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b/>
          <w:sz w:val="39"/>
        </w:rPr>
      </w:pPr>
      <w:r>
        <w:rPr/>
      </w:r>
    </w:p>
    <w:tbl>
      <w:tblPr>
        <w:tblStyle w:val="TableGrid0"/>
        <w:tblW w:w="9811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979"/>
        <w:gridCol w:w="4831"/>
      </w:tblGrid>
      <w:tr>
        <w:trPr>
          <w:trHeight w:val="2625" w:hRule="atLeast"/>
        </w:trPr>
        <w:tc>
          <w:tcPr>
            <w:tcW w:w="49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sz w:val="39"/>
              </w:rPr>
            </w:pPr>
            <w:r>
              <w:rPr>
                <w:b/>
                <w:sz w:val="39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sz w:val="39"/>
              </w:rPr>
            </w:pPr>
            <w:r>
              <w:rPr>
                <w:b/>
                <w:sz w:val="39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kern w:val="2"/>
                <w:szCs w:val="24"/>
              </w:rPr>
            </w:pPr>
            <w:r>
              <w:rPr>
                <w:b/>
                <w:kern w:val="2"/>
                <w:sz w:val="39"/>
                <w:szCs w:val="24"/>
              </w:rPr>
              <w:t>SUHAIL SHABIR</w:t>
            </w:r>
          </w:p>
          <w:p>
            <w:pPr>
              <w:pStyle w:val="Normal"/>
              <w:widowControl/>
              <w:spacing w:lineRule="auto" w:line="240" w:before="0" w:after="0"/>
              <w:ind w:hanging="10" w:left="10"/>
              <w:jc w:val="both"/>
              <w:rPr>
                <w:kern w:val="2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 xml:space="preserve">Mobile Application Developer (iOS </w:t>
            </w:r>
            <w:r>
              <w:rPr>
                <w:b/>
                <w:kern w:val="2"/>
                <w:sz w:val="24"/>
                <w:szCs w:val="24"/>
              </w:rPr>
              <w:t xml:space="preserve">&amp; </w:t>
            </w:r>
            <w:r>
              <w:rPr>
                <w:b/>
                <w:kern w:val="2"/>
                <w:sz w:val="24"/>
                <w:szCs w:val="24"/>
              </w:rPr>
              <w:t>Flutter</w:t>
            </w:r>
            <w:r>
              <w:rPr>
                <w:b/>
                <w:kern w:val="2"/>
                <w:sz w:val="24"/>
                <w:szCs w:val="24"/>
              </w:rPr>
              <w:t>)</w:t>
            </w:r>
          </w:p>
        </w:tc>
        <w:tc>
          <w:tcPr>
            <w:tcW w:w="48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sz w:val="39"/>
              </w:rPr>
            </w:pPr>
            <w:r>
              <w:rPr>
                <w:b/>
                <w:sz w:val="39"/>
              </w:rPr>
              <w:drawing>
                <wp:anchor behindDoc="0" distT="0" distB="0" distL="114300" distR="114300" simplePos="0" locked="0" layoutInCell="1" allowOverlap="1" relativeHeight="5">
                  <wp:simplePos x="0" y="0"/>
                  <wp:positionH relativeFrom="margin">
                    <wp:posOffset>524510</wp:posOffset>
                  </wp:positionH>
                  <wp:positionV relativeFrom="margin">
                    <wp:posOffset>635</wp:posOffset>
                  </wp:positionV>
                  <wp:extent cx="1907540" cy="1719580"/>
                  <wp:effectExtent l="0" t="0" r="0" b="0"/>
                  <wp:wrapSquare wrapText="bothSides"/>
                  <wp:docPr id="1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540" cy="1719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61" w:hRule="atLeast"/>
        </w:trPr>
        <w:tc>
          <w:tcPr>
            <w:tcW w:w="4979" w:type="dxa"/>
            <w:tcBorders>
              <w:left w:val="nil"/>
              <w:bottom w:val="nil"/>
              <w:right w:val="nil"/>
            </w:tcBorders>
          </w:tcPr>
          <w:p>
            <w:pPr>
              <w:pStyle w:val="Heading1"/>
              <w:widowControl/>
              <w:suppressAutoHyphens w:val="true"/>
              <w:spacing w:lineRule="auto" w:line="240" w:before="0" w:after="0"/>
              <w:ind w:hanging="10" w:left="81"/>
              <w:jc w:val="both"/>
              <w:rPr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kern w:val="2"/>
                <w:sz w:val="24"/>
                <w:szCs w:val="24"/>
                <w:lang w:val="en-IN" w:eastAsia="en-GB" w:bidi="ar-SA"/>
              </w:rPr>
            </w:r>
          </w:p>
          <w:p>
            <w:pPr>
              <w:pStyle w:val="Heading1"/>
              <w:widowControl/>
              <w:suppressAutoHyphens w:val="true"/>
              <w:spacing w:lineRule="auto" w:line="240" w:before="0" w:after="0"/>
              <w:ind w:hanging="10" w:left="81"/>
              <w:jc w:val="both"/>
              <w:rPr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kern w:val="2"/>
                <w:sz w:val="24"/>
                <w:szCs w:val="24"/>
                <w:lang w:val="en-IN" w:eastAsia="en-GB" w:bidi="ar-SA"/>
              </w:rPr>
              <w:t>Contact Information</w:t>
            </w:r>
          </w:p>
        </w:tc>
        <w:tc>
          <w:tcPr>
            <w:tcW w:w="4831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sz w:val="39"/>
              </w:rPr>
            </w:pPr>
            <w:r>
              <w:rPr>
                <w:b/>
                <w:sz w:val="39"/>
              </w:rPr>
            </w:r>
          </w:p>
        </w:tc>
      </w:tr>
      <w:tr>
        <w:trPr>
          <w:trHeight w:val="571" w:hRule="atLeast"/>
        </w:trPr>
        <w:tc>
          <w:tcPr>
            <w:tcW w:w="49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0"/>
              </w:numPr>
              <w:tabs>
                <w:tab w:val="clear" w:pos="720"/>
                <w:tab w:val="center" w:pos="755" w:leader="none"/>
                <w:tab w:val="center" w:pos="2187" w:leader="none"/>
              </w:tabs>
              <w:spacing w:lineRule="auto" w:line="240" w:before="0" w:after="0"/>
              <w:ind w:hanging="0" w:left="720"/>
              <w:contextualSpacing/>
              <w:jc w:val="both"/>
              <w:rPr>
                <w:kern w:val="2"/>
                <w:szCs w:val="24"/>
              </w:rPr>
            </w:pPr>
            <w:r>
              <w:rPr>
                <w:kern w:val="2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center" w:pos="755" w:leader="none"/>
                <w:tab w:val="center" w:pos="2187" w:leader="none"/>
              </w:tabs>
              <w:spacing w:lineRule="auto" w:line="240" w:before="0" w:after="0"/>
              <w:contextualSpacing/>
              <w:jc w:val="both"/>
              <w:rPr>
                <w:kern w:val="2"/>
                <w:szCs w:val="24"/>
              </w:rPr>
            </w:pPr>
            <w:r>
              <w:rPr>
                <w:b/>
                <w:kern w:val="2"/>
                <w:sz w:val="21"/>
                <w:szCs w:val="24"/>
              </w:rPr>
              <w:t>Phone:</w:t>
            </w:r>
            <w:r>
              <w:rPr>
                <w:kern w:val="2"/>
                <w:sz w:val="21"/>
                <w:szCs w:val="24"/>
              </w:rPr>
              <w:t xml:space="preserve"> </w:t>
              <w:tab/>
              <w:t>+91 – 7006401172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ind w:hanging="360" w:left="720" w:right="50"/>
              <w:contextualSpacing/>
              <w:jc w:val="both"/>
              <w:rPr>
                <w:kern w:val="2"/>
                <w:szCs w:val="24"/>
              </w:rPr>
            </w:pPr>
            <w:r>
              <w:rPr>
                <w:b/>
                <w:kern w:val="2"/>
                <w:sz w:val="21"/>
                <w:szCs w:val="24"/>
              </w:rPr>
              <w:t>Location:</w:t>
            </w:r>
            <w:r>
              <w:rPr>
                <w:kern w:val="2"/>
                <w:sz w:val="21"/>
                <w:szCs w:val="24"/>
              </w:rPr>
              <w:t xml:space="preserve"> New Delhi, India</w:t>
            </w:r>
          </w:p>
          <w:p>
            <w:pPr>
              <w:pStyle w:val="Heading1"/>
              <w:widowControl/>
              <w:suppressAutoHyphens w:val="true"/>
              <w:spacing w:lineRule="auto" w:line="240" w:before="0" w:after="0"/>
              <w:ind w:hanging="10" w:left="81"/>
              <w:jc w:val="both"/>
              <w:rPr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kern w:val="2"/>
                <w:sz w:val="24"/>
                <w:szCs w:val="24"/>
                <w:lang w:val="en-IN" w:eastAsia="en-GB" w:bidi="ar-SA"/>
              </w:rPr>
            </w:r>
          </w:p>
        </w:tc>
        <w:tc>
          <w:tcPr>
            <w:tcW w:w="48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720"/>
              <w:contextualSpacing/>
              <w:jc w:val="both"/>
              <w:rPr>
                <w:kern w:val="2"/>
                <w:szCs w:val="24"/>
              </w:rPr>
            </w:pPr>
            <w:r>
              <w:rPr>
                <w:kern w:val="2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kern w:val="2"/>
                <w:szCs w:val="24"/>
              </w:rPr>
            </w:pPr>
            <w:r>
              <w:rPr>
                <w:b/>
                <w:kern w:val="2"/>
                <w:sz w:val="21"/>
                <w:szCs w:val="24"/>
              </w:rPr>
              <w:t xml:space="preserve">Email: </w:t>
            </w:r>
            <w:hyperlink r:id="rId3">
              <w:r>
                <w:rPr>
                  <w:rStyle w:val="Hyperlink"/>
                  <w:kern w:val="2"/>
                  <w:sz w:val="21"/>
                  <w:szCs w:val="24"/>
                </w:rPr>
                <w:t>suhail</w:t>
              </w:r>
            </w:hyperlink>
            <w:r>
              <w:rPr>
                <w:rStyle w:val="Hyperlink"/>
                <w:kern w:val="2"/>
                <w:sz w:val="21"/>
                <w:szCs w:val="24"/>
              </w:rPr>
              <w:t>7.dev@gmail.com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kern w:val="2"/>
                <w:szCs w:val="24"/>
              </w:rPr>
            </w:pPr>
            <w:r>
              <w:rPr>
                <w:b/>
                <w:kern w:val="2"/>
                <w:sz w:val="21"/>
                <w:szCs w:val="24"/>
              </w:rPr>
              <w:t>Experience:</w:t>
            </w:r>
            <w:r>
              <w:rPr>
                <w:kern w:val="2"/>
                <w:sz w:val="21"/>
                <w:szCs w:val="24"/>
              </w:rPr>
              <w:t xml:space="preserve"> 10 Years in Mobile Development</w:t>
            </w:r>
          </w:p>
        </w:tc>
      </w:tr>
    </w:tbl>
    <w:p>
      <w:pPr>
        <w:pStyle w:val="Heading1"/>
        <w:spacing w:lineRule="auto" w:line="240" w:before="0" w:after="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40" w:before="0" w:after="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  <w:t>Professional Summary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 xml:space="preserve">Innovative, visionary, and results-driven </w:t>
      </w:r>
      <w:r>
        <w:rPr>
          <w:rStyle w:val="Strong"/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iOS &amp; Mobile Application Developer</w:t>
      </w: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 xml:space="preserve"> with over </w:t>
      </w:r>
      <w:r>
        <w:rPr>
          <w:rStyle w:val="Strong"/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10 years of experience</w:t>
      </w: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 xml:space="preserve"> designing, architecting, and delivering high-impact mobile solutions. I specialize in </w:t>
      </w:r>
      <w:r>
        <w:rPr>
          <w:rStyle w:val="Strong"/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native iOS development using Swift and SwiftUI</w:t>
      </w: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 xml:space="preserve">, building elegant, scalable, and high-performance applications, with strong experience in </w:t>
      </w:r>
      <w:r>
        <w:rPr>
          <w:rStyle w:val="Strong"/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Flutter</w:t>
      </w: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 xml:space="preserve"> for cross-platform delivery across </w:t>
      </w:r>
      <w:r>
        <w:rPr>
          <w:rStyle w:val="Strong"/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iOS and Android</w:t>
      </w: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 xml:space="preserve"> from a single maintainable codebase.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My approach blends </w:t>
      </w:r>
      <w:r>
        <w:rPr>
          <w:rFonts w:eastAsia="" w:eastAsiaTheme="minorEastAsia"/>
          <w:b/>
          <w:bCs/>
          <w:color w:val="auto"/>
          <w:kern w:val="0"/>
          <w:sz w:val="21"/>
          <w:szCs w:val="21"/>
          <w:lang w:val="en-GB" w:eastAsia="en-GB" w:bidi="ar-SA"/>
        </w:rPr>
        <w:t>technical mastery</w:t>
      </w: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 with </w:t>
      </w:r>
      <w:r>
        <w:rPr>
          <w:rFonts w:eastAsia="" w:eastAsiaTheme="minorEastAsia"/>
          <w:b/>
          <w:bCs/>
          <w:color w:val="auto"/>
          <w:kern w:val="0"/>
          <w:sz w:val="21"/>
          <w:szCs w:val="21"/>
          <w:lang w:val="en-GB" w:eastAsia="en-GB" w:bidi="ar-SA"/>
        </w:rPr>
        <w:t>creative problem-solving</w:t>
      </w: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, ensuring every product is scalable, intuitive, and aligned with business goals.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</w:pPr>
      <w:r>
        <w:rPr>
          <w:rFonts w:eastAsia="" w:cs="Apple Color Emoji" w:ascii="Apple Color Emoji" w:hAnsi="Apple Color Emoji" w:eastAsiaTheme="minorEastAsia"/>
          <w:color w:val="auto"/>
          <w:kern w:val="0"/>
          <w:sz w:val="21"/>
          <w:szCs w:val="21"/>
          <w:lang w:val="en-GB" w:eastAsia="en-GB" w:bidi="ar-SA"/>
        </w:rPr>
        <w:t>🚀</w:t>
      </w: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 </w:t>
      </w: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What I Bring to the Table: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hanging="0" w:left="0"/>
        <w:jc w:val="both"/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 xml:space="preserve">Expert-level proficiency in Swift, </w:t>
      </w: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 xml:space="preserve">SwiftUI, </w:t>
      </w: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Flutter, Dart and mobile architecture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hanging="0" w:left="0"/>
        <w:jc w:val="both"/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Strong eye for UI/UX design, performance optimisation, and accessibility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hanging="0" w:left="0"/>
        <w:jc w:val="both"/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Proven leadership in cross-functional teams and client-facing roles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hanging="0" w:left="0"/>
        <w:jc w:val="both"/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Deep integration experience with REST APIs, Firebase, and third-party SDKs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hanging="0" w:left="0"/>
        <w:jc w:val="both"/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21"/>
          <w:szCs w:val="21"/>
          <w:lang w:val="en-GB" w:eastAsia="en-GB" w:bidi="ar-SA"/>
        </w:rPr>
        <w:t>Agile mindset with a passion for innovation and continuous improvement</w:t>
      </w:r>
    </w:p>
    <w:p>
      <w:pPr>
        <w:pStyle w:val="Normal"/>
        <w:spacing w:lineRule="auto" w:line="240" w:before="0" w:after="0"/>
        <w:ind w:hanging="10" w:left="81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40" w:before="0" w:after="0"/>
        <w:ind w:hanging="10" w:left="8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0" w:after="0"/>
        <w:ind w:hanging="10" w:left="8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Professional Experience</w:t>
      </w:r>
    </w:p>
    <w:p>
      <w:pPr>
        <w:pStyle w:val="Normal"/>
        <w:spacing w:lineRule="auto" w:line="240" w:before="0"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1"/>
        <w:spacing w:lineRule="auto" w:line="240" w:before="0" w:after="0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6" wp14:anchorId="1D85FE13">
                <wp:simplePos x="0" y="0"/>
                <wp:positionH relativeFrom="column">
                  <wp:posOffset>-3810</wp:posOffset>
                </wp:positionH>
                <wp:positionV relativeFrom="paragraph">
                  <wp:posOffset>40005</wp:posOffset>
                </wp:positionV>
                <wp:extent cx="101600" cy="96520"/>
                <wp:effectExtent l="0" t="0" r="0" b="0"/>
                <wp:wrapNone/>
                <wp:docPr id="2" name="Group 135870899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20" cy="96480"/>
                          <a:chOff x="0" y="0"/>
                          <a:chExt cx="101520" cy="96480"/>
                        </a:xfrm>
                      </wpg:grpSpPr>
                      <wps:wsp>
                        <wps:cNvPr id="3" name="Shape 976"/>
                        <wps:cNvSpPr/>
                        <wps:spPr>
                          <a:xfrm>
                            <a:off x="0" y="0"/>
                            <a:ext cx="48960" cy="95760"/>
                          </a:xfrm>
                          <a:custGeom>
                            <a:avLst/>
                            <a:gdLst>
                              <a:gd name="textAreaLeft" fmla="*/ 0 w 27720"/>
                              <a:gd name="textAreaRight" fmla="*/ 28440 w 27720"/>
                              <a:gd name="textAreaTop" fmla="*/ 0 h 54360"/>
                              <a:gd name="textAreaBottom" fmla="*/ 55080 h 54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818" h="96655">
                                <a:moveTo>
                                  <a:pt x="50800" y="0"/>
                                </a:moveTo>
                                <a:lnTo>
                                  <a:pt x="50818" y="56"/>
                                </a:lnTo>
                                <a:lnTo>
                                  <a:pt x="50818" y="43935"/>
                                </a:lnTo>
                                <a:lnTo>
                                  <a:pt x="50800" y="43878"/>
                                </a:lnTo>
                                <a:lnTo>
                                  <a:pt x="48749" y="50360"/>
                                </a:lnTo>
                                <a:lnTo>
                                  <a:pt x="41570" y="50360"/>
                                </a:lnTo>
                                <a:lnTo>
                                  <a:pt x="47430" y="54609"/>
                                </a:lnTo>
                                <a:lnTo>
                                  <a:pt x="45269" y="61055"/>
                                </a:lnTo>
                                <a:lnTo>
                                  <a:pt x="50800" y="57063"/>
                                </a:lnTo>
                                <a:lnTo>
                                  <a:pt x="50818" y="57076"/>
                                </a:lnTo>
                                <a:lnTo>
                                  <a:pt x="50818" y="73740"/>
                                </a:lnTo>
                                <a:lnTo>
                                  <a:pt x="50800" y="73727"/>
                                </a:lnTo>
                                <a:lnTo>
                                  <a:pt x="19375" y="96655"/>
                                </a:lnTo>
                                <a:lnTo>
                                  <a:pt x="31388" y="59663"/>
                                </a:lnTo>
                                <a:lnTo>
                                  <a:pt x="0" y="36772"/>
                                </a:lnTo>
                                <a:lnTo>
                                  <a:pt x="38787" y="36772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977"/>
                        <wps:cNvSpPr/>
                        <wps:spPr>
                          <a:xfrm>
                            <a:off x="52560" y="720"/>
                            <a:ext cx="48960" cy="95760"/>
                          </a:xfrm>
                          <a:custGeom>
                            <a:avLst/>
                            <a:gdLst>
                              <a:gd name="textAreaLeft" fmla="*/ 0 w 27720"/>
                              <a:gd name="textAreaRight" fmla="*/ 28440 w 27720"/>
                              <a:gd name="textAreaTop" fmla="*/ 0 h 54360"/>
                              <a:gd name="textAreaBottom" fmla="*/ 55080 h 54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818" h="96599">
                                <a:moveTo>
                                  <a:pt x="0" y="0"/>
                                </a:moveTo>
                                <a:lnTo>
                                  <a:pt x="12032" y="36716"/>
                                </a:lnTo>
                                <a:lnTo>
                                  <a:pt x="50818" y="36716"/>
                                </a:lnTo>
                                <a:lnTo>
                                  <a:pt x="19393" y="59607"/>
                                </a:lnTo>
                                <a:lnTo>
                                  <a:pt x="31443" y="96599"/>
                                </a:lnTo>
                                <a:lnTo>
                                  <a:pt x="0" y="73685"/>
                                </a:lnTo>
                                <a:lnTo>
                                  <a:pt x="0" y="57020"/>
                                </a:lnTo>
                                <a:lnTo>
                                  <a:pt x="5549" y="61036"/>
                                </a:lnTo>
                                <a:lnTo>
                                  <a:pt x="3388" y="54553"/>
                                </a:lnTo>
                                <a:lnTo>
                                  <a:pt x="9248" y="50304"/>
                                </a:lnTo>
                                <a:lnTo>
                                  <a:pt x="2069" y="50304"/>
                                </a:lnTo>
                                <a:lnTo>
                                  <a:pt x="0" y="43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58708995" style="position:absolute;margin-left:-0.3pt;margin-top:3.15pt;width:7.95pt;height:7.6pt" coordorigin="-6,63" coordsize="159,152"/>
            </w:pict>
          </mc:Fallback>
        </mc:AlternateContent>
      </w:r>
      <w:r>
        <w:rPr>
          <w:b w:val="false"/>
        </w:rPr>
        <w:t>⭐</w:t>
      </w:r>
      <w:r>
        <w:rPr/>
        <w:t xml:space="preserve"> </w:t>
      </w:r>
      <w:r>
        <w:rPr/>
        <w:t>June 2025 – Present | Technology Specialist</w:t>
      </w:r>
    </w:p>
    <w:p>
      <w:pPr>
        <w:pStyle w:val="Normal"/>
        <w:spacing w:lineRule="auto" w:line="240" w:before="0" w:after="0"/>
        <w:ind w:hanging="10" w:left="-5"/>
        <w:jc w:val="both"/>
        <w:rPr/>
      </w:pPr>
      <w:r>
        <w:rPr>
          <w:b/>
          <w:sz w:val="18"/>
        </w:rPr>
        <w:t>Cognizant - Noida, India</w:t>
      </w:r>
    </w:p>
    <w:p>
      <w:pPr>
        <w:pStyle w:val="Normal"/>
        <w:spacing w:lineRule="auto" w:line="240" w:before="0" w:after="0"/>
        <w:ind w:hanging="10" w:left="-5"/>
        <w:jc w:val="both"/>
        <w:rPr>
          <w:b/>
          <w:sz w:val="18"/>
        </w:rPr>
      </w:pPr>
      <w:r>
        <w:rPr>
          <w:b/>
          <w:sz w:val="18"/>
        </w:rPr>
        <w:t>Key Responsibilities: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360" w:left="870" w:right="50"/>
        <w:contextualSpacing/>
        <w:jc w:val="both"/>
        <w:rPr>
          <w:sz w:val="21"/>
        </w:rPr>
      </w:pPr>
      <w:r>
        <w:rPr>
          <w:sz w:val="21"/>
        </w:rPr>
        <w:t>Mobile application</w:t>
      </w:r>
      <w:r>
        <w:rPr>
          <w:sz w:val="21"/>
        </w:rPr>
        <w:t xml:space="preserve"> development for enterprise clients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360" w:left="870" w:right="50"/>
        <w:contextualSpacing/>
        <w:jc w:val="both"/>
        <w:rPr/>
      </w:pPr>
      <w:r>
        <w:rPr>
          <w:sz w:val="21"/>
        </w:rPr>
        <w:t>Managed and mentored development teams ensuring code quality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360" w:left="870" w:right="50"/>
        <w:contextualSpacing/>
        <w:jc w:val="both"/>
        <w:rPr/>
      </w:pPr>
      <w:r>
        <w:rPr>
          <w:sz w:val="21"/>
        </w:rPr>
        <w:t>Handle client interfaces and requirement gathering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360" w:left="870" w:right="50"/>
        <w:contextualSpacing/>
        <w:jc w:val="both"/>
        <w:rPr/>
      </w:pPr>
      <w:r>
        <w:rPr>
          <w:sz w:val="21"/>
        </w:rPr>
        <w:t>Team collaboration and comprehensive code review processes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360" w:left="870" w:right="50"/>
        <w:contextualSpacing/>
        <w:jc w:val="both"/>
        <w:rPr/>
      </w:pPr>
      <w:r>
        <w:rPr>
          <w:sz w:val="21"/>
        </w:rPr>
        <w:t>Cross-platform solution design and implementation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360" w:left="870" w:right="50"/>
        <w:contextualSpacing/>
        <w:jc w:val="both"/>
        <w:rPr/>
      </w:pPr>
      <w:r>
        <w:rPr>
          <w:sz w:val="21"/>
        </w:rPr>
        <w:t>Advanced mobile application development and architecture</w:t>
      </w:r>
    </w:p>
    <w:p>
      <w:pPr>
        <w:pStyle w:val="Heading1"/>
        <w:spacing w:lineRule="auto" w:line="240" w:before="0" w:after="0"/>
        <w:jc w:val="both"/>
        <w:rPr>
          <w:b w:val="false"/>
        </w:rPr>
      </w:pPr>
      <w:r>
        <w:rPr>
          <w:b w:val="false"/>
        </w:rPr>
      </w:r>
    </w:p>
    <w:p>
      <w:pPr>
        <w:pStyle w:val="Heading1"/>
        <w:spacing w:lineRule="auto" w:line="240" w:before="0" w:after="0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2" wp14:anchorId="07B2CFA8">
                <wp:simplePos x="0" y="0"/>
                <wp:positionH relativeFrom="column">
                  <wp:posOffset>-3810</wp:posOffset>
                </wp:positionH>
                <wp:positionV relativeFrom="paragraph">
                  <wp:posOffset>40005</wp:posOffset>
                </wp:positionV>
                <wp:extent cx="101600" cy="96520"/>
                <wp:effectExtent l="0" t="0" r="0" b="0"/>
                <wp:wrapNone/>
                <wp:docPr id="5" name="Group 1010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20" cy="96480"/>
                          <a:chOff x="0" y="0"/>
                          <a:chExt cx="101520" cy="96480"/>
                        </a:xfrm>
                      </wpg:grpSpPr>
                      <wps:wsp>
                        <wps:cNvPr id="6" name="Shape 976"/>
                        <wps:cNvSpPr/>
                        <wps:spPr>
                          <a:xfrm>
                            <a:off x="0" y="0"/>
                            <a:ext cx="48960" cy="95760"/>
                          </a:xfrm>
                          <a:custGeom>
                            <a:avLst/>
                            <a:gdLst>
                              <a:gd name="textAreaLeft" fmla="*/ 0 w 27720"/>
                              <a:gd name="textAreaRight" fmla="*/ 28440 w 27720"/>
                              <a:gd name="textAreaTop" fmla="*/ 0 h 54360"/>
                              <a:gd name="textAreaBottom" fmla="*/ 55080 h 54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818" h="96655">
                                <a:moveTo>
                                  <a:pt x="50800" y="0"/>
                                </a:moveTo>
                                <a:lnTo>
                                  <a:pt x="50818" y="56"/>
                                </a:lnTo>
                                <a:lnTo>
                                  <a:pt x="50818" y="43935"/>
                                </a:lnTo>
                                <a:lnTo>
                                  <a:pt x="50800" y="43878"/>
                                </a:lnTo>
                                <a:lnTo>
                                  <a:pt x="48749" y="50360"/>
                                </a:lnTo>
                                <a:lnTo>
                                  <a:pt x="41570" y="50360"/>
                                </a:lnTo>
                                <a:lnTo>
                                  <a:pt x="47430" y="54609"/>
                                </a:lnTo>
                                <a:lnTo>
                                  <a:pt x="45269" y="61055"/>
                                </a:lnTo>
                                <a:lnTo>
                                  <a:pt x="50800" y="57063"/>
                                </a:lnTo>
                                <a:lnTo>
                                  <a:pt x="50818" y="57076"/>
                                </a:lnTo>
                                <a:lnTo>
                                  <a:pt x="50818" y="73740"/>
                                </a:lnTo>
                                <a:lnTo>
                                  <a:pt x="50800" y="73727"/>
                                </a:lnTo>
                                <a:lnTo>
                                  <a:pt x="19375" y="96655"/>
                                </a:lnTo>
                                <a:lnTo>
                                  <a:pt x="31388" y="59663"/>
                                </a:lnTo>
                                <a:lnTo>
                                  <a:pt x="0" y="36772"/>
                                </a:lnTo>
                                <a:lnTo>
                                  <a:pt x="38787" y="36772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Shape 977"/>
                        <wps:cNvSpPr/>
                        <wps:spPr>
                          <a:xfrm>
                            <a:off x="52560" y="720"/>
                            <a:ext cx="48960" cy="95760"/>
                          </a:xfrm>
                          <a:custGeom>
                            <a:avLst/>
                            <a:gdLst>
                              <a:gd name="textAreaLeft" fmla="*/ 0 w 27720"/>
                              <a:gd name="textAreaRight" fmla="*/ 28440 w 27720"/>
                              <a:gd name="textAreaTop" fmla="*/ 0 h 54360"/>
                              <a:gd name="textAreaBottom" fmla="*/ 55080 h 54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818" h="96599">
                                <a:moveTo>
                                  <a:pt x="0" y="0"/>
                                </a:moveTo>
                                <a:lnTo>
                                  <a:pt x="12032" y="36716"/>
                                </a:lnTo>
                                <a:lnTo>
                                  <a:pt x="50818" y="36716"/>
                                </a:lnTo>
                                <a:lnTo>
                                  <a:pt x="19393" y="59607"/>
                                </a:lnTo>
                                <a:lnTo>
                                  <a:pt x="31443" y="96599"/>
                                </a:lnTo>
                                <a:lnTo>
                                  <a:pt x="0" y="73685"/>
                                </a:lnTo>
                                <a:lnTo>
                                  <a:pt x="0" y="57020"/>
                                </a:lnTo>
                                <a:lnTo>
                                  <a:pt x="5549" y="61036"/>
                                </a:lnTo>
                                <a:lnTo>
                                  <a:pt x="3388" y="54553"/>
                                </a:lnTo>
                                <a:lnTo>
                                  <a:pt x="9248" y="50304"/>
                                </a:lnTo>
                                <a:lnTo>
                                  <a:pt x="2069" y="50304"/>
                                </a:lnTo>
                                <a:lnTo>
                                  <a:pt x="0" y="43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103" style="position:absolute;margin-left:-0.3pt;margin-top:3.15pt;width:7.95pt;height:7.6pt" coordorigin="-6,63" coordsize="159,152"/>
            </w:pict>
          </mc:Fallback>
        </mc:AlternateContent>
      </w:r>
      <w:r>
        <w:rPr>
          <w:b w:val="false"/>
        </w:rPr>
        <w:t>⭐</w:t>
      </w:r>
      <w:r>
        <w:rPr/>
        <w:t xml:space="preserve"> </w:t>
      </w:r>
      <w:r>
        <w:rPr/>
        <w:t>Feb 2019 – June 2025 | Lead Engineer</w:t>
      </w:r>
    </w:p>
    <w:p>
      <w:pPr>
        <w:pStyle w:val="Normal"/>
        <w:spacing w:lineRule="auto" w:line="240" w:before="0" w:after="0"/>
        <w:ind w:hanging="10" w:left="-5"/>
        <w:jc w:val="both"/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DLT Labs - Noida, India | </w:t>
      </w:r>
      <w:r>
        <w:rPr>
          <w:bCs/>
          <w:sz w:val="21"/>
          <w:szCs w:val="21"/>
        </w:rPr>
        <w:t xml:space="preserve">6 years 5 month </w:t>
      </w:r>
    </w:p>
    <w:p>
      <w:pPr>
        <w:pStyle w:val="Normal"/>
        <w:spacing w:lineRule="auto" w:line="240" w:before="0" w:after="0"/>
        <w:ind w:hanging="10" w:left="-5"/>
        <w:jc w:val="both"/>
        <w:rPr>
          <w:b/>
          <w:sz w:val="18"/>
        </w:rPr>
      </w:pPr>
      <w:r>
        <w:rPr>
          <w:b/>
          <w:sz w:val="18"/>
        </w:rPr>
        <w:t>Key Responsibilities: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21"/>
        </w:rPr>
      </w:pPr>
      <w:r>
        <w:rPr>
          <w:sz w:val="21"/>
        </w:rPr>
        <w:t xml:space="preserve">Led full-cycle </w:t>
      </w:r>
      <w:r>
        <w:rPr>
          <w:sz w:val="21"/>
        </w:rPr>
        <w:t>Mobile app</w:t>
      </w:r>
      <w:r>
        <w:rPr>
          <w:sz w:val="21"/>
        </w:rPr>
        <w:t xml:space="preserve"> development.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21"/>
        </w:rPr>
      </w:pPr>
      <w:r>
        <w:rPr>
          <w:sz w:val="21"/>
        </w:rPr>
        <w:t>Managed and mentored development teams ensuring code quality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hanging="360" w:left="720" w:right="50"/>
        <w:contextualSpacing/>
        <w:jc w:val="both"/>
        <w:rPr>
          <w:sz w:val="21"/>
        </w:rPr>
      </w:pPr>
      <w:r>
        <w:rPr>
          <w:sz w:val="21"/>
        </w:rPr>
        <w:t>Handled client interfaces and requirement gathering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hanging="360" w:left="720" w:right="50"/>
        <w:contextualSpacing/>
        <w:jc w:val="both"/>
        <w:rPr>
          <w:sz w:val="21"/>
        </w:rPr>
      </w:pPr>
      <w:r>
        <w:rPr>
          <w:sz w:val="21"/>
        </w:rPr>
        <w:t>Delivered complex projects on time with high quality standards</w:t>
      </w:r>
    </w:p>
    <w:p>
      <w:pPr>
        <w:pStyle w:val="Heading1"/>
        <w:spacing w:lineRule="auto" w:line="240" w:before="0" w:after="0"/>
        <w:jc w:val="both"/>
        <w:rPr>
          <w:b w:val="false"/>
        </w:rPr>
      </w:pPr>
      <w:r>
        <w:rPr>
          <w:b w:val="false"/>
        </w:rPr>
      </w:r>
    </w:p>
    <w:p>
      <w:pPr>
        <w:pStyle w:val="Heading1"/>
        <w:spacing w:lineRule="auto" w:line="240" w:before="0" w:after="0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3" wp14:anchorId="65E41E39">
                <wp:simplePos x="0" y="0"/>
                <wp:positionH relativeFrom="column">
                  <wp:posOffset>-3810</wp:posOffset>
                </wp:positionH>
                <wp:positionV relativeFrom="paragraph">
                  <wp:posOffset>39370</wp:posOffset>
                </wp:positionV>
                <wp:extent cx="101600" cy="96520"/>
                <wp:effectExtent l="1270" t="0" r="0" b="635"/>
                <wp:wrapNone/>
                <wp:docPr id="8" name="Group 99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20" cy="96480"/>
                          <a:chOff x="0" y="0"/>
                          <a:chExt cx="101520" cy="96480"/>
                        </a:xfrm>
                      </wpg:grpSpPr>
                      <wps:wsp>
                        <wps:cNvPr id="9" name="Shape 1219"/>
                        <wps:cNvSpPr/>
                        <wps:spPr>
                          <a:xfrm>
                            <a:off x="0" y="0"/>
                            <a:ext cx="48960" cy="96480"/>
                          </a:xfrm>
                          <a:custGeom>
                            <a:avLst/>
                            <a:gdLst>
                              <a:gd name="textAreaLeft" fmla="*/ 0 w 27720"/>
                              <a:gd name="textAreaRight" fmla="*/ 28440 w 27720"/>
                              <a:gd name="textAreaTop" fmla="*/ 0 h 54720"/>
                              <a:gd name="textAreaBottom" fmla="*/ 55440 h 54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818" h="96656">
                                <a:moveTo>
                                  <a:pt x="50800" y="0"/>
                                </a:moveTo>
                                <a:lnTo>
                                  <a:pt x="50818" y="56"/>
                                </a:lnTo>
                                <a:lnTo>
                                  <a:pt x="50818" y="43935"/>
                                </a:lnTo>
                                <a:lnTo>
                                  <a:pt x="50800" y="43878"/>
                                </a:lnTo>
                                <a:lnTo>
                                  <a:pt x="48749" y="50361"/>
                                </a:lnTo>
                                <a:lnTo>
                                  <a:pt x="41570" y="50361"/>
                                </a:lnTo>
                                <a:lnTo>
                                  <a:pt x="47430" y="54610"/>
                                </a:lnTo>
                                <a:lnTo>
                                  <a:pt x="45269" y="61056"/>
                                </a:lnTo>
                                <a:lnTo>
                                  <a:pt x="50800" y="57063"/>
                                </a:lnTo>
                                <a:lnTo>
                                  <a:pt x="50818" y="57076"/>
                                </a:lnTo>
                                <a:lnTo>
                                  <a:pt x="50818" y="73741"/>
                                </a:lnTo>
                                <a:lnTo>
                                  <a:pt x="50800" y="73727"/>
                                </a:lnTo>
                                <a:lnTo>
                                  <a:pt x="19375" y="96656"/>
                                </a:lnTo>
                                <a:lnTo>
                                  <a:pt x="31388" y="59663"/>
                                </a:lnTo>
                                <a:lnTo>
                                  <a:pt x="0" y="36772"/>
                                </a:lnTo>
                                <a:lnTo>
                                  <a:pt x="38787" y="36772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Shape 1220"/>
                        <wps:cNvSpPr/>
                        <wps:spPr>
                          <a:xfrm>
                            <a:off x="52560" y="0"/>
                            <a:ext cx="48960" cy="96480"/>
                          </a:xfrm>
                          <a:custGeom>
                            <a:avLst/>
                            <a:gdLst>
                              <a:gd name="textAreaLeft" fmla="*/ 0 w 27720"/>
                              <a:gd name="textAreaRight" fmla="*/ 28440 w 27720"/>
                              <a:gd name="textAreaTop" fmla="*/ 0 h 54720"/>
                              <a:gd name="textAreaBottom" fmla="*/ 55440 h 54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818" h="96600">
                                <a:moveTo>
                                  <a:pt x="0" y="0"/>
                                </a:moveTo>
                                <a:lnTo>
                                  <a:pt x="12032" y="36716"/>
                                </a:lnTo>
                                <a:lnTo>
                                  <a:pt x="50818" y="36716"/>
                                </a:lnTo>
                                <a:lnTo>
                                  <a:pt x="19393" y="59607"/>
                                </a:lnTo>
                                <a:lnTo>
                                  <a:pt x="31443" y="96600"/>
                                </a:lnTo>
                                <a:lnTo>
                                  <a:pt x="0" y="73685"/>
                                </a:lnTo>
                                <a:lnTo>
                                  <a:pt x="0" y="57021"/>
                                </a:lnTo>
                                <a:lnTo>
                                  <a:pt x="5549" y="61036"/>
                                </a:lnTo>
                                <a:lnTo>
                                  <a:pt x="3388" y="54554"/>
                                </a:lnTo>
                                <a:lnTo>
                                  <a:pt x="9248" y="50305"/>
                                </a:lnTo>
                                <a:lnTo>
                                  <a:pt x="2069" y="50305"/>
                                </a:lnTo>
                                <a:lnTo>
                                  <a:pt x="0" y="43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942" style="position:absolute;margin-left:-0.3pt;margin-top:3.1pt;width:7.95pt;height:7.6pt" coordorigin="-6,62" coordsize="159,152"/>
            </w:pict>
          </mc:Fallback>
        </mc:AlternateContent>
      </w:r>
      <w:r>
        <w:rPr>
          <w:b w:val="false"/>
        </w:rPr>
        <w:t>⭐</w:t>
      </w:r>
      <w:r>
        <w:rPr/>
        <w:t xml:space="preserve"> </w:t>
      </w:r>
      <w:r>
        <w:rPr/>
        <w:t>April 2016 – March 2019 | Senior Software Engineer</w:t>
      </w:r>
    </w:p>
    <w:p>
      <w:pPr>
        <w:pStyle w:val="Normal"/>
        <w:spacing w:lineRule="auto" w:line="240" w:before="0" w:after="0"/>
        <w:ind w:hanging="10" w:left="-5"/>
        <w:jc w:val="both"/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Mobile Programming Ltd – Gurugram | </w:t>
      </w:r>
      <w:r>
        <w:rPr>
          <w:bCs/>
          <w:sz w:val="21"/>
          <w:szCs w:val="21"/>
        </w:rPr>
        <w:t xml:space="preserve">2 years 10 month </w:t>
      </w:r>
    </w:p>
    <w:p>
      <w:pPr>
        <w:pStyle w:val="Normal"/>
        <w:spacing w:lineRule="auto" w:line="240" w:before="0" w:after="0"/>
        <w:jc w:val="both"/>
        <w:rPr>
          <w:b/>
          <w:sz w:val="18"/>
        </w:rPr>
      </w:pPr>
      <w:r>
        <w:rPr>
          <w:b/>
          <w:sz w:val="18"/>
        </w:rPr>
        <w:t>Key Responsibilities: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21"/>
        </w:rPr>
      </w:pPr>
      <w:r>
        <w:rPr>
          <w:sz w:val="21"/>
        </w:rPr>
        <w:t>Mobile application development for iOS and Android platforms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ind w:hanging="360" w:left="720" w:right="50"/>
        <w:contextualSpacing/>
        <w:jc w:val="both"/>
        <w:rPr>
          <w:sz w:val="21"/>
        </w:rPr>
      </w:pPr>
      <w:r>
        <w:rPr>
          <w:sz w:val="21"/>
        </w:rPr>
        <w:t>API integration and database management solutions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ind w:hanging="360" w:left="720" w:right="50"/>
        <w:contextualSpacing/>
        <w:jc w:val="both"/>
        <w:rPr/>
      </w:pPr>
      <w:r>
        <w:rPr>
          <w:sz w:val="21"/>
        </w:rPr>
        <w:t>Client project delivery and support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ind w:hanging="360" w:left="720" w:right="50"/>
        <w:contextualSpacing/>
        <w:jc w:val="both"/>
        <w:rPr/>
      </w:pPr>
      <w:r>
        <w:rPr>
          <w:sz w:val="21"/>
        </w:rPr>
        <w:t>User interface design and performance optimization</w:t>
      </w:r>
    </w:p>
    <w:p>
      <w:pPr>
        <w:pStyle w:val="Heading1"/>
        <w:spacing w:lineRule="auto" w:line="240" w:before="0" w:after="0"/>
        <w:ind w:hanging="0" w:left="0"/>
        <w:jc w:val="both"/>
        <w:rPr>
          <w:b w:val="false"/>
        </w:rPr>
      </w:pPr>
      <w:r>
        <w:rPr>
          <w:b w:val="false"/>
        </w:rPr>
      </w:r>
    </w:p>
    <w:p>
      <w:pPr>
        <w:pStyle w:val="Heading1"/>
        <w:spacing w:lineRule="auto" w:line="240" w:before="0" w:after="0"/>
        <w:ind w:hanging="0" w:left="0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4" wp14:anchorId="59CA31EB">
                <wp:simplePos x="0" y="0"/>
                <wp:positionH relativeFrom="column">
                  <wp:posOffset>-3810</wp:posOffset>
                </wp:positionH>
                <wp:positionV relativeFrom="paragraph">
                  <wp:posOffset>39370</wp:posOffset>
                </wp:positionV>
                <wp:extent cx="101600" cy="96520"/>
                <wp:effectExtent l="1270" t="0" r="0" b="635"/>
                <wp:wrapNone/>
                <wp:docPr id="11" name="Group 99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20" cy="96480"/>
                          <a:chOff x="0" y="0"/>
                          <a:chExt cx="101520" cy="96480"/>
                        </a:xfrm>
                      </wpg:grpSpPr>
                      <wps:wsp>
                        <wps:cNvPr id="12" name="Shape 1279"/>
                        <wps:cNvSpPr/>
                        <wps:spPr>
                          <a:xfrm>
                            <a:off x="0" y="0"/>
                            <a:ext cx="48960" cy="96480"/>
                          </a:xfrm>
                          <a:custGeom>
                            <a:avLst/>
                            <a:gdLst>
                              <a:gd name="textAreaLeft" fmla="*/ 0 w 27720"/>
                              <a:gd name="textAreaRight" fmla="*/ 28440 w 27720"/>
                              <a:gd name="textAreaTop" fmla="*/ 0 h 54720"/>
                              <a:gd name="textAreaBottom" fmla="*/ 55440 h 54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818" h="96656">
                                <a:moveTo>
                                  <a:pt x="50800" y="0"/>
                                </a:moveTo>
                                <a:lnTo>
                                  <a:pt x="50818" y="56"/>
                                </a:lnTo>
                                <a:lnTo>
                                  <a:pt x="50818" y="43935"/>
                                </a:lnTo>
                                <a:lnTo>
                                  <a:pt x="50800" y="43878"/>
                                </a:lnTo>
                                <a:lnTo>
                                  <a:pt x="48749" y="50361"/>
                                </a:lnTo>
                                <a:lnTo>
                                  <a:pt x="41570" y="50361"/>
                                </a:lnTo>
                                <a:lnTo>
                                  <a:pt x="47430" y="54610"/>
                                </a:lnTo>
                                <a:lnTo>
                                  <a:pt x="45269" y="61056"/>
                                </a:lnTo>
                                <a:lnTo>
                                  <a:pt x="50800" y="57063"/>
                                </a:lnTo>
                                <a:lnTo>
                                  <a:pt x="50818" y="57076"/>
                                </a:lnTo>
                                <a:lnTo>
                                  <a:pt x="50818" y="73740"/>
                                </a:lnTo>
                                <a:lnTo>
                                  <a:pt x="50800" y="73727"/>
                                </a:lnTo>
                                <a:lnTo>
                                  <a:pt x="19375" y="96656"/>
                                </a:lnTo>
                                <a:lnTo>
                                  <a:pt x="31388" y="59663"/>
                                </a:lnTo>
                                <a:lnTo>
                                  <a:pt x="0" y="36772"/>
                                </a:lnTo>
                                <a:lnTo>
                                  <a:pt x="38787" y="36772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Shape 1280"/>
                        <wps:cNvSpPr/>
                        <wps:spPr>
                          <a:xfrm>
                            <a:off x="52560" y="0"/>
                            <a:ext cx="48960" cy="96480"/>
                          </a:xfrm>
                          <a:custGeom>
                            <a:avLst/>
                            <a:gdLst>
                              <a:gd name="textAreaLeft" fmla="*/ 0 w 27720"/>
                              <a:gd name="textAreaRight" fmla="*/ 28440 w 27720"/>
                              <a:gd name="textAreaTop" fmla="*/ 0 h 54720"/>
                              <a:gd name="textAreaBottom" fmla="*/ 55440 h 54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818" h="96600">
                                <a:moveTo>
                                  <a:pt x="0" y="0"/>
                                </a:moveTo>
                                <a:lnTo>
                                  <a:pt x="12032" y="36716"/>
                                </a:lnTo>
                                <a:lnTo>
                                  <a:pt x="50818" y="36716"/>
                                </a:lnTo>
                                <a:lnTo>
                                  <a:pt x="19393" y="59607"/>
                                </a:lnTo>
                                <a:lnTo>
                                  <a:pt x="31443" y="96600"/>
                                </a:lnTo>
                                <a:lnTo>
                                  <a:pt x="0" y="73685"/>
                                </a:lnTo>
                                <a:lnTo>
                                  <a:pt x="0" y="57021"/>
                                </a:lnTo>
                                <a:lnTo>
                                  <a:pt x="5549" y="61036"/>
                                </a:lnTo>
                                <a:lnTo>
                                  <a:pt x="3388" y="54554"/>
                                </a:lnTo>
                                <a:lnTo>
                                  <a:pt x="9248" y="50305"/>
                                </a:lnTo>
                                <a:lnTo>
                                  <a:pt x="2069" y="50305"/>
                                </a:lnTo>
                                <a:lnTo>
                                  <a:pt x="0" y="43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944" style="position:absolute;margin-left:-0.3pt;margin-top:3.1pt;width:7.95pt;height:7.6pt" coordorigin="-6,62" coordsize="159,152"/>
            </w:pict>
          </mc:Fallback>
        </mc:AlternateContent>
      </w:r>
      <w:r>
        <w:rPr>
          <w:b w:val="false"/>
        </w:rPr>
        <w:t>⭐</w:t>
      </w:r>
      <w:r>
        <w:rPr/>
        <w:t xml:space="preserve"> </w:t>
      </w:r>
      <w:r>
        <w:rPr/>
        <w:t>Nov 2015 – March 2016 | Software Engineer</w:t>
      </w:r>
    </w:p>
    <w:p>
      <w:pPr>
        <w:pStyle w:val="Normal"/>
        <w:spacing w:lineRule="auto" w:line="240" w:before="0" w:after="0"/>
        <w:ind w:hanging="10" w:left="-5"/>
        <w:jc w:val="both"/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Code Brew Labs – Chandigarh | </w:t>
      </w:r>
      <w:r>
        <w:rPr>
          <w:bCs/>
          <w:sz w:val="21"/>
          <w:szCs w:val="21"/>
        </w:rPr>
        <w:t>4 month 22 days</w:t>
      </w:r>
    </w:p>
    <w:p>
      <w:pPr>
        <w:pStyle w:val="Normal"/>
        <w:spacing w:lineRule="auto" w:line="240" w:before="0" w:after="0"/>
        <w:ind w:hanging="10" w:left="-5"/>
        <w:jc w:val="both"/>
        <w:rPr>
          <w:b/>
          <w:sz w:val="18"/>
        </w:rPr>
      </w:pPr>
      <w:r>
        <w:rPr>
          <w:b/>
          <w:sz w:val="18"/>
        </w:rPr>
        <w:t>Key Responsibilities: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21"/>
        </w:rPr>
      </w:pPr>
      <w:r>
        <w:rPr>
          <w:sz w:val="21"/>
        </w:rPr>
        <w:t>Native iOS application development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hanging="360" w:left="720" w:right="50"/>
        <w:contextualSpacing/>
        <w:jc w:val="both"/>
        <w:rPr>
          <w:sz w:val="21"/>
        </w:rPr>
      </w:pPr>
      <w:r>
        <w:rPr>
          <w:sz w:val="21"/>
        </w:rPr>
        <w:t>Foundation building in mobile programming concepts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hanging="360" w:left="720" w:right="50"/>
        <w:contextualSpacing/>
        <w:jc w:val="both"/>
        <w:rPr>
          <w:sz w:val="21"/>
        </w:rPr>
      </w:pPr>
      <w:r>
        <w:rPr>
          <w:sz w:val="21"/>
        </w:rPr>
        <w:t>Client project delivery and quality assurance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hanging="360" w:left="720" w:right="50"/>
        <w:contextualSpacing/>
        <w:jc w:val="both"/>
        <w:rPr>
          <w:sz w:val="21"/>
        </w:rPr>
      </w:pPr>
      <w:r>
        <w:rPr>
          <w:sz w:val="21"/>
        </w:rPr>
        <w:t>Early career skill development and growth</w:t>
      </w:r>
    </w:p>
    <w:p>
      <w:pPr>
        <w:pStyle w:val="Heading1"/>
        <w:spacing w:lineRule="auto" w:line="240" w:before="0" w:after="0"/>
        <w:ind w:hanging="0" w:left="0"/>
        <w:jc w:val="both"/>
        <w:rPr>
          <w:rFonts w:ascii="Apple Color Emoji" w:hAnsi="Apple Color Emoji" w:cs="Apple Color Emoji"/>
          <w:b w:val="false"/>
        </w:rPr>
      </w:pPr>
      <w:r>
        <w:rPr>
          <w:rFonts w:cs="Apple Color Emoji" w:ascii="Apple Color Emoji" w:hAnsi="Apple Color Emoji"/>
          <w:b w:val="false"/>
        </w:rPr>
      </w:r>
    </w:p>
    <w:p>
      <w:pPr>
        <w:pStyle w:val="Heading1"/>
        <w:spacing w:lineRule="auto" w:line="240" w:before="0" w:after="0"/>
        <w:ind w:hanging="0" w:left="0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7" wp14:anchorId="2E28B635">
                <wp:simplePos x="0" y="0"/>
                <wp:positionH relativeFrom="column">
                  <wp:posOffset>-3810</wp:posOffset>
                </wp:positionH>
                <wp:positionV relativeFrom="paragraph">
                  <wp:posOffset>39370</wp:posOffset>
                </wp:positionV>
                <wp:extent cx="101600" cy="96520"/>
                <wp:effectExtent l="1270" t="0" r="0" b="635"/>
                <wp:wrapNone/>
                <wp:docPr id="14" name="Group 115760607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20" cy="96480"/>
                          <a:chOff x="0" y="0"/>
                          <a:chExt cx="101520" cy="96480"/>
                        </a:xfrm>
                      </wpg:grpSpPr>
                      <wps:wsp>
                        <wps:cNvPr id="15" name="Shape 1279"/>
                        <wps:cNvSpPr/>
                        <wps:spPr>
                          <a:xfrm>
                            <a:off x="0" y="0"/>
                            <a:ext cx="48960" cy="96480"/>
                          </a:xfrm>
                          <a:custGeom>
                            <a:avLst/>
                            <a:gdLst>
                              <a:gd name="textAreaLeft" fmla="*/ 0 w 27720"/>
                              <a:gd name="textAreaRight" fmla="*/ 28440 w 27720"/>
                              <a:gd name="textAreaTop" fmla="*/ 0 h 54720"/>
                              <a:gd name="textAreaBottom" fmla="*/ 55440 h 54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818" h="96656">
                                <a:moveTo>
                                  <a:pt x="50800" y="0"/>
                                </a:moveTo>
                                <a:lnTo>
                                  <a:pt x="50818" y="56"/>
                                </a:lnTo>
                                <a:lnTo>
                                  <a:pt x="50818" y="43935"/>
                                </a:lnTo>
                                <a:lnTo>
                                  <a:pt x="50800" y="43878"/>
                                </a:lnTo>
                                <a:lnTo>
                                  <a:pt x="48749" y="50361"/>
                                </a:lnTo>
                                <a:lnTo>
                                  <a:pt x="41570" y="50361"/>
                                </a:lnTo>
                                <a:lnTo>
                                  <a:pt x="47430" y="54610"/>
                                </a:lnTo>
                                <a:lnTo>
                                  <a:pt x="45269" y="61056"/>
                                </a:lnTo>
                                <a:lnTo>
                                  <a:pt x="50800" y="57063"/>
                                </a:lnTo>
                                <a:lnTo>
                                  <a:pt x="50818" y="57076"/>
                                </a:lnTo>
                                <a:lnTo>
                                  <a:pt x="50818" y="73740"/>
                                </a:lnTo>
                                <a:lnTo>
                                  <a:pt x="50800" y="73727"/>
                                </a:lnTo>
                                <a:lnTo>
                                  <a:pt x="19375" y="96656"/>
                                </a:lnTo>
                                <a:lnTo>
                                  <a:pt x="31388" y="59663"/>
                                </a:lnTo>
                                <a:lnTo>
                                  <a:pt x="0" y="36772"/>
                                </a:lnTo>
                                <a:lnTo>
                                  <a:pt x="38787" y="36772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Shape 1280"/>
                        <wps:cNvSpPr/>
                        <wps:spPr>
                          <a:xfrm>
                            <a:off x="52560" y="0"/>
                            <a:ext cx="48960" cy="96480"/>
                          </a:xfrm>
                          <a:custGeom>
                            <a:avLst/>
                            <a:gdLst>
                              <a:gd name="textAreaLeft" fmla="*/ 0 w 27720"/>
                              <a:gd name="textAreaRight" fmla="*/ 28440 w 27720"/>
                              <a:gd name="textAreaTop" fmla="*/ 0 h 54720"/>
                              <a:gd name="textAreaBottom" fmla="*/ 55440 h 547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0818" h="96600">
                                <a:moveTo>
                                  <a:pt x="0" y="0"/>
                                </a:moveTo>
                                <a:lnTo>
                                  <a:pt x="12032" y="36716"/>
                                </a:lnTo>
                                <a:lnTo>
                                  <a:pt x="50818" y="36716"/>
                                </a:lnTo>
                                <a:lnTo>
                                  <a:pt x="19393" y="59607"/>
                                </a:lnTo>
                                <a:lnTo>
                                  <a:pt x="31443" y="96600"/>
                                </a:lnTo>
                                <a:lnTo>
                                  <a:pt x="0" y="73685"/>
                                </a:lnTo>
                                <a:lnTo>
                                  <a:pt x="0" y="57021"/>
                                </a:lnTo>
                                <a:lnTo>
                                  <a:pt x="5549" y="61036"/>
                                </a:lnTo>
                                <a:lnTo>
                                  <a:pt x="3388" y="54554"/>
                                </a:lnTo>
                                <a:lnTo>
                                  <a:pt x="9248" y="50305"/>
                                </a:lnTo>
                                <a:lnTo>
                                  <a:pt x="2069" y="50305"/>
                                </a:lnTo>
                                <a:lnTo>
                                  <a:pt x="0" y="438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57606079" style="position:absolute;margin-left:-0.3pt;margin-top:3.1pt;width:7.95pt;height:7.6pt" coordorigin="-6,62" coordsize="159,152"/>
            </w:pict>
          </mc:Fallback>
        </mc:AlternateContent>
      </w:r>
      <w:r>
        <w:rPr>
          <w:rFonts w:cs="Apple Color Emoji" w:ascii="Apple Color Emoji" w:hAnsi="Apple Color Emoji"/>
          <w:b w:val="false"/>
        </w:rPr>
        <w:t>⭐</w:t>
      </w:r>
      <w:r>
        <w:rPr/>
        <w:t xml:space="preserve"> </w:t>
      </w:r>
      <w:r>
        <w:rPr/>
        <w:t>Feb 2015 – Nov 2016 | Software Engineer</w:t>
      </w:r>
    </w:p>
    <w:p>
      <w:pPr>
        <w:pStyle w:val="Normal"/>
        <w:spacing w:lineRule="auto" w:line="240" w:before="0" w:after="0"/>
        <w:ind w:hanging="10" w:left="-5"/>
        <w:jc w:val="both"/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Retisense Tech India Private Ltd – Bengaluru | </w:t>
      </w:r>
      <w:r>
        <w:rPr>
          <w:bCs/>
          <w:sz w:val="21"/>
          <w:szCs w:val="21"/>
        </w:rPr>
        <w:t>9 month 5 days</w:t>
      </w:r>
    </w:p>
    <w:p>
      <w:pPr>
        <w:pStyle w:val="Normal"/>
        <w:spacing w:lineRule="auto" w:line="240" w:before="0" w:after="0"/>
        <w:ind w:hanging="10" w:left="-5"/>
        <w:jc w:val="both"/>
        <w:rPr>
          <w:b/>
          <w:sz w:val="18"/>
        </w:rPr>
      </w:pPr>
      <w:r>
        <w:rPr>
          <w:b/>
          <w:sz w:val="18"/>
        </w:rPr>
        <w:t>Key Responsibilities: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21"/>
        </w:rPr>
      </w:pPr>
      <w:r>
        <w:rPr>
          <w:sz w:val="21"/>
        </w:rPr>
        <w:t>Native iOS application development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hanging="360" w:left="720" w:right="50"/>
        <w:contextualSpacing/>
        <w:jc w:val="both"/>
        <w:rPr>
          <w:sz w:val="21"/>
        </w:rPr>
      </w:pPr>
      <w:r>
        <w:rPr>
          <w:sz w:val="21"/>
        </w:rPr>
        <w:t>Foundation building in mobile programming concepts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hanging="360" w:left="720" w:right="50"/>
        <w:contextualSpacing/>
        <w:jc w:val="both"/>
        <w:rPr>
          <w:sz w:val="21"/>
        </w:rPr>
      </w:pPr>
      <w:r>
        <w:rPr>
          <w:sz w:val="21"/>
        </w:rPr>
        <w:t>Client project delivery and quality assurance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hanging="360" w:left="720" w:right="50"/>
        <w:contextualSpacing/>
        <w:jc w:val="both"/>
        <w:rPr>
          <w:sz w:val="21"/>
        </w:rPr>
      </w:pPr>
      <w:r>
        <w:rPr>
          <w:sz w:val="21"/>
        </w:rPr>
        <w:t>Early career skill development and growth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40" w:before="0" w:after="0"/>
        <w:jc w:val="both"/>
        <w:rPr>
          <w:sz w:val="28"/>
          <w:szCs w:val="28"/>
        </w:rPr>
      </w:pPr>
      <w:r>
        <w:rPr>
          <w:b/>
          <w:sz w:val="28"/>
          <w:szCs w:val="28"/>
        </w:rPr>
        <w:t>Featured Projects Portfolio</w:t>
      </w:r>
    </w:p>
    <w:p>
      <w:pPr>
        <w:pStyle w:val="Normal"/>
        <w:spacing w:lineRule="auto" w:line="240" w:before="0" w:after="0"/>
        <w:jc w:val="both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1"/>
        <w:rPr/>
      </w:pPr>
      <w:r>
        <w:rPr/>
        <w:t>Click &amp;Collect</w:t>
      </w:r>
    </w:p>
    <w:p>
      <w:pPr>
        <w:pStyle w:val="ListParagraph"/>
        <w:rPr/>
      </w:pPr>
      <w:r>
        <w:rPr>
          <w:b/>
          <w:bCs/>
        </w:rPr>
        <w:t>Duration</w:t>
      </w:r>
      <w:r>
        <w:rPr/>
        <w:t xml:space="preserve">: </w:t>
      </w:r>
      <w:r>
        <w:rPr/>
        <w:t>6</w:t>
      </w:r>
      <w:r>
        <w:rPr/>
        <w:t xml:space="preserve"> Months | </w:t>
      </w:r>
      <w:r>
        <w:rPr>
          <w:b/>
          <w:bCs/>
        </w:rPr>
        <w:t>Client</w:t>
      </w:r>
      <w:r>
        <w:rPr/>
        <w:t xml:space="preserve">: </w:t>
      </w:r>
      <w:r>
        <w:rPr/>
        <w:t xml:space="preserve">Liverpool(Mexico) </w:t>
      </w:r>
      <w:r>
        <w:rPr/>
        <w:t>for internal users</w:t>
      </w:r>
    </w:p>
    <w:p>
      <w:pPr>
        <w:pStyle w:val="ListParagraph"/>
        <w:rPr/>
      </w:pPr>
      <w:r>
        <w:rPr>
          <w:b/>
          <w:bCs/>
        </w:rPr>
        <w:t>Project Overview:</w:t>
      </w:r>
      <w:r>
        <w:rPr/>
        <w:t xml:space="preserve"> </w:t>
      </w:r>
      <w:r>
        <w:rPr>
          <w:i w:val="false"/>
          <w:caps w:val="false"/>
          <w:smallCaps w:val="false"/>
          <w:spacing w:val="0"/>
        </w:rPr>
        <w:t xml:space="preserve">It is the </w:t>
      </w:r>
      <w:r>
        <w:rPr>
          <w:i w:val="false"/>
          <w:caps w:val="false"/>
          <w:smallCaps w:val="false"/>
          <w:spacing w:val="0"/>
        </w:rPr>
        <w:t>platform</w:t>
      </w:r>
      <w:r>
        <w:rPr>
          <w:i w:val="false"/>
          <w:caps w:val="false"/>
          <w:smallCaps w:val="false"/>
          <w:spacing w:val="0"/>
        </w:rPr>
        <w:t xml:space="preserve"> that allows </w:t>
      </w:r>
      <w:r>
        <w:rPr>
          <w:i w:val="false"/>
          <w:caps w:val="false"/>
          <w:smallCaps w:val="false"/>
          <w:spacing w:val="0"/>
        </w:rPr>
        <w:t>users</w:t>
      </w:r>
      <w:r>
        <w:rPr>
          <w:i w:val="false"/>
          <w:caps w:val="false"/>
          <w:smallCaps w:val="false"/>
          <w:spacing w:val="0"/>
        </w:rPr>
        <w:t xml:space="preserve"> to buy products in-store or online and pick them up at the Liverpool store of choice, being the most convenient way to receive purchases according to </w:t>
      </w:r>
      <w:r>
        <w:rPr>
          <w:i w:val="false"/>
          <w:caps w:val="false"/>
          <w:smallCaps w:val="false"/>
          <w:spacing w:val="0"/>
        </w:rPr>
        <w:t>users</w:t>
      </w:r>
      <w:r>
        <w:rPr>
          <w:i w:val="false"/>
          <w:caps w:val="false"/>
          <w:smallCaps w:val="false"/>
          <w:spacing w:val="0"/>
        </w:rPr>
        <w:t xml:space="preserve"> availability.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hyperlink r:id="rId4">
        <w:r>
          <w:rPr>
            <w:rStyle w:val="Hyperlink"/>
            <w:b/>
            <w:bCs/>
          </w:rPr>
          <w:t>Features</w:t>
        </w:r>
      </w:hyperlink>
      <w:r>
        <w:rPr>
          <w:b/>
          <w:bCs/>
        </w:rPr>
        <w:t>:</w:t>
      </w:r>
    </w:p>
    <w:p>
      <w:pPr>
        <w:pStyle w:val="ListParagraph"/>
        <w:numPr>
          <w:ilvl w:val="2"/>
          <w:numId w:val="21"/>
        </w:numPr>
        <w:rPr/>
      </w:pPr>
      <w:r>
        <w:rPr>
          <w:rFonts w:eastAsia="Calibri" w:cs="Calibri"/>
          <w:b/>
          <w:bCs/>
        </w:rPr>
        <w:t>Click &amp; Collect appointments</w:t>
      </w:r>
      <w:r>
        <w:rPr>
          <w:rFonts w:eastAsia="Calibri" w:cs="Calibri"/>
        </w:rPr>
        <w:t xml:space="preserve">: </w:t>
      </w:r>
      <w:r>
        <w:rPr>
          <w:caps w:val="false"/>
          <w:smallCaps w:val="false"/>
        </w:rPr>
        <w:t>Skip the lines! Schedule an appointment to pick up your order at participating stores via the confirmation email or from My Purchases and save time.</w:t>
      </w:r>
    </w:p>
    <w:p>
      <w:pPr>
        <w:pStyle w:val="ListParagraph"/>
        <w:numPr>
          <w:ilvl w:val="2"/>
          <w:numId w:val="21"/>
        </w:numPr>
        <w:rPr/>
      </w:pPr>
      <w:r>
        <w:rPr>
          <w:rFonts w:eastAsia="Calibri" w:cs="Calibri"/>
          <w:b/>
          <w:bCs/>
        </w:rPr>
        <w:t>Pick up in your car</w:t>
      </w:r>
      <w:r>
        <w:rPr>
          <w:rFonts w:eastAsia="Calibri" w:cs="Calibri"/>
        </w:rPr>
        <w:t xml:space="preserve">: </w:t>
      </w:r>
      <w:r>
        <w:rPr>
          <w:caps w:val="false"/>
          <w:smallCaps w:val="false"/>
        </w:rPr>
        <w:t>Receive your purchases from the comfort of your car (depending on service availability).</w:t>
      </w:r>
    </w:p>
    <w:p>
      <w:pPr>
        <w:pStyle w:val="ListParagraph"/>
        <w:numPr>
          <w:ilvl w:val="2"/>
          <w:numId w:val="21"/>
        </w:numPr>
        <w:rPr/>
      </w:pPr>
      <w:r>
        <w:rPr>
          <w:rFonts w:eastAsia="Calibri" w:cs="Calibri"/>
          <w:b/>
          <w:bCs/>
        </w:rPr>
        <w:t>Activate Flash</w:t>
      </w:r>
      <w:r>
        <w:rPr>
          <w:rFonts w:eastAsia="Calibri" w:cs="Calibri"/>
        </w:rPr>
        <w:t xml:space="preserve">: </w:t>
      </w:r>
      <w:r>
        <w:rPr>
          <w:caps w:val="false"/>
          <w:smallCaps w:val="false"/>
        </w:rPr>
        <w:t>Activate Flash, choose Express Pickup to collect in two hours or Express Delivery to receive on the same day.</w:t>
      </w:r>
    </w:p>
    <w:p>
      <w:pPr>
        <w:pStyle w:val="ListParagraph"/>
        <w:numPr>
          <w:ilvl w:val="2"/>
          <w:numId w:val="21"/>
        </w:numPr>
        <w:rPr/>
      </w:pPr>
      <w:r>
        <w:rPr>
          <w:rFonts w:eastAsia="Calibri" w:cs="Calibri"/>
          <w:b/>
          <w:bCs/>
        </w:rPr>
        <w:t>Pick up in 2 hours or same day of purchase in store:</w:t>
      </w:r>
      <w:r>
        <w:rPr>
          <w:rFonts w:eastAsia="Calibri" w:cs="Calibri"/>
        </w:rPr>
        <w:t xml:space="preserve"> </w:t>
      </w:r>
      <w:r>
        <w:rPr>
          <w:caps w:val="false"/>
          <w:smallCaps w:val="false"/>
        </w:rPr>
        <w:t>The collection time will be assigned after your payment has been processed correctly; you will receive an email informing you when you can pick it up.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>
          <w:b/>
          <w:bCs/>
        </w:rPr>
      </w:pPr>
      <w:r>
        <w:rPr>
          <w:b/>
          <w:bCs/>
        </w:rPr>
        <w:t>User Personas:</w:t>
      </w:r>
    </w:p>
    <w:p>
      <w:pPr>
        <w:pStyle w:val="ListParagraph"/>
        <w:numPr>
          <w:ilvl w:val="0"/>
          <w:numId w:val="22"/>
        </w:numPr>
        <w:rPr/>
      </w:pPr>
      <w:r>
        <w:rPr/>
        <w:t>Asesor/Sales Associate</w:t>
      </w:r>
    </w:p>
    <w:p>
      <w:pPr>
        <w:pStyle w:val="ListParagraph"/>
        <w:numPr>
          <w:ilvl w:val="0"/>
          <w:numId w:val="22"/>
        </w:numPr>
        <w:rPr/>
      </w:pPr>
      <w:r>
        <w:rPr/>
        <w:t>Bodega/Warehouse</w:t>
      </w:r>
    </w:p>
    <w:p>
      <w:pPr>
        <w:pStyle w:val="ListParagraph"/>
        <w:numPr>
          <w:ilvl w:val="0"/>
          <w:numId w:val="22"/>
        </w:numPr>
        <w:rPr/>
      </w:pPr>
      <w:r>
        <w:rPr/>
        <w:t>Asesor Bodega/Warehouse Associate</w:t>
      </w:r>
    </w:p>
    <w:p>
      <w:pPr>
        <w:pStyle w:val="Normal"/>
        <w:spacing w:lineRule="auto" w:line="240" w:before="0" w:after="0"/>
        <w:ind w:hanging="10" w:left="330"/>
        <w:jc w:val="both"/>
        <w:rPr>
          <w:rFonts w:ascii="Roboto;sans-serif" w:hAnsi="Roboto;sans-serif"/>
          <w:b w:val="false"/>
          <w:i w:val="false"/>
          <w:caps w:val="false"/>
          <w:smallCaps w:val="false"/>
          <w:color w:val="767676"/>
          <w:spacing w:val="0"/>
          <w:sz w:val="21"/>
        </w:rPr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767676"/>
          <w:spacing w:val="0"/>
          <w:sz w:val="21"/>
        </w:rPr>
      </w:r>
    </w:p>
    <w:p>
      <w:pPr>
        <w:pStyle w:val="Heading1"/>
        <w:jc w:val="left"/>
        <w:rPr/>
      </w:pPr>
      <w:r>
        <w:rPr/>
        <w:t xml:space="preserve">Liverpool:Shop online </w:t>
      </w:r>
      <w:hyperlink r:id="rId5">
        <w:r>
          <w:rPr>
            <w:rStyle w:val="Hyperlink"/>
          </w:rPr>
          <w:t>iOS</w:t>
        </w:r>
      </w:hyperlink>
    </w:p>
    <w:p>
      <w:pPr>
        <w:pStyle w:val="ListParagraph"/>
        <w:rPr/>
      </w:pPr>
      <w:r>
        <w:rPr>
          <w:b/>
          <w:bCs/>
        </w:rPr>
        <w:t>Duration</w:t>
      </w:r>
      <w:r>
        <w:rPr/>
        <w:t xml:space="preserve">: </w:t>
      </w:r>
      <w:r>
        <w:rPr/>
        <w:t>6</w:t>
      </w:r>
      <w:r>
        <w:rPr/>
        <w:t xml:space="preserve"> Months | </w:t>
      </w:r>
      <w:r>
        <w:rPr>
          <w:b/>
          <w:bCs/>
        </w:rPr>
        <w:t>Client</w:t>
      </w:r>
      <w:r>
        <w:rPr/>
        <w:t xml:space="preserve">: </w:t>
      </w:r>
      <w:r>
        <w:rPr/>
        <w:t>Liverpool(Mexico)</w:t>
      </w:r>
    </w:p>
    <w:p>
      <w:pPr>
        <w:pStyle w:val="ListParagraph"/>
        <w:rPr/>
      </w:pPr>
      <w:r>
        <w:rPr>
          <w:b/>
          <w:bCs/>
        </w:rPr>
        <w:t>Project Overview:</w:t>
      </w:r>
      <w:r>
        <w:rPr/>
        <w:t xml:space="preserve"> </w:t>
      </w:r>
      <w:r>
        <w:rPr>
          <w:rStyle w:val="Emphasis"/>
        </w:rPr>
        <w:t xml:space="preserve">Liverpool: </w:t>
      </w:r>
      <w:r>
        <w:rPr>
          <w:rStyle w:val="Emphasis"/>
        </w:rPr>
        <w:t xml:space="preserve">Shop online </w:t>
      </w:r>
      <w:r>
        <w:rPr/>
        <w:t xml:space="preserve">is the official iOS shopping application for Liverpool, one of Mexico’s largest department stores. Designed exclusively for iPhone, this app enables users to securely browse, discover, and purchase a wide range of products—from fashion and electronics to home goods—directly from their device. It delivers a seamless mobile shopping experience that integrates key retail services such as free shipping, in-store pickup, and comprehensive account management features. 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>
          <w:b/>
          <w:bCs/>
        </w:rPr>
        <w:t>Features</w:t>
      </w:r>
    </w:p>
    <w:p>
      <w:pPr>
        <w:pStyle w:val="ListParagraph"/>
        <w:numPr>
          <w:ilvl w:val="2"/>
          <w:numId w:val="21"/>
        </w:numPr>
        <w:rPr>
          <w:caps w:val="false"/>
          <w:smallCaps w:val="false"/>
        </w:rPr>
      </w:pPr>
      <w:r>
        <w:rPr>
          <w:rStyle w:val="Strong"/>
          <w:caps w:val="false"/>
          <w:smallCaps w:val="false"/>
        </w:rPr>
        <w:t>Secure &amp; Intuitive Shopping</w:t>
      </w:r>
      <w:r>
        <w:rPr>
          <w:caps w:val="false"/>
          <w:smallCaps w:val="false"/>
        </w:rPr>
        <w:t xml:space="preserve"> – Users can explore thousands of products across categories and brands, with a clean and easy-to-navigate interface.</w:t>
      </w:r>
    </w:p>
    <w:p>
      <w:pPr>
        <w:pStyle w:val="ListParagraph"/>
        <w:numPr>
          <w:ilvl w:val="2"/>
          <w:numId w:val="21"/>
        </w:numPr>
        <w:rPr>
          <w:caps w:val="false"/>
          <w:smallCaps w:val="false"/>
        </w:rPr>
      </w:pPr>
      <w:r>
        <w:rPr>
          <w:rStyle w:val="Strong"/>
          <w:caps w:val="false"/>
          <w:smallCaps w:val="false"/>
        </w:rPr>
        <w:t>Free Shipping</w:t>
      </w:r>
      <w:r>
        <w:rPr>
          <w:caps w:val="false"/>
          <w:smallCaps w:val="false"/>
        </w:rPr>
        <w:t xml:space="preserve"> – Offers free shipping on eligible purchases straight to the user’s location. </w:t>
      </w:r>
    </w:p>
    <w:p>
      <w:pPr>
        <w:pStyle w:val="ListParagraph"/>
        <w:numPr>
          <w:ilvl w:val="2"/>
          <w:numId w:val="21"/>
        </w:numPr>
        <w:rPr>
          <w:caps w:val="false"/>
          <w:smallCaps w:val="false"/>
        </w:rPr>
      </w:pPr>
      <w:r>
        <w:rPr>
          <w:rStyle w:val="Strong"/>
          <w:caps w:val="false"/>
          <w:smallCaps w:val="false"/>
        </w:rPr>
        <w:t>Click &amp; Collect</w:t>
      </w:r>
      <w:r>
        <w:rPr>
          <w:caps w:val="false"/>
          <w:smallCaps w:val="false"/>
        </w:rPr>
        <w:t xml:space="preserve"> – Customers can order online and pick up their items at the nearest store for added convenience. </w:t>
      </w:r>
    </w:p>
    <w:p>
      <w:pPr>
        <w:pStyle w:val="ListParagraph"/>
        <w:numPr>
          <w:ilvl w:val="2"/>
          <w:numId w:val="21"/>
        </w:numPr>
        <w:rPr/>
      </w:pPr>
      <w:r>
        <w:rPr>
          <w:rStyle w:val="Strong"/>
          <w:caps w:val="false"/>
          <w:smallCaps w:val="false"/>
        </w:rPr>
        <w:t>Easy Returns (Garantía Liverpool)</w:t>
      </w:r>
      <w:r>
        <w:rPr>
          <w:caps w:val="false"/>
          <w:smallCaps w:val="false"/>
        </w:rPr>
        <w:t xml:space="preserve"> – Built-in support for returns and guarantees to enhance customer satisfaction. </w:t>
      </w:r>
    </w:p>
    <w:p>
      <w:pPr>
        <w:pStyle w:val="ListParagraph"/>
        <w:numPr>
          <w:ilvl w:val="2"/>
          <w:numId w:val="21"/>
        </w:numPr>
        <w:rPr>
          <w:caps w:val="false"/>
          <w:smallCaps w:val="false"/>
        </w:rPr>
      </w:pPr>
      <w:r>
        <w:rPr>
          <w:rStyle w:val="Strong"/>
          <w:caps w:val="false"/>
          <w:smallCaps w:val="false"/>
        </w:rPr>
        <w:t>Wishlist &amp; Notifications</w:t>
      </w:r>
      <w:r>
        <w:rPr>
          <w:caps w:val="false"/>
          <w:smallCaps w:val="false"/>
        </w:rPr>
        <w:t xml:space="preserve"> – Save favorite products to a wishlist and receive push notifications for exclusive sales, seasonal promotions, and special events (e.g., Buen Fin, Hot Sale, Cyber Monday).</w:t>
      </w:r>
    </w:p>
    <w:p>
      <w:pPr>
        <w:pStyle w:val="ListParagraph"/>
        <w:numPr>
          <w:ilvl w:val="2"/>
          <w:numId w:val="21"/>
        </w:numPr>
        <w:rPr>
          <w:caps w:val="false"/>
          <w:smallCaps w:val="false"/>
        </w:rPr>
      </w:pPr>
      <w:r>
        <w:rPr>
          <w:rStyle w:val="Strong"/>
          <w:caps w:val="false"/>
          <w:smallCaps w:val="false"/>
        </w:rPr>
        <w:t>Wide Product Variety</w:t>
      </w:r>
      <w:r>
        <w:rPr>
          <w:caps w:val="false"/>
          <w:smallCaps w:val="false"/>
        </w:rPr>
        <w:t xml:space="preserve"> – Includes fashion for all ages, technology brands (like Apple, Samsung, Nintendo), home essentials, and more.</w:t>
      </w:r>
    </w:p>
    <w:p>
      <w:pPr>
        <w:pStyle w:val="Normal"/>
        <w:spacing w:lineRule="auto" w:line="240" w:before="0" w:after="0"/>
        <w:jc w:val="both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1"/>
        <w:spacing w:lineRule="auto" w:line="240" w:before="0" w:after="0"/>
        <w:jc w:val="both"/>
        <w:rPr/>
      </w:pPr>
      <w:r>
        <w:rPr/>
      </w:r>
    </w:p>
    <w:p>
      <w:pPr>
        <w:pStyle w:val="Heading1"/>
        <w:keepNext w:val="true"/>
        <w:keepLines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57" w:right="0"/>
        <w:jc w:val="both"/>
        <w:rPr/>
      </w:pPr>
      <w:r>
        <w:rPr/>
        <w:t>SDS  Slot Delivery Scheduler App</w:t>
      </w:r>
    </w:p>
    <w:p>
      <w:pPr>
        <w:pStyle w:val="Normal"/>
        <w:spacing w:lineRule="auto" w:line="240" w:before="0" w:after="0"/>
        <w:ind w:hanging="10" w:left="330"/>
        <w:jc w:val="both"/>
        <w:rPr/>
      </w:pPr>
      <w:r>
        <w:rPr>
          <w:b/>
          <w:sz w:val="18"/>
        </w:rPr>
        <w:t>Duration:</w:t>
      </w:r>
      <w:r>
        <w:rPr>
          <w:sz w:val="18"/>
        </w:rPr>
        <w:t xml:space="preserve"> 14 Months | </w:t>
      </w:r>
      <w:r>
        <w:rPr>
          <w:b/>
          <w:sz w:val="18"/>
        </w:rPr>
        <w:t>Client:</w:t>
      </w:r>
      <w:r>
        <w:rPr>
          <w:sz w:val="18"/>
        </w:rPr>
        <w:t xml:space="preserve"> Walmart Internal System</w:t>
      </w:r>
    </w:p>
    <w:p>
      <w:pPr>
        <w:pStyle w:val="Normal"/>
        <w:spacing w:lineRule="auto" w:line="240" w:before="0" w:after="0"/>
        <w:ind w:hanging="10" w:left="330"/>
        <w:jc w:val="both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spacing w:lineRule="auto" w:line="240" w:before="0" w:after="0"/>
        <w:ind w:hanging="10" w:left="330"/>
        <w:jc w:val="both"/>
        <w:rPr/>
      </w:pPr>
      <w:r>
        <w:rPr>
          <w:b/>
          <w:sz w:val="18"/>
        </w:rPr>
        <w:t>Project Overview:</w:t>
      </w:r>
    </w:p>
    <w:p>
      <w:pPr>
        <w:pStyle w:val="Normal"/>
        <w:spacing w:lineRule="auto" w:line="240" w:before="0" w:after="0"/>
        <w:ind w:hanging="10" w:left="330"/>
        <w:jc w:val="both"/>
        <w:rPr/>
      </w:pPr>
      <w:r>
        <w:rPr>
          <w:sz w:val="18"/>
        </w:rPr>
        <w:t>Innovative delivery slot scheduling application designed to eliminate congestion at retail stores and optimize vendor deliveries. The app serves two distinct user personas:</w:t>
      </w:r>
    </w:p>
    <w:p>
      <w:pPr>
        <w:pStyle w:val="Normal"/>
        <w:spacing w:lineRule="auto" w:line="240" w:before="0" w:after="0"/>
        <w:ind w:hanging="10" w:left="330"/>
        <w:jc w:val="both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spacing w:lineRule="auto" w:line="240" w:before="0" w:after="0"/>
        <w:ind w:hanging="10" w:left="330"/>
        <w:jc w:val="both"/>
        <w:rPr>
          <w:b/>
          <w:sz w:val="18"/>
        </w:rPr>
      </w:pPr>
      <w:r>
        <w:rPr>
          <w:b/>
          <w:sz w:val="18"/>
        </w:rPr>
        <w:t>Features:</w:t>
      </w:r>
    </w:p>
    <w:p>
      <w:pPr>
        <w:pStyle w:val="ListParagraph"/>
        <w:numPr>
          <w:ilvl w:val="0"/>
          <w:numId w:val="16"/>
        </w:numPr>
        <w:spacing w:lineRule="auto" w:line="240" w:before="0" w:after="0"/>
        <w:contextualSpacing/>
        <w:jc w:val="both"/>
        <w:rPr>
          <w:sz w:val="21"/>
        </w:rPr>
      </w:pPr>
      <w:r>
        <w:rPr>
          <w:b/>
          <w:sz w:val="21"/>
        </w:rPr>
        <w:t>Vendors:</w:t>
      </w:r>
      <w:r>
        <w:rPr>
          <w:sz w:val="21"/>
        </w:rPr>
        <w:t xml:space="preserve"> Browse available delivery slots, book appointments, receive real-time notifications</w:t>
      </w:r>
    </w:p>
    <w:p>
      <w:pPr>
        <w:pStyle w:val="ListParagraph"/>
        <w:numPr>
          <w:ilvl w:val="0"/>
          <w:numId w:val="16"/>
        </w:numPr>
        <w:spacing w:lineRule="auto" w:line="240" w:before="0" w:after="0"/>
        <w:ind w:hanging="360" w:left="720" w:right="50"/>
        <w:contextualSpacing/>
        <w:jc w:val="both"/>
        <w:rPr>
          <w:sz w:val="21"/>
        </w:rPr>
      </w:pPr>
      <w:r>
        <w:rPr>
          <w:b/>
          <w:sz w:val="21"/>
        </w:rPr>
        <w:t>Store Managers:</w:t>
      </w:r>
      <w:r>
        <w:rPr>
          <w:sz w:val="21"/>
        </w:rPr>
        <w:t xml:space="preserve"> Comprehensive visibility into scheduled deliveries, monitor real-time delivery flow.</w:t>
      </w:r>
    </w:p>
    <w:p>
      <w:pPr>
        <w:pStyle w:val="ListParagraph"/>
        <w:numPr>
          <w:ilvl w:val="0"/>
          <w:numId w:val="16"/>
        </w:numPr>
        <w:spacing w:lineRule="auto" w:line="240" w:before="0" w:after="0"/>
        <w:contextualSpacing/>
        <w:jc w:val="both"/>
        <w:rPr/>
      </w:pPr>
      <w:r>
        <w:rPr>
          <w:b/>
          <w:sz w:val="18"/>
        </w:rPr>
        <w:t>Impact:</w:t>
      </w:r>
      <w:r>
        <w:rPr>
          <w:sz w:val="18"/>
        </w:rPr>
        <w:t xml:space="preserve"> Successfully deployed across Walmart's internal systems, significantly reducing wait times and eliminating scheduling conflicts.</w:t>
      </w:r>
    </w:p>
    <w:p>
      <w:pPr>
        <w:pStyle w:val="Heading1"/>
        <w:spacing w:lineRule="auto" w:line="240" w:before="0" w:after="0"/>
        <w:ind w:hanging="0" w:left="0"/>
        <w:jc w:val="both"/>
        <w:rPr/>
      </w:pPr>
      <w:r>
        <w:rPr/>
      </w:r>
    </w:p>
    <w:p>
      <w:pPr>
        <w:pStyle w:val="Heading1"/>
        <w:keepNext w:val="true"/>
        <w:keepLines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57" w:right="0"/>
        <w:jc w:val="both"/>
        <w:rPr/>
      </w:pPr>
      <w:r>
        <w:rPr/>
        <w:t>Asset Track™</w:t>
      </w:r>
    </w:p>
    <w:p>
      <w:pPr>
        <w:pStyle w:val="Normal"/>
        <w:spacing w:lineRule="auto" w:line="240" w:before="0" w:after="0"/>
        <w:ind w:hanging="10" w:left="310"/>
        <w:jc w:val="both"/>
        <w:rPr/>
      </w:pPr>
      <w:r>
        <w:rPr>
          <w:b/>
          <w:sz w:val="18"/>
        </w:rPr>
        <w:t>Duration:</w:t>
      </w:r>
      <w:r>
        <w:rPr>
          <w:sz w:val="18"/>
        </w:rPr>
        <w:t xml:space="preserve"> 45 Months | </w:t>
      </w:r>
      <w:r>
        <w:rPr>
          <w:b/>
          <w:sz w:val="18"/>
        </w:rPr>
        <w:t>Platforms:</w:t>
      </w:r>
      <w:r>
        <w:rPr>
          <w:sz w:val="18"/>
        </w:rPr>
        <w:t xml:space="preserve"> </w:t>
      </w:r>
      <w:hyperlink r:id="rId6">
        <w:r>
          <w:rPr>
            <w:rStyle w:val="Hyperlink"/>
            <w:sz w:val="18"/>
          </w:rPr>
          <w:t>iOS App Store</w:t>
        </w:r>
      </w:hyperlink>
      <w:r>
        <w:rPr>
          <w:sz w:val="18"/>
        </w:rPr>
        <w:t xml:space="preserve"> | </w:t>
      </w:r>
      <w:hyperlink r:id="rId7">
        <w:r>
          <w:rPr>
            <w:rStyle w:val="Hyperlink"/>
            <w:sz w:val="18"/>
          </w:rPr>
          <w:t>Google Play Store</w:t>
        </w:r>
      </w:hyperlink>
    </w:p>
    <w:p>
      <w:pPr>
        <w:pStyle w:val="Normal"/>
        <w:spacing w:lineRule="auto" w:line="240" w:before="0" w:after="0"/>
        <w:ind w:hanging="10" w:left="310"/>
        <w:jc w:val="both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spacing w:lineRule="auto" w:line="240" w:before="0" w:after="0"/>
        <w:ind w:hanging="10" w:left="310"/>
        <w:jc w:val="both"/>
        <w:rPr/>
      </w:pPr>
      <w:r>
        <w:rPr>
          <w:b/>
          <w:sz w:val="18"/>
        </w:rPr>
        <w:t>Project Overview:</w:t>
      </w:r>
    </w:p>
    <w:p>
      <w:pPr>
        <w:pStyle w:val="Normal"/>
        <w:spacing w:lineRule="auto" w:line="240" w:before="0" w:after="0"/>
        <w:ind w:left="315"/>
        <w:jc w:val="both"/>
        <w:rPr>
          <w:color w:val="1D1D1F"/>
          <w:spacing w:val="-1"/>
          <w:sz w:val="18"/>
          <w:szCs w:val="18"/>
          <w:shd w:fill="FFFFFF" w:val="clear"/>
        </w:rPr>
      </w:pPr>
      <w:r>
        <w:rPr>
          <w:color w:val="1D1D1F"/>
          <w:spacing w:val="-1"/>
          <w:sz w:val="18"/>
          <w:szCs w:val="18"/>
          <w:shd w:fill="FFFFFF" w:val="clear"/>
        </w:rPr>
        <w:t>The Asset Track™ Mobile app allows the end user to view and interact with a workflow from their mobile device. View dashboards and KPIs, add value to the workflow, and receive notifications and alerts.</w:t>
      </w:r>
    </w:p>
    <w:p>
      <w:pPr>
        <w:pStyle w:val="Normal"/>
        <w:spacing w:lineRule="auto" w:line="240" w:before="0" w:after="0"/>
        <w:ind w:left="315"/>
        <w:jc w:val="both"/>
        <w:rPr>
          <w:b/>
          <w:sz w:val="18"/>
        </w:rPr>
      </w:pPr>
      <w:r>
        <w:rPr>
          <w:b/>
          <w:sz w:val="18"/>
        </w:rPr>
      </w:r>
    </w:p>
    <w:p>
      <w:pPr>
        <w:pStyle w:val="Normal"/>
        <w:spacing w:lineRule="auto" w:line="240" w:before="0" w:after="0"/>
        <w:ind w:left="315"/>
        <w:jc w:val="both"/>
        <w:rPr>
          <w:b/>
          <w:sz w:val="18"/>
        </w:rPr>
      </w:pPr>
      <w:r>
        <w:rPr>
          <w:b/>
          <w:sz w:val="18"/>
        </w:rPr>
        <w:t>Key Features: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ind w:hanging="360" w:left="1035" w:right="50"/>
        <w:contextualSpacing/>
        <w:jc w:val="both"/>
        <w:rPr>
          <w:sz w:val="21"/>
        </w:rPr>
      </w:pPr>
      <w:r>
        <w:rPr>
          <w:sz w:val="21"/>
        </w:rPr>
        <w:t>Comprehensive workflow management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ind w:hanging="360" w:left="1035" w:right="50"/>
        <w:contextualSpacing/>
        <w:jc w:val="both"/>
        <w:rPr>
          <w:sz w:val="21"/>
        </w:rPr>
      </w:pPr>
      <w:r>
        <w:rPr>
          <w:sz w:val="21"/>
        </w:rPr>
        <w:t>Real-time push notifications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ind w:hanging="360" w:left="1035" w:right="50"/>
        <w:contextualSpacing/>
        <w:jc w:val="both"/>
        <w:rPr>
          <w:sz w:val="21"/>
        </w:rPr>
      </w:pPr>
      <w:r>
        <w:rPr>
          <w:sz w:val="21"/>
        </w:rPr>
        <w:t>Blockchain technology integration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ind w:hanging="360" w:left="1035" w:right="50"/>
        <w:contextualSpacing/>
        <w:jc w:val="both"/>
        <w:rPr>
          <w:sz w:val="21"/>
        </w:rPr>
      </w:pPr>
      <w:r>
        <w:rPr>
          <w:sz w:val="21"/>
        </w:rPr>
        <w:t>Secure, transparent, and tamper-proof asset tracking</w:t>
      </w:r>
    </w:p>
    <w:p>
      <w:pPr>
        <w:pStyle w:val="Normal"/>
        <w:spacing w:lineRule="auto" w:line="240" w:before="0" w:after="0"/>
        <w:ind w:hanging="10" w:left="160" w:right="50"/>
        <w:jc w:val="both"/>
        <w:rPr/>
      </w:pPr>
      <w:r>
        <w:rPr/>
      </w:r>
    </w:p>
    <w:p>
      <w:pPr>
        <w:pStyle w:val="Normal"/>
        <w:spacing w:lineRule="auto" w:line="240" w:before="0" w:after="0"/>
        <w:ind w:hanging="10" w:left="160" w:right="50"/>
        <w:jc w:val="both"/>
        <w:rPr/>
      </w:pPr>
      <w:r>
        <w:rPr/>
      </w:r>
    </w:p>
    <w:p>
      <w:pPr>
        <w:pStyle w:val="Heading1"/>
        <w:keepNext w:val="true"/>
        <w:keepLines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113" w:right="0"/>
        <w:jc w:val="both"/>
        <w:rPr/>
      </w:pPr>
      <w:r>
        <w:rPr/>
        <w:t>DL Wallet™</w:t>
      </w:r>
    </w:p>
    <w:p>
      <w:pPr>
        <w:pStyle w:val="Normal"/>
        <w:ind w:left="360"/>
        <w:rPr>
          <w:lang w:val="en-IN" w:eastAsia="en-GB" w:bidi="ar-SA"/>
        </w:rPr>
      </w:pPr>
      <w:r>
        <w:rPr>
          <w:b/>
          <w:sz w:val="18"/>
        </w:rPr>
        <w:t>Duration:</w:t>
      </w:r>
      <w:r>
        <w:rPr>
          <w:sz w:val="18"/>
        </w:rPr>
        <w:t xml:space="preserve"> 15 Months | </w:t>
      </w:r>
      <w:r>
        <w:rPr>
          <w:b/>
          <w:sz w:val="18"/>
        </w:rPr>
        <w:t>Platforms:</w:t>
      </w:r>
      <w:r>
        <w:rPr>
          <w:sz w:val="18"/>
        </w:rPr>
        <w:t xml:space="preserve"> </w:t>
      </w:r>
      <w:hyperlink r:id="rId8">
        <w:r>
          <w:rPr>
            <w:rStyle w:val="Hyperlink"/>
            <w:sz w:val="18"/>
          </w:rPr>
          <w:t>iOS App Store</w:t>
        </w:r>
      </w:hyperlink>
      <w:r>
        <w:rPr>
          <w:sz w:val="18"/>
        </w:rPr>
        <w:t xml:space="preserve"> | Google Play Store</w:t>
      </w:r>
    </w:p>
    <w:p>
      <w:pPr>
        <w:pStyle w:val="Normal"/>
        <w:spacing w:lineRule="auto" w:line="240" w:before="0" w:after="0"/>
        <w:ind w:hanging="10" w:left="355"/>
        <w:jc w:val="both"/>
        <w:rPr>
          <w:b/>
          <w:sz w:val="18"/>
        </w:rPr>
      </w:pPr>
      <w:r>
        <w:rPr>
          <w:b/>
          <w:sz w:val="18"/>
        </w:rPr>
        <w:t>Project Overview:</w:t>
      </w:r>
    </w:p>
    <w:p>
      <w:pPr>
        <w:pStyle w:val="Normal"/>
        <w:spacing w:lineRule="auto" w:line="240" w:before="0" w:after="0"/>
        <w:ind w:hanging="10" w:left="355"/>
        <w:jc w:val="both"/>
        <w:rPr>
          <w:color w:val="1D1D1F"/>
          <w:spacing w:val="-1"/>
          <w:sz w:val="18"/>
          <w:szCs w:val="18"/>
          <w:shd w:fill="FFFFFF" w:val="clear"/>
        </w:rPr>
      </w:pPr>
      <w:r>
        <w:rPr>
          <w:color w:val="1D1D1F"/>
          <w:spacing w:val="-1"/>
          <w:sz w:val="18"/>
          <w:szCs w:val="18"/>
          <w:shd w:fill="FFFFFF" w:val="clear"/>
        </w:rPr>
        <w:t>DL Wallet™ is a multi-dimensional solution presented by DLT Labs™ encompassing core e-wallet features including the creation of fiat and crypto accounts, sending and receiving between users, and moving currencies in and out of the wallet. DL Wallet™ can be easily loaded via credit card or debit accounts and is equipped with QR codes and NFC capabilities for redemption at Point-of-Sale. In addition, DL Wallet™ offers value added services such as digital document identity management.</w:t>
      </w:r>
    </w:p>
    <w:p>
      <w:pPr>
        <w:pStyle w:val="Normal"/>
        <w:spacing w:lineRule="auto" w:line="240" w:before="0" w:after="0"/>
        <w:ind w:hanging="10" w:left="355"/>
        <w:jc w:val="both"/>
        <w:rPr/>
      </w:pPr>
      <w:r>
        <w:rPr/>
      </w:r>
    </w:p>
    <w:p>
      <w:pPr>
        <w:pStyle w:val="Normal"/>
        <w:spacing w:lineRule="auto" w:line="240" w:before="0" w:after="0"/>
        <w:ind w:hanging="10" w:left="355"/>
        <w:jc w:val="both"/>
        <w:rPr>
          <w:b/>
          <w:sz w:val="18"/>
        </w:rPr>
      </w:pPr>
      <w:r>
        <w:rPr>
          <w:b/>
          <w:sz w:val="18"/>
        </w:rPr>
        <w:t>Key Features: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ind w:hanging="360" w:left="1080"/>
        <w:contextualSpacing/>
        <w:jc w:val="both"/>
        <w:rPr>
          <w:sz w:val="21"/>
        </w:rPr>
      </w:pPr>
      <w:r>
        <w:rPr>
          <w:sz w:val="21"/>
        </w:rPr>
        <w:t>Fiat and cryptocurrency account management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ind w:hanging="360" w:left="1080" w:right="50"/>
        <w:contextualSpacing/>
        <w:jc w:val="both"/>
        <w:rPr>
          <w:sz w:val="21"/>
        </w:rPr>
      </w:pPr>
      <w:r>
        <w:rPr>
          <w:sz w:val="21"/>
        </w:rPr>
        <w:t>Send and receive funds seamlessly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ind w:hanging="360" w:left="1080" w:right="50"/>
        <w:contextualSpacing/>
        <w:jc w:val="both"/>
        <w:rPr>
          <w:sz w:val="21"/>
        </w:rPr>
      </w:pPr>
      <w:r>
        <w:rPr>
          <w:sz w:val="21"/>
        </w:rPr>
        <w:t>Credit/debit card integration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ind w:hanging="360" w:left="1080" w:right="50"/>
        <w:contextualSpacing/>
        <w:jc w:val="both"/>
        <w:rPr>
          <w:sz w:val="21"/>
        </w:rPr>
      </w:pPr>
      <w:r>
        <w:rPr>
          <w:sz w:val="21"/>
        </w:rPr>
        <w:t>QR code and NFC capabilities for POS redemptions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ind w:hanging="360" w:left="1080" w:right="50"/>
        <w:contextualSpacing/>
        <w:jc w:val="both"/>
        <w:rPr>
          <w:sz w:val="21"/>
        </w:rPr>
      </w:pPr>
      <w:r>
        <w:rPr>
          <w:sz w:val="21"/>
        </w:rPr>
        <w:t>Immutable blockchain ledger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ind w:hanging="360" w:left="1080" w:right="50"/>
        <w:contextualSpacing/>
        <w:jc w:val="both"/>
        <w:rPr/>
      </w:pPr>
      <w:r>
        <w:rPr>
          <w:sz w:val="21"/>
        </w:rPr>
        <w:t>Digital document identity management</w:t>
      </w:r>
    </w:p>
    <w:p>
      <w:pPr>
        <w:pStyle w:val="ListParagraph"/>
        <w:spacing w:lineRule="auto" w:line="240" w:before="0" w:after="0"/>
        <w:ind w:left="1080" w:right="50"/>
        <w:contextualSpacing/>
        <w:jc w:val="both"/>
        <w:rPr/>
      </w:pPr>
      <w:r>
        <w:rPr/>
      </w:r>
    </w:p>
    <w:p>
      <w:pPr>
        <w:pStyle w:val="Normal"/>
        <w:spacing w:lineRule="auto" w:line="240" w:before="0" w:after="0"/>
        <w:ind w:hanging="10" w:left="33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Additional Projects</w:t>
      </w:r>
    </w:p>
    <w:p>
      <w:pPr>
        <w:pStyle w:val="Normal"/>
        <w:spacing w:lineRule="auto" w:line="240" w:before="0" w:after="0"/>
        <w:ind w:hanging="10" w:left="330"/>
        <w:jc w:val="both"/>
        <w:rPr/>
      </w:pPr>
      <w:r>
        <w:rPr/>
      </w:r>
    </w:p>
    <w:p>
      <w:pPr>
        <w:pStyle w:val="Heading1"/>
        <w:numPr>
          <w:ilvl w:val="0"/>
          <w:numId w:val="10"/>
        </w:numPr>
        <w:spacing w:lineRule="auto" w:line="240" w:before="0" w:after="0"/>
        <w:jc w:val="both"/>
        <w:rPr/>
      </w:pPr>
      <w:r>
        <w:rPr/>
        <w:t>MIA  Multilingual Interpretation App</w:t>
      </w:r>
    </w:p>
    <w:p>
      <w:pPr>
        <w:pStyle w:val="Normal"/>
        <w:spacing w:lineRule="auto" w:line="240" w:before="0" w:after="0"/>
        <w:ind w:hanging="10" w:left="330"/>
        <w:jc w:val="both"/>
        <w:rPr/>
      </w:pPr>
      <w:r>
        <w:rPr>
          <w:b/>
          <w:sz w:val="18"/>
        </w:rPr>
        <w:t>Platform:</w:t>
      </w:r>
      <w:r>
        <w:rPr>
          <w:sz w:val="18"/>
        </w:rPr>
        <w:t xml:space="preserve"> iOS | </w:t>
      </w:r>
      <w:r>
        <w:rPr>
          <w:b/>
          <w:sz w:val="18"/>
        </w:rPr>
        <w:t>Team Size:</w:t>
      </w:r>
      <w:r>
        <w:rPr>
          <w:sz w:val="18"/>
        </w:rPr>
        <w:t xml:space="preserve"> 3 members</w:t>
      </w:r>
    </w:p>
    <w:p>
      <w:pPr>
        <w:pStyle w:val="Normal"/>
        <w:spacing w:lineRule="auto" w:line="240" w:before="0" w:after="0"/>
        <w:ind w:hanging="10" w:left="330"/>
        <w:jc w:val="both"/>
        <w:rPr>
          <w:sz w:val="18"/>
        </w:rPr>
      </w:pPr>
      <w:r>
        <w:rPr>
          <w:sz w:val="18"/>
        </w:rPr>
        <w:t>Real-time translation services through professional interpreters with audio/video chat capabilities and flexible payment options including cryptocurrency support.</w:t>
      </w:r>
    </w:p>
    <w:p>
      <w:pPr>
        <w:pStyle w:val="Normal"/>
        <w:spacing w:lineRule="auto" w:line="240" w:before="0" w:after="0"/>
        <w:ind w:hanging="10" w:left="330"/>
        <w:jc w:val="both"/>
        <w:rPr/>
      </w:pPr>
      <w:r>
        <w:rPr/>
      </w:r>
    </w:p>
    <w:p>
      <w:pPr>
        <w:pStyle w:val="Heading1"/>
        <w:numPr>
          <w:ilvl w:val="0"/>
          <w:numId w:val="9"/>
        </w:numPr>
        <w:spacing w:lineRule="auto" w:line="240" w:before="0" w:after="0"/>
        <w:jc w:val="both"/>
        <w:rPr/>
      </w:pPr>
      <w:r>
        <w:rPr/>
        <w:t>Stridalyzer - Smart Running Analysis</w:t>
      </w:r>
    </w:p>
    <w:p>
      <w:pPr>
        <w:pStyle w:val="Normal"/>
        <w:spacing w:lineRule="auto" w:line="240" w:before="0" w:after="0"/>
        <w:ind w:hanging="10" w:left="360"/>
        <w:jc w:val="both"/>
        <w:rPr/>
      </w:pPr>
      <w:r>
        <w:rPr>
          <w:b/>
          <w:sz w:val="18"/>
        </w:rPr>
        <w:t>Platform:</w:t>
      </w:r>
      <w:r>
        <w:rPr>
          <w:sz w:val="18"/>
        </w:rPr>
        <w:t xml:space="preserve"> iOS | </w:t>
      </w:r>
      <w:r>
        <w:rPr>
          <w:b/>
          <w:sz w:val="18"/>
        </w:rPr>
        <w:t>Availability:</w:t>
      </w:r>
      <w:r>
        <w:rPr>
          <w:sz w:val="18"/>
        </w:rPr>
        <w:t xml:space="preserve"> App Store</w:t>
      </w:r>
    </w:p>
    <w:p>
      <w:pPr>
        <w:pStyle w:val="Normal"/>
        <w:spacing w:lineRule="auto" w:line="240" w:before="0" w:after="0"/>
        <w:ind w:hanging="10" w:left="360"/>
        <w:jc w:val="both"/>
        <w:rPr>
          <w:sz w:val="18"/>
        </w:rPr>
      </w:pPr>
      <w:r>
        <w:rPr>
          <w:sz w:val="18"/>
        </w:rPr>
        <w:t>Breakthrough running analysis application working with smart insoles to help runners understand form, improve performance, and prevent injuries through advanced analytics.</w:t>
      </w:r>
    </w:p>
    <w:p>
      <w:pPr>
        <w:pStyle w:val="Normal"/>
        <w:spacing w:lineRule="auto" w:line="240" w:before="0" w:after="0"/>
        <w:ind w:hanging="10" w:left="360"/>
        <w:jc w:val="both"/>
        <w:rPr>
          <w:sz w:val="18"/>
        </w:rPr>
      </w:pPr>
      <w:r>
        <w:rPr>
          <w:sz w:val="18"/>
        </w:rPr>
      </w:r>
    </w:p>
    <w:p>
      <w:pPr>
        <w:pStyle w:val="Heading1"/>
        <w:numPr>
          <w:ilvl w:val="0"/>
          <w:numId w:val="12"/>
        </w:numPr>
        <w:spacing w:lineRule="auto" w:line="240" w:before="0" w:after="0"/>
        <w:jc w:val="both"/>
        <w:rPr/>
      </w:pPr>
      <w:r>
        <w:rPr/>
        <w:t>ASPENRx Health</w:t>
      </w:r>
    </w:p>
    <w:p>
      <w:pPr>
        <w:pStyle w:val="Normal"/>
        <w:spacing w:lineRule="auto" w:line="240" w:before="0" w:after="0"/>
        <w:ind w:left="360"/>
        <w:jc w:val="both"/>
        <w:rPr/>
      </w:pPr>
      <w:r>
        <w:rPr>
          <w:b/>
          <w:sz w:val="18"/>
        </w:rPr>
        <w:t>Duration:</w:t>
      </w:r>
      <w:r>
        <w:rPr>
          <w:sz w:val="18"/>
        </w:rPr>
        <w:t xml:space="preserve"> 10 Months | </w:t>
      </w:r>
      <w:r>
        <w:rPr>
          <w:b/>
          <w:sz w:val="18"/>
        </w:rPr>
        <w:t>Platform:</w:t>
      </w:r>
      <w:r>
        <w:rPr>
          <w:sz w:val="18"/>
        </w:rPr>
        <w:t xml:space="preserve"> Healthcare Application</w:t>
      </w:r>
    </w:p>
    <w:p>
      <w:pPr>
        <w:pStyle w:val="Normal"/>
        <w:spacing w:lineRule="auto" w:line="240" w:before="0" w:after="0"/>
        <w:ind w:hanging="10" w:left="355"/>
        <w:jc w:val="both"/>
        <w:rPr/>
      </w:pPr>
      <w:r>
        <w:rPr>
          <w:b/>
          <w:sz w:val="18"/>
        </w:rPr>
        <w:t>Project Overview:</w:t>
      </w:r>
    </w:p>
    <w:p>
      <w:pPr>
        <w:pStyle w:val="Normal"/>
        <w:spacing w:lineRule="auto" w:line="240" w:before="0" w:after="0"/>
        <w:ind w:hanging="10" w:left="355"/>
        <w:jc w:val="both"/>
        <w:rPr>
          <w:sz w:val="18"/>
        </w:rPr>
      </w:pPr>
      <w:r>
        <w:rPr>
          <w:sz w:val="18"/>
        </w:rPr>
        <w:t>Revolutionary healthcare application bridging pharmacists and communities.</w:t>
      </w:r>
    </w:p>
    <w:p>
      <w:pPr>
        <w:pStyle w:val="Normal"/>
        <w:spacing w:lineRule="auto" w:line="240" w:before="0" w:after="0"/>
        <w:ind w:hanging="10" w:left="355"/>
        <w:jc w:val="both"/>
        <w:rPr/>
      </w:pPr>
      <w:r>
        <w:rPr/>
      </w:r>
    </w:p>
    <w:p>
      <w:pPr>
        <w:pStyle w:val="Heading1"/>
        <w:numPr>
          <w:ilvl w:val="0"/>
          <w:numId w:val="8"/>
        </w:numPr>
        <w:spacing w:lineRule="auto" w:line="240" w:before="0" w:after="0"/>
        <w:jc w:val="both"/>
        <w:rPr/>
      </w:pPr>
      <w:r>
        <w:rPr/>
        <w:t>Gleam Music Community</w:t>
      </w:r>
    </w:p>
    <w:p>
      <w:pPr>
        <w:pStyle w:val="Normal"/>
        <w:spacing w:lineRule="auto" w:line="240" w:before="0" w:after="0"/>
        <w:ind w:hanging="10" w:left="360"/>
        <w:jc w:val="both"/>
        <w:rPr/>
      </w:pPr>
      <w:r>
        <w:rPr>
          <w:b/>
          <w:sz w:val="18"/>
        </w:rPr>
        <w:t>Platform:</w:t>
      </w:r>
      <w:r>
        <w:rPr>
          <w:sz w:val="18"/>
        </w:rPr>
        <w:t xml:space="preserve"> iOS SDK 7.0 | </w:t>
      </w:r>
      <w:r>
        <w:rPr>
          <w:b/>
          <w:sz w:val="18"/>
        </w:rPr>
        <w:t>Availability:</w:t>
      </w:r>
      <w:r>
        <w:rPr>
          <w:sz w:val="18"/>
        </w:rPr>
        <w:t xml:space="preserve"> App Store</w:t>
      </w:r>
    </w:p>
    <w:p>
      <w:pPr>
        <w:pStyle w:val="Normal"/>
        <w:spacing w:lineRule="auto" w:line="240" w:before="0" w:after="0"/>
        <w:ind w:hanging="10" w:left="360"/>
        <w:jc w:val="both"/>
        <w:rPr>
          <w:sz w:val="18"/>
        </w:rPr>
      </w:pPr>
      <w:r>
        <w:rPr>
          <w:sz w:val="18"/>
        </w:rPr>
        <w:t>Comprehensive community platform designed for electronic music professionals with integrated music discovery features and event management capabilities.</w:t>
      </w:r>
    </w:p>
    <w:p>
      <w:pPr>
        <w:pStyle w:val="Normal"/>
        <w:spacing w:lineRule="auto" w:line="240" w:before="0" w:after="0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40" w:before="0" w:after="0"/>
        <w:jc w:val="both"/>
        <w:rPr>
          <w:sz w:val="28"/>
          <w:szCs w:val="28"/>
        </w:rPr>
      </w:pPr>
      <w:r>
        <w:rPr>
          <w:b/>
          <w:sz w:val="28"/>
          <w:szCs w:val="28"/>
        </w:rPr>
        <w:t>Educational Timeline</w:t>
      </w:r>
    </w:p>
    <w:p>
      <w:pPr>
        <w:pStyle w:val="Heading1"/>
        <w:spacing w:lineRule="auto" w:line="240" w:before="0" w:after="0"/>
        <w:jc w:val="both"/>
        <w:rPr/>
      </w:pPr>
      <w:r>
        <w:rPr/>
      </w:r>
    </w:p>
    <w:p>
      <w:pPr>
        <w:pStyle w:val="Heading1"/>
        <w:spacing w:lineRule="auto" w:line="240" w:before="0" w:after="0"/>
        <w:jc w:val="both"/>
        <w:rPr/>
      </w:pPr>
      <w:r>
        <w:rPr/>
        <w:t>2014 | BCA  Computer Science</w:t>
      </w:r>
    </w:p>
    <w:p>
      <w:pPr>
        <w:pStyle w:val="Normal"/>
        <w:spacing w:lineRule="auto" w:line="240" w:before="0" w:after="0"/>
        <w:ind w:hanging="10" w:left="-5"/>
        <w:jc w:val="both"/>
        <w:rPr/>
      </w:pPr>
      <w:r>
        <w:rPr>
          <w:b/>
          <w:sz w:val="18"/>
        </w:rPr>
        <w:t>Kashmir University</w:t>
      </w:r>
    </w:p>
    <w:p>
      <w:pPr>
        <w:pStyle w:val="Normal"/>
        <w:spacing w:lineRule="auto" w:line="240" w:before="0" w:after="0"/>
        <w:ind w:hanging="10" w:left="-5"/>
        <w:jc w:val="both"/>
        <w:rPr/>
      </w:pPr>
      <w:r>
        <w:rPr>
          <w:sz w:val="18"/>
        </w:rPr>
        <w:t>Bachelor’s degree in computer applications with specialization in Computer Science fundamentals, programming concepts, and software development methodologies.</w:t>
      </w:r>
    </w:p>
    <w:p>
      <w:pPr>
        <w:pStyle w:val="Heading1"/>
        <w:spacing w:lineRule="auto" w:line="240" w:before="0" w:after="0"/>
        <w:jc w:val="both"/>
        <w:rPr/>
      </w:pPr>
      <w:r>
        <w:rPr/>
      </w:r>
    </w:p>
    <w:p>
      <w:pPr>
        <w:pStyle w:val="Heading1"/>
        <w:spacing w:lineRule="auto" w:line="240" w:before="0" w:after="0"/>
        <w:jc w:val="both"/>
        <w:rPr/>
      </w:pPr>
      <w:r>
        <w:rPr/>
        <w:t>2010 | XII</w:t>
      </w:r>
      <w:r>
        <w:rPr>
          <w:vertAlign w:val="superscript"/>
        </w:rPr>
        <w:t>th</w:t>
      </w:r>
      <w:r>
        <w:rPr/>
        <w:t xml:space="preserve"> - Commerce</w:t>
      </w:r>
    </w:p>
    <w:p>
      <w:pPr>
        <w:pStyle w:val="Normal"/>
        <w:spacing w:lineRule="auto" w:line="240" w:before="0" w:after="0"/>
        <w:ind w:hanging="10" w:left="-5"/>
        <w:jc w:val="both"/>
        <w:rPr/>
      </w:pPr>
      <w:r>
        <w:rPr>
          <w:b/>
          <w:sz w:val="18"/>
        </w:rPr>
        <w:t xml:space="preserve"> </w:t>
      </w:r>
      <w:r>
        <w:rPr>
          <w:b/>
          <w:sz w:val="18"/>
        </w:rPr>
        <w:t>J &amp; K Board</w:t>
      </w:r>
    </w:p>
    <w:p>
      <w:pPr>
        <w:pStyle w:val="Normal"/>
        <w:spacing w:lineRule="auto" w:line="240" w:before="0" w:after="0"/>
        <w:ind w:hanging="10" w:left="-5"/>
        <w:jc w:val="both"/>
        <w:rPr/>
      </w:pPr>
      <w:r>
        <w:rPr>
          <w:sz w:val="18"/>
        </w:rPr>
        <w:t>Higher Secondary Education in Commerce stream, providing strong analytical and mathematical foundation for technology career.</w:t>
      </w:r>
    </w:p>
    <w:p>
      <w:pPr>
        <w:pStyle w:val="Normal"/>
        <w:spacing w:lineRule="auto" w:line="240" w:before="0" w:after="0"/>
        <w:ind w:right="5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auto" w:line="240" w:before="0" w:after="0"/>
        <w:ind w:right="50"/>
        <w:jc w:val="both"/>
        <w:rPr>
          <w:sz w:val="18"/>
        </w:rPr>
      </w:pPr>
      <w:r>
        <w:rPr>
          <w:sz w:val="18"/>
        </w:rPr>
      </w:r>
    </w:p>
    <w:p>
      <w:pPr>
        <w:pStyle w:val="Normal"/>
        <w:spacing w:lineRule="auto" w:line="240" w:before="0" w:after="0"/>
        <w:ind w:right="5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Technical Expertise Matrix</w:t>
      </w:r>
    </w:p>
    <w:p>
      <w:pPr>
        <w:pStyle w:val="Normal"/>
        <w:spacing w:lineRule="auto" w:line="240" w:before="0" w:after="0"/>
        <w:ind w:right="50"/>
        <w:jc w:val="both"/>
        <w:rPr/>
      </w:pPr>
      <w:r>
        <w:rPr/>
      </w:r>
    </w:p>
    <w:tbl>
      <w:tblPr>
        <w:tblStyle w:val="TableGrid0"/>
        <w:tblW w:w="10774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101"/>
        <w:gridCol w:w="5672"/>
      </w:tblGrid>
      <w:tr>
        <w:trPr/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1"/>
              <w:widowControl/>
              <w:suppressAutoHyphens w:val="true"/>
              <w:spacing w:lineRule="auto" w:line="240" w:before="0" w:after="0"/>
              <w:ind w:hanging="0" w:left="0"/>
              <w:jc w:val="both"/>
              <w:rPr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kern w:val="2"/>
                <w:sz w:val="24"/>
                <w:szCs w:val="24"/>
                <w:lang w:val="en-IN" w:eastAsia="en-GB" w:bidi="ar-SA"/>
              </w:rPr>
              <w:t>Core Technologies</w:t>
            </w:r>
          </w:p>
          <w:p>
            <w:pPr>
              <w:pStyle w:val="ListParagraph"/>
              <w:widowControl/>
              <w:numPr>
                <w:ilvl w:val="0"/>
                <w:numId w:val="18"/>
              </w:numPr>
              <w:spacing w:before="0" w:after="0"/>
              <w:contextualSpacing/>
              <w:jc w:val="left"/>
              <w:rPr>
                <w:sz w:val="21"/>
              </w:rPr>
            </w:pPr>
            <w:r>
              <w:rPr>
                <w:b/>
                <w:kern w:val="2"/>
                <w:sz w:val="21"/>
                <w:szCs w:val="24"/>
              </w:rPr>
              <w:t>Languages:</w:t>
            </w:r>
            <w:r>
              <w:rPr>
                <w:kern w:val="2"/>
                <w:sz w:val="21"/>
                <w:szCs w:val="24"/>
              </w:rPr>
              <w:t xml:space="preserve"> Swift, </w:t>
            </w:r>
            <w:r>
              <w:rPr>
                <w:kern w:val="2"/>
                <w:sz w:val="21"/>
                <w:szCs w:val="24"/>
              </w:rPr>
              <w:t xml:space="preserve">SwiftUI, </w:t>
            </w:r>
            <w:r>
              <w:rPr>
                <w:kern w:val="2"/>
                <w:sz w:val="21"/>
                <w:szCs w:val="24"/>
              </w:rPr>
              <w:t>Objective-C, Dart</w:t>
            </w:r>
          </w:p>
          <w:p>
            <w:pPr>
              <w:pStyle w:val="ListParagraph"/>
              <w:widowControl/>
              <w:numPr>
                <w:ilvl w:val="0"/>
                <w:numId w:val="18"/>
              </w:numPr>
              <w:spacing w:before="0" w:after="0"/>
              <w:contextualSpacing/>
              <w:jc w:val="left"/>
              <w:rPr>
                <w:sz w:val="21"/>
              </w:rPr>
            </w:pPr>
            <w:r>
              <w:rPr>
                <w:b/>
                <w:kern w:val="2"/>
                <w:sz w:val="21"/>
                <w:szCs w:val="24"/>
              </w:rPr>
              <w:t>Frameworks:</w:t>
            </w:r>
            <w:r>
              <w:rPr>
                <w:kern w:val="2"/>
                <w:sz w:val="21"/>
                <w:szCs w:val="24"/>
              </w:rPr>
              <w:t xml:space="preserve"> iOS Native Development </w:t>
            </w:r>
            <w:r>
              <w:rPr>
                <w:kern w:val="2"/>
                <w:sz w:val="21"/>
                <w:szCs w:val="24"/>
              </w:rPr>
              <w:t xml:space="preserve">&amp; </w:t>
            </w:r>
            <w:r>
              <w:rPr>
                <w:kern w:val="2"/>
                <w:sz w:val="21"/>
                <w:szCs w:val="24"/>
              </w:rPr>
              <w:t>Flutter</w:t>
            </w:r>
          </w:p>
          <w:p>
            <w:pPr>
              <w:pStyle w:val="ListParagraph"/>
              <w:widowControl/>
              <w:numPr>
                <w:ilvl w:val="0"/>
                <w:numId w:val="18"/>
              </w:numPr>
              <w:spacing w:lineRule="auto" w:line="240" w:before="0" w:after="0"/>
              <w:ind w:hanging="360" w:left="360" w:right="50"/>
              <w:contextualSpacing/>
              <w:jc w:val="both"/>
              <w:rPr>
                <w:kern w:val="2"/>
                <w:szCs w:val="24"/>
              </w:rPr>
            </w:pPr>
            <w:r>
              <w:rPr>
                <w:b/>
                <w:kern w:val="2"/>
                <w:sz w:val="21"/>
                <w:szCs w:val="24"/>
              </w:rPr>
              <w:t>Development:</w:t>
            </w:r>
            <w:r>
              <w:rPr>
                <w:kern w:val="2"/>
                <w:sz w:val="21"/>
                <w:szCs w:val="24"/>
              </w:rPr>
              <w:t xml:space="preserve"> Cross-platform Mobile Development</w:t>
            </w:r>
          </w:p>
          <w:p>
            <w:pPr>
              <w:pStyle w:val="Normal"/>
              <w:widowControl/>
              <w:spacing w:lineRule="auto" w:line="240" w:before="0" w:after="0"/>
              <w:ind w:hanging="10" w:left="160" w:right="50"/>
              <w:jc w:val="both"/>
              <w:rPr>
                <w:kern w:val="2"/>
                <w:szCs w:val="24"/>
              </w:rPr>
            </w:pPr>
            <w:r>
              <w:rPr>
                <w:kern w:val="2"/>
                <w:szCs w:val="24"/>
              </w:rPr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1"/>
              <w:widowControl/>
              <w:suppressAutoHyphens w:val="true"/>
              <w:spacing w:lineRule="auto" w:line="240" w:before="0" w:after="0"/>
              <w:jc w:val="both"/>
              <w:rPr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kern w:val="2"/>
                <w:sz w:val="24"/>
                <w:szCs w:val="24"/>
                <w:lang w:val="en-IN" w:eastAsia="en-GB" w:bidi="ar-SA"/>
              </w:rPr>
              <w:t>Development Tools</w:t>
            </w:r>
          </w:p>
          <w:p>
            <w:pPr>
              <w:pStyle w:val="ListParagraph"/>
              <w:widowControl/>
              <w:numPr>
                <w:ilvl w:val="0"/>
                <w:numId w:val="19"/>
              </w:numPr>
              <w:spacing w:before="0" w:after="0"/>
              <w:contextualSpacing/>
              <w:jc w:val="left"/>
              <w:rPr>
                <w:sz w:val="21"/>
              </w:rPr>
            </w:pPr>
            <w:r>
              <w:rPr>
                <w:b/>
                <w:kern w:val="2"/>
                <w:sz w:val="21"/>
                <w:szCs w:val="24"/>
              </w:rPr>
              <w:t>IDEs:</w:t>
            </w:r>
            <w:r>
              <w:rPr>
                <w:kern w:val="2"/>
                <w:sz w:val="21"/>
                <w:szCs w:val="24"/>
              </w:rPr>
              <w:t xml:space="preserve"> Xcode, Android Studio, VS Code</w:t>
            </w:r>
          </w:p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40" w:before="0" w:after="0"/>
              <w:contextualSpacing/>
              <w:jc w:val="both"/>
              <w:rPr>
                <w:sz w:val="21"/>
              </w:rPr>
            </w:pPr>
            <w:r>
              <w:rPr>
                <w:b/>
                <w:kern w:val="2"/>
                <w:sz w:val="21"/>
                <w:szCs w:val="24"/>
              </w:rPr>
              <w:t>Version Control:</w:t>
            </w:r>
            <w:r>
              <w:rPr>
                <w:kern w:val="2"/>
                <w:sz w:val="21"/>
                <w:szCs w:val="24"/>
              </w:rPr>
              <w:t xml:space="preserve"> Git</w:t>
            </w:r>
          </w:p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40" w:before="0" w:after="0"/>
              <w:ind w:hanging="360" w:left="370" w:right="50"/>
              <w:contextualSpacing/>
              <w:jc w:val="both"/>
              <w:rPr>
                <w:sz w:val="21"/>
              </w:rPr>
            </w:pPr>
            <w:r>
              <w:rPr>
                <w:b/>
                <w:kern w:val="2"/>
                <w:sz w:val="21"/>
                <w:szCs w:val="24"/>
              </w:rPr>
              <w:t>Backend Services:</w:t>
            </w:r>
            <w:r>
              <w:rPr>
                <w:kern w:val="2"/>
                <w:sz w:val="21"/>
                <w:szCs w:val="24"/>
              </w:rPr>
              <w:t xml:space="preserve"> Firebase, REST APIs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370" w:right="50"/>
              <w:contextualSpacing/>
              <w:jc w:val="both"/>
              <w:rPr/>
            </w:pPr>
            <w:r>
              <w:rPr/>
            </w:r>
          </w:p>
          <w:p>
            <w:pPr>
              <w:pStyle w:val="ListParagraph"/>
              <w:widowControl/>
              <w:spacing w:lineRule="auto" w:line="240" w:before="0" w:after="0"/>
              <w:ind w:left="720" w:right="50"/>
              <w:contextualSpacing/>
              <w:jc w:val="both"/>
              <w:rPr>
                <w:kern w:val="2"/>
                <w:szCs w:val="24"/>
              </w:rPr>
            </w:pPr>
            <w:r>
              <w:rPr>
                <w:kern w:val="2"/>
                <w:szCs w:val="24"/>
              </w:rPr>
            </w:r>
          </w:p>
        </w:tc>
      </w:tr>
      <w:tr>
        <w:trPr/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1"/>
              <w:widowControl/>
              <w:suppressAutoHyphens w:val="true"/>
              <w:spacing w:lineRule="auto" w:line="240" w:before="0" w:after="0"/>
              <w:jc w:val="both"/>
              <w:rPr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kern w:val="2"/>
                <w:sz w:val="24"/>
                <w:szCs w:val="24"/>
                <w:lang w:val="en-IN" w:eastAsia="en-GB" w:bidi="ar-SA"/>
              </w:rPr>
              <w:t>Leadership &amp; Management</w:t>
            </w:r>
          </w:p>
          <w:p>
            <w:pPr>
              <w:pStyle w:val="ListParagraph"/>
              <w:widowControl/>
              <w:numPr>
                <w:ilvl w:val="0"/>
                <w:numId w:val="20"/>
              </w:numPr>
              <w:spacing w:before="0" w:after="0"/>
              <w:contextualSpacing/>
              <w:jc w:val="left"/>
              <w:rPr>
                <w:sz w:val="21"/>
              </w:rPr>
            </w:pPr>
            <w:r>
              <w:rPr>
                <w:b/>
                <w:kern w:val="2"/>
                <w:sz w:val="21"/>
                <w:szCs w:val="24"/>
              </w:rPr>
              <w:t>Team Leadership:</w:t>
            </w:r>
            <w:r>
              <w:rPr>
                <w:kern w:val="2"/>
                <w:sz w:val="21"/>
                <w:szCs w:val="24"/>
              </w:rPr>
              <w:t xml:space="preserve"> Development team management</w:t>
            </w:r>
          </w:p>
          <w:p>
            <w:pPr>
              <w:pStyle w:val="ListParagraph"/>
              <w:widowControl/>
              <w:numPr>
                <w:ilvl w:val="0"/>
                <w:numId w:val="20"/>
              </w:numPr>
              <w:spacing w:lineRule="auto" w:line="240" w:before="0" w:after="0"/>
              <w:ind w:hanging="360" w:left="370" w:right="50"/>
              <w:contextualSpacing/>
              <w:jc w:val="both"/>
              <w:rPr>
                <w:sz w:val="21"/>
              </w:rPr>
            </w:pPr>
            <w:r>
              <w:rPr>
                <w:b/>
                <w:kern w:val="2"/>
                <w:sz w:val="21"/>
                <w:szCs w:val="24"/>
              </w:rPr>
              <w:t>Project Management:</w:t>
            </w:r>
            <w:r>
              <w:rPr>
                <w:kern w:val="2"/>
                <w:sz w:val="21"/>
                <w:szCs w:val="24"/>
              </w:rPr>
              <w:t xml:space="preserve"> Full-cycle project delivery</w:t>
            </w:r>
          </w:p>
          <w:p>
            <w:pPr>
              <w:pStyle w:val="ListParagraph"/>
              <w:widowControl/>
              <w:numPr>
                <w:ilvl w:val="0"/>
                <w:numId w:val="20"/>
              </w:numPr>
              <w:spacing w:lineRule="auto" w:line="240" w:before="0" w:after="0"/>
              <w:ind w:hanging="360" w:left="370" w:right="50"/>
              <w:contextualSpacing/>
              <w:jc w:val="both"/>
              <w:rPr>
                <w:kern w:val="2"/>
                <w:szCs w:val="24"/>
              </w:rPr>
            </w:pPr>
            <w:r>
              <w:rPr>
                <w:b/>
                <w:kern w:val="2"/>
                <w:sz w:val="21"/>
                <w:szCs w:val="24"/>
              </w:rPr>
              <w:t>Client Relations:</w:t>
            </w:r>
            <w:r>
              <w:rPr>
                <w:kern w:val="2"/>
                <w:sz w:val="21"/>
                <w:szCs w:val="24"/>
              </w:rPr>
              <w:t xml:space="preserve"> Requirement gathering &amp; interfaces</w:t>
            </w:r>
          </w:p>
          <w:p>
            <w:pPr>
              <w:pStyle w:val="Normal"/>
              <w:widowControl/>
              <w:spacing w:lineRule="auto" w:line="240" w:before="0" w:after="0"/>
              <w:ind w:right="50"/>
              <w:jc w:val="both"/>
              <w:rPr>
                <w:kern w:val="2"/>
                <w:szCs w:val="24"/>
              </w:rPr>
            </w:pPr>
            <w:r>
              <w:rPr>
                <w:kern w:val="2"/>
                <w:szCs w:val="24"/>
              </w:rPr>
            </w:r>
          </w:p>
        </w:tc>
        <w:tc>
          <w:tcPr>
            <w:tcW w:w="5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1"/>
              <w:widowControl/>
              <w:suppressAutoHyphens w:val="true"/>
              <w:spacing w:lineRule="auto" w:line="240" w:before="0" w:after="0"/>
              <w:jc w:val="both"/>
              <w:rPr>
                <w:kern w:val="2"/>
                <w:sz w:val="24"/>
                <w:szCs w:val="24"/>
                <w:lang w:val="en-IN" w:eastAsia="en-GB" w:bidi="ar-SA"/>
              </w:rPr>
            </w:pPr>
            <w:r>
              <w:rPr>
                <w:kern w:val="2"/>
                <w:sz w:val="24"/>
                <w:szCs w:val="24"/>
                <w:lang w:val="en-IN" w:eastAsia="en-GB" w:bidi="ar-SA"/>
              </w:rPr>
              <w:t>Advanced Specializations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40" w:before="0" w:after="0"/>
              <w:contextualSpacing/>
              <w:jc w:val="both"/>
              <w:rPr>
                <w:b/>
                <w:sz w:val="21"/>
              </w:rPr>
            </w:pPr>
            <w:r>
              <w:rPr>
                <w:b/>
                <w:kern w:val="2"/>
                <w:sz w:val="21"/>
                <w:szCs w:val="24"/>
              </w:rPr>
              <w:t>Real-time Communication Systems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40" w:before="0" w:after="0"/>
              <w:contextualSpacing/>
              <w:jc w:val="both"/>
              <w:rPr>
                <w:b/>
                <w:sz w:val="21"/>
              </w:rPr>
            </w:pPr>
            <w:r>
              <w:rPr>
                <w:b/>
                <w:kern w:val="2"/>
                <w:sz w:val="21"/>
                <w:szCs w:val="24"/>
              </w:rPr>
              <w:t>Security Implementation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40" w:before="0" w:after="0"/>
              <w:contextualSpacing/>
              <w:jc w:val="both"/>
              <w:rPr>
                <w:kern w:val="2"/>
                <w:szCs w:val="24"/>
              </w:rPr>
            </w:pPr>
            <w:r>
              <w:rPr>
                <w:b/>
                <w:kern w:val="2"/>
                <w:sz w:val="21"/>
                <w:szCs w:val="24"/>
              </w:rPr>
              <w:t>Payment gateway integration</w:t>
            </w:r>
          </w:p>
          <w:p>
            <w:pPr>
              <w:pStyle w:val="Normal"/>
              <w:widowControl/>
              <w:spacing w:lineRule="auto" w:line="240" w:before="0" w:after="0"/>
              <w:ind w:right="50"/>
              <w:jc w:val="both"/>
              <w:rPr>
                <w:kern w:val="2"/>
                <w:szCs w:val="24"/>
              </w:rPr>
            </w:pPr>
            <w:r>
              <w:rPr>
                <w:kern w:val="2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Heading1"/>
        <w:spacing w:lineRule="auto" w:line="240" w:before="0" w:after="0"/>
        <w:ind w:hanging="0" w:left="0"/>
        <w:jc w:val="both"/>
        <w:rPr>
          <w:lang w:val="en-IN" w:eastAsia="en-GB" w:bidi="ar-SA"/>
        </w:rPr>
      </w:pPr>
      <w:r>
        <w:rPr>
          <w:lang w:val="en-IN" w:eastAsia="en-GB" w:bidi="ar-SA"/>
        </w:rPr>
      </w:r>
    </w:p>
    <w:p>
      <w:pPr>
        <w:pStyle w:val="Normal"/>
        <w:spacing w:lineRule="auto" w:line="240" w:before="0" w:after="0"/>
        <w:jc w:val="both"/>
        <w:rPr>
          <w:rFonts w:ascii="AppleSystemUIFont" w:hAnsi="AppleSystemUIFont" w:eastAsia="" w:cs="AppleSystemUIFont" w:eastAsiaTheme="minorEastAsia"/>
          <w:color w:val="auto"/>
          <w:kern w:val="0"/>
          <w:sz w:val="26"/>
          <w:szCs w:val="26"/>
          <w:lang w:val="en-GB" w:eastAsia="en-GB" w:bidi="ar-SA"/>
        </w:rPr>
      </w:pPr>
      <w:r>
        <w:rPr>
          <w:rFonts w:eastAsia="" w:cs="AppleSystemUIFont" w:ascii="AppleSystemUIFont" w:hAnsi="AppleSystemUIFont" w:eastAsiaTheme="minorEastAsia"/>
          <w:b/>
          <w:bCs/>
          <w:color w:val="auto"/>
          <w:kern w:val="0"/>
          <w:sz w:val="26"/>
          <w:szCs w:val="26"/>
          <w:lang w:val="en-GB" w:eastAsia="en-GB" w:bidi="ar-SA"/>
        </w:rPr>
        <w:t>Key Achievements &amp; Professional Impact</w:t>
      </w:r>
    </w:p>
    <w:p>
      <w:pPr>
        <w:pStyle w:val="Normal"/>
        <w:spacing w:lineRule="auto" w:line="240" w:before="0" w:after="0"/>
        <w:jc w:val="both"/>
        <w:rPr>
          <w:rFonts w:ascii="MS Gothic" w:hAnsi="MS Gothic" w:eastAsia="MS Gothic" w:cs="MS Gothic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ascii="Apple Color Emoji" w:hAnsi="Apple Color Emoji" w:eastAsiaTheme="minorEastAsia"/>
          <w:color w:val="auto"/>
          <w:kern w:val="0"/>
          <w:sz w:val="18"/>
          <w:szCs w:val="18"/>
          <w:lang w:val="en-GB" w:eastAsia="en-GB" w:bidi="ar-SA"/>
        </w:rPr>
        <w:t>✅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 xml:space="preserve"> 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Enterprise Leadership</w:t>
      </w:r>
      <w:r>
        <w:rPr>
          <w:rFonts w:eastAsia="MS Gothic" w:cs="MS Gothic" w:ascii="MS Gothic" w:hAnsi="MS Gothic"/>
          <w:color w:val="auto"/>
          <w:kern w:val="0"/>
          <w:sz w:val="18"/>
          <w:szCs w:val="18"/>
          <w:lang w:val="en-GB" w:eastAsia="en-GB" w:bidi="ar-SA"/>
        </w:rPr>
        <w:t> 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Led end-to-end Flutter development for high-profile enterprise clients including Walmart, DHL, and Bobay Stock Exchange (BSE). Delivered scalable, high-performance mobile solutions aligned with business goals and user needs.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ascii="Apple Color Emoji" w:hAnsi="Apple Color Emoji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✅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 xml:space="preserve"> 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Team Excellence</w:t>
      </w:r>
      <w:r>
        <w:rPr>
          <w:rFonts w:eastAsia="MS Gothic" w:cs="MS Gothic" w:ascii="MS Gothic" w:hAnsi="MS Gothic"/>
          <w:b/>
          <w:bCs/>
          <w:color w:val="auto"/>
          <w:kern w:val="0"/>
          <w:sz w:val="18"/>
          <w:szCs w:val="18"/>
          <w:lang w:val="en-GB" w:eastAsia="en-GB" w:bidi="ar-SA"/>
        </w:rPr>
        <w:t> 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Managed and mentored cross-functional development teams, fostering a culture of code quality, agile practices, and timely delivery. Championed best practices in CI/CD, code reviews, and performance optimization.</w:t>
      </w:r>
    </w:p>
    <w:p>
      <w:pPr>
        <w:pStyle w:val="Normal"/>
        <w:spacing w:lineRule="auto" w:line="240" w:before="0" w:after="0"/>
        <w:jc w:val="both"/>
        <w:rPr>
          <w:rFonts w:ascii="Apple Color Emoji" w:hAnsi="Apple Color Emoji" w:eastAsia="" w:cs="Apple Color Emoji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eastAsiaTheme="minorEastAsia" w:ascii="Apple Color Emoji" w:hAnsi="Apple Color Emoji"/>
          <w:color w:val="auto"/>
          <w:kern w:val="0"/>
          <w:sz w:val="18"/>
          <w:szCs w:val="18"/>
          <w:lang w:val="en-GB" w:eastAsia="en-GB" w:bidi="ar-SA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ascii="Apple Color Emoji" w:hAnsi="Apple Color Emoji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✅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 xml:space="preserve"> 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Innovation &amp; Design</w:t>
      </w:r>
      <w:r>
        <w:rPr>
          <w:rFonts w:eastAsia="MS Gothic" w:cs="MS Gothic" w:ascii="MS Gothic" w:hAnsi="MS Gothic"/>
          <w:b/>
          <w:bCs/>
          <w:color w:val="auto"/>
          <w:kern w:val="0"/>
          <w:sz w:val="18"/>
          <w:szCs w:val="18"/>
          <w:lang w:val="en-GB" w:eastAsia="en-GB" w:bidi="ar-SA"/>
        </w:rPr>
        <w:t> 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Architected and implemented user-centric features tailored to diverse personas and platforms. Focused on delivering intuitive, visually engaging, and accessible mobile experiences that drive user engagement.</w:t>
      </w:r>
    </w:p>
    <w:p>
      <w:pPr>
        <w:pStyle w:val="Normal"/>
        <w:spacing w:lineRule="auto" w:line="240" w:before="0" w:after="0"/>
        <w:jc w:val="both"/>
        <w:rPr>
          <w:rFonts w:ascii="Apple Color Emoji" w:hAnsi="Apple Color Emoji" w:eastAsia="" w:cs="Apple Color Emoji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eastAsiaTheme="minorEastAsia" w:ascii="Apple Color Emoji" w:hAnsi="Apple Color Emoji"/>
          <w:color w:val="auto"/>
          <w:kern w:val="0"/>
          <w:sz w:val="18"/>
          <w:szCs w:val="18"/>
          <w:lang w:val="en-GB" w:eastAsia="en-GB" w:bidi="ar-SA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ascii="Apple Color Emoji" w:hAnsi="Apple Color Emoji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✅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 xml:space="preserve"> 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Security Pioneer</w:t>
      </w:r>
      <w:r>
        <w:rPr>
          <w:rFonts w:eastAsia="MS Gothic" w:cs="MS Gothic" w:ascii="MS Gothic" w:hAnsi="MS Gothic"/>
          <w:b/>
          <w:bCs/>
          <w:color w:val="auto"/>
          <w:kern w:val="0"/>
          <w:sz w:val="18"/>
          <w:szCs w:val="18"/>
          <w:lang w:val="en-GB" w:eastAsia="en-GB" w:bidi="ar-SA"/>
        </w:rPr>
        <w:t> 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Engineered secure financial systems leveraging blockchain technology, ensuring tamper-proof transactions, data integrity, and transparent operations. Played a key role in integrating advanced security protocols into mobile workflows.</w:t>
      </w:r>
    </w:p>
    <w:p>
      <w:pPr>
        <w:pStyle w:val="Normal"/>
        <w:spacing w:lineRule="auto" w:line="240" w:before="0" w:after="0"/>
        <w:jc w:val="both"/>
        <w:rPr>
          <w:rFonts w:ascii="Apple Color Emoji" w:hAnsi="Apple Color Emoji" w:eastAsia="" w:cs="Apple Color Emoji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eastAsiaTheme="minorEastAsia" w:ascii="Apple Color Emoji" w:hAnsi="Apple Color Emoji"/>
          <w:color w:val="auto"/>
          <w:kern w:val="0"/>
          <w:sz w:val="18"/>
          <w:szCs w:val="18"/>
          <w:lang w:val="en-GB" w:eastAsia="en-GB" w:bidi="ar-SA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ascii="Apple Color Emoji" w:hAnsi="Apple Color Emoji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✅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 xml:space="preserve"> 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System Architecture</w:t>
      </w:r>
      <w:r>
        <w:rPr>
          <w:rFonts w:eastAsia="MS Gothic" w:cs="MS Gothic" w:ascii="MS Gothic" w:hAnsi="MS Gothic"/>
          <w:b/>
          <w:bCs/>
          <w:color w:val="auto"/>
          <w:kern w:val="0"/>
          <w:sz w:val="18"/>
          <w:szCs w:val="18"/>
          <w:lang w:val="en-GB" w:eastAsia="en-GB" w:bidi="ar-SA"/>
        </w:rPr>
        <w:t> 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Designed and developed robust system architectures for real-time communication, workflow automation, and enterprise mobility. Delivered solutions that are scalable, maintainable, and performance optimized.</w:t>
      </w:r>
    </w:p>
    <w:p>
      <w:pPr>
        <w:pStyle w:val="Normal"/>
        <w:spacing w:lineRule="auto" w:line="240" w:before="0" w:after="0"/>
        <w:jc w:val="both"/>
        <w:rPr>
          <w:rFonts w:ascii="Apple Color Emoji" w:hAnsi="Apple Color Emoji" w:eastAsia="" w:cs="Apple Color Emoji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eastAsiaTheme="minorEastAsia" w:ascii="Apple Color Emoji" w:hAnsi="Apple Color Emoji"/>
          <w:color w:val="auto"/>
          <w:kern w:val="0"/>
          <w:sz w:val="18"/>
          <w:szCs w:val="18"/>
          <w:lang w:val="en-GB" w:eastAsia="en-GB" w:bidi="ar-SA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ascii="Apple Color Emoji" w:hAnsi="Apple Color Emoji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✅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 xml:space="preserve"> 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Client Success</w:t>
      </w:r>
      <w:r>
        <w:rPr>
          <w:rFonts w:eastAsia="MS Gothic" w:cs="MS Gothic" w:ascii="MS Gothic" w:hAnsi="MS Gothic"/>
          <w:b/>
          <w:bCs/>
          <w:color w:val="auto"/>
          <w:kern w:val="0"/>
          <w:sz w:val="18"/>
          <w:szCs w:val="18"/>
          <w:lang w:val="en-GB" w:eastAsia="en-GB" w:bidi="ar-SA"/>
        </w:rPr>
        <w:t> 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Acted as a strategic interface between clients and development teams. Led requirement gathering, solution design, and release management for enterprise-grade applications, ensuring stakeholder satisfaction and project success.</w:t>
      </w:r>
    </w:p>
    <w:p>
      <w:pPr>
        <w:pStyle w:val="Normal"/>
        <w:spacing w:lineRule="auto" w:line="240" w:before="0" w:after="0"/>
        <w:jc w:val="both"/>
        <w:rPr>
          <w:rFonts w:ascii="AppleSystemUIFont" w:hAnsi="AppleSystemUIFont" w:eastAsia="" w:cs="AppleSystemUIFont" w:eastAsiaTheme="minorEastAsia"/>
          <w:color w:val="auto"/>
          <w:kern w:val="0"/>
          <w:sz w:val="26"/>
          <w:szCs w:val="26"/>
          <w:lang w:val="en-GB" w:eastAsia="en-GB" w:bidi="ar-SA"/>
        </w:rPr>
      </w:pPr>
      <w:r>
        <w:rPr>
          <w:rFonts w:eastAsia="" w:cs="AppleSystemUIFont" w:eastAsiaTheme="minorEastAsia" w:ascii="AppleSystemUIFont" w:hAnsi="AppleSystemUIFont"/>
          <w:color w:val="auto"/>
          <w:kern w:val="0"/>
          <w:sz w:val="26"/>
          <w:szCs w:val="26"/>
          <w:lang w:val="en-GB" w:eastAsia="en-GB" w:bidi="ar-SA"/>
        </w:rPr>
      </w:r>
    </w:p>
    <w:p>
      <w:pPr>
        <w:pStyle w:val="Normal"/>
        <w:spacing w:lineRule="auto" w:line="240" w:before="0" w:after="0"/>
        <w:jc w:val="both"/>
        <w:rPr>
          <w:rFonts w:ascii="AppleSystemUIFont" w:hAnsi="AppleSystemUIFont" w:eastAsia="" w:cs="AppleSystemUIFont" w:eastAsiaTheme="minorEastAsia"/>
          <w:color w:val="auto"/>
          <w:kern w:val="0"/>
          <w:sz w:val="26"/>
          <w:szCs w:val="26"/>
          <w:lang w:val="en-GB" w:eastAsia="en-GB" w:bidi="ar-SA"/>
        </w:rPr>
      </w:pPr>
      <w:r>
        <w:rPr>
          <w:rFonts w:eastAsia="" w:cs="AppleSystemUIFont" w:ascii="AppleSystemUIFont" w:hAnsi="AppleSystemUIFont" w:eastAsiaTheme="minorEastAsia"/>
          <w:b/>
          <w:bCs/>
          <w:color w:val="auto"/>
          <w:kern w:val="0"/>
          <w:sz w:val="26"/>
          <w:szCs w:val="26"/>
          <w:lang w:val="en-GB" w:eastAsia="en-GB" w:bidi="ar-SA"/>
        </w:rPr>
        <w:t>Certifications &amp; Continuous Learning</w:t>
      </w:r>
    </w:p>
    <w:p>
      <w:pPr>
        <w:pStyle w:val="Normal"/>
        <w:spacing w:lineRule="auto" w:line="240" w:before="0" w:after="0"/>
        <w:ind w:hanging="10" w:left="-5"/>
        <w:jc w:val="both"/>
        <w:rPr>
          <w:rFonts w:eastAsia="MS Gothic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ascii="Apple Color Emoji" w:hAnsi="Apple Color Emoji" w:eastAsiaTheme="minorEastAsia"/>
          <w:color w:val="auto"/>
          <w:kern w:val="0"/>
          <w:sz w:val="18"/>
          <w:szCs w:val="18"/>
          <w:lang w:val="en-GB" w:eastAsia="en-GB" w:bidi="ar-SA"/>
        </w:rPr>
        <w:t>📘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 xml:space="preserve"> 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AI Agents for Software Engineering – Explored autonomous agents and their role in enhancing software development workflows.</w:t>
      </w:r>
    </w:p>
    <w:p>
      <w:pPr>
        <w:pStyle w:val="Normal"/>
        <w:spacing w:lineRule="auto" w:line="240" w:before="0" w:after="0"/>
        <w:ind w:hanging="10" w:left="-5"/>
        <w:jc w:val="both"/>
        <w:rPr>
          <w:rFonts w:eastAsia="MS Gothic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ascii="Apple Color Emoji" w:hAnsi="Apple Color Emoji" w:eastAsiaTheme="minorEastAsia"/>
          <w:color w:val="auto"/>
          <w:kern w:val="0"/>
          <w:sz w:val="18"/>
          <w:szCs w:val="18"/>
          <w:lang w:val="en-GB" w:eastAsia="en-GB" w:bidi="ar-SA"/>
        </w:rPr>
        <w:t>📘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 xml:space="preserve"> 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Generative AI for Software Engineers – Gained hands-on experience in integrating generative AI into mobile and backend systems.</w:t>
      </w:r>
    </w:p>
    <w:p>
      <w:pPr>
        <w:pStyle w:val="Normal"/>
        <w:spacing w:lineRule="auto" w:line="240" w:before="0" w:after="0"/>
        <w:ind w:hanging="10" w:left="-5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cs="Apple Color Emoji" w:ascii="Apple Color Emoji" w:hAnsi="Apple Color Emoji" w:eastAsiaTheme="minorEastAsia"/>
          <w:color w:val="auto"/>
          <w:kern w:val="0"/>
          <w:sz w:val="18"/>
          <w:szCs w:val="18"/>
          <w:lang w:val="en-GB" w:eastAsia="en-GB" w:bidi="ar-SA"/>
        </w:rPr>
        <w:t>📘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 xml:space="preserve"> 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GitHub Copilot: AI for Coding &amp; Development – Mastered AI-assisted coding techniques to boost productivity and code quality.</w:t>
      </w:r>
    </w:p>
    <w:p>
      <w:pPr>
        <w:pStyle w:val="Normal"/>
        <w:spacing w:lineRule="auto" w:line="240" w:before="0" w:after="0"/>
        <w:ind w:hanging="10" w:left="-5"/>
        <w:jc w:val="both"/>
        <w:rPr/>
      </w:pPr>
      <w:r>
        <w:rPr/>
      </w:r>
    </w:p>
    <w:p>
      <w:pPr>
        <w:pStyle w:val="Heading1"/>
        <w:spacing w:lineRule="auto" w:line="240" w:before="0" w:after="0"/>
        <w:jc w:val="both"/>
        <w:rPr/>
      </w:pPr>
      <w:r>
        <w:rPr/>
        <w:t>Professional Development Summary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This resume reflects over a decade of unwavering dedication to 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mobile application development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, marked by deep technical expertise, strategic innovation, and consistent delivery of enterprise-grade solutions. My career trajectory showcases a dynamic evolution—from a hands-on developer to a trusted 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technical leader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—with a proven ability to drive complex projects from concept to launch.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</w:pP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I’ve successfully engineered and delivered transformative mobile experiences for 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industry-leading clients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 such as 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Liverpool (Mexico),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 xml:space="preserve"> 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 xml:space="preserve">Walmart, DHL, 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and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 xml:space="preserve"> 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C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ognizant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, spanning diverse sectors including </w:t>
      </w:r>
      <w:r>
        <w:rPr>
          <w:rFonts w:eastAsia="" w:eastAsiaTheme="minorEastAsia"/>
          <w:b/>
          <w:bCs/>
          <w:color w:val="auto"/>
          <w:kern w:val="0"/>
          <w:sz w:val="18"/>
          <w:szCs w:val="18"/>
          <w:lang w:val="en-GB" w:eastAsia="en-GB" w:bidi="ar-SA"/>
        </w:rPr>
        <w:t>retail, healthcare, and fintech</w:t>
      </w:r>
      <w:r>
        <w:rPr>
          <w:rFonts w:eastAsia="" w:eastAsiaTheme="minorEastAsia"/>
          <w:color w:val="auto"/>
          <w:kern w:val="0"/>
          <w:sz w:val="18"/>
          <w:szCs w:val="18"/>
          <w:lang w:val="en-GB" w:eastAsia="en-GB" w:bidi="ar-SA"/>
        </w:rPr>
        <w:t>. My journey is defined by a commitment to excellence, continuous learning, and a passion for building scalable, user-centric applications that solve real-world problems.</w:t>
      </w:r>
    </w:p>
    <w:p>
      <w:pPr>
        <w:pStyle w:val="Normal"/>
        <w:spacing w:lineRule="auto" w:line="240" w:before="0" w:after="0"/>
        <w:ind w:hanging="10" w:left="-5"/>
        <w:jc w:val="both"/>
        <w:rPr>
          <w:sz w:val="21"/>
          <w:szCs w:val="21"/>
        </w:rPr>
      </w:pPr>
      <w:r>
        <w:rPr>
          <w:sz w:val="21"/>
          <w:szCs w:val="21"/>
        </w:rPr>
      </w:r>
    </w:p>
    <w:sectPr>
      <w:type w:val="nextPage"/>
      <w:pgSz w:w="12240" w:h="15840"/>
      <w:pgMar w:left="1290" w:right="1315" w:gutter="0" w:header="0" w:top="634" w:footer="0" w:bottom="64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pple Color Emoji">
    <w:charset w:val="01"/>
    <w:family w:val="swiss"/>
    <w:pitch w:val="variable"/>
  </w:font>
  <w:font w:name="Roboto">
    <w:altName w:val="sans-serif"/>
    <w:charset w:val="01"/>
    <w:family w:val="auto"/>
    <w:pitch w:val="default"/>
  </w:font>
  <w:font w:name="AppleSystemUIFont">
    <w:charset w:val="01"/>
    <w:family w:val="swiss"/>
    <w:pitch w:val="variable"/>
  </w:font>
  <w:font w:name="MS Gothic"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American Typewriter">
    <w:charset w:val="01"/>
    <w:family w:val="moder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43.95pt;height:143.95pt" o:bullet="t">
        <v:imagedata r:id="rId1" o:title=""/>
      </v:shape>
    </w:pict>
  </w:numPicBullet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8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3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"/>
      <w:numFmt w:val="bullet"/>
      <w:lvlText w:val=""/>
      <w:lvlJc w:val="left"/>
      <w:pPr>
        <w:tabs>
          <w:tab w:val="num" w:pos="0"/>
        </w:tabs>
        <w:ind w:left="360" w:hanging="360"/>
      </w:pPr>
      <w:rPr>
        <w:rFonts w:ascii="American Typewriter" w:hAnsi="American Typewriter" w:cs="American Typewriter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"/>
      <w:lvlJc w:val="left"/>
      <w:pPr>
        <w:tabs>
          <w:tab w:val="num" w:pos="0"/>
        </w:tabs>
        <w:ind w:left="360" w:hanging="360"/>
      </w:pPr>
      <w:rPr>
        <w:rFonts w:ascii="American Typewriter" w:hAnsi="American Typewriter" w:cs="American Typewriter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"/>
      <w:lvlJc w:val="left"/>
      <w:pPr>
        <w:tabs>
          <w:tab w:val="num" w:pos="0"/>
        </w:tabs>
        <w:ind w:left="360" w:hanging="360"/>
      </w:pPr>
      <w:rPr>
        <w:rFonts w:ascii="American Typewriter" w:hAnsi="American Typewriter" w:cs="American Typewriter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3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"/>
      <w:lvlJc w:val="left"/>
      <w:pPr>
        <w:tabs>
          <w:tab w:val="num" w:pos="0"/>
        </w:tabs>
        <w:ind w:left="360" w:hanging="360"/>
      </w:pPr>
      <w:rPr>
        <w:rFonts w:ascii="American Typewriter" w:hAnsi="American Typewriter" w:cs="American Typewriter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3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3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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/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/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/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/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suppressAutoHyphens w:val="true"/>
      <w:bidi w:val="0"/>
      <w:spacing w:lineRule="auto" w:line="264" w:before="0" w:after="119"/>
      <w:ind w:hanging="10" w:left="10"/>
      <w:jc w:val="left"/>
      <w:outlineLvl w:val="0"/>
    </w:pPr>
    <w:rPr>
      <w:rFonts w:ascii="Calibri" w:hAnsi="Calibri" w:eastAsia="Calibri" w:cs="Calibri"/>
      <w:b/>
      <w:color w:val="000000"/>
      <w:kern w:val="2"/>
      <w:sz w:val="24"/>
      <w:szCs w:val="24"/>
      <w:lang w:val="en-IN" w:eastAsia="en-GB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Tahoma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Calibri" w:hAnsi="Calibri" w:eastAsia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f7773d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7773d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c852b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477da"/>
    <w:rPr>
      <w:color w:themeColor="followedHyperlink" w:val="96607D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f7773d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c852b4"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auto"/>
      <w:kern w:val="0"/>
      <w:sz w:val="24"/>
      <w:lang w:val="en-IN" w:eastAsia="en-GB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b2eb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suhail.shabir@cognizant.com" TargetMode="External"/><Relationship Id="rId4" Type="http://schemas.openxmlformats.org/officeDocument/2006/relationships/hyperlink" Target="https://www.liverpool.com.mx/tienda/paginas/comunicado" TargetMode="External"/><Relationship Id="rId5" Type="http://schemas.openxmlformats.org/officeDocument/2006/relationships/hyperlink" Target="https://apps.apple.com/mx/app/liverpool-compra-en-l&#237;nea/id1148204349" TargetMode="External"/><Relationship Id="rId6" Type="http://schemas.openxmlformats.org/officeDocument/2006/relationships/hyperlink" Target="https://apps.apple.com/in/app/asset-track/id1484767665" TargetMode="External"/><Relationship Id="rId7" Type="http://schemas.openxmlformats.org/officeDocument/2006/relationships/hyperlink" Target="https://play.google.com/store/apps/details?id=com.dltlabs.AssetTrack&amp;hl=en_IN" TargetMode="External"/><Relationship Id="rId8" Type="http://schemas.openxmlformats.org/officeDocument/2006/relationships/hyperlink" Target="https://apps.apple.com/in/app/dl-wallet/id1353820900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390F32-6602-8F45-A54C-BD289D27C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LibreOffice/25.2.3.2$MacOSX_X86_64 LibreOffice_project/bbb074479178df812d175f709636b368952c2ce3</Application>
  <AppVersion>15.0000</AppVersion>
  <Pages>5</Pages>
  <Words>1653</Words>
  <Characters>10271</Characters>
  <CharactersWithSpaces>11719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2025-09-08T10:00:00Z</dcterms:created>
  <dc:creator>2431844</dc:creator>
  <dc:description/>
  <dc:language>en-GB</dc:language>
  <cp:lastModifiedBy/>
  <dcterms:modified xsi:type="dcterms:W3CDTF">2026-01-22T16:51:09Z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