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BC23" w14:textId="595E93BB" w:rsidR="00E56D4A" w:rsidRDefault="00E56D4A" w:rsidP="00E56D4A">
      <w:pPr>
        <w:spacing w:line="480" w:lineRule="auto"/>
        <w:ind w:firstLine="720"/>
        <w:rPr>
          <w:rFonts w:ascii="Times New Roman" w:hAnsi="Times New Roman" w:cs="Times New Roman"/>
        </w:rPr>
      </w:pPr>
      <w:r w:rsidRPr="00E56D4A">
        <w:rPr>
          <w:rFonts w:ascii="Times New Roman" w:hAnsi="Times New Roman" w:cs="Times New Roman"/>
        </w:rPr>
        <w:t xml:space="preserve">COVID-19 affected </w:t>
      </w:r>
      <w:r>
        <w:rPr>
          <w:rFonts w:ascii="Times New Roman" w:hAnsi="Times New Roman" w:cs="Times New Roman"/>
        </w:rPr>
        <w:t xml:space="preserve">everyone in ways that we could never imagine. It was incredibly difficult for people to live their lives during the peak of it all and even after, to this day it is hard to find your way back into the regular world. So many different groups of people were impacted by this pandemic, even those in the music industry. Some major artists when on to record music in their very own homes, but what about those who didn’t have the means to do so? And even with that, being an artist that can’t go on the road can be rough because that is where the inspiration, the joy, and the excitement comes from for many artists. </w:t>
      </w:r>
    </w:p>
    <w:p w14:paraId="1C564ABF" w14:textId="77777777" w:rsidR="00E56D4A" w:rsidRDefault="00E56D4A">
      <w:pPr>
        <w:rPr>
          <w:rFonts w:ascii="Times New Roman" w:hAnsi="Times New Roman" w:cs="Times New Roman"/>
        </w:rPr>
      </w:pPr>
      <w:r>
        <w:rPr>
          <w:rFonts w:ascii="Times New Roman" w:hAnsi="Times New Roman" w:cs="Times New Roman"/>
        </w:rPr>
        <w:br w:type="page"/>
      </w:r>
    </w:p>
    <w:p w14:paraId="3F9F326F" w14:textId="01F667E5" w:rsidR="003627A7" w:rsidRDefault="00E56D4A" w:rsidP="00E56D4A">
      <w:pPr>
        <w:spacing w:line="480" w:lineRule="auto"/>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HYPERLINK "</w:instrText>
      </w:r>
      <w:r w:rsidRPr="00E56D4A">
        <w:rPr>
          <w:rFonts w:ascii="Times New Roman" w:hAnsi="Times New Roman" w:cs="Times New Roman"/>
        </w:rPr>
        <w:instrText>https://nowtoronto.com/music/covid-19-canadian-musicians/</w:instrText>
      </w:r>
      <w:r>
        <w:rPr>
          <w:rFonts w:ascii="Times New Roman" w:hAnsi="Times New Roman" w:cs="Times New Roman"/>
        </w:rPr>
        <w:instrText xml:space="preserve">" </w:instrText>
      </w:r>
      <w:r>
        <w:rPr>
          <w:rFonts w:ascii="Times New Roman" w:hAnsi="Times New Roman" w:cs="Times New Roman"/>
        </w:rPr>
        <w:fldChar w:fldCharType="separate"/>
      </w:r>
      <w:r w:rsidRPr="00422D84">
        <w:rPr>
          <w:rStyle w:val="Hyperlink"/>
          <w:rFonts w:ascii="Times New Roman" w:hAnsi="Times New Roman" w:cs="Times New Roman"/>
        </w:rPr>
        <w:t>https://nowtoronto.com/music/covid-19-canadian-musicians/</w:t>
      </w:r>
      <w:r>
        <w:rPr>
          <w:rFonts w:ascii="Times New Roman" w:hAnsi="Times New Roman" w:cs="Times New Roman"/>
        </w:rPr>
        <w:fldChar w:fldCharType="end"/>
      </w:r>
    </w:p>
    <w:p w14:paraId="0376B963" w14:textId="58206231" w:rsidR="00E56D4A" w:rsidRDefault="00E56D4A" w:rsidP="00E56D4A">
      <w:pPr>
        <w:spacing w:line="480" w:lineRule="auto"/>
        <w:rPr>
          <w:rFonts w:ascii="Times New Roman" w:hAnsi="Times New Roman" w:cs="Times New Roman"/>
        </w:rPr>
      </w:pPr>
      <w:hyperlink r:id="rId4" w:history="1">
        <w:r w:rsidRPr="00422D84">
          <w:rPr>
            <w:rStyle w:val="Hyperlink"/>
            <w:rFonts w:ascii="Times New Roman" w:hAnsi="Times New Roman" w:cs="Times New Roman"/>
          </w:rPr>
          <w:t>https://www.complex.com/music/2020/10/how-6-canadian-artists-have-pivoted-during-covid-19</w:t>
        </w:r>
      </w:hyperlink>
    </w:p>
    <w:p w14:paraId="14313053" w14:textId="4F309A30" w:rsidR="00E56D4A" w:rsidRDefault="00E56D4A" w:rsidP="00E56D4A">
      <w:pPr>
        <w:spacing w:line="480" w:lineRule="auto"/>
        <w:rPr>
          <w:rFonts w:ascii="Times New Roman" w:hAnsi="Times New Roman" w:cs="Times New Roman"/>
        </w:rPr>
      </w:pPr>
      <w:hyperlink r:id="rId5" w:history="1">
        <w:r w:rsidRPr="00422D84">
          <w:rPr>
            <w:rStyle w:val="Hyperlink"/>
            <w:rFonts w:ascii="Times New Roman" w:hAnsi="Times New Roman" w:cs="Times New Roman"/>
          </w:rPr>
          <w:t>https://www.theglobeandmail.com/arts/article-when-the-musics-over-covid-19-decimated-the-arts-in-canada-and-the/</w:t>
        </w:r>
      </w:hyperlink>
    </w:p>
    <w:p w14:paraId="73A6D237" w14:textId="6A1B30A7" w:rsidR="00E56D4A" w:rsidRDefault="00E56D4A" w:rsidP="00E56D4A">
      <w:pPr>
        <w:spacing w:line="480" w:lineRule="auto"/>
        <w:rPr>
          <w:rFonts w:ascii="Times New Roman" w:hAnsi="Times New Roman" w:cs="Times New Roman"/>
        </w:rPr>
      </w:pPr>
      <w:hyperlink r:id="rId6" w:history="1">
        <w:r w:rsidRPr="00422D84">
          <w:rPr>
            <w:rStyle w:val="Hyperlink"/>
            <w:rFonts w:ascii="Times New Roman" w:hAnsi="Times New Roman" w:cs="Times New Roman"/>
          </w:rPr>
          <w:t>https://www.cbc.ca/news/entertainment/concert-tours-inflation-covid-1.6649617</w:t>
        </w:r>
      </w:hyperlink>
      <w:r>
        <w:rPr>
          <w:rFonts w:ascii="Times New Roman" w:hAnsi="Times New Roman" w:cs="Times New Roman"/>
        </w:rPr>
        <w:t xml:space="preserve"> </w:t>
      </w:r>
    </w:p>
    <w:p w14:paraId="5E074403" w14:textId="77777777" w:rsidR="00E56D4A" w:rsidRDefault="00E56D4A" w:rsidP="00E56D4A">
      <w:pPr>
        <w:spacing w:line="480" w:lineRule="auto"/>
        <w:rPr>
          <w:rFonts w:ascii="Times New Roman" w:hAnsi="Times New Roman" w:cs="Times New Roman"/>
        </w:rPr>
      </w:pPr>
    </w:p>
    <w:p w14:paraId="7019E292" w14:textId="77777777" w:rsidR="00E56D4A" w:rsidRPr="00E56D4A" w:rsidRDefault="00E56D4A" w:rsidP="00E56D4A">
      <w:pPr>
        <w:spacing w:line="480" w:lineRule="auto"/>
        <w:rPr>
          <w:rFonts w:ascii="Times New Roman" w:hAnsi="Times New Roman" w:cs="Times New Roman"/>
        </w:rPr>
      </w:pPr>
    </w:p>
    <w:sectPr w:rsidR="00E56D4A" w:rsidRPr="00E56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4A"/>
    <w:rsid w:val="003627A7"/>
    <w:rsid w:val="006D49C5"/>
    <w:rsid w:val="00763F72"/>
    <w:rsid w:val="00991B4B"/>
    <w:rsid w:val="00E54BB1"/>
    <w:rsid w:val="00E56D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02AB81"/>
  <w15:chartTrackingRefBased/>
  <w15:docId w15:val="{E6769E0F-FBE8-C44A-9BEE-3AF7AB5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4A"/>
    <w:rPr>
      <w:color w:val="0563C1" w:themeColor="hyperlink"/>
      <w:u w:val="single"/>
    </w:rPr>
  </w:style>
  <w:style w:type="character" w:styleId="UnresolvedMention">
    <w:name w:val="Unresolved Mention"/>
    <w:basedOn w:val="DefaultParagraphFont"/>
    <w:uiPriority w:val="99"/>
    <w:semiHidden/>
    <w:unhideWhenUsed/>
    <w:rsid w:val="00E56D4A"/>
    <w:rPr>
      <w:color w:val="605E5C"/>
      <w:shd w:val="clear" w:color="auto" w:fill="E1DFDD"/>
    </w:rPr>
  </w:style>
  <w:style w:type="character" w:styleId="FollowedHyperlink">
    <w:name w:val="FollowedHyperlink"/>
    <w:basedOn w:val="DefaultParagraphFont"/>
    <w:uiPriority w:val="99"/>
    <w:semiHidden/>
    <w:unhideWhenUsed/>
    <w:rsid w:val="00E56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c.ca/news/entertainment/concert-tours-inflation-covid-1.6649617" TargetMode="External"/><Relationship Id="rId5" Type="http://schemas.openxmlformats.org/officeDocument/2006/relationships/hyperlink" Target="https://www.theglobeandmail.com/arts/article-when-the-musics-over-covid-19-decimated-the-arts-in-canada-and-the/" TargetMode="External"/><Relationship Id="rId4" Type="http://schemas.openxmlformats.org/officeDocument/2006/relationships/hyperlink" Target="https://www.complex.com/music/2020/10/how-6-canadian-artists-have-pivoted-during-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momand</dc:creator>
  <cp:keywords/>
  <dc:description/>
  <cp:lastModifiedBy>suha momand</cp:lastModifiedBy>
  <cp:revision>1</cp:revision>
  <dcterms:created xsi:type="dcterms:W3CDTF">2023-04-06T12:42:00Z</dcterms:created>
  <dcterms:modified xsi:type="dcterms:W3CDTF">2023-04-06T16:09:00Z</dcterms:modified>
</cp:coreProperties>
</file>