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413ED" w14:textId="46F7E36A" w:rsidR="00DA06C5" w:rsidRPr="00DA06C5" w:rsidRDefault="00DA06C5" w:rsidP="00DA06C5">
      <w:pPr>
        <w:spacing w:line="480" w:lineRule="auto"/>
        <w:rPr>
          <w:b/>
          <w:bCs/>
          <w:sz w:val="36"/>
          <w:szCs w:val="36"/>
        </w:rPr>
      </w:pPr>
      <w:r w:rsidRPr="00DA06C5">
        <w:rPr>
          <w:rFonts w:ascii="Segoe UI Emoji" w:hAnsi="Segoe UI Emoji" w:cs="Segoe UI Emoji"/>
          <w:b/>
          <w:bCs/>
          <w:sz w:val="36"/>
          <w:szCs w:val="36"/>
        </w:rPr>
        <w:t>📊</w:t>
      </w:r>
      <w:r w:rsidRPr="00DA06C5">
        <w:rPr>
          <w:b/>
          <w:bCs/>
          <w:sz w:val="36"/>
          <w:szCs w:val="36"/>
        </w:rPr>
        <w:t xml:space="preserve">  Summary Report</w:t>
      </w:r>
    </w:p>
    <w:p w14:paraId="5B6D28C3" w14:textId="57DB46E5" w:rsidR="00DA06C5" w:rsidRPr="00DA06C5" w:rsidRDefault="00DA06C5" w:rsidP="00DA06C5">
      <w:pPr>
        <w:spacing w:line="276" w:lineRule="auto"/>
      </w:pPr>
      <w:r w:rsidRPr="00DA06C5">
        <w:rPr>
          <w:b/>
          <w:bCs/>
        </w:rPr>
        <w:t>Project Title:</w:t>
      </w:r>
      <w:r w:rsidRPr="00DA06C5">
        <w:t xml:space="preserve"> Sales Data Analysis and Dashboard</w:t>
      </w:r>
      <w:r w:rsidRPr="00DA06C5">
        <w:br/>
      </w:r>
      <w:r w:rsidRPr="00DA06C5">
        <w:rPr>
          <w:b/>
          <w:bCs/>
        </w:rPr>
        <w:t>Team Lead:</w:t>
      </w:r>
      <w:r w:rsidRPr="00DA06C5">
        <w:t xml:space="preserve"> Suhani Gajre</w:t>
      </w:r>
      <w:r w:rsidRPr="00DA06C5">
        <w:br/>
      </w:r>
      <w:r w:rsidRPr="00DA06C5">
        <w:rPr>
          <w:b/>
          <w:bCs/>
        </w:rPr>
        <w:t>Organization:</w:t>
      </w:r>
      <w:r w:rsidRPr="00DA06C5">
        <w:t xml:space="preserve"> </w:t>
      </w:r>
      <w:proofErr w:type="spellStart"/>
      <w:r w:rsidRPr="00DA06C5">
        <w:t>Infotact</w:t>
      </w:r>
      <w:proofErr w:type="spellEnd"/>
      <w:r w:rsidRPr="00DA06C5">
        <w:t xml:space="preserve"> Solutions</w:t>
      </w:r>
      <w:r w:rsidRPr="00DA06C5">
        <w:br/>
      </w:r>
      <w:r w:rsidRPr="00DA06C5">
        <w:rPr>
          <w:b/>
          <w:bCs/>
        </w:rPr>
        <w:t>Internship Domain:</w:t>
      </w:r>
      <w:r w:rsidRPr="00DA06C5">
        <w:t xml:space="preserve"> Data Analytics</w:t>
      </w:r>
      <w:r w:rsidRPr="00DA06C5">
        <w:br/>
      </w:r>
      <w:r w:rsidRPr="00DA06C5">
        <w:rPr>
          <w:b/>
          <w:bCs/>
        </w:rPr>
        <w:t>Date:</w:t>
      </w:r>
      <w:r w:rsidRPr="00DA06C5">
        <w:t xml:space="preserve"> </w:t>
      </w:r>
      <w:r>
        <w:t>25-07-2025</w:t>
      </w:r>
    </w:p>
    <w:p w14:paraId="05C1AD7D" w14:textId="77777777" w:rsidR="00DA06C5" w:rsidRPr="00DA06C5" w:rsidRDefault="00DA06C5" w:rsidP="00DA06C5">
      <w:pPr>
        <w:spacing w:line="276" w:lineRule="auto"/>
      </w:pPr>
      <w:r w:rsidRPr="00DA06C5">
        <w:pict w14:anchorId="7F216039">
          <v:rect id="_x0000_i1085" style="width:0;height:1.5pt" o:hrstd="t" o:hr="t" fillcolor="#a0a0a0" stroked="f"/>
        </w:pict>
      </w:r>
    </w:p>
    <w:p w14:paraId="7229566B" w14:textId="77777777" w:rsidR="00DA06C5" w:rsidRPr="00DA06C5" w:rsidRDefault="00DA06C5" w:rsidP="00DA06C5">
      <w:pPr>
        <w:spacing w:line="360" w:lineRule="auto"/>
        <w:jc w:val="both"/>
        <w:rPr>
          <w:b/>
          <w:bCs/>
        </w:rPr>
      </w:pPr>
      <w:r w:rsidRPr="00DA06C5">
        <w:rPr>
          <w:rFonts w:ascii="Segoe UI Emoji" w:hAnsi="Segoe UI Emoji" w:cs="Segoe UI Emoji"/>
          <w:b/>
          <w:bCs/>
        </w:rPr>
        <w:t>📌</w:t>
      </w:r>
      <w:r w:rsidRPr="00DA06C5">
        <w:rPr>
          <w:b/>
          <w:bCs/>
        </w:rPr>
        <w:t xml:space="preserve"> Project Objective</w:t>
      </w:r>
    </w:p>
    <w:p w14:paraId="36E5480C" w14:textId="77777777" w:rsidR="00DA06C5" w:rsidRPr="00DA06C5" w:rsidRDefault="00DA06C5" w:rsidP="00DA06C5">
      <w:pPr>
        <w:spacing w:line="360" w:lineRule="auto"/>
        <w:jc w:val="both"/>
      </w:pPr>
      <w:r w:rsidRPr="00DA06C5">
        <w:t xml:space="preserve">To </w:t>
      </w:r>
      <w:proofErr w:type="spellStart"/>
      <w:r w:rsidRPr="00DA06C5">
        <w:t>analyze</w:t>
      </w:r>
      <w:proofErr w:type="spellEnd"/>
      <w:r w:rsidRPr="00DA06C5">
        <w:t xml:space="preserve"> sales data from a global retail superstore using Excel and Power BI to identify patterns, performance metrics, and actionable insights. The goal was to transform raw data into meaningful dashboards and visualizations to assist business decisions.</w:t>
      </w:r>
    </w:p>
    <w:p w14:paraId="1509D3E5" w14:textId="77777777" w:rsidR="00DA06C5" w:rsidRPr="00DA06C5" w:rsidRDefault="00DA06C5" w:rsidP="00DA06C5">
      <w:pPr>
        <w:spacing w:line="360" w:lineRule="auto"/>
        <w:jc w:val="both"/>
      </w:pPr>
      <w:r w:rsidRPr="00DA06C5">
        <w:pict w14:anchorId="3E756CEF">
          <v:rect id="_x0000_i1086" style="width:0;height:1.5pt" o:hrstd="t" o:hr="t" fillcolor="#a0a0a0" stroked="f"/>
        </w:pict>
      </w:r>
    </w:p>
    <w:p w14:paraId="3512C25F" w14:textId="77777777" w:rsidR="00DA06C5" w:rsidRPr="00DA06C5" w:rsidRDefault="00DA06C5" w:rsidP="00DA06C5">
      <w:pPr>
        <w:spacing w:line="360" w:lineRule="auto"/>
        <w:jc w:val="both"/>
        <w:rPr>
          <w:b/>
          <w:bCs/>
        </w:rPr>
      </w:pPr>
      <w:r w:rsidRPr="00DA06C5">
        <w:rPr>
          <w:rFonts w:ascii="Segoe UI Emoji" w:hAnsi="Segoe UI Emoji" w:cs="Segoe UI Emoji"/>
          <w:b/>
          <w:bCs/>
        </w:rPr>
        <w:t>🧾</w:t>
      </w:r>
      <w:r w:rsidRPr="00DA06C5">
        <w:rPr>
          <w:b/>
          <w:bCs/>
        </w:rPr>
        <w:t xml:space="preserve"> Dataset Overview</w:t>
      </w:r>
    </w:p>
    <w:p w14:paraId="2BB7899C" w14:textId="77777777" w:rsidR="00DA06C5" w:rsidRPr="00DA06C5" w:rsidRDefault="00DA06C5" w:rsidP="00DA06C5">
      <w:pPr>
        <w:numPr>
          <w:ilvl w:val="0"/>
          <w:numId w:val="1"/>
        </w:numPr>
        <w:spacing w:line="360" w:lineRule="auto"/>
        <w:jc w:val="both"/>
      </w:pPr>
      <w:r w:rsidRPr="00DA06C5">
        <w:t>Source: Superstore Sales Data</w:t>
      </w:r>
    </w:p>
    <w:p w14:paraId="3B26EA02" w14:textId="77777777" w:rsidR="00DA06C5" w:rsidRPr="00DA06C5" w:rsidRDefault="00DA06C5" w:rsidP="00DA06C5">
      <w:pPr>
        <w:numPr>
          <w:ilvl w:val="0"/>
          <w:numId w:val="1"/>
        </w:numPr>
        <w:spacing w:line="360" w:lineRule="auto"/>
        <w:jc w:val="both"/>
      </w:pPr>
      <w:r w:rsidRPr="00DA06C5">
        <w:t>Format: Excel/CSV</w:t>
      </w:r>
    </w:p>
    <w:p w14:paraId="5EEC1B60" w14:textId="77777777" w:rsidR="00DA06C5" w:rsidRPr="00DA06C5" w:rsidRDefault="00DA06C5" w:rsidP="00DA06C5">
      <w:pPr>
        <w:numPr>
          <w:ilvl w:val="0"/>
          <w:numId w:val="1"/>
        </w:numPr>
        <w:spacing w:line="360" w:lineRule="auto"/>
        <w:jc w:val="both"/>
      </w:pPr>
      <w:r w:rsidRPr="00DA06C5">
        <w:t>Fields Included:</w:t>
      </w:r>
    </w:p>
    <w:p w14:paraId="22E32B1C" w14:textId="77777777" w:rsidR="00DA06C5" w:rsidRPr="00DA06C5" w:rsidRDefault="00DA06C5" w:rsidP="00DA06C5">
      <w:pPr>
        <w:numPr>
          <w:ilvl w:val="1"/>
          <w:numId w:val="1"/>
        </w:numPr>
        <w:spacing w:line="360" w:lineRule="auto"/>
        <w:jc w:val="both"/>
      </w:pPr>
      <w:r w:rsidRPr="00DA06C5">
        <w:t>Order Date, Ship Date, Sales, Quantity, Profit, Category, Region, Sub-Category, Segment, Customer ID</w:t>
      </w:r>
    </w:p>
    <w:p w14:paraId="7FF9A6F6" w14:textId="77777777" w:rsidR="00DA06C5" w:rsidRPr="00DA06C5" w:rsidRDefault="00DA06C5" w:rsidP="00DA06C5">
      <w:pPr>
        <w:spacing w:line="360" w:lineRule="auto"/>
        <w:jc w:val="both"/>
      </w:pPr>
      <w:r w:rsidRPr="00DA06C5">
        <w:pict w14:anchorId="39E0DAFA">
          <v:rect id="_x0000_i1087" style="width:0;height:1.5pt" o:hrstd="t" o:hr="t" fillcolor="#a0a0a0" stroked="f"/>
        </w:pict>
      </w:r>
    </w:p>
    <w:p w14:paraId="27872ABF" w14:textId="77777777" w:rsidR="00DA06C5" w:rsidRPr="00DA06C5" w:rsidRDefault="00DA06C5" w:rsidP="00DA06C5">
      <w:pPr>
        <w:spacing w:line="360" w:lineRule="auto"/>
        <w:jc w:val="both"/>
        <w:rPr>
          <w:b/>
          <w:bCs/>
        </w:rPr>
      </w:pPr>
      <w:r w:rsidRPr="00DA06C5">
        <w:rPr>
          <w:rFonts w:ascii="Segoe UI Emoji" w:hAnsi="Segoe UI Emoji" w:cs="Segoe UI Emoji"/>
          <w:b/>
          <w:bCs/>
        </w:rPr>
        <w:t>📆</w:t>
      </w:r>
      <w:r w:rsidRPr="00DA06C5">
        <w:rPr>
          <w:b/>
          <w:bCs/>
        </w:rPr>
        <w:t xml:space="preserve"> Week-wise Progress Summary</w:t>
      </w:r>
    </w:p>
    <w:p w14:paraId="077FB323" w14:textId="77777777" w:rsidR="00DA06C5" w:rsidRPr="00DA06C5" w:rsidRDefault="00DA06C5" w:rsidP="00DA06C5">
      <w:pPr>
        <w:spacing w:line="360" w:lineRule="auto"/>
        <w:jc w:val="both"/>
      </w:pPr>
      <w:r w:rsidRPr="00DA06C5">
        <w:pict w14:anchorId="023D6D9C">
          <v:rect id="_x0000_i1088" style="width:0;height:1.5pt" o:hrstd="t" o:hr="t" fillcolor="#a0a0a0" stroked="f"/>
        </w:pict>
      </w:r>
    </w:p>
    <w:p w14:paraId="4907FFB6" w14:textId="77777777" w:rsidR="00DA06C5" w:rsidRPr="00DA06C5" w:rsidRDefault="00DA06C5" w:rsidP="00DA06C5">
      <w:pPr>
        <w:spacing w:line="360" w:lineRule="auto"/>
        <w:jc w:val="both"/>
        <w:rPr>
          <w:b/>
          <w:bCs/>
        </w:rPr>
      </w:pPr>
      <w:r w:rsidRPr="00DA06C5">
        <w:rPr>
          <w:rFonts w:ascii="Segoe UI Emoji" w:hAnsi="Segoe UI Emoji" w:cs="Segoe UI Emoji"/>
          <w:b/>
          <w:bCs/>
        </w:rPr>
        <w:t>✅</w:t>
      </w:r>
      <w:r w:rsidRPr="00DA06C5">
        <w:rPr>
          <w:b/>
          <w:bCs/>
        </w:rPr>
        <w:t xml:space="preserve"> Week 1: Data Cleaning</w:t>
      </w:r>
    </w:p>
    <w:p w14:paraId="52E9B338" w14:textId="77777777" w:rsidR="00DA06C5" w:rsidRPr="00DA06C5" w:rsidRDefault="00DA06C5" w:rsidP="00DA06C5">
      <w:pPr>
        <w:numPr>
          <w:ilvl w:val="0"/>
          <w:numId w:val="2"/>
        </w:numPr>
        <w:spacing w:line="360" w:lineRule="auto"/>
        <w:jc w:val="both"/>
      </w:pPr>
      <w:r w:rsidRPr="00DA06C5">
        <w:t>Uploaded and verified the raw dataset</w:t>
      </w:r>
    </w:p>
    <w:p w14:paraId="6A8D5DD5" w14:textId="77777777" w:rsidR="00DA06C5" w:rsidRPr="00DA06C5" w:rsidRDefault="00DA06C5" w:rsidP="00DA06C5">
      <w:pPr>
        <w:numPr>
          <w:ilvl w:val="0"/>
          <w:numId w:val="2"/>
        </w:numPr>
        <w:spacing w:line="360" w:lineRule="auto"/>
        <w:jc w:val="both"/>
      </w:pPr>
      <w:r w:rsidRPr="00DA06C5">
        <w:t>Cleaned missing values, removed duplicates</w:t>
      </w:r>
    </w:p>
    <w:p w14:paraId="4C55A333" w14:textId="77777777" w:rsidR="00DA06C5" w:rsidRPr="00DA06C5" w:rsidRDefault="00DA06C5" w:rsidP="00DA06C5">
      <w:pPr>
        <w:numPr>
          <w:ilvl w:val="0"/>
          <w:numId w:val="2"/>
        </w:numPr>
        <w:spacing w:line="360" w:lineRule="auto"/>
        <w:jc w:val="both"/>
      </w:pPr>
      <w:r w:rsidRPr="00DA06C5">
        <w:t>Created Month, Year, and Quarter columns</w:t>
      </w:r>
    </w:p>
    <w:p w14:paraId="0C62A7CF" w14:textId="77777777" w:rsidR="00DA06C5" w:rsidRPr="00DA06C5" w:rsidRDefault="00DA06C5" w:rsidP="00DA06C5">
      <w:pPr>
        <w:numPr>
          <w:ilvl w:val="0"/>
          <w:numId w:val="2"/>
        </w:numPr>
        <w:spacing w:line="360" w:lineRule="auto"/>
        <w:jc w:val="both"/>
      </w:pPr>
      <w:r w:rsidRPr="00DA06C5">
        <w:t>Final cleaned file: cleaned_data_v2.csv</w:t>
      </w:r>
    </w:p>
    <w:p w14:paraId="3FCC603B" w14:textId="77777777" w:rsidR="00DA06C5" w:rsidRPr="00DA06C5" w:rsidRDefault="00DA06C5" w:rsidP="00DA06C5">
      <w:pPr>
        <w:spacing w:line="360" w:lineRule="auto"/>
        <w:jc w:val="both"/>
      </w:pPr>
      <w:r w:rsidRPr="00DA06C5">
        <w:pict w14:anchorId="09A2A369">
          <v:rect id="_x0000_i1089" style="width:0;height:1.5pt" o:hrstd="t" o:hr="t" fillcolor="#a0a0a0" stroked="f"/>
        </w:pict>
      </w:r>
    </w:p>
    <w:p w14:paraId="1E947B79" w14:textId="77777777" w:rsidR="00DA06C5" w:rsidRPr="00DA06C5" w:rsidRDefault="00DA06C5" w:rsidP="00DA06C5">
      <w:pPr>
        <w:spacing w:line="360" w:lineRule="auto"/>
        <w:jc w:val="both"/>
        <w:rPr>
          <w:b/>
          <w:bCs/>
        </w:rPr>
      </w:pPr>
      <w:r w:rsidRPr="00DA06C5">
        <w:rPr>
          <w:rFonts w:ascii="Segoe UI Emoji" w:hAnsi="Segoe UI Emoji" w:cs="Segoe UI Emoji"/>
          <w:b/>
          <w:bCs/>
        </w:rPr>
        <w:t>✅</w:t>
      </w:r>
      <w:r w:rsidRPr="00DA06C5">
        <w:rPr>
          <w:b/>
          <w:bCs/>
        </w:rPr>
        <w:t xml:space="preserve"> Week 2: KPI Analysis &amp; Excel Visuals</w:t>
      </w:r>
    </w:p>
    <w:p w14:paraId="415181BC" w14:textId="77777777" w:rsidR="00DA06C5" w:rsidRPr="00DA06C5" w:rsidRDefault="00DA06C5" w:rsidP="00DA06C5">
      <w:pPr>
        <w:numPr>
          <w:ilvl w:val="0"/>
          <w:numId w:val="3"/>
        </w:numPr>
        <w:spacing w:line="360" w:lineRule="auto"/>
        <w:jc w:val="both"/>
      </w:pPr>
      <w:r w:rsidRPr="00DA06C5">
        <w:t>Created KPI table: Total Sales, Total Profit, Orders, Top Region &amp; Category</w:t>
      </w:r>
    </w:p>
    <w:p w14:paraId="6EEAECA6" w14:textId="77777777" w:rsidR="00DA06C5" w:rsidRPr="00DA06C5" w:rsidRDefault="00DA06C5" w:rsidP="00DA06C5">
      <w:pPr>
        <w:numPr>
          <w:ilvl w:val="0"/>
          <w:numId w:val="3"/>
        </w:numPr>
        <w:spacing w:line="360" w:lineRule="auto"/>
        <w:jc w:val="both"/>
      </w:pPr>
      <w:r w:rsidRPr="00DA06C5">
        <w:t>Developed Pivot Tables:</w:t>
      </w:r>
    </w:p>
    <w:p w14:paraId="458596F6" w14:textId="77777777" w:rsidR="00DA06C5" w:rsidRPr="00DA06C5" w:rsidRDefault="00DA06C5" w:rsidP="00DA06C5">
      <w:pPr>
        <w:numPr>
          <w:ilvl w:val="1"/>
          <w:numId w:val="3"/>
        </w:numPr>
        <w:spacing w:line="360" w:lineRule="auto"/>
        <w:jc w:val="both"/>
      </w:pPr>
      <w:r w:rsidRPr="00DA06C5">
        <w:t>Sales by Month</w:t>
      </w:r>
    </w:p>
    <w:p w14:paraId="30FD428B" w14:textId="77777777" w:rsidR="00DA06C5" w:rsidRPr="00DA06C5" w:rsidRDefault="00DA06C5" w:rsidP="00DA06C5">
      <w:pPr>
        <w:numPr>
          <w:ilvl w:val="1"/>
          <w:numId w:val="3"/>
        </w:numPr>
        <w:spacing w:line="360" w:lineRule="auto"/>
        <w:jc w:val="both"/>
      </w:pPr>
      <w:r w:rsidRPr="00DA06C5">
        <w:t>Profit by Category</w:t>
      </w:r>
    </w:p>
    <w:p w14:paraId="7EEEACE7" w14:textId="77777777" w:rsidR="00DA06C5" w:rsidRPr="00DA06C5" w:rsidRDefault="00DA06C5" w:rsidP="00DA06C5">
      <w:pPr>
        <w:numPr>
          <w:ilvl w:val="1"/>
          <w:numId w:val="3"/>
        </w:numPr>
        <w:spacing w:line="360" w:lineRule="auto"/>
        <w:jc w:val="both"/>
      </w:pPr>
      <w:r w:rsidRPr="00DA06C5">
        <w:t>Sales by Region</w:t>
      </w:r>
    </w:p>
    <w:p w14:paraId="256C1507" w14:textId="77777777" w:rsidR="00DA06C5" w:rsidRPr="00DA06C5" w:rsidRDefault="00DA06C5" w:rsidP="00DA06C5">
      <w:pPr>
        <w:numPr>
          <w:ilvl w:val="0"/>
          <w:numId w:val="3"/>
        </w:numPr>
        <w:spacing w:line="360" w:lineRule="auto"/>
        <w:jc w:val="both"/>
      </w:pPr>
      <w:r w:rsidRPr="00DA06C5">
        <w:lastRenderedPageBreak/>
        <w:t>Added:</w:t>
      </w:r>
    </w:p>
    <w:p w14:paraId="3E6F71CE" w14:textId="77777777" w:rsidR="00DA06C5" w:rsidRPr="00DA06C5" w:rsidRDefault="00DA06C5" w:rsidP="00DA06C5">
      <w:pPr>
        <w:numPr>
          <w:ilvl w:val="1"/>
          <w:numId w:val="3"/>
        </w:numPr>
        <w:spacing w:line="360" w:lineRule="auto"/>
        <w:jc w:val="both"/>
      </w:pPr>
      <w:r w:rsidRPr="00DA06C5">
        <w:t>Slicers: Month, Region</w:t>
      </w:r>
    </w:p>
    <w:p w14:paraId="546DB185" w14:textId="77777777" w:rsidR="00DA06C5" w:rsidRPr="00DA06C5" w:rsidRDefault="00DA06C5" w:rsidP="00DA06C5">
      <w:pPr>
        <w:numPr>
          <w:ilvl w:val="1"/>
          <w:numId w:val="3"/>
        </w:numPr>
        <w:spacing w:line="360" w:lineRule="auto"/>
        <w:jc w:val="both"/>
      </w:pPr>
      <w:r w:rsidRPr="00DA06C5">
        <w:t>Conditional Formatting: Highlight top 5 profitable &amp; loss-making items</w:t>
      </w:r>
    </w:p>
    <w:p w14:paraId="0F401250" w14:textId="77777777" w:rsidR="00DA06C5" w:rsidRPr="00DA06C5" w:rsidRDefault="00DA06C5" w:rsidP="00DA06C5">
      <w:pPr>
        <w:numPr>
          <w:ilvl w:val="0"/>
          <w:numId w:val="3"/>
        </w:numPr>
        <w:spacing w:line="360" w:lineRule="auto"/>
        <w:jc w:val="both"/>
      </w:pPr>
      <w:r w:rsidRPr="00DA06C5">
        <w:t>Created Charts:</w:t>
      </w:r>
    </w:p>
    <w:p w14:paraId="280B361F" w14:textId="77777777" w:rsidR="00DA06C5" w:rsidRPr="00DA06C5" w:rsidRDefault="00DA06C5" w:rsidP="00DA06C5">
      <w:pPr>
        <w:numPr>
          <w:ilvl w:val="1"/>
          <w:numId w:val="3"/>
        </w:numPr>
        <w:spacing w:line="360" w:lineRule="auto"/>
        <w:jc w:val="both"/>
      </w:pPr>
      <w:r w:rsidRPr="00DA06C5">
        <w:t>Column Chart: Monthly Sales</w:t>
      </w:r>
    </w:p>
    <w:p w14:paraId="5127F96F" w14:textId="77777777" w:rsidR="00DA06C5" w:rsidRPr="00DA06C5" w:rsidRDefault="00DA06C5" w:rsidP="00DA06C5">
      <w:pPr>
        <w:numPr>
          <w:ilvl w:val="1"/>
          <w:numId w:val="3"/>
        </w:numPr>
        <w:spacing w:line="360" w:lineRule="auto"/>
        <w:jc w:val="both"/>
      </w:pPr>
      <w:r w:rsidRPr="00DA06C5">
        <w:t>Pie Chart: Sales by Region</w:t>
      </w:r>
    </w:p>
    <w:p w14:paraId="0598FDAE" w14:textId="77777777" w:rsidR="00DA06C5" w:rsidRPr="00DA06C5" w:rsidRDefault="00DA06C5" w:rsidP="00DA06C5">
      <w:pPr>
        <w:numPr>
          <w:ilvl w:val="0"/>
          <w:numId w:val="3"/>
        </w:numPr>
        <w:spacing w:line="360" w:lineRule="auto"/>
        <w:jc w:val="both"/>
      </w:pPr>
      <w:r w:rsidRPr="00DA06C5">
        <w:t>File Saved as: week2_charts_updated.xlsx</w:t>
      </w:r>
    </w:p>
    <w:p w14:paraId="5948B455" w14:textId="77777777" w:rsidR="00DA06C5" w:rsidRPr="00DA06C5" w:rsidRDefault="00DA06C5" w:rsidP="00DA06C5">
      <w:pPr>
        <w:spacing w:line="360" w:lineRule="auto"/>
        <w:jc w:val="both"/>
      </w:pPr>
      <w:r w:rsidRPr="00DA06C5">
        <w:pict w14:anchorId="3F63AD4B">
          <v:rect id="_x0000_i1090" style="width:0;height:1.5pt" o:hrstd="t" o:hr="t" fillcolor="#a0a0a0" stroked="f"/>
        </w:pict>
      </w:r>
    </w:p>
    <w:p w14:paraId="553AFC97" w14:textId="77777777" w:rsidR="00DA06C5" w:rsidRPr="00DA06C5" w:rsidRDefault="00DA06C5" w:rsidP="00DA06C5">
      <w:pPr>
        <w:spacing w:line="360" w:lineRule="auto"/>
        <w:jc w:val="both"/>
        <w:rPr>
          <w:b/>
          <w:bCs/>
        </w:rPr>
      </w:pPr>
      <w:r w:rsidRPr="00DA06C5">
        <w:rPr>
          <w:rFonts w:ascii="Segoe UI Emoji" w:hAnsi="Segoe UI Emoji" w:cs="Segoe UI Emoji"/>
          <w:b/>
          <w:bCs/>
        </w:rPr>
        <w:t>✅</w:t>
      </w:r>
      <w:r w:rsidRPr="00DA06C5">
        <w:rPr>
          <w:b/>
          <w:bCs/>
        </w:rPr>
        <w:t xml:space="preserve"> Week 3: Power BI Dashboard</w:t>
      </w:r>
    </w:p>
    <w:p w14:paraId="52F91348" w14:textId="77777777" w:rsidR="00DA06C5" w:rsidRPr="00DA06C5" w:rsidRDefault="00DA06C5" w:rsidP="00DA06C5">
      <w:pPr>
        <w:numPr>
          <w:ilvl w:val="0"/>
          <w:numId w:val="4"/>
        </w:numPr>
        <w:spacing w:line="360" w:lineRule="auto"/>
        <w:jc w:val="both"/>
      </w:pPr>
      <w:r w:rsidRPr="00DA06C5">
        <w:t>Imported cleaned data into Power BI</w:t>
      </w:r>
    </w:p>
    <w:p w14:paraId="3865969C" w14:textId="77777777" w:rsidR="00DA06C5" w:rsidRPr="00DA06C5" w:rsidRDefault="00DA06C5" w:rsidP="00DA06C5">
      <w:pPr>
        <w:numPr>
          <w:ilvl w:val="0"/>
          <w:numId w:val="4"/>
        </w:numPr>
        <w:spacing w:line="360" w:lineRule="auto"/>
        <w:jc w:val="both"/>
      </w:pPr>
      <w:r w:rsidRPr="00DA06C5">
        <w:t>Built visuals:</w:t>
      </w:r>
    </w:p>
    <w:p w14:paraId="2C4FB644" w14:textId="77777777" w:rsidR="00DA06C5" w:rsidRPr="00DA06C5" w:rsidRDefault="00DA06C5" w:rsidP="00DA06C5">
      <w:pPr>
        <w:numPr>
          <w:ilvl w:val="1"/>
          <w:numId w:val="4"/>
        </w:numPr>
        <w:spacing w:line="360" w:lineRule="auto"/>
        <w:jc w:val="both"/>
      </w:pPr>
      <w:r w:rsidRPr="00DA06C5">
        <w:t>Line Chart: Sales by Month</w:t>
      </w:r>
    </w:p>
    <w:p w14:paraId="09100F25" w14:textId="77777777" w:rsidR="00DA06C5" w:rsidRPr="00DA06C5" w:rsidRDefault="00DA06C5" w:rsidP="00DA06C5">
      <w:pPr>
        <w:numPr>
          <w:ilvl w:val="1"/>
          <w:numId w:val="4"/>
        </w:numPr>
        <w:spacing w:line="360" w:lineRule="auto"/>
        <w:jc w:val="both"/>
      </w:pPr>
      <w:r w:rsidRPr="00DA06C5">
        <w:t>Bar Chart: Profit by Category</w:t>
      </w:r>
    </w:p>
    <w:p w14:paraId="4821BA02" w14:textId="77777777" w:rsidR="00DA06C5" w:rsidRPr="00DA06C5" w:rsidRDefault="00DA06C5" w:rsidP="00DA06C5">
      <w:pPr>
        <w:numPr>
          <w:ilvl w:val="1"/>
          <w:numId w:val="4"/>
        </w:numPr>
        <w:spacing w:line="360" w:lineRule="auto"/>
        <w:jc w:val="both"/>
      </w:pPr>
      <w:r w:rsidRPr="00DA06C5">
        <w:t>Tree Map: Sub-Category-wise Sales</w:t>
      </w:r>
    </w:p>
    <w:p w14:paraId="50E9C813" w14:textId="77777777" w:rsidR="00DA06C5" w:rsidRPr="00DA06C5" w:rsidRDefault="00DA06C5" w:rsidP="00DA06C5">
      <w:pPr>
        <w:numPr>
          <w:ilvl w:val="1"/>
          <w:numId w:val="4"/>
        </w:numPr>
        <w:spacing w:line="360" w:lineRule="auto"/>
        <w:jc w:val="both"/>
      </w:pPr>
      <w:r w:rsidRPr="00DA06C5">
        <w:t>KPI Cards: Total Sales, Profit, Orders</w:t>
      </w:r>
    </w:p>
    <w:p w14:paraId="33AD6994" w14:textId="77777777" w:rsidR="00DA06C5" w:rsidRPr="00DA06C5" w:rsidRDefault="00DA06C5" w:rsidP="00DA06C5">
      <w:pPr>
        <w:numPr>
          <w:ilvl w:val="1"/>
          <w:numId w:val="4"/>
        </w:numPr>
        <w:spacing w:line="360" w:lineRule="auto"/>
        <w:jc w:val="both"/>
      </w:pPr>
      <w:r w:rsidRPr="00DA06C5">
        <w:t>Slicers: Region, Category, Month</w:t>
      </w:r>
    </w:p>
    <w:p w14:paraId="1EB82317" w14:textId="77777777" w:rsidR="00DA06C5" w:rsidRPr="00DA06C5" w:rsidRDefault="00DA06C5" w:rsidP="00DA06C5">
      <w:pPr>
        <w:numPr>
          <w:ilvl w:val="0"/>
          <w:numId w:val="4"/>
        </w:numPr>
        <w:spacing w:line="360" w:lineRule="auto"/>
        <w:jc w:val="both"/>
      </w:pPr>
      <w:r w:rsidRPr="00DA06C5">
        <w:t>Final dashboard saved as: week3.pbix</w:t>
      </w:r>
    </w:p>
    <w:p w14:paraId="1926F868" w14:textId="77777777" w:rsidR="00DA06C5" w:rsidRPr="00DA06C5" w:rsidRDefault="00DA06C5" w:rsidP="00DA06C5">
      <w:pPr>
        <w:numPr>
          <w:ilvl w:val="0"/>
          <w:numId w:val="4"/>
        </w:numPr>
        <w:spacing w:line="360" w:lineRule="auto"/>
        <w:jc w:val="both"/>
      </w:pPr>
      <w:r w:rsidRPr="00DA06C5">
        <w:t>Screenshots taken for submission</w:t>
      </w:r>
    </w:p>
    <w:p w14:paraId="07147976" w14:textId="77777777" w:rsidR="00DA06C5" w:rsidRPr="00DA06C5" w:rsidRDefault="00DA06C5" w:rsidP="00DA06C5">
      <w:pPr>
        <w:spacing w:line="360" w:lineRule="auto"/>
        <w:jc w:val="both"/>
      </w:pPr>
      <w:r w:rsidRPr="00DA06C5">
        <w:pict w14:anchorId="6DFBDEEA">
          <v:rect id="_x0000_i1091" style="width:0;height:1.5pt" o:hrstd="t" o:hr="t" fillcolor="#a0a0a0" stroked="f"/>
        </w:pict>
      </w:r>
    </w:p>
    <w:p w14:paraId="378468E1" w14:textId="77777777" w:rsidR="00DA06C5" w:rsidRPr="00DA06C5" w:rsidRDefault="00DA06C5" w:rsidP="00DA06C5">
      <w:pPr>
        <w:spacing w:line="360" w:lineRule="auto"/>
        <w:jc w:val="both"/>
        <w:rPr>
          <w:b/>
          <w:bCs/>
        </w:rPr>
      </w:pPr>
      <w:r w:rsidRPr="00DA06C5">
        <w:rPr>
          <w:rFonts w:ascii="Segoe UI Emoji" w:hAnsi="Segoe UI Emoji" w:cs="Segoe UI Emoji"/>
          <w:b/>
          <w:bCs/>
        </w:rPr>
        <w:t>✅</w:t>
      </w:r>
      <w:r w:rsidRPr="00DA06C5">
        <w:rPr>
          <w:b/>
          <w:bCs/>
        </w:rPr>
        <w:t xml:space="preserve"> Week 4: Documentation &amp; Final Submission</w:t>
      </w:r>
    </w:p>
    <w:p w14:paraId="6DB83E60" w14:textId="77777777" w:rsidR="00DA06C5" w:rsidRPr="00DA06C5" w:rsidRDefault="00DA06C5" w:rsidP="00DA06C5">
      <w:pPr>
        <w:numPr>
          <w:ilvl w:val="0"/>
          <w:numId w:val="5"/>
        </w:numPr>
        <w:spacing w:line="360" w:lineRule="auto"/>
        <w:jc w:val="both"/>
      </w:pPr>
      <w:r w:rsidRPr="00DA06C5">
        <w:t>Completed this summary report</w:t>
      </w:r>
    </w:p>
    <w:p w14:paraId="503DE362" w14:textId="77777777" w:rsidR="00DA06C5" w:rsidRPr="00DA06C5" w:rsidRDefault="00DA06C5" w:rsidP="00DA06C5">
      <w:pPr>
        <w:numPr>
          <w:ilvl w:val="0"/>
          <w:numId w:val="5"/>
        </w:numPr>
        <w:spacing w:line="360" w:lineRule="auto"/>
        <w:jc w:val="both"/>
      </w:pPr>
      <w:r w:rsidRPr="00DA06C5">
        <w:t>Captured visuals and charts</w:t>
      </w:r>
    </w:p>
    <w:p w14:paraId="7148FFD7" w14:textId="77777777" w:rsidR="00DA06C5" w:rsidRPr="00DA06C5" w:rsidRDefault="00DA06C5" w:rsidP="00DA06C5">
      <w:pPr>
        <w:numPr>
          <w:ilvl w:val="0"/>
          <w:numId w:val="5"/>
        </w:numPr>
        <w:spacing w:line="360" w:lineRule="auto"/>
        <w:jc w:val="both"/>
      </w:pPr>
      <w:r w:rsidRPr="00DA06C5">
        <w:t>Organized folders for GitHub:</w:t>
      </w:r>
    </w:p>
    <w:p w14:paraId="188BC1C3" w14:textId="77777777" w:rsidR="00DA06C5" w:rsidRPr="00DA06C5" w:rsidRDefault="00DA06C5" w:rsidP="00DA06C5">
      <w:pPr>
        <w:numPr>
          <w:ilvl w:val="1"/>
          <w:numId w:val="5"/>
        </w:numPr>
        <w:spacing w:line="360" w:lineRule="auto"/>
        <w:jc w:val="both"/>
      </w:pPr>
      <w:r w:rsidRPr="00DA06C5">
        <w:t>/data</w:t>
      </w:r>
    </w:p>
    <w:p w14:paraId="4495039F" w14:textId="77777777" w:rsidR="00DA06C5" w:rsidRPr="00DA06C5" w:rsidRDefault="00DA06C5" w:rsidP="00DA06C5">
      <w:pPr>
        <w:numPr>
          <w:ilvl w:val="1"/>
          <w:numId w:val="5"/>
        </w:numPr>
        <w:spacing w:line="360" w:lineRule="auto"/>
        <w:jc w:val="both"/>
      </w:pPr>
      <w:r w:rsidRPr="00DA06C5">
        <w:t>/excel</w:t>
      </w:r>
    </w:p>
    <w:p w14:paraId="23B8C3EE" w14:textId="77777777" w:rsidR="00DA06C5" w:rsidRPr="00DA06C5" w:rsidRDefault="00DA06C5" w:rsidP="00DA06C5">
      <w:pPr>
        <w:numPr>
          <w:ilvl w:val="1"/>
          <w:numId w:val="5"/>
        </w:numPr>
        <w:spacing w:line="360" w:lineRule="auto"/>
        <w:jc w:val="both"/>
      </w:pPr>
      <w:r w:rsidRPr="00DA06C5">
        <w:t>/</w:t>
      </w:r>
      <w:proofErr w:type="spellStart"/>
      <w:r w:rsidRPr="00DA06C5">
        <w:t>powerbi</w:t>
      </w:r>
      <w:proofErr w:type="spellEnd"/>
    </w:p>
    <w:p w14:paraId="02413AC9" w14:textId="77777777" w:rsidR="00DA06C5" w:rsidRPr="00DA06C5" w:rsidRDefault="00DA06C5" w:rsidP="00DA06C5">
      <w:pPr>
        <w:numPr>
          <w:ilvl w:val="1"/>
          <w:numId w:val="5"/>
        </w:numPr>
        <w:spacing w:line="360" w:lineRule="auto"/>
        <w:jc w:val="both"/>
      </w:pPr>
      <w:r w:rsidRPr="00DA06C5">
        <w:t>/docs</w:t>
      </w:r>
    </w:p>
    <w:p w14:paraId="1B78E2C6" w14:textId="77777777" w:rsidR="00DA06C5" w:rsidRPr="00DA06C5" w:rsidRDefault="00DA06C5" w:rsidP="00DA06C5">
      <w:pPr>
        <w:numPr>
          <w:ilvl w:val="1"/>
          <w:numId w:val="5"/>
        </w:numPr>
        <w:spacing w:line="360" w:lineRule="auto"/>
        <w:jc w:val="both"/>
      </w:pPr>
      <w:r w:rsidRPr="00DA06C5">
        <w:t>/images</w:t>
      </w:r>
    </w:p>
    <w:p w14:paraId="07A090CA" w14:textId="77777777" w:rsidR="00DA06C5" w:rsidRPr="00DA06C5" w:rsidRDefault="00DA06C5" w:rsidP="00DA06C5">
      <w:pPr>
        <w:numPr>
          <w:ilvl w:val="0"/>
          <w:numId w:val="5"/>
        </w:numPr>
        <w:spacing w:line="360" w:lineRule="auto"/>
        <w:jc w:val="both"/>
      </w:pPr>
      <w:r w:rsidRPr="00DA06C5">
        <w:t>Updated README with team credits and project overview</w:t>
      </w:r>
    </w:p>
    <w:p w14:paraId="35DF4B1B" w14:textId="77777777" w:rsidR="00DA06C5" w:rsidRPr="00DA06C5" w:rsidRDefault="00DA06C5" w:rsidP="00DA06C5">
      <w:pPr>
        <w:spacing w:line="360" w:lineRule="auto"/>
        <w:jc w:val="both"/>
      </w:pPr>
      <w:r w:rsidRPr="00DA06C5">
        <w:pict w14:anchorId="72A3AF44">
          <v:rect id="_x0000_i1092" style="width:0;height:1.5pt" o:hrstd="t" o:hr="t" fillcolor="#a0a0a0" stroked="f"/>
        </w:pict>
      </w:r>
    </w:p>
    <w:p w14:paraId="74651210" w14:textId="77777777" w:rsidR="00DA06C5" w:rsidRDefault="00DA06C5" w:rsidP="00DA06C5">
      <w:pPr>
        <w:spacing w:line="360" w:lineRule="auto"/>
        <w:jc w:val="both"/>
        <w:rPr>
          <w:rFonts w:ascii="Segoe UI Emoji" w:hAnsi="Segoe UI Emoji" w:cs="Segoe UI Emoji"/>
          <w:b/>
          <w:bCs/>
        </w:rPr>
      </w:pPr>
    </w:p>
    <w:p w14:paraId="27CDA272" w14:textId="77777777" w:rsidR="00DA06C5" w:rsidRDefault="00DA06C5" w:rsidP="00DA06C5">
      <w:pPr>
        <w:spacing w:line="360" w:lineRule="auto"/>
        <w:jc w:val="both"/>
        <w:rPr>
          <w:rFonts w:ascii="Segoe UI Emoji" w:hAnsi="Segoe UI Emoji" w:cs="Segoe UI Emoji"/>
          <w:b/>
          <w:bCs/>
        </w:rPr>
      </w:pPr>
    </w:p>
    <w:p w14:paraId="50CFEA37" w14:textId="77777777" w:rsidR="00DA06C5" w:rsidRDefault="00DA06C5" w:rsidP="00DA06C5">
      <w:pPr>
        <w:spacing w:line="360" w:lineRule="auto"/>
        <w:jc w:val="both"/>
        <w:rPr>
          <w:rFonts w:ascii="Segoe UI Emoji" w:hAnsi="Segoe UI Emoji" w:cs="Segoe UI Emoji"/>
          <w:b/>
          <w:bCs/>
        </w:rPr>
      </w:pPr>
    </w:p>
    <w:p w14:paraId="52512DB7" w14:textId="16DDAA03" w:rsidR="00DA06C5" w:rsidRPr="00DA06C5" w:rsidRDefault="00DA06C5" w:rsidP="00DA06C5">
      <w:pPr>
        <w:spacing w:line="360" w:lineRule="auto"/>
        <w:jc w:val="both"/>
        <w:rPr>
          <w:b/>
          <w:bCs/>
        </w:rPr>
      </w:pPr>
      <w:r w:rsidRPr="00DA06C5">
        <w:rPr>
          <w:rFonts w:ascii="Segoe UI Emoji" w:hAnsi="Segoe UI Emoji" w:cs="Segoe UI Emoji"/>
          <w:b/>
          <w:bCs/>
        </w:rPr>
        <w:lastRenderedPageBreak/>
        <w:t>📈</w:t>
      </w:r>
      <w:r w:rsidRPr="00DA06C5">
        <w:rPr>
          <w:b/>
          <w:bCs/>
        </w:rPr>
        <w:t xml:space="preserve"> Key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gridCol w:w="4228"/>
      </w:tblGrid>
      <w:tr w:rsidR="00DA06C5" w:rsidRPr="00DA06C5" w14:paraId="62488B60" w14:textId="77777777">
        <w:trPr>
          <w:tblHeader/>
          <w:tblCellSpacing w:w="15" w:type="dxa"/>
        </w:trPr>
        <w:tc>
          <w:tcPr>
            <w:tcW w:w="0" w:type="auto"/>
            <w:vAlign w:val="center"/>
            <w:hideMark/>
          </w:tcPr>
          <w:p w14:paraId="0F539655" w14:textId="77777777" w:rsidR="00DA06C5" w:rsidRPr="00DA06C5" w:rsidRDefault="00DA06C5" w:rsidP="00DA06C5">
            <w:pPr>
              <w:spacing w:line="360" w:lineRule="auto"/>
              <w:jc w:val="both"/>
              <w:rPr>
                <w:b/>
                <w:bCs/>
              </w:rPr>
            </w:pPr>
            <w:r w:rsidRPr="00DA06C5">
              <w:rPr>
                <w:b/>
                <w:bCs/>
              </w:rPr>
              <w:t>Metric</w:t>
            </w:r>
          </w:p>
        </w:tc>
        <w:tc>
          <w:tcPr>
            <w:tcW w:w="0" w:type="auto"/>
            <w:vAlign w:val="center"/>
            <w:hideMark/>
          </w:tcPr>
          <w:p w14:paraId="14BAEDFC" w14:textId="77777777" w:rsidR="00DA06C5" w:rsidRPr="00DA06C5" w:rsidRDefault="00DA06C5" w:rsidP="00DA06C5">
            <w:pPr>
              <w:spacing w:line="360" w:lineRule="auto"/>
              <w:jc w:val="both"/>
              <w:rPr>
                <w:b/>
                <w:bCs/>
              </w:rPr>
            </w:pPr>
            <w:r w:rsidRPr="00DA06C5">
              <w:rPr>
                <w:b/>
                <w:bCs/>
              </w:rPr>
              <w:t>Value / Observation</w:t>
            </w:r>
          </w:p>
        </w:tc>
      </w:tr>
      <w:tr w:rsidR="00DA06C5" w:rsidRPr="00DA06C5" w14:paraId="22934F26" w14:textId="77777777">
        <w:trPr>
          <w:tblCellSpacing w:w="15" w:type="dxa"/>
        </w:trPr>
        <w:tc>
          <w:tcPr>
            <w:tcW w:w="0" w:type="auto"/>
            <w:vAlign w:val="center"/>
            <w:hideMark/>
          </w:tcPr>
          <w:p w14:paraId="1417CFDF" w14:textId="77777777" w:rsidR="00DA06C5" w:rsidRPr="00DA06C5" w:rsidRDefault="00DA06C5" w:rsidP="00DA06C5">
            <w:pPr>
              <w:spacing w:line="360" w:lineRule="auto"/>
              <w:jc w:val="both"/>
            </w:pPr>
            <w:r w:rsidRPr="00DA06C5">
              <w:t>Total Sales</w:t>
            </w:r>
          </w:p>
        </w:tc>
        <w:tc>
          <w:tcPr>
            <w:tcW w:w="0" w:type="auto"/>
            <w:vAlign w:val="center"/>
            <w:hideMark/>
          </w:tcPr>
          <w:p w14:paraId="708E6A5C" w14:textId="509146B0" w:rsidR="00DA06C5" w:rsidRPr="00DA06C5" w:rsidRDefault="00DA06C5" w:rsidP="00DA06C5">
            <w:pPr>
              <w:spacing w:line="360" w:lineRule="auto"/>
              <w:jc w:val="both"/>
            </w:pPr>
            <w:r w:rsidRPr="00DA06C5">
              <w:t>₹</w:t>
            </w:r>
            <w:r>
              <w:t xml:space="preserve"> </w:t>
            </w:r>
            <w:r w:rsidRPr="00DA06C5">
              <w:t>2297200.86</w:t>
            </w:r>
          </w:p>
        </w:tc>
      </w:tr>
      <w:tr w:rsidR="00DA06C5" w:rsidRPr="00DA06C5" w14:paraId="62924309" w14:textId="77777777">
        <w:trPr>
          <w:tblCellSpacing w:w="15" w:type="dxa"/>
        </w:trPr>
        <w:tc>
          <w:tcPr>
            <w:tcW w:w="0" w:type="auto"/>
            <w:vAlign w:val="center"/>
            <w:hideMark/>
          </w:tcPr>
          <w:p w14:paraId="085024DF" w14:textId="77777777" w:rsidR="00DA06C5" w:rsidRPr="00DA06C5" w:rsidRDefault="00DA06C5" w:rsidP="00DA06C5">
            <w:pPr>
              <w:spacing w:line="360" w:lineRule="auto"/>
              <w:jc w:val="both"/>
            </w:pPr>
            <w:r w:rsidRPr="00DA06C5">
              <w:t>Total Profit</w:t>
            </w:r>
          </w:p>
        </w:tc>
        <w:tc>
          <w:tcPr>
            <w:tcW w:w="0" w:type="auto"/>
            <w:vAlign w:val="center"/>
            <w:hideMark/>
          </w:tcPr>
          <w:p w14:paraId="05A33E1B" w14:textId="39905430" w:rsidR="00DA06C5" w:rsidRPr="00DA06C5" w:rsidRDefault="00DA06C5" w:rsidP="00DA06C5">
            <w:pPr>
              <w:spacing w:line="360" w:lineRule="auto"/>
              <w:jc w:val="both"/>
            </w:pPr>
            <w:r w:rsidRPr="00DA06C5">
              <w:t>₹</w:t>
            </w:r>
            <w:r>
              <w:t xml:space="preserve"> </w:t>
            </w:r>
            <w:r w:rsidRPr="00DA06C5">
              <w:t>598659.5931</w:t>
            </w:r>
          </w:p>
        </w:tc>
      </w:tr>
      <w:tr w:rsidR="00DA06C5" w:rsidRPr="00DA06C5" w14:paraId="2D6337F2" w14:textId="77777777">
        <w:trPr>
          <w:tblCellSpacing w:w="15" w:type="dxa"/>
        </w:trPr>
        <w:tc>
          <w:tcPr>
            <w:tcW w:w="0" w:type="auto"/>
            <w:vAlign w:val="center"/>
            <w:hideMark/>
          </w:tcPr>
          <w:p w14:paraId="20229713" w14:textId="77777777" w:rsidR="00DA06C5" w:rsidRPr="00DA06C5" w:rsidRDefault="00DA06C5" w:rsidP="00DA06C5">
            <w:pPr>
              <w:spacing w:line="360" w:lineRule="auto"/>
              <w:jc w:val="both"/>
            </w:pPr>
            <w:r w:rsidRPr="00DA06C5">
              <w:t>Most Profitable Category</w:t>
            </w:r>
          </w:p>
        </w:tc>
        <w:tc>
          <w:tcPr>
            <w:tcW w:w="0" w:type="auto"/>
            <w:vAlign w:val="center"/>
            <w:hideMark/>
          </w:tcPr>
          <w:p w14:paraId="6A0A6F78" w14:textId="77777777" w:rsidR="00DA06C5" w:rsidRPr="00DA06C5" w:rsidRDefault="00DA06C5" w:rsidP="00DA06C5">
            <w:pPr>
              <w:spacing w:line="360" w:lineRule="auto"/>
              <w:jc w:val="both"/>
            </w:pPr>
            <w:r w:rsidRPr="00DA06C5">
              <w:t>Technology</w:t>
            </w:r>
          </w:p>
        </w:tc>
      </w:tr>
      <w:tr w:rsidR="00DA06C5" w:rsidRPr="00DA06C5" w14:paraId="62E597BD" w14:textId="77777777">
        <w:trPr>
          <w:tblCellSpacing w:w="15" w:type="dxa"/>
        </w:trPr>
        <w:tc>
          <w:tcPr>
            <w:tcW w:w="0" w:type="auto"/>
            <w:vAlign w:val="center"/>
            <w:hideMark/>
          </w:tcPr>
          <w:p w14:paraId="5266013A" w14:textId="77777777" w:rsidR="00DA06C5" w:rsidRPr="00DA06C5" w:rsidRDefault="00DA06C5" w:rsidP="00DA06C5">
            <w:pPr>
              <w:spacing w:line="360" w:lineRule="auto"/>
              <w:jc w:val="both"/>
            </w:pPr>
            <w:r w:rsidRPr="00DA06C5">
              <w:t>Region with Highest Sales</w:t>
            </w:r>
          </w:p>
        </w:tc>
        <w:tc>
          <w:tcPr>
            <w:tcW w:w="0" w:type="auto"/>
            <w:vAlign w:val="center"/>
            <w:hideMark/>
          </w:tcPr>
          <w:p w14:paraId="2E49DE65" w14:textId="77777777" w:rsidR="00DA06C5" w:rsidRPr="00DA06C5" w:rsidRDefault="00DA06C5" w:rsidP="00DA06C5">
            <w:pPr>
              <w:spacing w:line="360" w:lineRule="auto"/>
              <w:jc w:val="both"/>
            </w:pPr>
            <w:r w:rsidRPr="00DA06C5">
              <w:t>West</w:t>
            </w:r>
          </w:p>
        </w:tc>
      </w:tr>
      <w:tr w:rsidR="00DA06C5" w:rsidRPr="00DA06C5" w14:paraId="26CE8B0F" w14:textId="77777777">
        <w:trPr>
          <w:tblCellSpacing w:w="15" w:type="dxa"/>
        </w:trPr>
        <w:tc>
          <w:tcPr>
            <w:tcW w:w="0" w:type="auto"/>
            <w:vAlign w:val="center"/>
            <w:hideMark/>
          </w:tcPr>
          <w:p w14:paraId="1CFB1FB4" w14:textId="77777777" w:rsidR="00DA06C5" w:rsidRPr="00DA06C5" w:rsidRDefault="00DA06C5" w:rsidP="00DA06C5">
            <w:pPr>
              <w:spacing w:line="360" w:lineRule="auto"/>
              <w:jc w:val="both"/>
            </w:pPr>
            <w:r w:rsidRPr="00DA06C5">
              <w:t>Loss-Making Product</w:t>
            </w:r>
          </w:p>
        </w:tc>
        <w:tc>
          <w:tcPr>
            <w:tcW w:w="0" w:type="auto"/>
            <w:vAlign w:val="center"/>
            <w:hideMark/>
          </w:tcPr>
          <w:p w14:paraId="68FC0166" w14:textId="77777777" w:rsidR="00DA06C5" w:rsidRPr="00DA06C5" w:rsidRDefault="00DA06C5" w:rsidP="00DA06C5">
            <w:pPr>
              <w:spacing w:line="360" w:lineRule="auto"/>
              <w:jc w:val="both"/>
            </w:pPr>
            <w:r w:rsidRPr="00DA06C5">
              <w:t>Tables (consistently low or negative profit)</w:t>
            </w:r>
          </w:p>
        </w:tc>
      </w:tr>
    </w:tbl>
    <w:p w14:paraId="5CB99298" w14:textId="77777777" w:rsidR="00DA06C5" w:rsidRPr="00DA06C5" w:rsidRDefault="00DA06C5" w:rsidP="00DA06C5">
      <w:pPr>
        <w:spacing w:line="360" w:lineRule="auto"/>
        <w:jc w:val="both"/>
      </w:pPr>
      <w:r w:rsidRPr="00DA06C5">
        <w:pict w14:anchorId="0C87B213">
          <v:rect id="_x0000_i1093" style="width:0;height:1.5pt" o:hrstd="t" o:hr="t" fillcolor="#a0a0a0" stroked="f"/>
        </w:pict>
      </w:r>
    </w:p>
    <w:p w14:paraId="5639AA62" w14:textId="77777777" w:rsidR="00DA06C5" w:rsidRPr="00DA06C5" w:rsidRDefault="00DA06C5" w:rsidP="00DA06C5">
      <w:pPr>
        <w:spacing w:line="360" w:lineRule="auto"/>
        <w:jc w:val="both"/>
        <w:rPr>
          <w:b/>
          <w:bCs/>
        </w:rPr>
      </w:pPr>
      <w:r w:rsidRPr="00DA06C5">
        <w:rPr>
          <w:rFonts w:ascii="Segoe UI Emoji" w:hAnsi="Segoe UI Emoji" w:cs="Segoe UI Emoji"/>
          <w:b/>
          <w:bCs/>
        </w:rPr>
        <w:t>💡</w:t>
      </w:r>
      <w:r w:rsidRPr="00DA06C5">
        <w:rPr>
          <w:b/>
          <w:bCs/>
        </w:rPr>
        <w:t xml:space="preserve"> Recommendations</w:t>
      </w:r>
    </w:p>
    <w:p w14:paraId="7D4A5148" w14:textId="77777777" w:rsidR="00DA06C5" w:rsidRPr="00DA06C5" w:rsidRDefault="00DA06C5" w:rsidP="00DA06C5">
      <w:pPr>
        <w:numPr>
          <w:ilvl w:val="0"/>
          <w:numId w:val="6"/>
        </w:numPr>
        <w:spacing w:line="360" w:lineRule="auto"/>
        <w:jc w:val="both"/>
      </w:pPr>
      <w:r w:rsidRPr="00DA06C5">
        <w:t>Focus on expanding Technology product line</w:t>
      </w:r>
    </w:p>
    <w:p w14:paraId="271D35A3" w14:textId="77777777" w:rsidR="00DA06C5" w:rsidRPr="00DA06C5" w:rsidRDefault="00DA06C5" w:rsidP="00DA06C5">
      <w:pPr>
        <w:numPr>
          <w:ilvl w:val="0"/>
          <w:numId w:val="6"/>
        </w:numPr>
        <w:spacing w:line="360" w:lineRule="auto"/>
        <w:jc w:val="both"/>
      </w:pPr>
      <w:r w:rsidRPr="00DA06C5">
        <w:t>Reevaluate pricing strategy on Furniture (especially Tables)</w:t>
      </w:r>
    </w:p>
    <w:p w14:paraId="269F7912" w14:textId="77777777" w:rsidR="00DA06C5" w:rsidRPr="00DA06C5" w:rsidRDefault="00DA06C5" w:rsidP="00DA06C5">
      <w:pPr>
        <w:numPr>
          <w:ilvl w:val="0"/>
          <w:numId w:val="6"/>
        </w:numPr>
        <w:spacing w:line="360" w:lineRule="auto"/>
        <w:jc w:val="both"/>
      </w:pPr>
      <w:r w:rsidRPr="00DA06C5">
        <w:t>Promote high-performing regions (e.g., West) through marketing campaigns</w:t>
      </w:r>
    </w:p>
    <w:p w14:paraId="4EF46C9F" w14:textId="77777777" w:rsidR="00DA06C5" w:rsidRPr="00DA06C5" w:rsidRDefault="00DA06C5" w:rsidP="00DA06C5">
      <w:pPr>
        <w:spacing w:line="360" w:lineRule="auto"/>
        <w:jc w:val="both"/>
      </w:pPr>
      <w:r w:rsidRPr="00DA06C5">
        <w:pict w14:anchorId="4CC74BCF">
          <v:rect id="_x0000_i1094" style="width:0;height:1.5pt" o:hrstd="t" o:hr="t" fillcolor="#a0a0a0" stroked="f"/>
        </w:pict>
      </w:r>
    </w:p>
    <w:p w14:paraId="11F7FBBD" w14:textId="77777777" w:rsidR="00DA06C5" w:rsidRPr="00DA06C5" w:rsidRDefault="00DA06C5" w:rsidP="00DA06C5">
      <w:pPr>
        <w:spacing w:line="276" w:lineRule="auto"/>
        <w:rPr>
          <w:b/>
          <w:bCs/>
        </w:rPr>
      </w:pPr>
      <w:r w:rsidRPr="00DA06C5">
        <w:rPr>
          <w:rFonts w:ascii="Segoe UI Emoji" w:hAnsi="Segoe UI Emoji" w:cs="Segoe UI Emoji"/>
          <w:b/>
          <w:bCs/>
        </w:rPr>
        <w:t>👥</w:t>
      </w:r>
      <w:r w:rsidRPr="00DA06C5">
        <w:rPr>
          <w:b/>
          <w:bCs/>
        </w:rPr>
        <w:t xml:space="preserve"> Team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6616"/>
      </w:tblGrid>
      <w:tr w:rsidR="00DA06C5" w:rsidRPr="00DA06C5" w14:paraId="3E96ECC1" w14:textId="77777777" w:rsidTr="00DA06C5">
        <w:trPr>
          <w:tblHeader/>
          <w:tblCellSpacing w:w="15" w:type="dxa"/>
        </w:trPr>
        <w:tc>
          <w:tcPr>
            <w:tcW w:w="2365" w:type="dxa"/>
            <w:vAlign w:val="center"/>
            <w:hideMark/>
          </w:tcPr>
          <w:p w14:paraId="71812B51" w14:textId="77777777" w:rsidR="00DA06C5" w:rsidRPr="00DA06C5" w:rsidRDefault="00DA06C5" w:rsidP="00DA06C5">
            <w:pPr>
              <w:spacing w:line="276" w:lineRule="auto"/>
              <w:rPr>
                <w:b/>
                <w:bCs/>
              </w:rPr>
            </w:pPr>
            <w:r w:rsidRPr="00DA06C5">
              <w:rPr>
                <w:b/>
                <w:bCs/>
              </w:rPr>
              <w:t>Member</w:t>
            </w:r>
          </w:p>
        </w:tc>
        <w:tc>
          <w:tcPr>
            <w:tcW w:w="6571" w:type="dxa"/>
            <w:vAlign w:val="center"/>
            <w:hideMark/>
          </w:tcPr>
          <w:p w14:paraId="0367C255" w14:textId="77777777" w:rsidR="00DA06C5" w:rsidRPr="00DA06C5" w:rsidRDefault="00DA06C5" w:rsidP="00DA06C5">
            <w:pPr>
              <w:spacing w:line="276" w:lineRule="auto"/>
              <w:rPr>
                <w:b/>
                <w:bCs/>
              </w:rPr>
            </w:pPr>
            <w:r w:rsidRPr="00DA06C5">
              <w:rPr>
                <w:b/>
                <w:bCs/>
              </w:rPr>
              <w:t>Contribution</w:t>
            </w:r>
          </w:p>
        </w:tc>
      </w:tr>
      <w:tr w:rsidR="00DA06C5" w:rsidRPr="00DA06C5" w14:paraId="4CC1EDDE" w14:textId="77777777" w:rsidTr="00DA06C5">
        <w:trPr>
          <w:tblCellSpacing w:w="15" w:type="dxa"/>
        </w:trPr>
        <w:tc>
          <w:tcPr>
            <w:tcW w:w="2365" w:type="dxa"/>
            <w:vAlign w:val="center"/>
            <w:hideMark/>
          </w:tcPr>
          <w:p w14:paraId="3F057298" w14:textId="77777777" w:rsidR="00DA06C5" w:rsidRPr="00DA06C5" w:rsidRDefault="00DA06C5" w:rsidP="00DA06C5">
            <w:pPr>
              <w:spacing w:line="276" w:lineRule="auto"/>
            </w:pPr>
            <w:r w:rsidRPr="00DA06C5">
              <w:t>Suhani Gajre</w:t>
            </w:r>
          </w:p>
        </w:tc>
        <w:tc>
          <w:tcPr>
            <w:tcW w:w="6571" w:type="dxa"/>
            <w:vAlign w:val="center"/>
            <w:hideMark/>
          </w:tcPr>
          <w:p w14:paraId="4F09F9D3" w14:textId="25B6E820" w:rsidR="00DA06C5" w:rsidRPr="00DA06C5" w:rsidRDefault="00DA06C5" w:rsidP="00DA06C5">
            <w:pPr>
              <w:spacing w:line="276" w:lineRule="auto"/>
            </w:pPr>
            <w:r w:rsidRPr="00DA06C5">
              <w:t>Team Lead, ,</w:t>
            </w:r>
            <w:r w:rsidRPr="00DA06C5">
              <w:t xml:space="preserve"> </w:t>
            </w:r>
            <w:r w:rsidRPr="00DA06C5">
              <w:t>Excel charts, slicers, Final documentation &amp; GitHub</w:t>
            </w:r>
          </w:p>
        </w:tc>
      </w:tr>
      <w:tr w:rsidR="00DA06C5" w:rsidRPr="00DA06C5" w14:paraId="0ED8E014" w14:textId="77777777" w:rsidTr="00DA06C5">
        <w:trPr>
          <w:tblCellSpacing w:w="15" w:type="dxa"/>
        </w:trPr>
        <w:tc>
          <w:tcPr>
            <w:tcW w:w="2365" w:type="dxa"/>
            <w:vAlign w:val="center"/>
            <w:hideMark/>
          </w:tcPr>
          <w:p w14:paraId="46CF2BCC" w14:textId="77777777" w:rsidR="00DA06C5" w:rsidRPr="00DA06C5" w:rsidRDefault="00DA06C5" w:rsidP="00DA06C5">
            <w:pPr>
              <w:spacing w:line="276" w:lineRule="auto"/>
            </w:pPr>
            <w:r w:rsidRPr="00DA06C5">
              <w:t>Rohit Salunkhe</w:t>
            </w:r>
          </w:p>
        </w:tc>
        <w:tc>
          <w:tcPr>
            <w:tcW w:w="6571" w:type="dxa"/>
            <w:vAlign w:val="center"/>
            <w:hideMark/>
          </w:tcPr>
          <w:p w14:paraId="14D01C43" w14:textId="1D640695" w:rsidR="00DA06C5" w:rsidRPr="00DA06C5" w:rsidRDefault="00DA06C5" w:rsidP="00DA06C5">
            <w:pPr>
              <w:spacing w:line="276" w:lineRule="auto"/>
            </w:pPr>
            <w:r w:rsidRPr="00DA06C5">
              <w:t>KPI analysis in Excel</w:t>
            </w:r>
            <w:r>
              <w:t>,</w:t>
            </w:r>
            <w:r w:rsidRPr="00DA06C5">
              <w:t xml:space="preserve"> </w:t>
            </w:r>
            <w:r w:rsidRPr="00DA06C5">
              <w:t>Data Cleaning</w:t>
            </w:r>
          </w:p>
        </w:tc>
      </w:tr>
      <w:tr w:rsidR="00DA06C5" w:rsidRPr="00DA06C5" w14:paraId="6D975A52" w14:textId="77777777" w:rsidTr="00DA06C5">
        <w:trPr>
          <w:tblCellSpacing w:w="15" w:type="dxa"/>
        </w:trPr>
        <w:tc>
          <w:tcPr>
            <w:tcW w:w="2365" w:type="dxa"/>
            <w:vAlign w:val="center"/>
            <w:hideMark/>
          </w:tcPr>
          <w:p w14:paraId="31191969" w14:textId="77777777" w:rsidR="00DA06C5" w:rsidRPr="00DA06C5" w:rsidRDefault="00DA06C5" w:rsidP="00DA06C5">
            <w:pPr>
              <w:spacing w:line="276" w:lineRule="auto"/>
            </w:pPr>
            <w:r w:rsidRPr="00DA06C5">
              <w:t>Vivek Sharma</w:t>
            </w:r>
          </w:p>
        </w:tc>
        <w:tc>
          <w:tcPr>
            <w:tcW w:w="6571" w:type="dxa"/>
            <w:vAlign w:val="center"/>
            <w:hideMark/>
          </w:tcPr>
          <w:p w14:paraId="2AF0A930" w14:textId="282296A0" w:rsidR="00DA06C5" w:rsidRPr="00DA06C5" w:rsidRDefault="00DA06C5" w:rsidP="00DA06C5">
            <w:pPr>
              <w:spacing w:line="276" w:lineRule="auto"/>
            </w:pPr>
            <w:r w:rsidRPr="00DA06C5">
              <w:t>Power BI visuals</w:t>
            </w:r>
            <w:r>
              <w:t>, dashboard</w:t>
            </w:r>
          </w:p>
        </w:tc>
      </w:tr>
      <w:tr w:rsidR="00DA06C5" w:rsidRPr="00DA06C5" w14:paraId="6209F972" w14:textId="77777777" w:rsidTr="00DA06C5">
        <w:trPr>
          <w:tblCellSpacing w:w="15" w:type="dxa"/>
        </w:trPr>
        <w:tc>
          <w:tcPr>
            <w:tcW w:w="2365" w:type="dxa"/>
            <w:vAlign w:val="center"/>
            <w:hideMark/>
          </w:tcPr>
          <w:p w14:paraId="6270EB5B" w14:textId="5F5AD4F5" w:rsidR="00DA06C5" w:rsidRPr="00DA06C5" w:rsidRDefault="00DA06C5" w:rsidP="00DA06C5">
            <w:pPr>
              <w:spacing w:line="276" w:lineRule="auto"/>
            </w:pPr>
            <w:r w:rsidRPr="00DA06C5">
              <w:t xml:space="preserve">Sangram </w:t>
            </w:r>
          </w:p>
        </w:tc>
        <w:tc>
          <w:tcPr>
            <w:tcW w:w="6571" w:type="dxa"/>
            <w:vAlign w:val="center"/>
            <w:hideMark/>
          </w:tcPr>
          <w:p w14:paraId="2101EDBC" w14:textId="2F64F002" w:rsidR="00DA06C5" w:rsidRPr="00DA06C5" w:rsidRDefault="00DA06C5" w:rsidP="00DA06C5">
            <w:pPr>
              <w:spacing w:line="276" w:lineRule="auto"/>
            </w:pPr>
            <w:r w:rsidRPr="00DA06C5">
              <w:t>Data Cleaning</w:t>
            </w:r>
            <w:r>
              <w:t>, Chart</w:t>
            </w:r>
          </w:p>
        </w:tc>
      </w:tr>
    </w:tbl>
    <w:p w14:paraId="438EC302" w14:textId="22B0555C" w:rsidR="003B27FF" w:rsidRDefault="00DA06C5" w:rsidP="00DA06C5">
      <w:pPr>
        <w:spacing w:line="276" w:lineRule="auto"/>
      </w:pPr>
      <w:r>
        <w:t>Jeevan                              Week 1 documentation</w:t>
      </w:r>
    </w:p>
    <w:sectPr w:rsidR="003B2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16639"/>
    <w:multiLevelType w:val="multilevel"/>
    <w:tmpl w:val="BBC61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B5C60"/>
    <w:multiLevelType w:val="multilevel"/>
    <w:tmpl w:val="18F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D357E"/>
    <w:multiLevelType w:val="multilevel"/>
    <w:tmpl w:val="B2E6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719BC"/>
    <w:multiLevelType w:val="multilevel"/>
    <w:tmpl w:val="F6F0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0029E"/>
    <w:multiLevelType w:val="multilevel"/>
    <w:tmpl w:val="4CFA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E161E"/>
    <w:multiLevelType w:val="multilevel"/>
    <w:tmpl w:val="431C1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831468">
    <w:abstractNumId w:val="4"/>
  </w:num>
  <w:num w:numId="2" w16cid:durableId="1394352325">
    <w:abstractNumId w:val="2"/>
  </w:num>
  <w:num w:numId="3" w16cid:durableId="1466240744">
    <w:abstractNumId w:val="3"/>
  </w:num>
  <w:num w:numId="4" w16cid:durableId="1127510573">
    <w:abstractNumId w:val="0"/>
  </w:num>
  <w:num w:numId="5" w16cid:durableId="2081629665">
    <w:abstractNumId w:val="5"/>
  </w:num>
  <w:num w:numId="6" w16cid:durableId="136317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C5"/>
    <w:rsid w:val="000F66E3"/>
    <w:rsid w:val="003466DE"/>
    <w:rsid w:val="003B27FF"/>
    <w:rsid w:val="00523002"/>
    <w:rsid w:val="00B64B94"/>
    <w:rsid w:val="00DA0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6F49"/>
  <w15:chartTrackingRefBased/>
  <w15:docId w15:val="{1AD7DF5E-989F-435D-9F54-392004BD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6DE"/>
  </w:style>
  <w:style w:type="paragraph" w:styleId="Heading1">
    <w:name w:val="heading 1"/>
    <w:basedOn w:val="Normal"/>
    <w:next w:val="Normal"/>
    <w:link w:val="Heading1Char"/>
    <w:uiPriority w:val="9"/>
    <w:qFormat/>
    <w:rsid w:val="003466DE"/>
    <w:pPr>
      <w:keepNext/>
      <w:jc w:val="center"/>
      <w:outlineLvl w:val="0"/>
    </w:pPr>
    <w:rPr>
      <w:b/>
      <w:bCs/>
      <w:sz w:val="28"/>
    </w:rPr>
  </w:style>
  <w:style w:type="paragraph" w:styleId="Heading2">
    <w:name w:val="heading 2"/>
    <w:basedOn w:val="Normal"/>
    <w:link w:val="Heading2Char"/>
    <w:uiPriority w:val="9"/>
    <w:semiHidden/>
    <w:unhideWhenUsed/>
    <w:qFormat/>
    <w:rsid w:val="003466D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466DE"/>
    <w:pPr>
      <w:keepNext/>
      <w:jc w:val="both"/>
      <w:outlineLvl w:val="2"/>
    </w:pPr>
    <w:rPr>
      <w:b/>
      <w:bCs/>
      <w:sz w:val="28"/>
    </w:rPr>
  </w:style>
  <w:style w:type="paragraph" w:styleId="Heading4">
    <w:name w:val="heading 4"/>
    <w:basedOn w:val="Normal"/>
    <w:next w:val="Normal"/>
    <w:link w:val="Heading4Char"/>
    <w:uiPriority w:val="9"/>
    <w:semiHidden/>
    <w:unhideWhenUsed/>
    <w:qFormat/>
    <w:rsid w:val="003466DE"/>
    <w:pPr>
      <w:keepNext/>
      <w:ind w:left="2160" w:hanging="2160"/>
      <w:jc w:val="both"/>
      <w:outlineLvl w:val="3"/>
    </w:pPr>
    <w:rPr>
      <w:sz w:val="28"/>
    </w:rPr>
  </w:style>
  <w:style w:type="paragraph" w:styleId="Heading5">
    <w:name w:val="heading 5"/>
    <w:basedOn w:val="Normal"/>
    <w:next w:val="Normal"/>
    <w:link w:val="Heading5Char"/>
    <w:uiPriority w:val="9"/>
    <w:semiHidden/>
    <w:unhideWhenUsed/>
    <w:qFormat/>
    <w:rsid w:val="003466DE"/>
    <w:pPr>
      <w:keepNext/>
      <w:outlineLvl w:val="4"/>
    </w:pPr>
    <w:rPr>
      <w:sz w:val="28"/>
    </w:rPr>
  </w:style>
  <w:style w:type="paragraph" w:styleId="Heading6">
    <w:name w:val="heading 6"/>
    <w:basedOn w:val="Normal"/>
    <w:next w:val="Normal"/>
    <w:link w:val="Heading6Char"/>
    <w:uiPriority w:val="9"/>
    <w:semiHidden/>
    <w:unhideWhenUsed/>
    <w:qFormat/>
    <w:rsid w:val="003466DE"/>
    <w:pPr>
      <w:keepNext/>
      <w:tabs>
        <w:tab w:val="left" w:pos="2520"/>
      </w:tabs>
      <w:ind w:left="2880" w:hanging="2880"/>
      <w:outlineLvl w:val="5"/>
    </w:pPr>
    <w:rPr>
      <w:b/>
      <w:bCs/>
    </w:rPr>
  </w:style>
  <w:style w:type="paragraph" w:styleId="Heading7">
    <w:name w:val="heading 7"/>
    <w:basedOn w:val="Normal"/>
    <w:next w:val="Normal"/>
    <w:link w:val="Heading7Char"/>
    <w:uiPriority w:val="9"/>
    <w:semiHidden/>
    <w:unhideWhenUsed/>
    <w:qFormat/>
    <w:rsid w:val="00DA06C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06C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06C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6DE"/>
    <w:rPr>
      <w:b/>
      <w:bCs/>
      <w:sz w:val="28"/>
    </w:rPr>
  </w:style>
  <w:style w:type="character" w:customStyle="1" w:styleId="Heading2Char">
    <w:name w:val="Heading 2 Char"/>
    <w:basedOn w:val="DefaultParagraphFont"/>
    <w:link w:val="Heading2"/>
    <w:uiPriority w:val="9"/>
    <w:semiHidden/>
    <w:rsid w:val="003466DE"/>
    <w:rPr>
      <w:b/>
      <w:bCs/>
      <w:sz w:val="36"/>
      <w:szCs w:val="36"/>
    </w:rPr>
  </w:style>
  <w:style w:type="character" w:customStyle="1" w:styleId="Heading3Char">
    <w:name w:val="Heading 3 Char"/>
    <w:basedOn w:val="DefaultParagraphFont"/>
    <w:link w:val="Heading3"/>
    <w:uiPriority w:val="9"/>
    <w:semiHidden/>
    <w:rsid w:val="003466DE"/>
    <w:rPr>
      <w:b/>
      <w:bCs/>
      <w:sz w:val="28"/>
    </w:rPr>
  </w:style>
  <w:style w:type="character" w:customStyle="1" w:styleId="Heading4Char">
    <w:name w:val="Heading 4 Char"/>
    <w:basedOn w:val="DefaultParagraphFont"/>
    <w:link w:val="Heading4"/>
    <w:uiPriority w:val="9"/>
    <w:semiHidden/>
    <w:rsid w:val="003466DE"/>
    <w:rPr>
      <w:sz w:val="28"/>
    </w:rPr>
  </w:style>
  <w:style w:type="character" w:customStyle="1" w:styleId="Heading5Char">
    <w:name w:val="Heading 5 Char"/>
    <w:basedOn w:val="DefaultParagraphFont"/>
    <w:link w:val="Heading5"/>
    <w:uiPriority w:val="9"/>
    <w:semiHidden/>
    <w:rsid w:val="003466DE"/>
    <w:rPr>
      <w:sz w:val="28"/>
    </w:rPr>
  </w:style>
  <w:style w:type="character" w:customStyle="1" w:styleId="Heading6Char">
    <w:name w:val="Heading 6 Char"/>
    <w:basedOn w:val="DefaultParagraphFont"/>
    <w:link w:val="Heading6"/>
    <w:uiPriority w:val="9"/>
    <w:semiHidden/>
    <w:rsid w:val="003466DE"/>
    <w:rPr>
      <w:b/>
      <w:bCs/>
    </w:rPr>
  </w:style>
  <w:style w:type="paragraph" w:styleId="Title">
    <w:name w:val="Title"/>
    <w:basedOn w:val="Normal"/>
    <w:link w:val="TitleChar"/>
    <w:uiPriority w:val="10"/>
    <w:qFormat/>
    <w:rsid w:val="003466DE"/>
    <w:pPr>
      <w:jc w:val="center"/>
    </w:pPr>
    <w:rPr>
      <w:b/>
      <w:bCs/>
      <w:sz w:val="32"/>
    </w:rPr>
  </w:style>
  <w:style w:type="character" w:customStyle="1" w:styleId="TitleChar">
    <w:name w:val="Title Char"/>
    <w:basedOn w:val="DefaultParagraphFont"/>
    <w:link w:val="Title"/>
    <w:uiPriority w:val="10"/>
    <w:rsid w:val="003466DE"/>
    <w:rPr>
      <w:b/>
      <w:bCs/>
      <w:sz w:val="32"/>
    </w:rPr>
  </w:style>
  <w:style w:type="paragraph" w:styleId="Subtitle">
    <w:name w:val="Subtitle"/>
    <w:basedOn w:val="Normal"/>
    <w:next w:val="Normal"/>
    <w:link w:val="SubtitleChar"/>
    <w:uiPriority w:val="11"/>
    <w:qFormat/>
    <w:rsid w:val="003466DE"/>
    <w:pPr>
      <w:tabs>
        <w:tab w:val="left" w:pos="2520"/>
      </w:tabs>
      <w:jc w:val="center"/>
    </w:pPr>
    <w:rPr>
      <w:rFonts w:ascii="Verdana" w:eastAsia="Verdana" w:hAnsi="Verdana" w:cs="Verdana"/>
      <w:b/>
      <w:sz w:val="28"/>
      <w:szCs w:val="28"/>
    </w:rPr>
  </w:style>
  <w:style w:type="character" w:customStyle="1" w:styleId="SubtitleChar">
    <w:name w:val="Subtitle Char"/>
    <w:basedOn w:val="DefaultParagraphFont"/>
    <w:link w:val="Subtitle"/>
    <w:uiPriority w:val="11"/>
    <w:rsid w:val="003466DE"/>
    <w:rPr>
      <w:rFonts w:ascii="Verdana" w:eastAsia="Verdana" w:hAnsi="Verdana" w:cs="Verdana"/>
      <w:b/>
      <w:sz w:val="28"/>
      <w:szCs w:val="28"/>
    </w:rPr>
  </w:style>
  <w:style w:type="character" w:styleId="Strong">
    <w:name w:val="Strong"/>
    <w:uiPriority w:val="22"/>
    <w:qFormat/>
    <w:rsid w:val="003466DE"/>
    <w:rPr>
      <w:b/>
      <w:bCs/>
    </w:rPr>
  </w:style>
  <w:style w:type="paragraph" w:styleId="NoSpacing">
    <w:name w:val="No Spacing"/>
    <w:uiPriority w:val="1"/>
    <w:qFormat/>
    <w:rsid w:val="003466DE"/>
  </w:style>
  <w:style w:type="paragraph" w:styleId="ListParagraph">
    <w:name w:val="List Paragraph"/>
    <w:basedOn w:val="Normal"/>
    <w:uiPriority w:val="34"/>
    <w:qFormat/>
    <w:rsid w:val="003466DE"/>
    <w:pPr>
      <w:ind w:left="720"/>
    </w:pPr>
  </w:style>
  <w:style w:type="character" w:customStyle="1" w:styleId="Heading7Char">
    <w:name w:val="Heading 7 Char"/>
    <w:basedOn w:val="DefaultParagraphFont"/>
    <w:link w:val="Heading7"/>
    <w:uiPriority w:val="9"/>
    <w:semiHidden/>
    <w:rsid w:val="00DA06C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06C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06C5"/>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DA06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06C5"/>
    <w:rPr>
      <w:i/>
      <w:iCs/>
      <w:color w:val="404040" w:themeColor="text1" w:themeTint="BF"/>
    </w:rPr>
  </w:style>
  <w:style w:type="character" w:styleId="IntenseEmphasis">
    <w:name w:val="Intense Emphasis"/>
    <w:basedOn w:val="DefaultParagraphFont"/>
    <w:uiPriority w:val="21"/>
    <w:qFormat/>
    <w:rsid w:val="00DA06C5"/>
    <w:rPr>
      <w:i/>
      <w:iCs/>
      <w:color w:val="2F5496" w:themeColor="accent1" w:themeShade="BF"/>
    </w:rPr>
  </w:style>
  <w:style w:type="paragraph" w:styleId="IntenseQuote">
    <w:name w:val="Intense Quote"/>
    <w:basedOn w:val="Normal"/>
    <w:next w:val="Normal"/>
    <w:link w:val="IntenseQuoteChar"/>
    <w:uiPriority w:val="30"/>
    <w:qFormat/>
    <w:rsid w:val="00DA06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6C5"/>
    <w:rPr>
      <w:i/>
      <w:iCs/>
      <w:color w:val="2F5496" w:themeColor="accent1" w:themeShade="BF"/>
    </w:rPr>
  </w:style>
  <w:style w:type="character" w:styleId="IntenseReference">
    <w:name w:val="Intense Reference"/>
    <w:basedOn w:val="DefaultParagraphFont"/>
    <w:uiPriority w:val="32"/>
    <w:qFormat/>
    <w:rsid w:val="00DA06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Gajre</dc:creator>
  <cp:keywords/>
  <dc:description/>
  <cp:lastModifiedBy>Suhani Gajre</cp:lastModifiedBy>
  <cp:revision>1</cp:revision>
  <dcterms:created xsi:type="dcterms:W3CDTF">2025-07-25T12:24:00Z</dcterms:created>
  <dcterms:modified xsi:type="dcterms:W3CDTF">2025-07-25T12:33:00Z</dcterms:modified>
</cp:coreProperties>
</file>