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00" w:rsidRDefault="00AE1F6D">
      <w:pPr>
        <w:pStyle w:val="Title"/>
      </w:pPr>
      <w:r>
        <w:t>KPI Calculation Notes</w:t>
      </w:r>
    </w:p>
    <w:p w:rsidR="00445D00" w:rsidRDefault="00AE1F6D">
      <w:pPr>
        <w:pStyle w:val="Heading1"/>
      </w:pPr>
      <w:r>
        <w:t>1. Total Sales</w:t>
      </w:r>
    </w:p>
    <w:p w:rsidR="00445D00" w:rsidRDefault="00AE1F6D">
      <w:r>
        <w:t>Objective: Find the total revenue from all orders.</w:t>
      </w:r>
      <w:r>
        <w:br/>
        <w:t>Formula: =SUM(SalesColumn)</w:t>
      </w:r>
      <w:r>
        <w:br/>
        <w:t>Example: If the Sales values are in column E (E2:E500),</w:t>
      </w:r>
      <w:r>
        <w:br/>
        <w:t xml:space="preserve">   =SUM(E2:E500)</w:t>
      </w:r>
      <w:r>
        <w:br/>
        <w:t>Explanation: This formula adds up all sales values</w:t>
      </w:r>
      <w:r>
        <w:t xml:space="preserve"> to give the total sales.</w:t>
      </w:r>
    </w:p>
    <w:p w:rsidR="00445D00" w:rsidRDefault="00AE1F6D">
      <w:pPr>
        <w:pStyle w:val="Heading1"/>
      </w:pPr>
      <w:r>
        <w:t>2. Total Profit</w:t>
      </w:r>
    </w:p>
    <w:p w:rsidR="00445D00" w:rsidRDefault="00AE1F6D">
      <w:r>
        <w:t>Objective: Find total profit (or loss).</w:t>
      </w:r>
      <w:r>
        <w:br/>
        <w:t>Formula: =SUM(ProfitColumn)</w:t>
      </w:r>
      <w:r>
        <w:br/>
        <w:t>Example: If profit values are in column F (F2:F500),</w:t>
      </w:r>
      <w:r>
        <w:br/>
        <w:t xml:space="preserve">   =SUM(F2:F500)</w:t>
      </w:r>
      <w:r>
        <w:br/>
        <w:t>Explanation: Sums up all profit values. If some entries are negative, they r</w:t>
      </w:r>
      <w:r>
        <w:t>educe the total.</w:t>
      </w:r>
    </w:p>
    <w:p w:rsidR="00445D00" w:rsidRDefault="00AE1F6D">
      <w:pPr>
        <w:pStyle w:val="Heading1"/>
      </w:pPr>
      <w:r>
        <w:t>3. Total Orders</w:t>
      </w:r>
    </w:p>
    <w:p w:rsidR="00445D00" w:rsidRDefault="00AE1F6D">
      <w:r>
        <w:t>Objective: Count the total number of unique orders.</w:t>
      </w:r>
      <w:r>
        <w:br/>
        <w:t>Formula: =COUNTA(OrderIDColumn)</w:t>
      </w:r>
      <w:r>
        <w:br/>
        <w:t>Example: =COUNTA(A2:A500)</w:t>
      </w:r>
      <w:r>
        <w:br/>
        <w:t>Explanation: Counts all order IDs in column A. (If an order appears multiple times, you can use COUNTUNIQUE(A2:A5</w:t>
      </w:r>
      <w:r>
        <w:t>00) in Excel 365.)</w:t>
      </w:r>
    </w:p>
    <w:p w:rsidR="00445D00" w:rsidRDefault="00AE1F6D">
      <w:pPr>
        <w:pStyle w:val="Heading1"/>
      </w:pPr>
      <w:r>
        <w:t>4. Most Profitable Category</w:t>
      </w:r>
    </w:p>
    <w:p w:rsidR="00445D00" w:rsidRDefault="00AE1F6D">
      <w:r>
        <w:t>Objective: Identify which category (e.g., Furniture, Technology) earned the highest total profit.</w:t>
      </w:r>
      <w:r>
        <w:br/>
        <w:t>Steps:</w:t>
      </w:r>
      <w:r>
        <w:br/>
        <w:t xml:space="preserve">  1. Create a unique list of categories.</w:t>
      </w:r>
      <w:r>
        <w:br/>
        <w:t xml:space="preserve">  2. Use SUMIF for each category: =SUMIF(CategoryRange, "Furnit</w:t>
      </w:r>
      <w:r>
        <w:t>ure", ProfitRange).</w:t>
      </w:r>
      <w:r>
        <w:br/>
        <w:t xml:space="preserve">  3. Find the maximum profit using MAX.</w:t>
      </w:r>
      <w:r>
        <w:br/>
        <w:t xml:space="preserve">  4. Use INDEX-MATCH to return the category with that maximum profit: =INDEX(CategoryList, MATCH(MAX(ProfitByCategory), ProfitByCategory, 0)).</w:t>
      </w:r>
      <w:r>
        <w:br/>
        <w:t xml:space="preserve">Alternative: Use a Pivot Table (Category vs. Profit) </w:t>
      </w:r>
      <w:r>
        <w:t>and sort by profit.</w:t>
      </w:r>
    </w:p>
    <w:p w:rsidR="00445D00" w:rsidRDefault="00AE1F6D">
      <w:pPr>
        <w:pStyle w:val="Heading1"/>
      </w:pPr>
      <w:r>
        <w:t>5. Region with Highest Sales</w:t>
      </w:r>
    </w:p>
    <w:p w:rsidR="00AE1F6D" w:rsidRPr="00AE1F6D" w:rsidRDefault="00AE1F6D" w:rsidP="00AE1F6D">
      <w:r>
        <w:t>Objective: Identify the region with maximum sales.</w:t>
      </w:r>
      <w:r>
        <w:br/>
        <w:t>Steps:</w:t>
      </w:r>
      <w:r>
        <w:br/>
      </w:r>
      <w:r>
        <w:lastRenderedPageBreak/>
        <w:t xml:space="preserve">  1. Create a pivot table:</w:t>
      </w:r>
      <w:r>
        <w:br/>
        <w:t xml:space="preserve">     - Rows = Region</w:t>
      </w:r>
      <w:r>
        <w:br/>
        <w:t xml:space="preserve">     - Values = Sum of Sales</w:t>
      </w:r>
      <w:r>
        <w:br/>
        <w:t xml:space="preserve">  2. Sort the Sum of Sales column from largest to smallest.</w:t>
      </w:r>
      <w:r>
        <w:br/>
        <w:t xml:space="preserve">  3. The top</w:t>
      </w:r>
      <w:r>
        <w:t xml:space="preserve"> row is the region with highest sales.</w:t>
      </w:r>
      <w:r>
        <w:br/>
      </w:r>
    </w:p>
    <w:p w:rsidR="00445D00" w:rsidRDefault="00AE1F6D">
      <w:pPr>
        <w:pStyle w:val="Heading1"/>
      </w:pPr>
      <w:r>
        <w:t>6</w:t>
      </w:r>
      <w:r>
        <w:t>. KPI Summary Table</w:t>
      </w:r>
    </w:p>
    <w:p w:rsidR="00445D00" w:rsidRDefault="00AE1F6D" w:rsidP="00AE1F6D">
      <w:r>
        <w:t>All the above KPIs ar</w:t>
      </w:r>
      <w:r>
        <w:t>e displayed in a table like this:</w:t>
      </w:r>
      <w:r>
        <w:br/>
      </w:r>
      <w:r>
        <w:br/>
        <w:t>| KPI                       | Value           |</w:t>
      </w:r>
      <w:r>
        <w:br/>
        <w:t>|---------------------------|-----------------|</w:t>
      </w:r>
      <w:r>
        <w:br/>
        <w:t>| Total Sales               | ₹ 2297200.86</w:t>
      </w:r>
      <w:r>
        <w:t xml:space="preserve">      |</w:t>
      </w:r>
      <w:r>
        <w:br/>
        <w:t>| Total Profit              | ₹ 598659.5931</w:t>
      </w:r>
      <w:r>
        <w:t xml:space="preserve">       |</w:t>
      </w:r>
      <w:r>
        <w:br/>
        <w:t>| Total Orders              | 9994</w:t>
      </w:r>
      <w:r>
        <w:t xml:space="preserve">           |</w:t>
      </w:r>
      <w:r>
        <w:br/>
        <w:t xml:space="preserve">| Most Profitable </w:t>
      </w:r>
      <w:proofErr w:type="gramStart"/>
      <w:r>
        <w:t>Category  |</w:t>
      </w:r>
      <w:proofErr w:type="gramEnd"/>
      <w:r>
        <w:t xml:space="preserve"> Office Supplies</w:t>
      </w:r>
      <w:r>
        <w:t xml:space="preserve">      |</w:t>
      </w:r>
      <w:r>
        <w:br/>
        <w:t>| Region with Highest Sales | West            |</w:t>
      </w:r>
      <w:r>
        <w:br/>
      </w:r>
    </w:p>
    <w:sectPr w:rsidR="00445D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45D00"/>
    <w:rsid w:val="00AA1D8D"/>
    <w:rsid w:val="00AE1F6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Vedh</cp:lastModifiedBy>
  <cp:revision>2</cp:revision>
  <dcterms:created xsi:type="dcterms:W3CDTF">2013-12-23T23:15:00Z</dcterms:created>
  <dcterms:modified xsi:type="dcterms:W3CDTF">2025-07-23T11:24:00Z</dcterms:modified>
  <cp:category/>
</cp:coreProperties>
</file>