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C894" w14:textId="109ACE33" w:rsidR="00855D14" w:rsidRDefault="00855D14" w:rsidP="00DE1CE4">
      <w:pPr>
        <w:pStyle w:val="Title"/>
        <w:jc w:val="left"/>
        <w:rPr>
          <w:color w:val="000000" w:themeColor="text1"/>
        </w:rPr>
      </w:pPr>
      <w:r>
        <w:rPr>
          <w:color w:val="000000" w:themeColor="text1"/>
        </w:rPr>
        <w:t xml:space="preserve">       </w:t>
      </w:r>
    </w:p>
    <w:p w14:paraId="006F05A5" w14:textId="77777777" w:rsidR="00855D14" w:rsidRDefault="00855D14" w:rsidP="00DE1CE4">
      <w:pPr>
        <w:pStyle w:val="Title"/>
        <w:jc w:val="left"/>
        <w:rPr>
          <w:color w:val="000000" w:themeColor="text1"/>
        </w:rPr>
      </w:pPr>
    </w:p>
    <w:p w14:paraId="331EF6A3" w14:textId="32519FDF" w:rsidR="00DE1CE4" w:rsidRPr="00DE1CE4" w:rsidRDefault="00F00BB2" w:rsidP="00DE1CE4">
      <w:pPr>
        <w:pStyle w:val="Title"/>
        <w:jc w:val="left"/>
        <w:rPr>
          <w:color w:val="000000" w:themeColor="text1"/>
          <w:lang w:val="en-IN"/>
        </w:rPr>
      </w:pPr>
      <w:r w:rsidRPr="00F00BB2">
        <w:rPr>
          <w:color w:val="000000" w:themeColor="text1"/>
        </w:rPr>
        <w:t>"Unveiling Trends in the Video Game Industry: A Comprehensive Sales Analysis"</w:t>
      </w:r>
    </w:p>
    <w:p w14:paraId="45E89BD6" w14:textId="77777777" w:rsidR="00DE1CE4" w:rsidRPr="00DE1CE4" w:rsidRDefault="00DE1CE4" w:rsidP="00DE1CE4">
      <w:pPr>
        <w:pStyle w:val="Title"/>
        <w:jc w:val="left"/>
        <w:rPr>
          <w:color w:val="000000" w:themeColor="text1"/>
          <w:lang w:val="en-IN"/>
        </w:rPr>
      </w:pPr>
      <w:r w:rsidRPr="00DE1CE4">
        <w:rPr>
          <w:color w:val="000000" w:themeColor="text1"/>
          <w:lang w:val="en-IN"/>
        </w:rPr>
        <w:t>The goal of this EDA is to uncover trends, patterns, and insights from the video game sales dataset. Through this analysis, we aim to answer key questions about the data and validate our hypotheses.</w:t>
      </w:r>
    </w:p>
    <w:p w14:paraId="07AF4BAB" w14:textId="78465EFE" w:rsidR="00DE1CE4" w:rsidRPr="00DE1CE4" w:rsidRDefault="00DE1CE4" w:rsidP="00DE1CE4">
      <w:pPr>
        <w:pStyle w:val="Title"/>
        <w:jc w:val="left"/>
        <w:rPr>
          <w:color w:val="000000" w:themeColor="text1"/>
          <w:lang w:val="en-IN"/>
        </w:rPr>
      </w:pPr>
      <w:r w:rsidRPr="00DE1CE4">
        <w:rPr>
          <w:color w:val="000000" w:themeColor="text1"/>
          <w:lang w:val="en-IN"/>
        </w:rPr>
        <w:t>Hypothes</w:t>
      </w:r>
      <w:r w:rsidR="008C21E0">
        <w:rPr>
          <w:color w:val="000000" w:themeColor="text1"/>
          <w:lang w:val="en-IN"/>
        </w:rPr>
        <w:t>is</w:t>
      </w:r>
    </w:p>
    <w:p w14:paraId="6AF69A50" w14:textId="77777777" w:rsidR="00DE1CE4" w:rsidRPr="00DE1CE4" w:rsidRDefault="00DE1CE4" w:rsidP="00DE1CE4">
      <w:pPr>
        <w:pStyle w:val="Title"/>
        <w:numPr>
          <w:ilvl w:val="0"/>
          <w:numId w:val="2"/>
        </w:numPr>
        <w:jc w:val="left"/>
        <w:rPr>
          <w:color w:val="000000" w:themeColor="text1"/>
          <w:lang w:val="en-IN"/>
        </w:rPr>
      </w:pPr>
      <w:r w:rsidRPr="00DE1CE4">
        <w:rPr>
          <w:color w:val="000000" w:themeColor="text1"/>
          <w:lang w:val="en-IN"/>
        </w:rPr>
        <w:t>Hypothesis 1: The "Sports" genre is the most popular in terms of the number of games released.</w:t>
      </w:r>
    </w:p>
    <w:p w14:paraId="118ADBF0" w14:textId="77777777" w:rsidR="00DE1CE4" w:rsidRPr="00DE1CE4" w:rsidRDefault="00DE1CE4" w:rsidP="00DE1CE4">
      <w:pPr>
        <w:pStyle w:val="Title"/>
        <w:numPr>
          <w:ilvl w:val="0"/>
          <w:numId w:val="2"/>
        </w:numPr>
        <w:jc w:val="left"/>
        <w:rPr>
          <w:color w:val="000000" w:themeColor="text1"/>
          <w:lang w:val="en-IN"/>
        </w:rPr>
      </w:pPr>
      <w:r w:rsidRPr="00DE1CE4">
        <w:rPr>
          <w:color w:val="000000" w:themeColor="text1"/>
          <w:lang w:val="en-IN"/>
        </w:rPr>
        <w:t>Hypothesis 2: "Nintendo" is the leading publisher in terms of global sales.</w:t>
      </w:r>
    </w:p>
    <w:p w14:paraId="172436D2" w14:textId="77777777" w:rsidR="00DE1CE4" w:rsidRPr="00DE1CE4" w:rsidRDefault="00DE1CE4" w:rsidP="00DE1CE4">
      <w:pPr>
        <w:pStyle w:val="Title"/>
        <w:numPr>
          <w:ilvl w:val="0"/>
          <w:numId w:val="2"/>
        </w:numPr>
        <w:jc w:val="left"/>
        <w:rPr>
          <w:color w:val="000000" w:themeColor="text1"/>
          <w:lang w:val="en-IN"/>
        </w:rPr>
      </w:pPr>
      <w:r w:rsidRPr="00DE1CE4">
        <w:rPr>
          <w:color w:val="000000" w:themeColor="text1"/>
          <w:lang w:val="en-IN"/>
        </w:rPr>
        <w:t>Hypothesis 3: Sales trends vary significantly across different regions (NA, EU, JP, Other).</w:t>
      </w:r>
    </w:p>
    <w:p w14:paraId="753A0CB5" w14:textId="14CB34A1" w:rsidR="00E236E6" w:rsidRDefault="008D2230" w:rsidP="00DE1CE4">
      <w:pPr>
        <w:pStyle w:val="Title"/>
        <w:jc w:val="both"/>
      </w:pPr>
      <w:r w:rsidRPr="008D2230">
        <w:t>Dataset Overview</w:t>
      </w:r>
    </w:p>
    <w:p w14:paraId="753A0CB8" w14:textId="77777777" w:rsidR="00E236E6"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53A0CB9" w14:textId="77777777" w:rsidR="00E236E6"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lastRenderedPageBreak/>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53A0CBA" w14:textId="77777777" w:rsidR="00E236E6"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(tidyr)</w:t>
      </w:r>
      <w:r>
        <w:br/>
      </w:r>
      <w:r>
        <w:rPr>
          <w:rStyle w:val="FunctionTok"/>
        </w:rPr>
        <w:t>library</w:t>
      </w:r>
      <w:r>
        <w:rPr>
          <w:rStyle w:val="NormalTok"/>
        </w:rPr>
        <w:t>(lattice)</w:t>
      </w:r>
      <w:r>
        <w:br/>
      </w:r>
      <w:r>
        <w:br/>
      </w:r>
      <w:r>
        <w:rPr>
          <w:rStyle w:val="CommentTok"/>
        </w:rPr>
        <w:t>#reading the csv file</w:t>
      </w:r>
      <w:r>
        <w:br/>
      </w:r>
      <w:r>
        <w:rPr>
          <w:rStyle w:val="NormalTok"/>
        </w:rPr>
        <w:t>vg</w:t>
      </w:r>
      <w:r>
        <w:rPr>
          <w:rStyle w:val="OtherTok"/>
        </w:rPr>
        <w:t>&lt;-</w:t>
      </w:r>
      <w:r>
        <w:rPr>
          <w:rStyle w:val="FunctionTok"/>
        </w:rPr>
        <w:t>read.csv</w:t>
      </w:r>
      <w:r>
        <w:rPr>
          <w:rStyle w:val="NormalTok"/>
        </w:rPr>
        <w:t>(</w:t>
      </w:r>
      <w:r>
        <w:rPr>
          <w:rStyle w:val="StringTok"/>
        </w:rPr>
        <w:t>"C:/Users/phsuh/vgsales.csv"</w:t>
      </w:r>
      <w:r>
        <w:rPr>
          <w:rStyle w:val="NormalTok"/>
        </w:rPr>
        <w:t>)</w:t>
      </w:r>
      <w:r>
        <w:br/>
      </w:r>
      <w:r>
        <w:rPr>
          <w:rStyle w:val="FunctionTok"/>
        </w:rPr>
        <w:t>head</w:t>
      </w:r>
      <w:r>
        <w:rPr>
          <w:rStyle w:val="NormalTok"/>
        </w:rPr>
        <w:t>(vg)</w:t>
      </w:r>
    </w:p>
    <w:p w14:paraId="753A0CBB" w14:textId="77777777" w:rsidR="00E236E6" w:rsidRDefault="00000000">
      <w:pPr>
        <w:pStyle w:val="SourceCode"/>
      </w:pPr>
      <w:r>
        <w:rPr>
          <w:rStyle w:val="VerbatimChar"/>
        </w:rPr>
        <w:t>##   Rank                     Name Platform Year        Genre Publisher NA_Sales</w:t>
      </w:r>
      <w:r>
        <w:br/>
      </w:r>
      <w:r>
        <w:rPr>
          <w:rStyle w:val="VerbatimChar"/>
        </w:rPr>
        <w:t>## 1    1               Wii Sports      Wii 2006       Sports  Nintendo    41.49</w:t>
      </w:r>
      <w:r>
        <w:br/>
      </w:r>
      <w:r>
        <w:rPr>
          <w:rStyle w:val="VerbatimChar"/>
        </w:rPr>
        <w:t>## 2    2        Super Mario Bros.      NES 1985     Platform  Nintendo    29.08</w:t>
      </w:r>
      <w:r>
        <w:br/>
      </w:r>
      <w:r>
        <w:rPr>
          <w:rStyle w:val="VerbatimChar"/>
        </w:rPr>
        <w:t>## 3    3           Mario Kart Wii      Wii 2008       Racing  Nintendo    15.85</w:t>
      </w:r>
      <w:r>
        <w:br/>
      </w:r>
      <w:r>
        <w:rPr>
          <w:rStyle w:val="VerbatimChar"/>
        </w:rPr>
        <w:t>## 4    4        Wii Sports Resort      Wii 2009       Sports  Nintendo    15.75</w:t>
      </w:r>
      <w:r>
        <w:br/>
      </w:r>
      <w:r>
        <w:rPr>
          <w:rStyle w:val="VerbatimChar"/>
        </w:rPr>
        <w:t>## 5    5 Pokemon Red/Pokemon Blue       GB 1996 Role-Playing  Nintendo    11.27</w:t>
      </w:r>
      <w:r>
        <w:br/>
      </w:r>
      <w:r>
        <w:rPr>
          <w:rStyle w:val="VerbatimChar"/>
        </w:rPr>
        <w:t>## 6    6                   Tetris       GB 1989       Puzzle  Nintendo    23.20</w:t>
      </w:r>
      <w:r>
        <w:br/>
      </w:r>
      <w:r>
        <w:rPr>
          <w:rStyle w:val="VerbatimChar"/>
        </w:rPr>
        <w:t xml:space="preserve">##   </w:t>
      </w:r>
      <w:proofErr w:type="spellStart"/>
      <w:r>
        <w:rPr>
          <w:rStyle w:val="VerbatimChar"/>
        </w:rPr>
        <w:t>EU_Sales</w:t>
      </w:r>
      <w:proofErr w:type="spellEnd"/>
      <w:r>
        <w:rPr>
          <w:rStyle w:val="VerbatimChar"/>
        </w:rPr>
        <w:t xml:space="preserve"> </w:t>
      </w:r>
      <w:proofErr w:type="spellStart"/>
      <w:r>
        <w:rPr>
          <w:rStyle w:val="VerbatimChar"/>
        </w:rPr>
        <w:t>JP_Sales</w:t>
      </w:r>
      <w:proofErr w:type="spellEnd"/>
      <w:r>
        <w:rPr>
          <w:rStyle w:val="VerbatimChar"/>
        </w:rPr>
        <w:t xml:space="preserve"> </w:t>
      </w:r>
      <w:proofErr w:type="spellStart"/>
      <w:r>
        <w:rPr>
          <w:rStyle w:val="VerbatimChar"/>
        </w:rPr>
        <w:t>Other_Sales</w:t>
      </w:r>
      <w:proofErr w:type="spellEnd"/>
      <w:r>
        <w:rPr>
          <w:rStyle w:val="VerbatimChar"/>
        </w:rPr>
        <w:t xml:space="preserve"> </w:t>
      </w:r>
      <w:proofErr w:type="spellStart"/>
      <w:r>
        <w:rPr>
          <w:rStyle w:val="VerbatimChar"/>
        </w:rPr>
        <w:t>Global_Sales</w:t>
      </w:r>
      <w:proofErr w:type="spellEnd"/>
      <w:r>
        <w:br/>
      </w:r>
      <w:r>
        <w:rPr>
          <w:rStyle w:val="VerbatimChar"/>
        </w:rPr>
        <w:t>## 1    29.02     3.77        8.46        82.74</w:t>
      </w:r>
      <w:r>
        <w:br/>
      </w:r>
      <w:r>
        <w:rPr>
          <w:rStyle w:val="VerbatimChar"/>
        </w:rPr>
        <w:t>## 2     3.58     6.81        0.77        40.24</w:t>
      </w:r>
      <w:r>
        <w:br/>
      </w:r>
      <w:r>
        <w:rPr>
          <w:rStyle w:val="VerbatimChar"/>
        </w:rPr>
        <w:t>## 3    12.88     3.79        3.31        35.82</w:t>
      </w:r>
      <w:r>
        <w:br/>
      </w:r>
      <w:r>
        <w:rPr>
          <w:rStyle w:val="VerbatimChar"/>
        </w:rPr>
        <w:t>## 4    11.01     3.28        2.96        33.00</w:t>
      </w:r>
      <w:r>
        <w:br/>
      </w:r>
      <w:r>
        <w:rPr>
          <w:rStyle w:val="VerbatimChar"/>
        </w:rPr>
        <w:t>## 5     8.89    10.22        1.00        31.37</w:t>
      </w:r>
      <w:r>
        <w:br/>
      </w:r>
      <w:r>
        <w:rPr>
          <w:rStyle w:val="VerbatimChar"/>
        </w:rPr>
        <w:t>## 6     2.26     4.22        0.58        30.26</w:t>
      </w:r>
    </w:p>
    <w:p w14:paraId="753A0CBC" w14:textId="77777777" w:rsidR="00E236E6" w:rsidRDefault="00000000">
      <w:pPr>
        <w:pStyle w:val="SourceCode"/>
      </w:pPr>
      <w:r>
        <w:rPr>
          <w:rStyle w:val="FunctionTok"/>
        </w:rPr>
        <w:t>str</w:t>
      </w:r>
      <w:r>
        <w:rPr>
          <w:rStyle w:val="NormalTok"/>
        </w:rPr>
        <w:t>(vg)</w:t>
      </w:r>
    </w:p>
    <w:p w14:paraId="753A0CBD" w14:textId="77777777" w:rsidR="00E236E6" w:rsidRDefault="00000000">
      <w:pPr>
        <w:pStyle w:val="SourceCode"/>
      </w:pPr>
      <w:r>
        <w:rPr>
          <w:rStyle w:val="VerbatimChar"/>
        </w:rPr>
        <w:t>## 'data.frame':    16598 obs. of  11 variables:</w:t>
      </w:r>
      <w:r>
        <w:br/>
      </w:r>
      <w:r>
        <w:rPr>
          <w:rStyle w:val="VerbatimChar"/>
        </w:rPr>
        <w:t>##  $ Rank        : int  1 2 3 4 5 6 7 8 9 10 ...</w:t>
      </w:r>
      <w:r>
        <w:br/>
      </w:r>
      <w:r>
        <w:rPr>
          <w:rStyle w:val="VerbatimChar"/>
        </w:rPr>
        <w:t>##  $ Name        : chr  "Wii Sports" "Super Mario Bros." "Mario Kart Wii" "Wii Sports Resort" ...</w:t>
      </w:r>
      <w:r>
        <w:br/>
      </w:r>
      <w:r>
        <w:rPr>
          <w:rStyle w:val="VerbatimChar"/>
        </w:rPr>
        <w:t>##  $ Platform    : chr  "Wii" "NES" "Wii" "Wii" ...</w:t>
      </w:r>
      <w:r>
        <w:br/>
      </w:r>
      <w:r>
        <w:rPr>
          <w:rStyle w:val="VerbatimChar"/>
        </w:rPr>
        <w:t>##  $ Year        : chr  "2006" "1985" "2008" "2009" ...</w:t>
      </w:r>
      <w:r>
        <w:br/>
      </w:r>
      <w:r>
        <w:rPr>
          <w:rStyle w:val="VerbatimChar"/>
        </w:rPr>
        <w:lastRenderedPageBreak/>
        <w:t>##  $ Genre       : chr  "Sports" "Platform" "Racing" "Sports" ...</w:t>
      </w:r>
      <w:r>
        <w:br/>
      </w:r>
      <w:r>
        <w:rPr>
          <w:rStyle w:val="VerbatimChar"/>
        </w:rPr>
        <w:t>##  $ Publisher   : chr  "Nintendo" "Nintendo" "Nintendo" "Nintendo" ...</w:t>
      </w:r>
      <w:r>
        <w:br/>
      </w:r>
      <w:r>
        <w:rPr>
          <w:rStyle w:val="VerbatimChar"/>
        </w:rPr>
        <w:t>##  $ NA_Sales    : num  41.5 29.1 15.8 15.8 11.3 ...</w:t>
      </w:r>
      <w:r>
        <w:br/>
      </w:r>
      <w:r>
        <w:rPr>
          <w:rStyle w:val="VerbatimChar"/>
        </w:rPr>
        <w:t>##  $ EU_Sales    : num  29.02 3.58 12.88 11.01 8.89 ...</w:t>
      </w:r>
      <w:r>
        <w:br/>
      </w:r>
      <w:r>
        <w:rPr>
          <w:rStyle w:val="VerbatimChar"/>
        </w:rPr>
        <w:t>##  $ JP_Sales    : num  3.77 6.81 3.79 3.28 10.22 ...</w:t>
      </w:r>
      <w:r>
        <w:br/>
      </w:r>
      <w:r>
        <w:rPr>
          <w:rStyle w:val="VerbatimChar"/>
        </w:rPr>
        <w:t>##  $ Other_Sales : num  8.46 0.77 3.31 2.96 1 0.58 2.9 2.85 2.26 0.47 ...</w:t>
      </w:r>
      <w:r>
        <w:br/>
      </w:r>
      <w:r>
        <w:rPr>
          <w:rStyle w:val="VerbatimChar"/>
        </w:rPr>
        <w:t>##  $ Global_Sales: num  82.7 40.2 35.8 33 31.4 ...</w:t>
      </w:r>
    </w:p>
    <w:p w14:paraId="753A0CBE" w14:textId="77777777" w:rsidR="00E236E6" w:rsidRDefault="00000000">
      <w:pPr>
        <w:pStyle w:val="SourceCode"/>
        <w:rPr>
          <w:rStyle w:val="NormalTok"/>
        </w:rPr>
      </w:pPr>
      <w:r>
        <w:rPr>
          <w:rStyle w:val="FunctionTok"/>
        </w:rPr>
        <w:t>summary</w:t>
      </w:r>
      <w:r>
        <w:rPr>
          <w:rStyle w:val="NormalTok"/>
        </w:rPr>
        <w:t>(vg)</w:t>
      </w:r>
    </w:p>
    <w:p w14:paraId="2D1F07AB" w14:textId="77777777" w:rsidR="005F5D57" w:rsidRPr="005F5D57" w:rsidRDefault="005F5D57" w:rsidP="005F5D57">
      <w:pPr>
        <w:pStyle w:val="SourceCode"/>
        <w:rPr>
          <w:lang w:val="en-IN"/>
        </w:rPr>
      </w:pPr>
      <w:r w:rsidRPr="005F5D57">
        <w:rPr>
          <w:b/>
          <w:bCs/>
          <w:lang w:val="en-IN"/>
        </w:rPr>
        <w:t>Initial Questions:</w:t>
      </w:r>
    </w:p>
    <w:p w14:paraId="1A75FE42" w14:textId="77777777" w:rsidR="005F5D57" w:rsidRPr="005F5D57" w:rsidRDefault="005F5D57" w:rsidP="005F5D57">
      <w:pPr>
        <w:pStyle w:val="SourceCode"/>
        <w:numPr>
          <w:ilvl w:val="0"/>
          <w:numId w:val="3"/>
        </w:numPr>
        <w:rPr>
          <w:lang w:val="en-IN"/>
        </w:rPr>
      </w:pPr>
      <w:r w:rsidRPr="005F5D57">
        <w:rPr>
          <w:lang w:val="en-IN"/>
        </w:rPr>
        <w:t>What are the key attributes of the dataset?</w:t>
      </w:r>
    </w:p>
    <w:p w14:paraId="3BA7DE9D" w14:textId="77777777" w:rsidR="005F5D57" w:rsidRPr="005F5D57" w:rsidRDefault="005F5D57" w:rsidP="005F5D57">
      <w:pPr>
        <w:pStyle w:val="SourceCode"/>
        <w:numPr>
          <w:ilvl w:val="0"/>
          <w:numId w:val="3"/>
        </w:numPr>
        <w:rPr>
          <w:lang w:val="en-IN"/>
        </w:rPr>
      </w:pPr>
      <w:r w:rsidRPr="005F5D57">
        <w:rPr>
          <w:lang w:val="en-IN"/>
        </w:rPr>
        <w:t>Are there any missing values in the dataset?</w:t>
      </w:r>
    </w:p>
    <w:p w14:paraId="32140ACF" w14:textId="77777777" w:rsidR="005F5D57" w:rsidRPr="005F5D57" w:rsidRDefault="005F5D57" w:rsidP="005F5D57">
      <w:pPr>
        <w:pStyle w:val="SourceCode"/>
        <w:rPr>
          <w:b/>
          <w:bCs/>
          <w:lang w:val="en-IN"/>
        </w:rPr>
      </w:pPr>
      <w:r w:rsidRPr="005F5D57">
        <w:rPr>
          <w:b/>
          <w:bCs/>
          <w:lang w:val="en-IN"/>
        </w:rPr>
        <w:t>Data Cleaning and Preparation</w:t>
      </w:r>
    </w:p>
    <w:p w14:paraId="4EC32954" w14:textId="77777777" w:rsidR="005F5D57" w:rsidRDefault="005F5D57">
      <w:pPr>
        <w:pStyle w:val="SourceCode"/>
      </w:pPr>
    </w:p>
    <w:p w14:paraId="753A0CBF" w14:textId="77777777" w:rsidR="00E236E6" w:rsidRDefault="00000000">
      <w:pPr>
        <w:pStyle w:val="SourceCode"/>
      </w:pPr>
      <w:r>
        <w:rPr>
          <w:rStyle w:val="VerbatimChar"/>
        </w:rPr>
        <w:t xml:space="preserve">##       Rank           Name             Platform             Year          </w:t>
      </w:r>
      <w:r>
        <w:br/>
      </w:r>
      <w:r>
        <w:rPr>
          <w:rStyle w:val="VerbatimChar"/>
        </w:rPr>
        <w:t>#</w:t>
      </w:r>
      <w:proofErr w:type="gramStart"/>
      <w:r>
        <w:rPr>
          <w:rStyle w:val="VerbatimChar"/>
        </w:rPr>
        <w:t>#  Min.</w:t>
      </w:r>
      <w:proofErr w:type="gramEnd"/>
      <w:r>
        <w:rPr>
          <w:rStyle w:val="VerbatimChar"/>
        </w:rPr>
        <w:t xml:space="preserve">   :    1   Length:16598       Length:16598       Length:16598      </w:t>
      </w:r>
      <w:r>
        <w:br/>
      </w:r>
      <w:r>
        <w:rPr>
          <w:rStyle w:val="VerbatimChar"/>
        </w:rPr>
        <w:t xml:space="preserve">##  1st Qu.: 4151   Class :character   Class :character   Class :character  </w:t>
      </w:r>
      <w:r>
        <w:br/>
      </w:r>
      <w:r>
        <w:rPr>
          <w:rStyle w:val="VerbatimChar"/>
        </w:rPr>
        <w:t xml:space="preserve">##  Median : 8300   Mode  :character   Mode  :character   Mode  :character  </w:t>
      </w:r>
      <w:r>
        <w:br/>
      </w:r>
      <w:r>
        <w:rPr>
          <w:rStyle w:val="VerbatimChar"/>
        </w:rPr>
        <w:t xml:space="preserve">##  Mean   : 8301                                                           </w:t>
      </w:r>
      <w:r>
        <w:br/>
      </w:r>
      <w:r>
        <w:rPr>
          <w:rStyle w:val="VerbatimChar"/>
        </w:rPr>
        <w:t xml:space="preserve">##  3rd Qu.:12450                                                           </w:t>
      </w:r>
      <w:r>
        <w:br/>
      </w:r>
      <w:r>
        <w:rPr>
          <w:rStyle w:val="VerbatimChar"/>
        </w:rPr>
        <w:t xml:space="preserve">##  Max.   :16600                                                           </w:t>
      </w:r>
      <w:r>
        <w:br/>
      </w:r>
      <w:r>
        <w:rPr>
          <w:rStyle w:val="VerbatimChar"/>
        </w:rPr>
        <w:t xml:space="preserve">##     Genre            Publisher            NA_Sales          EU_Sales      </w:t>
      </w:r>
      <w:r>
        <w:br/>
      </w:r>
      <w:r>
        <w:rPr>
          <w:rStyle w:val="VerbatimChar"/>
        </w:rPr>
        <w:t xml:space="preserve">##  Length:16598       Length:16598       Min.   : 0.0000   Min.   : 0.0000  </w:t>
      </w:r>
      <w:r>
        <w:br/>
      </w:r>
      <w:r>
        <w:rPr>
          <w:rStyle w:val="VerbatimChar"/>
        </w:rPr>
        <w:t xml:space="preserve">##  Class :character   Class :character   1st Qu.: 0.0000   1st Qu.: 0.0000  </w:t>
      </w:r>
      <w:r>
        <w:br/>
      </w:r>
      <w:r>
        <w:rPr>
          <w:rStyle w:val="VerbatimChar"/>
        </w:rPr>
        <w:t xml:space="preserve">##  Mode  :character   Mode  :character   Median : 0.0800   Median : 0.0200  </w:t>
      </w:r>
      <w:r>
        <w:br/>
      </w:r>
      <w:r>
        <w:rPr>
          <w:rStyle w:val="VerbatimChar"/>
        </w:rPr>
        <w:t xml:space="preserve">##                                        Mean   : 0.2647   Mean   : 0.1467  </w:t>
      </w:r>
      <w:r>
        <w:br/>
      </w:r>
      <w:r>
        <w:rPr>
          <w:rStyle w:val="VerbatimChar"/>
        </w:rPr>
        <w:t xml:space="preserve">##                                        3rd Qu.: 0.2400   3rd Qu.: 0.1100  </w:t>
      </w:r>
      <w:r>
        <w:br/>
      </w:r>
      <w:r>
        <w:rPr>
          <w:rStyle w:val="VerbatimChar"/>
        </w:rPr>
        <w:t xml:space="preserve">##                                        Max.   :41.4900   Max.   :29.0200  </w:t>
      </w:r>
      <w:r>
        <w:br/>
      </w:r>
      <w:r>
        <w:rPr>
          <w:rStyle w:val="VerbatimChar"/>
        </w:rPr>
        <w:t xml:space="preserve">##     JP_Sales         Other_Sales        Global_Sales    </w:t>
      </w:r>
      <w:r>
        <w:br/>
      </w:r>
      <w:r>
        <w:rPr>
          <w:rStyle w:val="VerbatimChar"/>
        </w:rPr>
        <w:t xml:space="preserve">##  Min.   : 0.00000   Min.   : 0.00000   Min.   : 0.0100  </w:t>
      </w:r>
      <w:r>
        <w:br/>
      </w:r>
      <w:r>
        <w:rPr>
          <w:rStyle w:val="VerbatimChar"/>
        </w:rPr>
        <w:t xml:space="preserve">##  1st Qu.: 0.00000   1st Qu.: 0.00000   1st Qu.: 0.0600  </w:t>
      </w:r>
      <w:r>
        <w:br/>
      </w:r>
      <w:r>
        <w:rPr>
          <w:rStyle w:val="VerbatimChar"/>
        </w:rPr>
        <w:t xml:space="preserve">##  Median : 0.00000   Median : 0.01000   Median : 0.1700  </w:t>
      </w:r>
      <w:r>
        <w:br/>
      </w:r>
      <w:r>
        <w:rPr>
          <w:rStyle w:val="VerbatimChar"/>
        </w:rPr>
        <w:t xml:space="preserve">##  Mean   : 0.07778   Mean   : 0.04806   Mean   : 0.5374  </w:t>
      </w:r>
      <w:r>
        <w:br/>
      </w:r>
      <w:r>
        <w:rPr>
          <w:rStyle w:val="VerbatimChar"/>
        </w:rPr>
        <w:t xml:space="preserve">##  3rd Qu.: 0.04000   3rd Qu.: 0.04000   3rd Qu.: 0.4700  </w:t>
      </w:r>
      <w:r>
        <w:br/>
      </w:r>
      <w:r>
        <w:rPr>
          <w:rStyle w:val="VerbatimChar"/>
        </w:rPr>
        <w:t>##  Max.   :10.22000   Max.   :10.57000   Max.   :82.7400</w:t>
      </w:r>
    </w:p>
    <w:p w14:paraId="753A0CC0" w14:textId="77777777" w:rsidR="00E236E6" w:rsidRDefault="00000000">
      <w:pPr>
        <w:pStyle w:val="SourceCode"/>
      </w:pPr>
      <w:r>
        <w:rPr>
          <w:rStyle w:val="CommentTok"/>
        </w:rPr>
        <w:t>#converting year character to integer type</w:t>
      </w:r>
      <w:r>
        <w:br/>
      </w:r>
      <w:r>
        <w:rPr>
          <w:rStyle w:val="NormalTok"/>
        </w:rPr>
        <w:t>vg</w:t>
      </w:r>
      <w:r>
        <w:rPr>
          <w:rStyle w:val="SpecialCharTok"/>
        </w:rPr>
        <w:t>$</w:t>
      </w:r>
      <w:r>
        <w:rPr>
          <w:rStyle w:val="NormalTok"/>
        </w:rPr>
        <w:t>Year</w:t>
      </w:r>
      <w:r>
        <w:rPr>
          <w:rStyle w:val="OtherTok"/>
        </w:rPr>
        <w:t>&lt;-</w:t>
      </w:r>
      <w:r>
        <w:rPr>
          <w:rStyle w:val="FunctionTok"/>
        </w:rPr>
        <w:t>as.integer</w:t>
      </w:r>
      <w:r>
        <w:rPr>
          <w:rStyle w:val="NormalTok"/>
        </w:rPr>
        <w:t>(</w:t>
      </w:r>
      <w:r>
        <w:rPr>
          <w:rStyle w:val="FunctionTok"/>
        </w:rPr>
        <w:t>as.character</w:t>
      </w:r>
      <w:r>
        <w:rPr>
          <w:rStyle w:val="NormalTok"/>
        </w:rPr>
        <w:t>(vg</w:t>
      </w:r>
      <w:r>
        <w:rPr>
          <w:rStyle w:val="SpecialCharTok"/>
        </w:rPr>
        <w:t>$</w:t>
      </w:r>
      <w:r>
        <w:rPr>
          <w:rStyle w:val="NormalTok"/>
        </w:rPr>
        <w:t>Year))</w:t>
      </w:r>
    </w:p>
    <w:p w14:paraId="753A0CC1" w14:textId="77777777" w:rsidR="00E236E6" w:rsidRDefault="00000000">
      <w:pPr>
        <w:pStyle w:val="SourceCode"/>
      </w:pPr>
      <w:r>
        <w:rPr>
          <w:rStyle w:val="VerbatimChar"/>
        </w:rPr>
        <w:t>## Warning: NAs introduced by coercion</w:t>
      </w:r>
    </w:p>
    <w:p w14:paraId="753A0CC2" w14:textId="77777777" w:rsidR="00E236E6" w:rsidRDefault="00000000">
      <w:pPr>
        <w:pStyle w:val="SourceCode"/>
      </w:pPr>
      <w:r>
        <w:rPr>
          <w:rStyle w:val="FunctionTok"/>
        </w:rPr>
        <w:t>is.integer</w:t>
      </w:r>
      <w:r>
        <w:rPr>
          <w:rStyle w:val="NormalTok"/>
        </w:rPr>
        <w:t>(vg</w:t>
      </w:r>
      <w:r>
        <w:rPr>
          <w:rStyle w:val="SpecialCharTok"/>
        </w:rPr>
        <w:t>$</w:t>
      </w:r>
      <w:r>
        <w:rPr>
          <w:rStyle w:val="NormalTok"/>
        </w:rPr>
        <w:t>Year)</w:t>
      </w:r>
    </w:p>
    <w:p w14:paraId="753A0CC3" w14:textId="77777777" w:rsidR="00E236E6" w:rsidRDefault="00000000">
      <w:pPr>
        <w:pStyle w:val="SourceCode"/>
      </w:pPr>
      <w:r>
        <w:rPr>
          <w:rStyle w:val="VerbatimChar"/>
        </w:rPr>
        <w:t>## [1] TRUE</w:t>
      </w:r>
    </w:p>
    <w:p w14:paraId="753A0CC4" w14:textId="77777777" w:rsidR="00E236E6" w:rsidRDefault="00000000">
      <w:pPr>
        <w:pStyle w:val="SourceCode"/>
      </w:pPr>
      <w:r>
        <w:rPr>
          <w:rStyle w:val="CommentTok"/>
        </w:rPr>
        <w:lastRenderedPageBreak/>
        <w:t>#checking for null values in year</w:t>
      </w:r>
      <w:r>
        <w:br/>
      </w:r>
      <w:r>
        <w:rPr>
          <w:rStyle w:val="FunctionTok"/>
        </w:rPr>
        <w:t>is.null</w:t>
      </w:r>
      <w:r>
        <w:rPr>
          <w:rStyle w:val="NormalTok"/>
        </w:rPr>
        <w:t>(vg)</w:t>
      </w:r>
    </w:p>
    <w:p w14:paraId="753A0CC5" w14:textId="77777777" w:rsidR="00E236E6" w:rsidRDefault="00000000">
      <w:pPr>
        <w:pStyle w:val="SourceCode"/>
      </w:pPr>
      <w:r>
        <w:rPr>
          <w:rStyle w:val="VerbatimChar"/>
        </w:rPr>
        <w:t>## [1] FALSE</w:t>
      </w:r>
    </w:p>
    <w:p w14:paraId="753A0CC6" w14:textId="77777777" w:rsidR="00E236E6" w:rsidRDefault="00000000">
      <w:pPr>
        <w:pStyle w:val="SourceCode"/>
        <w:rPr>
          <w:rStyle w:val="NormalTok"/>
        </w:rPr>
      </w:pPr>
      <w:r>
        <w:rPr>
          <w:rStyle w:val="CommentTok"/>
        </w:rPr>
        <w:t>#removing N/A values from the dataset</w:t>
      </w:r>
      <w:r>
        <w:br/>
      </w:r>
      <w:r>
        <w:rPr>
          <w:rStyle w:val="NormalTok"/>
        </w:rPr>
        <w:t>vgs</w:t>
      </w:r>
      <w:r>
        <w:rPr>
          <w:rStyle w:val="OtherTok"/>
        </w:rPr>
        <w:t>&lt;-</w:t>
      </w:r>
      <w:r>
        <w:rPr>
          <w:rStyle w:val="NormalTok"/>
        </w:rPr>
        <w:t xml:space="preserve">vg </w:t>
      </w:r>
      <w:r>
        <w:rPr>
          <w:rStyle w:val="SpecialCharTok"/>
        </w:rPr>
        <w:t>%&gt;%</w:t>
      </w:r>
      <w:r>
        <w:br/>
      </w:r>
      <w:r>
        <w:rPr>
          <w:rStyle w:val="NormalTok"/>
        </w:rPr>
        <w:t xml:space="preserve">  </w:t>
      </w:r>
      <w:r>
        <w:rPr>
          <w:rStyle w:val="FunctionTok"/>
        </w:rPr>
        <w:t>drop_</w:t>
      </w:r>
      <w:proofErr w:type="gramStart"/>
      <w:r>
        <w:rPr>
          <w:rStyle w:val="FunctionTok"/>
        </w:rPr>
        <w:t>na</w:t>
      </w:r>
      <w:r>
        <w:rPr>
          <w:rStyle w:val="NormalTok"/>
        </w:rPr>
        <w:t>(</w:t>
      </w:r>
      <w:proofErr w:type="gramEnd"/>
      <w:r>
        <w:rPr>
          <w:rStyle w:val="NormalTok"/>
        </w:rPr>
        <w:t>Year)</w:t>
      </w:r>
      <w:r>
        <w:br/>
      </w:r>
      <w:r>
        <w:br/>
      </w:r>
      <w:r>
        <w:rPr>
          <w:rStyle w:val="FunctionTok"/>
        </w:rPr>
        <w:t>dim</w:t>
      </w:r>
      <w:r>
        <w:rPr>
          <w:rStyle w:val="NormalTok"/>
        </w:rPr>
        <w:t>(vgs)</w:t>
      </w:r>
    </w:p>
    <w:p w14:paraId="1B103040" w14:textId="12361B6D" w:rsidR="00517D7C" w:rsidRDefault="00517D7C">
      <w:pPr>
        <w:pStyle w:val="SourceCode"/>
      </w:pPr>
      <w:r w:rsidRPr="00517D7C">
        <w:t>Analysis 1: Genre Popularity by Count</w:t>
      </w:r>
    </w:p>
    <w:p w14:paraId="56E71D74" w14:textId="77777777" w:rsidR="008C21E0" w:rsidRPr="008C21E0" w:rsidRDefault="008C21E0" w:rsidP="008C21E0">
      <w:pPr>
        <w:pStyle w:val="SourceCode"/>
        <w:rPr>
          <w:lang w:val="en-IN"/>
        </w:rPr>
      </w:pPr>
      <w:r w:rsidRPr="008C21E0">
        <w:rPr>
          <w:b/>
          <w:bCs/>
          <w:lang w:val="en-IN"/>
        </w:rPr>
        <w:t>Question:</w:t>
      </w:r>
    </w:p>
    <w:p w14:paraId="7B61E1E6" w14:textId="77777777" w:rsidR="008C21E0" w:rsidRPr="008C21E0" w:rsidRDefault="008C21E0" w:rsidP="008C21E0">
      <w:pPr>
        <w:pStyle w:val="SourceCode"/>
        <w:numPr>
          <w:ilvl w:val="0"/>
          <w:numId w:val="4"/>
        </w:numPr>
        <w:rPr>
          <w:lang w:val="en-IN"/>
        </w:rPr>
      </w:pPr>
      <w:r w:rsidRPr="008C21E0">
        <w:rPr>
          <w:lang w:val="en-IN"/>
        </w:rPr>
        <w:t>Why do we need to understand the popularity of different genres?</w:t>
      </w:r>
    </w:p>
    <w:p w14:paraId="752430EF" w14:textId="70CEF013" w:rsidR="008C21E0" w:rsidRPr="008C21E0" w:rsidRDefault="008C21E0" w:rsidP="008C21E0">
      <w:pPr>
        <w:pStyle w:val="SourceCode"/>
        <w:rPr>
          <w:lang w:val="en-IN"/>
        </w:rPr>
      </w:pPr>
      <w:r w:rsidRPr="008C21E0">
        <w:rPr>
          <w:b/>
          <w:bCs/>
          <w:lang w:val="en-IN"/>
        </w:rPr>
        <w:t>Insight:</w:t>
      </w:r>
      <w:r w:rsidRPr="008C21E0">
        <w:rPr>
          <w:lang w:val="en-IN"/>
        </w:rPr>
        <w:t xml:space="preserve"> Understanding genre popularity helps in identifying the types of games that are </w:t>
      </w:r>
      <w:r w:rsidRPr="008C21E0">
        <w:rPr>
          <w:lang w:val="en-IN"/>
        </w:rPr>
        <w:t>most produced</w:t>
      </w:r>
      <w:r w:rsidRPr="008C21E0">
        <w:rPr>
          <w:lang w:val="en-IN"/>
        </w:rPr>
        <w:t>, which can inform market trends and consumer preferences</w:t>
      </w:r>
    </w:p>
    <w:p w14:paraId="28B85710" w14:textId="77777777" w:rsidR="008C21E0" w:rsidRDefault="008C21E0">
      <w:pPr>
        <w:pStyle w:val="SourceCode"/>
      </w:pPr>
    </w:p>
    <w:p w14:paraId="753A0CC7" w14:textId="77777777" w:rsidR="00E236E6" w:rsidRDefault="00000000">
      <w:pPr>
        <w:pStyle w:val="SourceCode"/>
      </w:pPr>
      <w:r>
        <w:rPr>
          <w:rStyle w:val="VerbatimChar"/>
        </w:rPr>
        <w:t>## [1] 16327    11</w:t>
      </w:r>
    </w:p>
    <w:p w14:paraId="753A0CC8" w14:textId="77777777" w:rsidR="00E236E6" w:rsidRDefault="00000000">
      <w:pPr>
        <w:pStyle w:val="SourceCode"/>
      </w:pPr>
      <w:r>
        <w:rPr>
          <w:rStyle w:val="CommentTok"/>
        </w:rPr>
        <w:t>#saving the data set</w:t>
      </w:r>
      <w:r>
        <w:br/>
      </w:r>
      <w:r>
        <w:rPr>
          <w:rStyle w:val="NormalTok"/>
        </w:rPr>
        <w:t xml:space="preserve">vgs </w:t>
      </w:r>
      <w:r>
        <w:rPr>
          <w:rStyle w:val="SpecialCharTok"/>
        </w:rPr>
        <w:t>%&gt;%</w:t>
      </w:r>
      <w:r>
        <w:br/>
      </w:r>
      <w:r>
        <w:rPr>
          <w:rStyle w:val="NormalTok"/>
        </w:rPr>
        <w:t xml:space="preserve">  </w:t>
      </w:r>
      <w:r>
        <w:rPr>
          <w:rStyle w:val="FunctionTok"/>
        </w:rPr>
        <w:t>write.csv</w:t>
      </w:r>
      <w:r>
        <w:rPr>
          <w:rStyle w:val="NormalTok"/>
        </w:rPr>
        <w:t xml:space="preserve"> (</w:t>
      </w:r>
      <w:r>
        <w:rPr>
          <w:rStyle w:val="StringTok"/>
        </w:rPr>
        <w:t>"vgs"</w:t>
      </w:r>
      <w:r>
        <w:rPr>
          <w:rStyle w:val="NormalTok"/>
        </w:rPr>
        <w:t>)</w:t>
      </w:r>
      <w:r>
        <w:br/>
      </w:r>
      <w:r>
        <w:rPr>
          <w:rStyle w:val="CommentTok"/>
        </w:rPr>
        <w:t>#popular Generes by count</w:t>
      </w:r>
      <w:r>
        <w:br/>
      </w:r>
      <w:r>
        <w:rPr>
          <w:rStyle w:val="NormalTok"/>
        </w:rPr>
        <w:t>Genre</w:t>
      </w:r>
      <w:r>
        <w:rPr>
          <w:rStyle w:val="OtherTok"/>
        </w:rPr>
        <w:t>&lt;-</w:t>
      </w:r>
      <w:r>
        <w:rPr>
          <w:rStyle w:val="NormalTok"/>
        </w:rPr>
        <w:t xml:space="preserve">vgs </w:t>
      </w:r>
      <w:r>
        <w:rPr>
          <w:rStyle w:val="SpecialCharTok"/>
        </w:rPr>
        <w:t>%&gt;%</w:t>
      </w:r>
      <w:r>
        <w:br/>
      </w:r>
      <w:r>
        <w:rPr>
          <w:rStyle w:val="NormalTok"/>
        </w:rPr>
        <w:t xml:space="preserve">  </w:t>
      </w:r>
      <w:r>
        <w:rPr>
          <w:rStyle w:val="FunctionTok"/>
        </w:rPr>
        <w:t>group_by</w:t>
      </w:r>
      <w:r>
        <w:rPr>
          <w:rStyle w:val="NormalTok"/>
        </w:rPr>
        <w:t xml:space="preserve"> (Genre) </w:t>
      </w:r>
      <w:r>
        <w:rPr>
          <w:rStyle w:val="SpecialCharTok"/>
        </w:rPr>
        <w:t>%&gt;%</w:t>
      </w:r>
      <w:r>
        <w:br/>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FunctionTok"/>
        </w:rPr>
        <w:t>View</w:t>
      </w:r>
      <w:r>
        <w:rPr>
          <w:rStyle w:val="NormalTok"/>
        </w:rPr>
        <w:t>(Genre)</w:t>
      </w:r>
      <w:r>
        <w:br/>
      </w:r>
      <w:r>
        <w:rPr>
          <w:rStyle w:val="CommentTok"/>
        </w:rPr>
        <w:t>#Genre Popularity</w:t>
      </w:r>
      <w:r>
        <w:br/>
      </w:r>
      <w:r>
        <w:rPr>
          <w:rStyle w:val="FunctionTok"/>
        </w:rPr>
        <w:t>ggplot</w:t>
      </w:r>
      <w:r>
        <w:rPr>
          <w:rStyle w:val="NormalTok"/>
        </w:rPr>
        <w:t>((</w:t>
      </w:r>
      <w:r>
        <w:rPr>
          <w:rStyle w:val="AttributeTok"/>
        </w:rPr>
        <w:t>data =</w:t>
      </w:r>
      <w:r>
        <w:rPr>
          <w:rStyle w:val="NormalTok"/>
        </w:rPr>
        <w:t xml:space="preserve"> Genre),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(Genre, </w:t>
      </w:r>
      <w:r>
        <w:rPr>
          <w:rStyle w:val="SpecialCharTok"/>
        </w:rPr>
        <w:t>-</w:t>
      </w:r>
      <w:r>
        <w:rPr>
          <w:rStyle w:val="NormalTok"/>
        </w:rPr>
        <w:t xml:space="preserve"> count), </w:t>
      </w:r>
      <w:r>
        <w:rPr>
          <w:rStyle w:val="AttributeTok"/>
        </w:rPr>
        <w:t>y =</w:t>
      </w:r>
      <w:r>
        <w:rPr>
          <w:rStyle w:val="NormalTok"/>
        </w:rPr>
        <w:t xml:space="preserve"> count)) </w:t>
      </w:r>
      <w:r>
        <w:rPr>
          <w:rStyle w:val="SpecialCharTok"/>
        </w:rPr>
        <w:t>+</w:t>
      </w:r>
      <w:r>
        <w:rPr>
          <w:rStyle w:val="NormalTok"/>
        </w:rPr>
        <w:t xml:space="preserve"> </w:t>
      </w:r>
      <w:r>
        <w:rPr>
          <w:rStyle w:val="FunctionTok"/>
        </w:rPr>
        <w:t>geom_col</w:t>
      </w:r>
      <w:r>
        <w:rPr>
          <w:rStyle w:val="NormalTok"/>
        </w:rPr>
        <w:t xml:space="preserve"> (</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"Genre Popularity"</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753A0CC9" w14:textId="77777777" w:rsidR="00E236E6" w:rsidRDefault="00000000">
      <w:pPr>
        <w:pStyle w:val="FirstParagraph"/>
      </w:pPr>
      <w:r>
        <w:rPr>
          <w:noProof/>
        </w:rPr>
        <w:lastRenderedPageBreak/>
        <w:drawing>
          <wp:inline distT="0" distB="0" distL="0" distR="0" wp14:anchorId="753A0CE2" wp14:editId="753A0CE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A278F8D" w14:textId="77777777" w:rsidR="00502121" w:rsidRPr="00502121" w:rsidRDefault="00502121" w:rsidP="00502121">
      <w:pPr>
        <w:pStyle w:val="BodyText"/>
        <w:rPr>
          <w:b/>
          <w:bCs/>
          <w:lang w:val="en-IN"/>
        </w:rPr>
      </w:pPr>
      <w:r w:rsidRPr="00502121">
        <w:rPr>
          <w:b/>
          <w:bCs/>
          <w:lang w:val="en-IN"/>
        </w:rPr>
        <w:t>Important Points in the Graph: Genre Popularity</w:t>
      </w:r>
    </w:p>
    <w:p w14:paraId="5ABB1240" w14:textId="77777777" w:rsidR="00502121" w:rsidRPr="00502121" w:rsidRDefault="00502121" w:rsidP="00502121">
      <w:pPr>
        <w:pStyle w:val="BodyText"/>
        <w:numPr>
          <w:ilvl w:val="0"/>
          <w:numId w:val="8"/>
        </w:numPr>
        <w:rPr>
          <w:lang w:val="en-IN"/>
        </w:rPr>
      </w:pPr>
      <w:r w:rsidRPr="00502121">
        <w:rPr>
          <w:b/>
          <w:bCs/>
          <w:lang w:val="en-IN"/>
        </w:rPr>
        <w:t>Most Popular Genre:</w:t>
      </w:r>
    </w:p>
    <w:p w14:paraId="55B80F2B" w14:textId="77777777" w:rsidR="00502121" w:rsidRPr="00502121" w:rsidRDefault="00502121" w:rsidP="00502121">
      <w:pPr>
        <w:pStyle w:val="BodyText"/>
        <w:numPr>
          <w:ilvl w:val="1"/>
          <w:numId w:val="8"/>
        </w:numPr>
        <w:rPr>
          <w:lang w:val="en-IN"/>
        </w:rPr>
      </w:pPr>
      <w:r w:rsidRPr="00502121">
        <w:rPr>
          <w:b/>
          <w:bCs/>
          <w:lang w:val="en-IN"/>
        </w:rPr>
        <w:t>Action Games:</w:t>
      </w:r>
      <w:r w:rsidRPr="00502121">
        <w:rPr>
          <w:lang w:val="en-IN"/>
        </w:rPr>
        <w:t xml:space="preserve"> The Action genre is the most popular, with over 3000 titles. This indicates a high level of consumer interest and developer focus on action games.</w:t>
      </w:r>
    </w:p>
    <w:p w14:paraId="112AD05F" w14:textId="77777777" w:rsidR="00502121" w:rsidRPr="00502121" w:rsidRDefault="00502121" w:rsidP="00502121">
      <w:pPr>
        <w:pStyle w:val="BodyText"/>
        <w:numPr>
          <w:ilvl w:val="0"/>
          <w:numId w:val="8"/>
        </w:numPr>
        <w:rPr>
          <w:lang w:val="en-IN"/>
        </w:rPr>
      </w:pPr>
      <w:r w:rsidRPr="00502121">
        <w:rPr>
          <w:b/>
          <w:bCs/>
          <w:lang w:val="en-IN"/>
        </w:rPr>
        <w:t>Second and Third Place:</w:t>
      </w:r>
    </w:p>
    <w:p w14:paraId="328887A2" w14:textId="77777777" w:rsidR="00502121" w:rsidRPr="00502121" w:rsidRDefault="00502121" w:rsidP="00502121">
      <w:pPr>
        <w:pStyle w:val="BodyText"/>
        <w:numPr>
          <w:ilvl w:val="1"/>
          <w:numId w:val="8"/>
        </w:numPr>
        <w:rPr>
          <w:lang w:val="en-IN"/>
        </w:rPr>
      </w:pPr>
      <w:r w:rsidRPr="00502121">
        <w:rPr>
          <w:b/>
          <w:bCs/>
          <w:lang w:val="en-IN"/>
        </w:rPr>
        <w:t>Sports and Miscellaneous Games:</w:t>
      </w:r>
      <w:r w:rsidRPr="00502121">
        <w:rPr>
          <w:lang w:val="en-IN"/>
        </w:rPr>
        <w:t xml:space="preserve"> Sports games come in second place, followed by Miscellaneous (Misc) games. Both genres have significant counts, with Sports games nearing 2500 titles and Misc games over 2000 titles.</w:t>
      </w:r>
    </w:p>
    <w:p w14:paraId="3AC81164" w14:textId="77777777" w:rsidR="00502121" w:rsidRPr="00502121" w:rsidRDefault="00502121" w:rsidP="00502121">
      <w:pPr>
        <w:pStyle w:val="BodyText"/>
        <w:numPr>
          <w:ilvl w:val="0"/>
          <w:numId w:val="8"/>
        </w:numPr>
        <w:rPr>
          <w:lang w:val="en-IN"/>
        </w:rPr>
      </w:pPr>
      <w:r w:rsidRPr="00502121">
        <w:rPr>
          <w:b/>
          <w:bCs/>
          <w:lang w:val="en-IN"/>
        </w:rPr>
        <w:t>Mid-Tier Genres:</w:t>
      </w:r>
    </w:p>
    <w:p w14:paraId="2850045E" w14:textId="77777777" w:rsidR="00502121" w:rsidRPr="00502121" w:rsidRDefault="00502121" w:rsidP="00502121">
      <w:pPr>
        <w:pStyle w:val="BodyText"/>
        <w:numPr>
          <w:ilvl w:val="1"/>
          <w:numId w:val="8"/>
        </w:numPr>
        <w:rPr>
          <w:lang w:val="en-IN"/>
        </w:rPr>
      </w:pPr>
      <w:r w:rsidRPr="00502121">
        <w:rPr>
          <w:b/>
          <w:bCs/>
          <w:lang w:val="en-IN"/>
        </w:rPr>
        <w:t>Role-Playing, Shooter, and Adventure Games:</w:t>
      </w:r>
      <w:r w:rsidRPr="00502121">
        <w:rPr>
          <w:lang w:val="en-IN"/>
        </w:rPr>
        <w:t xml:space="preserve"> These genres have similar popularity levels, with each having around 1500 to 1700 titles. They form a mid-tier category in terms of popularity.</w:t>
      </w:r>
    </w:p>
    <w:p w14:paraId="20C4583A" w14:textId="77777777" w:rsidR="00502121" w:rsidRPr="00502121" w:rsidRDefault="00502121" w:rsidP="00502121">
      <w:pPr>
        <w:pStyle w:val="BodyText"/>
        <w:numPr>
          <w:ilvl w:val="0"/>
          <w:numId w:val="8"/>
        </w:numPr>
        <w:rPr>
          <w:lang w:val="en-IN"/>
        </w:rPr>
      </w:pPr>
      <w:r w:rsidRPr="00502121">
        <w:rPr>
          <w:b/>
          <w:bCs/>
          <w:lang w:val="en-IN"/>
        </w:rPr>
        <w:t>Lower Popularity Genres:</w:t>
      </w:r>
    </w:p>
    <w:p w14:paraId="277966E3" w14:textId="77777777" w:rsidR="00502121" w:rsidRPr="00502121" w:rsidRDefault="00502121" w:rsidP="00502121">
      <w:pPr>
        <w:pStyle w:val="BodyText"/>
        <w:numPr>
          <w:ilvl w:val="1"/>
          <w:numId w:val="8"/>
        </w:numPr>
        <w:rPr>
          <w:lang w:val="en-IN"/>
        </w:rPr>
      </w:pPr>
      <w:r w:rsidRPr="00502121">
        <w:rPr>
          <w:b/>
          <w:bCs/>
          <w:lang w:val="en-IN"/>
        </w:rPr>
        <w:t>Racing, Platform, Simulation, Fighting, Strategy, and Puzzle Games:</w:t>
      </w:r>
      <w:r w:rsidRPr="00502121">
        <w:rPr>
          <w:lang w:val="en-IN"/>
        </w:rPr>
        <w:t xml:space="preserve"> These genres are less popular compared to the top genres, with each having fewer than 1500 titles. Puzzle games are the least popular among the listed genres, with the count below 1000 titles.</w:t>
      </w:r>
    </w:p>
    <w:p w14:paraId="776CE6AE" w14:textId="77777777" w:rsidR="00502121" w:rsidRPr="00502121" w:rsidRDefault="00502121" w:rsidP="00502121">
      <w:pPr>
        <w:pStyle w:val="BodyText"/>
        <w:numPr>
          <w:ilvl w:val="0"/>
          <w:numId w:val="8"/>
        </w:numPr>
        <w:rPr>
          <w:lang w:val="en-IN"/>
        </w:rPr>
      </w:pPr>
      <w:r w:rsidRPr="00502121">
        <w:rPr>
          <w:b/>
          <w:bCs/>
          <w:lang w:val="en-IN"/>
        </w:rPr>
        <w:lastRenderedPageBreak/>
        <w:t>Distribution Insight:</w:t>
      </w:r>
    </w:p>
    <w:p w14:paraId="27DAA7B6" w14:textId="77777777" w:rsidR="00502121" w:rsidRPr="00502121" w:rsidRDefault="00502121" w:rsidP="00502121">
      <w:pPr>
        <w:pStyle w:val="BodyText"/>
        <w:numPr>
          <w:ilvl w:val="1"/>
          <w:numId w:val="8"/>
        </w:numPr>
        <w:rPr>
          <w:lang w:val="en-IN"/>
        </w:rPr>
      </w:pPr>
      <w:r w:rsidRPr="00502121">
        <w:rPr>
          <w:lang w:val="en-IN"/>
        </w:rPr>
        <w:t>The graph shows a clear skew towards the Action genre, highlighting a concentration of titles in this category. The decline in counts from Action to Puzzle indicates varying levels of developer activity and consumer demand across different genres.</w:t>
      </w:r>
    </w:p>
    <w:p w14:paraId="0A60A665" w14:textId="77777777" w:rsidR="00502121" w:rsidRPr="00502121" w:rsidRDefault="00502121" w:rsidP="00502121">
      <w:pPr>
        <w:pStyle w:val="BodyText"/>
        <w:numPr>
          <w:ilvl w:val="0"/>
          <w:numId w:val="8"/>
        </w:numPr>
        <w:rPr>
          <w:lang w:val="en-IN"/>
        </w:rPr>
      </w:pPr>
      <w:r w:rsidRPr="00502121">
        <w:rPr>
          <w:b/>
          <w:bCs/>
          <w:lang w:val="en-IN"/>
        </w:rPr>
        <w:t>Implications for the Market:</w:t>
      </w:r>
    </w:p>
    <w:p w14:paraId="38DC29CA" w14:textId="77777777" w:rsidR="00502121" w:rsidRPr="00502121" w:rsidRDefault="00502121" w:rsidP="00502121">
      <w:pPr>
        <w:pStyle w:val="BodyText"/>
        <w:numPr>
          <w:ilvl w:val="1"/>
          <w:numId w:val="8"/>
        </w:numPr>
        <w:rPr>
          <w:lang w:val="en-IN"/>
        </w:rPr>
      </w:pPr>
      <w:r w:rsidRPr="00502121">
        <w:rPr>
          <w:b/>
          <w:bCs/>
          <w:lang w:val="en-IN"/>
        </w:rPr>
        <w:t>Developer Focus:</w:t>
      </w:r>
      <w:r w:rsidRPr="00502121">
        <w:rPr>
          <w:lang w:val="en-IN"/>
        </w:rPr>
        <w:t xml:space="preserve"> The high number of titles in Action and Sports genres suggests that developers prioritize these genres, likely due to their proven popularity and profitability.</w:t>
      </w:r>
    </w:p>
    <w:p w14:paraId="713BED97" w14:textId="77777777" w:rsidR="00502121" w:rsidRPr="00502121" w:rsidRDefault="00502121" w:rsidP="00502121">
      <w:pPr>
        <w:pStyle w:val="BodyText"/>
        <w:numPr>
          <w:ilvl w:val="1"/>
          <w:numId w:val="8"/>
        </w:numPr>
        <w:rPr>
          <w:lang w:val="en-IN"/>
        </w:rPr>
      </w:pPr>
      <w:r w:rsidRPr="00502121">
        <w:rPr>
          <w:b/>
          <w:bCs/>
          <w:lang w:val="en-IN"/>
        </w:rPr>
        <w:t>Consumer Preferences:</w:t>
      </w:r>
      <w:r w:rsidRPr="00502121">
        <w:rPr>
          <w:lang w:val="en-IN"/>
        </w:rPr>
        <w:t xml:space="preserve"> The popularity distribution reflects consumer interests, with Action and Sports games being in high demand.</w:t>
      </w:r>
    </w:p>
    <w:p w14:paraId="2316B770" w14:textId="77777777" w:rsidR="00502121" w:rsidRPr="00502121" w:rsidRDefault="00502121" w:rsidP="00502121">
      <w:pPr>
        <w:pStyle w:val="BodyText"/>
        <w:numPr>
          <w:ilvl w:val="1"/>
          <w:numId w:val="8"/>
        </w:numPr>
        <w:rPr>
          <w:lang w:val="en-IN"/>
        </w:rPr>
      </w:pPr>
      <w:r w:rsidRPr="00502121">
        <w:rPr>
          <w:b/>
          <w:bCs/>
          <w:lang w:val="en-IN"/>
        </w:rPr>
        <w:t>Market Opportunities:</w:t>
      </w:r>
      <w:r w:rsidRPr="00502121">
        <w:rPr>
          <w:lang w:val="en-IN"/>
        </w:rPr>
        <w:t xml:space="preserve"> Genres with fewer titles, such as Puzzle and Strategy, might present opportunities for niche markets or untapped potential for developers looking to diversify their offerings.</w:t>
      </w:r>
    </w:p>
    <w:p w14:paraId="599824CC" w14:textId="77777777" w:rsidR="00502121" w:rsidRPr="00502121" w:rsidRDefault="00502121" w:rsidP="00502121">
      <w:pPr>
        <w:pStyle w:val="BodyText"/>
      </w:pPr>
    </w:p>
    <w:p w14:paraId="2ECC9D4C" w14:textId="18AE1D67" w:rsidR="00CD6213" w:rsidRDefault="00CD6213">
      <w:pPr>
        <w:pStyle w:val="SourceCode"/>
        <w:rPr>
          <w:rFonts w:ascii="Consolas" w:hAnsi="Consolas"/>
          <w:i/>
          <w:color w:val="8F5902"/>
          <w:sz w:val="22"/>
          <w:shd w:val="clear" w:color="auto" w:fill="F8F8F8"/>
        </w:rPr>
      </w:pPr>
      <w:r w:rsidRPr="00CD6213">
        <w:rPr>
          <w:rFonts w:ascii="Consolas" w:hAnsi="Consolas"/>
          <w:i/>
          <w:color w:val="8F5902"/>
          <w:sz w:val="22"/>
          <w:shd w:val="clear" w:color="auto" w:fill="F8F8F8"/>
        </w:rPr>
        <w:t>Analysis 2: Genre Popularity by Global Sales Over the Years</w:t>
      </w:r>
    </w:p>
    <w:p w14:paraId="25624F98" w14:textId="77777777" w:rsidR="00CD6213" w:rsidRPr="00CD6213" w:rsidRDefault="00CD6213" w:rsidP="00CD6213">
      <w:pPr>
        <w:pStyle w:val="SourceCode"/>
        <w:rPr>
          <w:rFonts w:ascii="Consolas" w:hAnsi="Consolas"/>
          <w:i/>
          <w:color w:val="8F5902"/>
          <w:sz w:val="22"/>
          <w:shd w:val="clear" w:color="auto" w:fill="F8F8F8"/>
          <w:lang w:val="en-IN"/>
        </w:rPr>
      </w:pPr>
      <w:r w:rsidRPr="00CD6213">
        <w:rPr>
          <w:rFonts w:ascii="Consolas" w:hAnsi="Consolas"/>
          <w:b/>
          <w:bCs/>
          <w:i/>
          <w:color w:val="8F5902"/>
          <w:sz w:val="22"/>
          <w:shd w:val="clear" w:color="auto" w:fill="F8F8F8"/>
          <w:lang w:val="en-IN"/>
        </w:rPr>
        <w:t>Question:</w:t>
      </w:r>
    </w:p>
    <w:p w14:paraId="4794510F" w14:textId="77777777" w:rsidR="00CD6213" w:rsidRPr="00CD6213" w:rsidRDefault="00CD6213" w:rsidP="00CD6213">
      <w:pPr>
        <w:pStyle w:val="SourceCode"/>
        <w:numPr>
          <w:ilvl w:val="0"/>
          <w:numId w:val="5"/>
        </w:numPr>
        <w:rPr>
          <w:rFonts w:ascii="Consolas" w:hAnsi="Consolas"/>
          <w:i/>
          <w:color w:val="8F5902"/>
          <w:sz w:val="22"/>
          <w:shd w:val="clear" w:color="auto" w:fill="F8F8F8"/>
          <w:lang w:val="en-IN"/>
        </w:rPr>
      </w:pPr>
      <w:r w:rsidRPr="00CD6213">
        <w:rPr>
          <w:rFonts w:ascii="Consolas" w:hAnsi="Consolas"/>
          <w:i/>
          <w:color w:val="8F5902"/>
          <w:sz w:val="22"/>
          <w:shd w:val="clear" w:color="auto" w:fill="F8F8F8"/>
          <w:lang w:val="en-IN"/>
        </w:rPr>
        <w:t>How does the popularity of different genres change over time?</w:t>
      </w:r>
    </w:p>
    <w:p w14:paraId="1FF69A4C" w14:textId="0DD9F068" w:rsidR="00CD6213" w:rsidRPr="00CD6213" w:rsidRDefault="00CD6213" w:rsidP="00CD6213">
      <w:pPr>
        <w:pStyle w:val="SourceCode"/>
        <w:rPr>
          <w:rFonts w:ascii="Consolas" w:hAnsi="Consolas"/>
          <w:i/>
          <w:color w:val="8F5902"/>
          <w:sz w:val="22"/>
          <w:shd w:val="clear" w:color="auto" w:fill="F8F8F8"/>
          <w:lang w:val="en-IN"/>
        </w:rPr>
      </w:pPr>
      <w:r w:rsidRPr="00CD6213">
        <w:rPr>
          <w:rFonts w:ascii="Consolas" w:hAnsi="Consolas"/>
          <w:b/>
          <w:bCs/>
          <w:i/>
          <w:color w:val="8F5902"/>
          <w:sz w:val="22"/>
          <w:shd w:val="clear" w:color="auto" w:fill="F8F8F8"/>
          <w:lang w:val="en-IN"/>
        </w:rPr>
        <w:t>Insight:</w:t>
      </w:r>
      <w:r w:rsidRPr="00CD6213">
        <w:rPr>
          <w:rFonts w:ascii="Consolas" w:hAnsi="Consolas"/>
          <w:i/>
          <w:color w:val="8F5902"/>
          <w:sz w:val="22"/>
          <w:shd w:val="clear" w:color="auto" w:fill="F8F8F8"/>
          <w:lang w:val="en-IN"/>
        </w:rPr>
        <w:t xml:space="preserve"> </w:t>
      </w:r>
      <w:r w:rsidRPr="00CD6213">
        <w:rPr>
          <w:rFonts w:ascii="Consolas" w:hAnsi="Consolas"/>
          <w:i/>
          <w:color w:val="8F5902"/>
          <w:sz w:val="22"/>
          <w:shd w:val="clear" w:color="auto" w:fill="F8F8F8"/>
          <w:lang w:val="en-IN"/>
        </w:rPr>
        <w:t>Analysing</w:t>
      </w:r>
      <w:r w:rsidRPr="00CD6213">
        <w:rPr>
          <w:rFonts w:ascii="Consolas" w:hAnsi="Consolas"/>
          <w:i/>
          <w:color w:val="8F5902"/>
          <w:sz w:val="22"/>
          <w:shd w:val="clear" w:color="auto" w:fill="F8F8F8"/>
          <w:lang w:val="en-IN"/>
        </w:rPr>
        <w:t xml:space="preserve"> sales over time can reveal trends and shifts in consumer preferences and market dynamics.</w:t>
      </w:r>
    </w:p>
    <w:p w14:paraId="288C6C74" w14:textId="77777777" w:rsidR="00CD6213" w:rsidRDefault="00CD6213">
      <w:pPr>
        <w:pStyle w:val="SourceCode"/>
        <w:rPr>
          <w:rStyle w:val="CommentTok"/>
        </w:rPr>
      </w:pPr>
    </w:p>
    <w:p w14:paraId="753A0CCA" w14:textId="337F1EC8" w:rsidR="00E236E6" w:rsidRDefault="00000000">
      <w:pPr>
        <w:pStyle w:val="SourceCode"/>
      </w:pPr>
      <w:r>
        <w:rPr>
          <w:rStyle w:val="CommentTok"/>
        </w:rPr>
        <w:t>#By Global Sales over the years</w:t>
      </w:r>
      <w:r>
        <w:br/>
      </w:r>
      <w:r>
        <w:rPr>
          <w:rStyle w:val="NormalTok"/>
        </w:rPr>
        <w:t xml:space="preserve">vgs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 (Genre, Year) </w:t>
      </w:r>
      <w:r>
        <w:rPr>
          <w:rStyle w:val="SpecialCharTok"/>
        </w:rPr>
        <w:t>%&gt;%</w:t>
      </w:r>
      <w:r>
        <w:br/>
      </w:r>
      <w:r>
        <w:rPr>
          <w:rStyle w:val="NormalTok"/>
        </w:rPr>
        <w:t xml:space="preserve">  </w:t>
      </w:r>
      <w:r>
        <w:rPr>
          <w:rStyle w:val="FunctionTok"/>
        </w:rPr>
        <w:t>summarize</w:t>
      </w:r>
      <w:r>
        <w:rPr>
          <w:rStyle w:val="NormalTok"/>
        </w:rPr>
        <w:t>(</w:t>
      </w:r>
      <w:r>
        <w:rPr>
          <w:rStyle w:val="AttributeTok"/>
        </w:rPr>
        <w:t>total_sales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total_sales, </w:t>
      </w:r>
      <w:r>
        <w:rPr>
          <w:rStyle w:val="AttributeTok"/>
        </w:rPr>
        <w:t>fill =</w:t>
      </w:r>
      <w:r>
        <w:rPr>
          <w:rStyle w:val="NormalTok"/>
        </w:rPr>
        <w:t xml:space="preserve"> Genre))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"Set3"</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"Genre Popularity over the years by Sales"</w:t>
      </w:r>
      <w:r>
        <w:rPr>
          <w:rStyle w:val="NormalTok"/>
        </w:rPr>
        <w:t xml:space="preserve">, </w:t>
      </w:r>
      <w:r>
        <w:rPr>
          <w:rStyle w:val="AttributeTok"/>
        </w:rPr>
        <w:t>y =</w:t>
      </w:r>
      <w:r>
        <w:rPr>
          <w:rStyle w:val="NormalTok"/>
        </w:rPr>
        <w:t xml:space="preserve"> </w:t>
      </w:r>
      <w:r>
        <w:rPr>
          <w:rStyle w:val="StringTok"/>
        </w:rPr>
        <w:t>"Global Sales (Millions)"</w:t>
      </w:r>
      <w:r>
        <w:rPr>
          <w:rStyle w:val="NormalTok"/>
        </w:rPr>
        <w:t>)</w:t>
      </w:r>
    </w:p>
    <w:p w14:paraId="753A0CCB" w14:textId="77777777" w:rsidR="00E236E6" w:rsidRDefault="00000000">
      <w:pPr>
        <w:pStyle w:val="SourceCode"/>
      </w:pPr>
      <w:r>
        <w:rPr>
          <w:rStyle w:val="VerbatimChar"/>
        </w:rPr>
        <w:t>## `summarise()` has grouped output by 'Genre'. You can override using the</w:t>
      </w:r>
      <w:r>
        <w:br/>
      </w:r>
      <w:r>
        <w:rPr>
          <w:rStyle w:val="VerbatimChar"/>
        </w:rPr>
        <w:t>## `.groups` argument.</w:t>
      </w:r>
    </w:p>
    <w:p w14:paraId="753A0CCC" w14:textId="77777777" w:rsidR="00E236E6" w:rsidRDefault="00000000">
      <w:pPr>
        <w:pStyle w:val="FirstParagraph"/>
      </w:pPr>
      <w:r>
        <w:rPr>
          <w:noProof/>
        </w:rPr>
        <w:lastRenderedPageBreak/>
        <w:drawing>
          <wp:inline distT="0" distB="0" distL="0" distR="0" wp14:anchorId="753A0CE4" wp14:editId="753A0CE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3A71680" w14:textId="77777777" w:rsidR="00902D12" w:rsidRPr="00902D12" w:rsidRDefault="00902D12" w:rsidP="00902D12">
      <w:pPr>
        <w:pStyle w:val="BodyText"/>
      </w:pPr>
    </w:p>
    <w:p w14:paraId="753A0CCD" w14:textId="77777777" w:rsidR="00E236E6" w:rsidRDefault="00000000">
      <w:pPr>
        <w:pStyle w:val="SourceCode"/>
      </w:pPr>
      <w:r>
        <w:rPr>
          <w:rStyle w:val="CommentTok"/>
        </w:rPr>
        <w:t>#By Trend of Count of games released over the years</w:t>
      </w:r>
      <w:r>
        <w:br/>
      </w:r>
      <w:r>
        <w:rPr>
          <w:rStyle w:val="NormalTok"/>
        </w:rPr>
        <w:t>genres</w:t>
      </w:r>
      <w:r>
        <w:rPr>
          <w:rStyle w:val="OtherTok"/>
        </w:rPr>
        <w:t>&lt;-</w:t>
      </w:r>
      <w:r>
        <w:rPr>
          <w:rStyle w:val="FunctionTok"/>
        </w:rPr>
        <w:t>subset</w:t>
      </w:r>
      <w:r>
        <w:rPr>
          <w:rStyle w:val="NormalTok"/>
        </w:rPr>
        <w:t xml:space="preserve">(vgs, </w:t>
      </w:r>
      <w:r>
        <w:rPr>
          <w:rStyle w:val="AttributeTok"/>
        </w:rPr>
        <w:t>select =</w:t>
      </w:r>
      <w:r>
        <w:rPr>
          <w:rStyle w:val="NormalTok"/>
        </w:rPr>
        <w:t xml:space="preserve"> </w:t>
      </w:r>
      <w:r>
        <w:rPr>
          <w:rStyle w:val="FunctionTok"/>
        </w:rPr>
        <w:t>c</w:t>
      </w:r>
      <w:r>
        <w:rPr>
          <w:rStyle w:val="NormalTok"/>
        </w:rPr>
        <w:t xml:space="preserve">(Year, Genre))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(Year, Genre) </w:t>
      </w:r>
      <w:r>
        <w:rPr>
          <w:rStyle w:val="SpecialCharTok"/>
        </w:rPr>
        <w:t>%&gt;%</w:t>
      </w:r>
      <w:r>
        <w:br/>
      </w:r>
      <w:r>
        <w:rPr>
          <w:rStyle w:val="NormalTok"/>
        </w:rPr>
        <w:t xml:space="preserve">  </w:t>
      </w:r>
      <w:r>
        <w:rPr>
          <w:rStyle w:val="FunctionTok"/>
        </w:rPr>
        <w:t>summarize</w:t>
      </w:r>
      <w:r>
        <w:rPr>
          <w:rStyle w:val="NormalTok"/>
        </w:rPr>
        <w:t xml:space="preserve"> (</w:t>
      </w:r>
      <w:r>
        <w:rPr>
          <w:rStyle w:val="AttributeTok"/>
        </w:rPr>
        <w:t>total =</w:t>
      </w:r>
      <w:r>
        <w:rPr>
          <w:rStyle w:val="NormalTok"/>
        </w:rPr>
        <w:t xml:space="preserve"> </w:t>
      </w:r>
      <w:r>
        <w:rPr>
          <w:rStyle w:val="FunctionTok"/>
        </w:rPr>
        <w:t>n</w:t>
      </w:r>
      <w:r>
        <w:rPr>
          <w:rStyle w:val="NormalTok"/>
        </w:rPr>
        <w:t>())</w:t>
      </w:r>
    </w:p>
    <w:p w14:paraId="753A0CCE" w14:textId="77777777" w:rsidR="00E236E6" w:rsidRDefault="00000000">
      <w:pPr>
        <w:pStyle w:val="SourceCode"/>
      </w:pPr>
      <w:r>
        <w:rPr>
          <w:rStyle w:val="VerbatimChar"/>
        </w:rPr>
        <w:t>## `summarise()` has grouped output by 'Year'. You can override using the</w:t>
      </w:r>
      <w:r>
        <w:br/>
      </w:r>
      <w:r>
        <w:rPr>
          <w:rStyle w:val="VerbatimChar"/>
        </w:rPr>
        <w:t>## `.groups` argument.</w:t>
      </w:r>
    </w:p>
    <w:p w14:paraId="753A0CCF" w14:textId="77777777" w:rsidR="00E236E6" w:rsidRDefault="00000000">
      <w:pPr>
        <w:pStyle w:val="SourceCode"/>
      </w:pPr>
      <w:r>
        <w:rPr>
          <w:rStyle w:val="FunctionTok"/>
        </w:rPr>
        <w:t>ggplot</w:t>
      </w:r>
      <w:r>
        <w:rPr>
          <w:rStyle w:val="NormalTok"/>
        </w:rPr>
        <w:t xml:space="preserve">(genres,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total, </w:t>
      </w:r>
      <w:r>
        <w:rPr>
          <w:rStyle w:val="AttributeTok"/>
        </w:rPr>
        <w:t>color =</w:t>
      </w:r>
      <w:r>
        <w:rPr>
          <w:rStyle w:val="NormalTok"/>
        </w:rPr>
        <w:t xml:space="preserve"> Genre)) </w:t>
      </w:r>
      <w:r>
        <w:rPr>
          <w:rStyle w:val="SpecialCharTok"/>
        </w:rPr>
        <w:t>+</w:t>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5</w:t>
      </w:r>
      <w:r>
        <w:rPr>
          <w:rStyle w:val="NormalTok"/>
        </w:rPr>
        <w:t>)</w:t>
      </w:r>
    </w:p>
    <w:p w14:paraId="753A0CD0" w14:textId="77777777" w:rsidR="00E236E6"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53A0CD1" w14:textId="77777777" w:rsidR="00E236E6" w:rsidRDefault="00000000">
      <w:pPr>
        <w:pStyle w:val="FirstParagraph"/>
      </w:pPr>
      <w:r>
        <w:rPr>
          <w:noProof/>
        </w:rPr>
        <w:lastRenderedPageBreak/>
        <w:drawing>
          <wp:inline distT="0" distB="0" distL="0" distR="0" wp14:anchorId="753A0CE6" wp14:editId="753A0CE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3A0CD2" w14:textId="77777777" w:rsidR="00E236E6" w:rsidRDefault="00000000">
      <w:pPr>
        <w:pStyle w:val="SourceCode"/>
      </w:pPr>
      <w:r>
        <w:rPr>
          <w:rStyle w:val="NormalTok"/>
        </w:rPr>
        <w:t xml:space="preserve">wrap </w:t>
      </w:r>
      <w:r>
        <w:rPr>
          <w:rStyle w:val="OtherTok"/>
        </w:rPr>
        <w:t>&lt;-</w:t>
      </w:r>
      <w:r>
        <w:rPr>
          <w:rStyle w:val="NormalTok"/>
        </w:rPr>
        <w:t xml:space="preserve"> vgs </w:t>
      </w:r>
      <w:r>
        <w:rPr>
          <w:rStyle w:val="SpecialCharTok"/>
        </w:rPr>
        <w:t>%&gt;%</w:t>
      </w:r>
      <w:r>
        <w:br/>
      </w:r>
      <w:r>
        <w:rPr>
          <w:rStyle w:val="NormalTok"/>
        </w:rPr>
        <w:t xml:space="preserve">  </w:t>
      </w:r>
      <w:r>
        <w:rPr>
          <w:rStyle w:val="FunctionTok"/>
        </w:rPr>
        <w:t>filter</w:t>
      </w:r>
      <w:r>
        <w:rPr>
          <w:rStyle w:val="NormalTok"/>
        </w:rPr>
        <w:t xml:space="preserve"> (Year </w:t>
      </w:r>
      <w:r>
        <w:rPr>
          <w:rStyle w:val="SpecialCharTok"/>
        </w:rPr>
        <w:t>&gt;=</w:t>
      </w:r>
      <w:r>
        <w:rPr>
          <w:rStyle w:val="DecValTok"/>
        </w:rPr>
        <w:t>1997</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 (Year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(Genre, Year)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w:t>
      </w:r>
    </w:p>
    <w:p w14:paraId="753A0CD3" w14:textId="77777777" w:rsidR="00E236E6" w:rsidRDefault="00000000">
      <w:pPr>
        <w:pStyle w:val="SourceCode"/>
      </w:pPr>
      <w:r>
        <w:rPr>
          <w:rStyle w:val="VerbatimChar"/>
        </w:rPr>
        <w:t>## `summarise()` has grouped output by 'Genre'. You can override using the</w:t>
      </w:r>
      <w:r>
        <w:br/>
      </w:r>
      <w:r>
        <w:rPr>
          <w:rStyle w:val="VerbatimChar"/>
        </w:rPr>
        <w:t>## `.groups` argument.</w:t>
      </w:r>
    </w:p>
    <w:p w14:paraId="73EB1A37" w14:textId="77777777" w:rsidR="009D2041" w:rsidRDefault="00000000">
      <w:pPr>
        <w:pStyle w:val="SourceCode"/>
        <w:rPr>
          <w:rStyle w:val="NormalTok"/>
        </w:rPr>
      </w:pPr>
      <w:proofErr w:type="gramStart"/>
      <w:r>
        <w:rPr>
          <w:rStyle w:val="FunctionTok"/>
        </w:rPr>
        <w:t>ggplot</w:t>
      </w:r>
      <w:r>
        <w:rPr>
          <w:rStyle w:val="NormalTok"/>
        </w:rPr>
        <w:t>(</w:t>
      </w:r>
      <w:proofErr w:type="gramEnd"/>
      <w:r>
        <w:rPr>
          <w:rStyle w:val="AttributeTok"/>
        </w:rPr>
        <w:t>data =</w:t>
      </w:r>
      <w:r>
        <w:rPr>
          <w:rStyle w:val="NormalTok"/>
        </w:rPr>
        <w:t xml:space="preserve"> wrap, </w:t>
      </w:r>
      <w:r>
        <w:rPr>
          <w:rStyle w:val="FunctionTok"/>
        </w:rPr>
        <w:t>aes</w:t>
      </w:r>
      <w:r>
        <w:rPr>
          <w:rStyle w:val="NormalTok"/>
        </w:rPr>
        <w:t>(</w:t>
      </w:r>
      <w:r>
        <w:rPr>
          <w:rStyle w:val="AttributeTok"/>
        </w:rPr>
        <w:t>x =</w:t>
      </w:r>
      <w:r>
        <w:rPr>
          <w:rStyle w:val="NormalTok"/>
        </w:rPr>
        <w:t xml:space="preserve"> count, </w:t>
      </w:r>
      <w:r>
        <w:rPr>
          <w:rStyle w:val="AttributeTok"/>
        </w:rPr>
        <w:t>y =</w:t>
      </w:r>
      <w:r>
        <w:rPr>
          <w:rStyle w:val="NormalTok"/>
        </w:rPr>
        <w:t xml:space="preserve"> Genre))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"Dark 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Year)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"Trend of Games Released: 1997 - 2016"</w:t>
      </w:r>
      <w:r>
        <w:rPr>
          <w:rStyle w:val="NormalTok"/>
        </w:rPr>
        <w:t>)</w:t>
      </w:r>
      <w:r w:rsidR="009D2041">
        <w:rPr>
          <w:rStyle w:val="NormalTok"/>
        </w:rPr>
        <w:t xml:space="preserve">                                                                                                </w:t>
      </w:r>
    </w:p>
    <w:p w14:paraId="117E92CB" w14:textId="77777777" w:rsidR="009D2041" w:rsidRDefault="009D2041">
      <w:pPr>
        <w:pStyle w:val="SourceCode"/>
        <w:rPr>
          <w:rStyle w:val="NormalTok"/>
        </w:rPr>
      </w:pPr>
    </w:p>
    <w:p w14:paraId="2104E867" w14:textId="77777777" w:rsidR="009D2041" w:rsidRPr="009D2041" w:rsidRDefault="009D2041" w:rsidP="009D2041">
      <w:pPr>
        <w:pStyle w:val="SourceCode"/>
        <w:rPr>
          <w:rFonts w:ascii="Consolas" w:hAnsi="Consolas"/>
          <w:b/>
          <w:bCs/>
          <w:sz w:val="22"/>
          <w:shd w:val="clear" w:color="auto" w:fill="F8F8F8"/>
          <w:lang w:val="en-IN"/>
        </w:rPr>
      </w:pPr>
      <w:r w:rsidRPr="009D2041">
        <w:rPr>
          <w:rFonts w:ascii="Consolas" w:hAnsi="Consolas"/>
          <w:b/>
          <w:bCs/>
          <w:sz w:val="22"/>
          <w:shd w:val="clear" w:color="auto" w:fill="F8F8F8"/>
          <w:lang w:val="en-IN"/>
        </w:rPr>
        <w:t>Important Points about the Graph: Genre Popularity over the Years by Sales</w:t>
      </w:r>
    </w:p>
    <w:p w14:paraId="54548711" w14:textId="77777777" w:rsidR="009D2041" w:rsidRPr="009D2041" w:rsidRDefault="009D2041" w:rsidP="009D2041">
      <w:pPr>
        <w:pStyle w:val="SourceCode"/>
        <w:numPr>
          <w:ilvl w:val="0"/>
          <w:numId w:val="9"/>
        </w:numPr>
        <w:rPr>
          <w:rFonts w:ascii="Consolas" w:hAnsi="Consolas"/>
          <w:sz w:val="22"/>
          <w:shd w:val="clear" w:color="auto" w:fill="F8F8F8"/>
          <w:lang w:val="en-IN"/>
        </w:rPr>
      </w:pPr>
      <w:r w:rsidRPr="009D2041">
        <w:rPr>
          <w:rFonts w:ascii="Consolas" w:hAnsi="Consolas"/>
          <w:b/>
          <w:bCs/>
          <w:sz w:val="22"/>
          <w:shd w:val="clear" w:color="auto" w:fill="F8F8F8"/>
          <w:lang w:val="en-IN"/>
        </w:rPr>
        <w:t>Peak Sales Period:</w:t>
      </w:r>
      <w:r w:rsidRPr="009D2041">
        <w:rPr>
          <w:rFonts w:ascii="Consolas" w:hAnsi="Consolas"/>
          <w:sz w:val="22"/>
          <w:shd w:val="clear" w:color="auto" w:fill="F8F8F8"/>
          <w:lang w:val="en-IN"/>
        </w:rPr>
        <w:t xml:space="preserve"> The highest global sales were achieved around 2008-2009, with a significant drop afterward.</w:t>
      </w:r>
    </w:p>
    <w:p w14:paraId="49CE743D" w14:textId="77777777" w:rsidR="009D2041" w:rsidRPr="009D2041" w:rsidRDefault="009D2041" w:rsidP="009D2041">
      <w:pPr>
        <w:pStyle w:val="SourceCode"/>
        <w:numPr>
          <w:ilvl w:val="0"/>
          <w:numId w:val="9"/>
        </w:numPr>
        <w:rPr>
          <w:rFonts w:ascii="Consolas" w:hAnsi="Consolas"/>
          <w:sz w:val="22"/>
          <w:shd w:val="clear" w:color="auto" w:fill="F8F8F8"/>
          <w:lang w:val="en-IN"/>
        </w:rPr>
      </w:pPr>
      <w:r w:rsidRPr="009D2041">
        <w:rPr>
          <w:rFonts w:ascii="Consolas" w:hAnsi="Consolas"/>
          <w:b/>
          <w:bCs/>
          <w:sz w:val="22"/>
          <w:shd w:val="clear" w:color="auto" w:fill="F8F8F8"/>
          <w:lang w:val="en-IN"/>
        </w:rPr>
        <w:t>Dominant Genre:</w:t>
      </w:r>
      <w:r w:rsidRPr="009D2041">
        <w:rPr>
          <w:rFonts w:ascii="Consolas" w:hAnsi="Consolas"/>
          <w:sz w:val="22"/>
          <w:shd w:val="clear" w:color="auto" w:fill="F8F8F8"/>
          <w:lang w:val="en-IN"/>
        </w:rPr>
        <w:t xml:space="preserve"> Action games consistently dominate in sales, especially evident during the peak years.</w:t>
      </w:r>
    </w:p>
    <w:p w14:paraId="104E1291" w14:textId="77777777" w:rsidR="009D2041" w:rsidRPr="009D2041" w:rsidRDefault="009D2041" w:rsidP="009D2041">
      <w:pPr>
        <w:pStyle w:val="SourceCode"/>
        <w:numPr>
          <w:ilvl w:val="0"/>
          <w:numId w:val="9"/>
        </w:numPr>
        <w:rPr>
          <w:rFonts w:ascii="Consolas" w:hAnsi="Consolas"/>
          <w:sz w:val="22"/>
          <w:shd w:val="clear" w:color="auto" w:fill="F8F8F8"/>
          <w:lang w:val="en-IN"/>
        </w:rPr>
      </w:pPr>
      <w:r w:rsidRPr="009D2041">
        <w:rPr>
          <w:rFonts w:ascii="Consolas" w:hAnsi="Consolas"/>
          <w:b/>
          <w:bCs/>
          <w:sz w:val="22"/>
          <w:shd w:val="clear" w:color="auto" w:fill="F8F8F8"/>
          <w:lang w:val="en-IN"/>
        </w:rPr>
        <w:t>Growth Phase:</w:t>
      </w:r>
      <w:r w:rsidRPr="009D2041">
        <w:rPr>
          <w:rFonts w:ascii="Consolas" w:hAnsi="Consolas"/>
          <w:sz w:val="22"/>
          <w:shd w:val="clear" w:color="auto" w:fill="F8F8F8"/>
          <w:lang w:val="en-IN"/>
        </w:rPr>
        <w:t xml:space="preserve"> There was steady growth in game sales from the early 1980s, with rapid increases starting in the late 1990s.</w:t>
      </w:r>
    </w:p>
    <w:p w14:paraId="1E2B0651" w14:textId="77777777" w:rsidR="009D2041" w:rsidRPr="009D2041" w:rsidRDefault="009D2041" w:rsidP="009D2041">
      <w:pPr>
        <w:pStyle w:val="SourceCode"/>
        <w:numPr>
          <w:ilvl w:val="0"/>
          <w:numId w:val="9"/>
        </w:numPr>
        <w:rPr>
          <w:rFonts w:ascii="Consolas" w:hAnsi="Consolas"/>
          <w:sz w:val="22"/>
          <w:shd w:val="clear" w:color="auto" w:fill="F8F8F8"/>
          <w:lang w:val="en-IN"/>
        </w:rPr>
      </w:pPr>
      <w:r w:rsidRPr="009D2041">
        <w:rPr>
          <w:rFonts w:ascii="Consolas" w:hAnsi="Consolas"/>
          <w:b/>
          <w:bCs/>
          <w:sz w:val="22"/>
          <w:shd w:val="clear" w:color="auto" w:fill="F8F8F8"/>
          <w:lang w:val="en-IN"/>
        </w:rPr>
        <w:lastRenderedPageBreak/>
        <w:t>Genre Diversity:</w:t>
      </w:r>
      <w:r w:rsidRPr="009D2041">
        <w:rPr>
          <w:rFonts w:ascii="Consolas" w:hAnsi="Consolas"/>
          <w:sz w:val="22"/>
          <w:shd w:val="clear" w:color="auto" w:fill="F8F8F8"/>
          <w:lang w:val="en-IN"/>
        </w:rPr>
        <w:t xml:space="preserve"> The graph shows a wide variety of genres contributing to sales, with noticeable shares from Adventure, Sports, and Shooter genres.</w:t>
      </w:r>
    </w:p>
    <w:p w14:paraId="739E0965" w14:textId="77777777" w:rsidR="009D2041" w:rsidRPr="009D2041" w:rsidRDefault="009D2041" w:rsidP="009D2041">
      <w:pPr>
        <w:pStyle w:val="SourceCode"/>
        <w:numPr>
          <w:ilvl w:val="0"/>
          <w:numId w:val="9"/>
        </w:numPr>
        <w:rPr>
          <w:rFonts w:ascii="Consolas" w:hAnsi="Consolas"/>
          <w:sz w:val="22"/>
          <w:shd w:val="clear" w:color="auto" w:fill="F8F8F8"/>
          <w:lang w:val="en-IN"/>
        </w:rPr>
      </w:pPr>
      <w:r w:rsidRPr="009D2041">
        <w:rPr>
          <w:rFonts w:ascii="Consolas" w:hAnsi="Consolas"/>
          <w:b/>
          <w:bCs/>
          <w:sz w:val="22"/>
          <w:shd w:val="clear" w:color="auto" w:fill="F8F8F8"/>
          <w:lang w:val="en-IN"/>
        </w:rPr>
        <w:t>Post-Peak Decline:</w:t>
      </w:r>
      <w:r w:rsidRPr="009D2041">
        <w:rPr>
          <w:rFonts w:ascii="Consolas" w:hAnsi="Consolas"/>
          <w:sz w:val="22"/>
          <w:shd w:val="clear" w:color="auto" w:fill="F8F8F8"/>
          <w:lang w:val="en-IN"/>
        </w:rPr>
        <w:t xml:space="preserve"> After the peak period, there is a visible decline in sales across most genres, indicating market saturation or shifts in consumer interest.</w:t>
      </w:r>
    </w:p>
    <w:p w14:paraId="753A0CD4" w14:textId="59D9490A" w:rsidR="00E236E6" w:rsidRPr="009D2041" w:rsidRDefault="009D2041">
      <w:pPr>
        <w:pStyle w:val="SourceCode"/>
        <w:rPr>
          <w:rFonts w:ascii="Consolas" w:hAnsi="Consolas"/>
          <w:sz w:val="22"/>
          <w:shd w:val="clear" w:color="auto" w:fill="F8F8F8"/>
        </w:rPr>
      </w:pPr>
      <w:r>
        <w:rPr>
          <w:rStyle w:val="NormalTok"/>
        </w:rPr>
        <w:t xml:space="preserve">                                                         </w:t>
      </w:r>
    </w:p>
    <w:p w14:paraId="753A0CD5" w14:textId="77777777" w:rsidR="00E236E6" w:rsidRDefault="00000000">
      <w:pPr>
        <w:pStyle w:val="FirstParagraph"/>
      </w:pPr>
      <w:r>
        <w:rPr>
          <w:noProof/>
        </w:rPr>
        <w:drawing>
          <wp:inline distT="0" distB="0" distL="0" distR="0" wp14:anchorId="753A0CE8" wp14:editId="61430EDE">
            <wp:extent cx="5060950" cy="37782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files/figure-docx/unnamed-chunk-1-4.png"/>
                    <pic:cNvPicPr>
                      <a:picLocks noChangeAspect="1" noChangeArrowheads="1"/>
                    </pic:cNvPicPr>
                  </pic:nvPicPr>
                  <pic:blipFill>
                    <a:blip r:embed="rId11"/>
                    <a:stretch>
                      <a:fillRect/>
                    </a:stretch>
                  </pic:blipFill>
                  <pic:spPr bwMode="auto">
                    <a:xfrm>
                      <a:off x="0" y="0"/>
                      <a:ext cx="5061500" cy="3778661"/>
                    </a:xfrm>
                    <a:prstGeom prst="rect">
                      <a:avLst/>
                    </a:prstGeom>
                    <a:noFill/>
                    <a:ln w="9525">
                      <a:noFill/>
                      <a:headEnd/>
                      <a:tailEnd/>
                    </a:ln>
                  </pic:spPr>
                </pic:pic>
              </a:graphicData>
            </a:graphic>
          </wp:inline>
        </w:drawing>
      </w:r>
    </w:p>
    <w:p w14:paraId="753A0CD6" w14:textId="77777777" w:rsidR="00E236E6" w:rsidRDefault="00000000">
      <w:pPr>
        <w:pStyle w:val="SourceCode"/>
      </w:pPr>
      <w:r>
        <w:rPr>
          <w:rStyle w:val="NormalTok"/>
        </w:rPr>
        <w:t>vgs</w:t>
      </w:r>
      <w:r>
        <w:rPr>
          <w:rStyle w:val="SpecialCharTok"/>
        </w:rPr>
        <w:t>%&gt;%</w:t>
      </w:r>
      <w:r>
        <w:br/>
      </w:r>
      <w:r>
        <w:rPr>
          <w:rStyle w:val="NormalTok"/>
        </w:rPr>
        <w:t xml:space="preserve">  </w:t>
      </w:r>
      <w:r>
        <w:rPr>
          <w:rStyle w:val="FunctionTok"/>
        </w:rPr>
        <w:t>group_by</w:t>
      </w:r>
      <w:r>
        <w:rPr>
          <w:rStyle w:val="NormalTok"/>
        </w:rPr>
        <w:t xml:space="preserve"> (Genre) </w:t>
      </w:r>
      <w:r>
        <w:rPr>
          <w:rStyle w:val="SpecialCharTok"/>
        </w:rPr>
        <w:t>%&gt;%</w:t>
      </w:r>
      <w:r>
        <w:br/>
      </w:r>
      <w:r>
        <w:rPr>
          <w:rStyle w:val="NormalTok"/>
        </w:rPr>
        <w:t xml:space="preserve">  </w:t>
      </w:r>
      <w:r>
        <w:rPr>
          <w:rStyle w:val="FunctionTok"/>
        </w:rPr>
        <w:t>summarize</w:t>
      </w:r>
      <w:r>
        <w:rPr>
          <w:rStyle w:val="NormalTok"/>
        </w:rPr>
        <w:t xml:space="preserve"> (</w:t>
      </w:r>
      <w:r>
        <w:rPr>
          <w:rStyle w:val="AttributeTok"/>
        </w:rPr>
        <w:t>total_sale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(Genre, </w:t>
      </w:r>
      <w:r>
        <w:rPr>
          <w:rStyle w:val="SpecialCharTok"/>
        </w:rPr>
        <w:t>-</w:t>
      </w:r>
      <w:r>
        <w:rPr>
          <w:rStyle w:val="NormalTok"/>
        </w:rPr>
        <w:t xml:space="preserve"> total_sale), </w:t>
      </w:r>
      <w:r>
        <w:rPr>
          <w:rStyle w:val="AttributeTok"/>
        </w:rPr>
        <w:t>y =</w:t>
      </w:r>
      <w:r>
        <w:rPr>
          <w:rStyle w:val="NormalTok"/>
        </w:rPr>
        <w:t xml:space="preserve"> total_sale))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Sales per Genre"</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"total_sale(Millions)"</w:t>
      </w:r>
      <w:r>
        <w:rPr>
          <w:rStyle w:val="NormalTok"/>
        </w:rPr>
        <w:t>)</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753A0CD7" w14:textId="77777777" w:rsidR="00E236E6" w:rsidRDefault="00000000">
      <w:pPr>
        <w:pStyle w:val="FirstParagraph"/>
      </w:pPr>
      <w:r>
        <w:rPr>
          <w:noProof/>
        </w:rPr>
        <w:lastRenderedPageBreak/>
        <w:drawing>
          <wp:inline distT="0" distB="0" distL="0" distR="0" wp14:anchorId="753A0CEA" wp14:editId="753A0CE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53A0CD8" w14:textId="77777777" w:rsidR="00E236E6" w:rsidRDefault="00000000">
      <w:pPr>
        <w:pStyle w:val="SourceCode"/>
      </w:pPr>
      <w:r>
        <w:rPr>
          <w:rStyle w:val="NormalTok"/>
        </w:rPr>
        <w:t>sale</w:t>
      </w:r>
      <w:r>
        <w:rPr>
          <w:rStyle w:val="OtherTok"/>
        </w:rPr>
        <w:t>=</w:t>
      </w:r>
      <w:r>
        <w:rPr>
          <w:rStyle w:val="NormalTok"/>
        </w:rPr>
        <w:t>vgs</w:t>
      </w:r>
      <w:r>
        <w:rPr>
          <w:rStyle w:val="SpecialCharTok"/>
        </w:rPr>
        <w:t>%&gt;%</w:t>
      </w:r>
      <w:r>
        <w:br/>
      </w:r>
      <w:r>
        <w:rPr>
          <w:rStyle w:val="NormalTok"/>
        </w:rPr>
        <w:t xml:space="preserve">  </w:t>
      </w:r>
      <w:r>
        <w:rPr>
          <w:rStyle w:val="FunctionTok"/>
        </w:rPr>
        <w:t>subset</w:t>
      </w:r>
      <w:r>
        <w:rPr>
          <w:rStyle w:val="NormalTok"/>
        </w:rPr>
        <w:t>(</w:t>
      </w:r>
      <w:r>
        <w:rPr>
          <w:rStyle w:val="AttributeTok"/>
        </w:rPr>
        <w:t>select =</w:t>
      </w:r>
      <w:r>
        <w:rPr>
          <w:rStyle w:val="NormalTok"/>
        </w:rPr>
        <w:t xml:space="preserve"> </w:t>
      </w:r>
      <w:r>
        <w:rPr>
          <w:rStyle w:val="FunctionTok"/>
        </w:rPr>
        <w:t>c</w:t>
      </w:r>
      <w:r>
        <w:rPr>
          <w:rStyle w:val="NormalTok"/>
        </w:rPr>
        <w:t xml:space="preserve">(Genre, NA_Sales, EU_Sales, JP_Sales, Other_Sales)) </w:t>
      </w:r>
      <w:r>
        <w:rPr>
          <w:rStyle w:val="SpecialCharTok"/>
        </w:rPr>
        <w:t>%&gt;%</w:t>
      </w:r>
      <w:r>
        <w:br/>
      </w:r>
      <w:r>
        <w:rPr>
          <w:rStyle w:val="NormalTok"/>
        </w:rPr>
        <w:t xml:space="preserve">  </w:t>
      </w:r>
      <w:r>
        <w:rPr>
          <w:rStyle w:val="FunctionTok"/>
        </w:rPr>
        <w:t>group_by</w:t>
      </w:r>
      <w:r>
        <w:rPr>
          <w:rStyle w:val="NormalTok"/>
        </w:rPr>
        <w:t xml:space="preserve"> (Genre) </w:t>
      </w:r>
      <w:r>
        <w:rPr>
          <w:rStyle w:val="SpecialCharTok"/>
        </w:rPr>
        <w:t>%&gt;%</w:t>
      </w:r>
      <w:r>
        <w:br/>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"NA_Sales"</w:t>
      </w:r>
      <w:r>
        <w:rPr>
          <w:rStyle w:val="NormalTok"/>
        </w:rPr>
        <w:t xml:space="preserve">, </w:t>
      </w:r>
      <w:r>
        <w:rPr>
          <w:rStyle w:val="StringTok"/>
        </w:rPr>
        <w:t>"EU_Sales"</w:t>
      </w:r>
      <w:r>
        <w:rPr>
          <w:rStyle w:val="NormalTok"/>
        </w:rPr>
        <w:t xml:space="preserve">, </w:t>
      </w:r>
      <w:r>
        <w:rPr>
          <w:rStyle w:val="StringTok"/>
        </w:rPr>
        <w:t>"JP_Sales"</w:t>
      </w:r>
      <w:r>
        <w:rPr>
          <w:rStyle w:val="NormalTok"/>
        </w:rPr>
        <w:t xml:space="preserve">, </w:t>
      </w:r>
      <w:r>
        <w:rPr>
          <w:rStyle w:val="StringTok"/>
        </w:rPr>
        <w:t>"Other_Sales"</w:t>
      </w:r>
      <w:r>
        <w:rPr>
          <w:rStyle w:val="NormalTok"/>
        </w:rPr>
        <w:t xml:space="preserve">), </w:t>
      </w:r>
      <w:r>
        <w:rPr>
          <w:rStyle w:val="AttributeTok"/>
        </w:rPr>
        <w:t>values_to =</w:t>
      </w:r>
      <w:r>
        <w:rPr>
          <w:rStyle w:val="NormalTok"/>
        </w:rPr>
        <w:t xml:space="preserve"> </w:t>
      </w:r>
      <w:r>
        <w:rPr>
          <w:rStyle w:val="StringTok"/>
        </w:rPr>
        <w:t>"Sales"</w:t>
      </w:r>
      <w:r>
        <w:rPr>
          <w:rStyle w:val="NormalTok"/>
        </w:rPr>
        <w:t>)</w:t>
      </w:r>
      <w:r>
        <w:br/>
      </w:r>
      <w:r>
        <w:rPr>
          <w:rStyle w:val="FunctionTok"/>
        </w:rPr>
        <w:t>ggplot</w:t>
      </w:r>
      <w:r>
        <w:rPr>
          <w:rStyle w:val="NormalTok"/>
        </w:rPr>
        <w:t xml:space="preserve">(sale, </w:t>
      </w:r>
      <w:r>
        <w:rPr>
          <w:rStyle w:val="FunctionTok"/>
        </w:rPr>
        <w:t>aes</w:t>
      </w:r>
      <w:r>
        <w:rPr>
          <w:rStyle w:val="NormalTok"/>
        </w:rPr>
        <w:t>(</w:t>
      </w:r>
      <w:r>
        <w:rPr>
          <w:rStyle w:val="AttributeTok"/>
        </w:rPr>
        <w:t>x =</w:t>
      </w:r>
      <w:r>
        <w:rPr>
          <w:rStyle w:val="NormalTok"/>
        </w:rPr>
        <w:t xml:space="preserve"> Genre, </w:t>
      </w:r>
      <w:r>
        <w:rPr>
          <w:rStyle w:val="AttributeTok"/>
        </w:rPr>
        <w:t>y =</w:t>
      </w:r>
      <w:r>
        <w:rPr>
          <w:rStyle w:val="NormalTok"/>
        </w:rPr>
        <w:t xml:space="preserve"> Sales, </w:t>
      </w:r>
      <w:r>
        <w:rPr>
          <w:rStyle w:val="AttributeTok"/>
        </w:rPr>
        <w:t>fill =</w:t>
      </w:r>
      <w:r>
        <w:rPr>
          <w:rStyle w:val="NormalTok"/>
        </w:rPr>
        <w:t xml:space="preserve"> name))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"Genre Sales per Region"</w:t>
      </w:r>
      <w:r>
        <w:rPr>
          <w:rStyle w:val="NormalTok"/>
        </w:rPr>
        <w:t xml:space="preserve">, </w:t>
      </w:r>
      <w:r>
        <w:rPr>
          <w:rStyle w:val="AttributeTok"/>
        </w:rPr>
        <w:t>x=</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"Sales(Millions)"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w:t>
      </w:r>
    </w:p>
    <w:p w14:paraId="753A0CD9" w14:textId="77777777" w:rsidR="00E236E6" w:rsidRDefault="00000000">
      <w:pPr>
        <w:pStyle w:val="FirstParagraph"/>
      </w:pPr>
      <w:r>
        <w:rPr>
          <w:noProof/>
        </w:rPr>
        <w:lastRenderedPageBreak/>
        <w:drawing>
          <wp:inline distT="0" distB="0" distL="0" distR="0" wp14:anchorId="753A0CEC" wp14:editId="753A0CE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53A0CDA" w14:textId="77777777" w:rsidR="00E236E6" w:rsidRDefault="00000000">
      <w:pPr>
        <w:pStyle w:val="SourceCode"/>
      </w:pPr>
      <w:r>
        <w:rPr>
          <w:rStyle w:val="NormalTok"/>
        </w:rPr>
        <w:t xml:space="preserve">vgs </w:t>
      </w:r>
      <w:r>
        <w:rPr>
          <w:rStyle w:val="SpecialCharTok"/>
        </w:rPr>
        <w:t>%&gt;%</w:t>
      </w:r>
      <w:r>
        <w:br/>
      </w:r>
      <w:r>
        <w:rPr>
          <w:rStyle w:val="NormalTok"/>
        </w:rPr>
        <w:t xml:space="preserve">  </w:t>
      </w:r>
      <w:r>
        <w:rPr>
          <w:rStyle w:val="FunctionTok"/>
        </w:rPr>
        <w:t>subset</w:t>
      </w:r>
      <w:r>
        <w:rPr>
          <w:rStyle w:val="NormalTok"/>
        </w:rPr>
        <w:t>(</w:t>
      </w:r>
      <w:r>
        <w:rPr>
          <w:rStyle w:val="AttributeTok"/>
        </w:rPr>
        <w:t>select =</w:t>
      </w:r>
      <w:r>
        <w:rPr>
          <w:rStyle w:val="NormalTok"/>
        </w:rPr>
        <w:t xml:space="preserve"> </w:t>
      </w:r>
      <w:r>
        <w:rPr>
          <w:rStyle w:val="FunctionTok"/>
        </w:rPr>
        <w:t>c</w:t>
      </w:r>
      <w:r>
        <w:rPr>
          <w:rStyle w:val="NormalTok"/>
        </w:rPr>
        <w:t xml:space="preserve">(Year, NA_Sales, EU_Sales, JP_Sales, Other_Sales, Global_Sales)) </w:t>
      </w:r>
      <w:r>
        <w:rPr>
          <w:rStyle w:val="SpecialCharTok"/>
        </w:rPr>
        <w:t>%&gt;%</w:t>
      </w:r>
      <w:r>
        <w:br/>
      </w:r>
      <w:r>
        <w:rPr>
          <w:rStyle w:val="NormalTok"/>
        </w:rPr>
        <w:t xml:space="preserve">  </w:t>
      </w:r>
      <w:r>
        <w:rPr>
          <w:rStyle w:val="FunctionTok"/>
        </w:rPr>
        <w:t>group_by</w:t>
      </w:r>
      <w:r>
        <w:rPr>
          <w:rStyle w:val="NormalTok"/>
        </w:rPr>
        <w:t xml:space="preserve"> (Year) </w:t>
      </w:r>
      <w:r>
        <w:rPr>
          <w:rStyle w:val="SpecialCharTok"/>
        </w:rPr>
        <w:t>%&gt;%</w:t>
      </w:r>
      <w:r>
        <w:br/>
      </w:r>
      <w:r>
        <w:rPr>
          <w:rStyle w:val="NormalTok"/>
        </w:rPr>
        <w:t xml:space="preserve">  </w:t>
      </w:r>
      <w:r>
        <w:rPr>
          <w:rStyle w:val="FunctionTok"/>
        </w:rPr>
        <w:t>summarize</w:t>
      </w:r>
      <w:r>
        <w:rPr>
          <w:rStyle w:val="NormalTok"/>
        </w:rPr>
        <w:t>(</w:t>
      </w:r>
      <w:r>
        <w:rPr>
          <w:rStyle w:val="AttributeTok"/>
        </w:rPr>
        <w:t>NAsales =</w:t>
      </w:r>
      <w:r>
        <w:rPr>
          <w:rStyle w:val="NormalTok"/>
        </w:rPr>
        <w:t xml:space="preserve"> </w:t>
      </w:r>
      <w:r>
        <w:rPr>
          <w:rStyle w:val="FunctionTok"/>
        </w:rPr>
        <w:t>sum</w:t>
      </w:r>
      <w:r>
        <w:rPr>
          <w:rStyle w:val="NormalTok"/>
        </w:rPr>
        <w:t>(NA_Sales),</w:t>
      </w:r>
      <w:r>
        <w:rPr>
          <w:rStyle w:val="AttributeTok"/>
        </w:rPr>
        <w:t>EUsales =</w:t>
      </w:r>
      <w:r>
        <w:rPr>
          <w:rStyle w:val="NormalTok"/>
        </w:rPr>
        <w:t xml:space="preserve"> </w:t>
      </w:r>
      <w:r>
        <w:rPr>
          <w:rStyle w:val="FunctionTok"/>
        </w:rPr>
        <w:t>sum</w:t>
      </w:r>
      <w:r>
        <w:rPr>
          <w:rStyle w:val="NormalTok"/>
        </w:rPr>
        <w:t>(EU_Sales),</w:t>
      </w:r>
      <w:r>
        <w:rPr>
          <w:rStyle w:val="AttributeTok"/>
        </w:rPr>
        <w:t>JPsales =</w:t>
      </w:r>
      <w:r>
        <w:rPr>
          <w:rStyle w:val="NormalTok"/>
        </w:rPr>
        <w:t xml:space="preserve"> </w:t>
      </w:r>
      <w:r>
        <w:rPr>
          <w:rStyle w:val="FunctionTok"/>
        </w:rPr>
        <w:t>sum</w:t>
      </w:r>
      <w:r>
        <w:rPr>
          <w:rStyle w:val="NormalTok"/>
        </w:rPr>
        <w:t>(JP_Sales),</w:t>
      </w:r>
      <w:r>
        <w:rPr>
          <w:rStyle w:val="AttributeTok"/>
        </w:rPr>
        <w:t>OCsales =</w:t>
      </w:r>
      <w:r>
        <w:rPr>
          <w:rStyle w:val="NormalTok"/>
        </w:rPr>
        <w:t xml:space="preserve"> </w:t>
      </w:r>
      <w:r>
        <w:rPr>
          <w:rStyle w:val="FunctionTok"/>
        </w:rPr>
        <w:t>sum</w:t>
      </w:r>
      <w:r>
        <w:rPr>
          <w:rStyle w:val="NormalTok"/>
        </w:rPr>
        <w:t>(Other_Sales),</w:t>
      </w:r>
      <w:r>
        <w:rPr>
          <w:rStyle w:val="AttributeTok"/>
        </w:rPr>
        <w:t>Global =</w:t>
      </w:r>
      <w:r>
        <w:rPr>
          <w:rStyle w:val="NormalTok"/>
        </w:rPr>
        <w:t xml:space="preserve"> </w:t>
      </w:r>
      <w:r>
        <w:rPr>
          <w:rStyle w:val="FunctionTok"/>
        </w:rPr>
        <w:t>sum</w:t>
      </w:r>
      <w:r>
        <w:rPr>
          <w:rStyle w:val="NormalTok"/>
        </w:rPr>
        <w:t xml:space="preserve">(Global_Sales))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NAsales, </w:t>
      </w:r>
      <w:r>
        <w:rPr>
          <w:rStyle w:val="AttributeTok"/>
        </w:rPr>
        <w:t>colour =</w:t>
      </w:r>
      <w:r>
        <w:rPr>
          <w:rStyle w:val="NormalTok"/>
        </w:rPr>
        <w:t xml:space="preserve"> </w:t>
      </w:r>
      <w:r>
        <w:rPr>
          <w:rStyle w:val="StringTok"/>
        </w:rPr>
        <w:t>"NAsales"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EUsales, </w:t>
      </w:r>
      <w:r>
        <w:rPr>
          <w:rStyle w:val="AttributeTok"/>
        </w:rPr>
        <w:t>colour =</w:t>
      </w:r>
      <w:r>
        <w:rPr>
          <w:rStyle w:val="NormalTok"/>
        </w:rPr>
        <w:t xml:space="preserve"> </w:t>
      </w:r>
      <w:r>
        <w:rPr>
          <w:rStyle w:val="StringTok"/>
        </w:rPr>
        <w:t>"EUsales"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JPsales, </w:t>
      </w:r>
      <w:r>
        <w:rPr>
          <w:rStyle w:val="AttributeTok"/>
        </w:rPr>
        <w:t>colour =</w:t>
      </w:r>
      <w:r>
        <w:rPr>
          <w:rStyle w:val="NormalTok"/>
        </w:rPr>
        <w:t xml:space="preserve"> </w:t>
      </w:r>
      <w:r>
        <w:rPr>
          <w:rStyle w:val="StringTok"/>
        </w:rPr>
        <w:t>"JPsales"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OCsales, </w:t>
      </w:r>
      <w:r>
        <w:rPr>
          <w:rStyle w:val="AttributeTok"/>
        </w:rPr>
        <w:t>colour =</w:t>
      </w:r>
      <w:r>
        <w:rPr>
          <w:rStyle w:val="NormalTok"/>
        </w:rPr>
        <w:t xml:space="preserve"> </w:t>
      </w:r>
      <w:r>
        <w:rPr>
          <w:rStyle w:val="StringTok"/>
        </w:rPr>
        <w:t>"OCsales"</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"Sales Trend over the years"</w:t>
      </w:r>
      <w:r>
        <w:rPr>
          <w:rStyle w:val="NormalTok"/>
        </w:rPr>
        <w:t xml:space="preserve">, </w:t>
      </w:r>
      <w:r>
        <w:rPr>
          <w:rStyle w:val="AttributeTok"/>
        </w:rPr>
        <w:t>y =</w:t>
      </w:r>
      <w:r>
        <w:rPr>
          <w:rStyle w:val="NormalTok"/>
        </w:rPr>
        <w:t xml:space="preserve"> </w:t>
      </w:r>
      <w:r>
        <w:rPr>
          <w:rStyle w:val="StringTok"/>
        </w:rPr>
        <w:t>"Sales(Millions)"</w:t>
      </w:r>
      <w:r>
        <w:rPr>
          <w:rStyle w:val="NormalTok"/>
        </w:rPr>
        <w:t>)</w:t>
      </w:r>
    </w:p>
    <w:p w14:paraId="753A0CDB" w14:textId="77777777" w:rsidR="00E236E6" w:rsidRDefault="00000000">
      <w:pPr>
        <w:pStyle w:val="FirstParagraph"/>
      </w:pPr>
      <w:r>
        <w:rPr>
          <w:noProof/>
        </w:rPr>
        <w:lastRenderedPageBreak/>
        <w:drawing>
          <wp:inline distT="0" distB="0" distL="0" distR="0" wp14:anchorId="753A0CEE" wp14:editId="753A0CE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53A0CDC" w14:textId="77777777" w:rsidR="00E236E6" w:rsidRDefault="00000000">
      <w:pPr>
        <w:pStyle w:val="SourceCode"/>
      </w:pPr>
      <w:r>
        <w:rPr>
          <w:rStyle w:val="NormalTok"/>
        </w:rPr>
        <w:t xml:space="preserve">vgs </w:t>
      </w:r>
      <w:r>
        <w:rPr>
          <w:rStyle w:val="SpecialCharTok"/>
        </w:rPr>
        <w:t>%&gt;%</w:t>
      </w:r>
      <w:r>
        <w:br/>
      </w:r>
      <w:r>
        <w:rPr>
          <w:rStyle w:val="NormalTok"/>
        </w:rPr>
        <w:t xml:space="preserve">  </w:t>
      </w:r>
      <w:r>
        <w:rPr>
          <w:rStyle w:val="FunctionTok"/>
        </w:rPr>
        <w:t>group_by</w:t>
      </w:r>
      <w:r>
        <w:rPr>
          <w:rStyle w:val="NormalTok"/>
        </w:rPr>
        <w:t>(Name)</w:t>
      </w:r>
      <w:r>
        <w:rPr>
          <w:rStyle w:val="SpecialCharTok"/>
        </w:rPr>
        <w:t>%&gt;%</w:t>
      </w:r>
      <w:r>
        <w:br/>
      </w:r>
      <w:r>
        <w:rPr>
          <w:rStyle w:val="NormalTok"/>
        </w:rPr>
        <w:t xml:space="preserve">  </w:t>
      </w:r>
      <w:r>
        <w:rPr>
          <w:rStyle w:val="FunctionTok"/>
        </w:rPr>
        <w:t>summarize</w:t>
      </w:r>
      <w:r>
        <w:rPr>
          <w:rStyle w:val="NormalTok"/>
        </w:rPr>
        <w:t>(</w:t>
      </w:r>
      <w:r>
        <w:rPr>
          <w:rStyle w:val="AttributeTok"/>
        </w:rPr>
        <w:t>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(Name, </w:t>
      </w:r>
      <w:r>
        <w:rPr>
          <w:rStyle w:val="SpecialCharTok"/>
        </w:rPr>
        <w:t>-</w:t>
      </w:r>
      <w:r>
        <w:rPr>
          <w:rStyle w:val="NormalTok"/>
        </w:rPr>
        <w:t xml:space="preserve">total), </w:t>
      </w:r>
      <w:r>
        <w:rPr>
          <w:rStyle w:val="AttributeTok"/>
        </w:rPr>
        <w:t>y =</w:t>
      </w:r>
      <w:r>
        <w:rPr>
          <w:rStyle w:val="NormalTok"/>
        </w:rPr>
        <w:t xml:space="preserve"> total)) </w:t>
      </w:r>
      <w:r>
        <w:rPr>
          <w:rStyle w:val="SpecialCharTok"/>
        </w:rPr>
        <w:t>+</w:t>
      </w:r>
      <w:r>
        <w:rPr>
          <w:rStyle w:val="NormalTok"/>
        </w:rPr>
        <w:t xml:space="preserve"> </w:t>
      </w:r>
      <w:r>
        <w:rPr>
          <w:rStyle w:val="FunctionTok"/>
        </w:rPr>
        <w:t>geom_col</w:t>
      </w:r>
      <w:r>
        <w:rPr>
          <w:rStyle w:val="NormalTok"/>
        </w:rPr>
        <w:t xml:space="preserve">( </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Games by Global Sale"</w:t>
      </w:r>
      <w:r>
        <w:rPr>
          <w:rStyle w:val="NormalTok"/>
        </w:rPr>
        <w:t xml:space="preserve">, </w:t>
      </w:r>
      <w:r>
        <w:rPr>
          <w:rStyle w:val="AttributeTok"/>
        </w:rPr>
        <w:t>x=</w:t>
      </w:r>
      <w:r>
        <w:rPr>
          <w:rStyle w:val="NormalTok"/>
        </w:rPr>
        <w:t xml:space="preserve"> </w:t>
      </w:r>
      <w:r>
        <w:rPr>
          <w:rStyle w:val="StringTok"/>
        </w:rPr>
        <w:t>"Name"</w:t>
      </w:r>
      <w:r>
        <w:rPr>
          <w:rStyle w:val="NormalTok"/>
        </w:rPr>
        <w:t xml:space="preserve">, </w:t>
      </w:r>
      <w:r>
        <w:rPr>
          <w:rStyle w:val="AttributeTok"/>
        </w:rPr>
        <w:t>y =</w:t>
      </w:r>
      <w:r>
        <w:rPr>
          <w:rStyle w:val="NormalTok"/>
        </w:rPr>
        <w:t xml:space="preserve"> </w:t>
      </w:r>
      <w:r>
        <w:rPr>
          <w:rStyle w:val="StringTok"/>
        </w:rPr>
        <w:t>"Total Sales(Millions)"</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753A0CDD" w14:textId="77777777" w:rsidR="00E236E6" w:rsidRDefault="00000000">
      <w:pPr>
        <w:pStyle w:val="FirstParagraph"/>
      </w:pPr>
      <w:r>
        <w:rPr>
          <w:noProof/>
        </w:rPr>
        <w:lastRenderedPageBreak/>
        <w:drawing>
          <wp:inline distT="0" distB="0" distL="0" distR="0" wp14:anchorId="753A0CF0" wp14:editId="753A0CF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roject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3A0CDE" w14:textId="77777777" w:rsidR="00E236E6" w:rsidRDefault="00000000">
      <w:pPr>
        <w:pStyle w:val="SourceCode"/>
      </w:pPr>
      <w:r>
        <w:rPr>
          <w:rStyle w:val="NormalTok"/>
        </w:rPr>
        <w:t xml:space="preserve">vgs </w:t>
      </w:r>
      <w:r>
        <w:rPr>
          <w:rStyle w:val="SpecialCharTok"/>
        </w:rPr>
        <w:t>%&gt;%</w:t>
      </w:r>
      <w:r>
        <w:br/>
      </w:r>
      <w:r>
        <w:rPr>
          <w:rStyle w:val="NormalTok"/>
        </w:rPr>
        <w:t xml:space="preserve">  </w:t>
      </w:r>
      <w:r>
        <w:rPr>
          <w:rStyle w:val="FunctionTok"/>
        </w:rPr>
        <w:t>group_by</w:t>
      </w:r>
      <w:r>
        <w:rPr>
          <w:rStyle w:val="NormalTok"/>
        </w:rPr>
        <w:t>(Publisher)</w:t>
      </w:r>
      <w:r>
        <w:rPr>
          <w:rStyle w:val="SpecialCharTok"/>
        </w:rPr>
        <w:t>%&gt;%</w:t>
      </w:r>
      <w:r>
        <w:br/>
      </w:r>
      <w:r>
        <w:rPr>
          <w:rStyle w:val="NormalTok"/>
        </w:rPr>
        <w:t xml:space="preserve">  </w:t>
      </w:r>
      <w:r>
        <w:rPr>
          <w:rStyle w:val="FunctionTok"/>
        </w:rPr>
        <w:t>summarize</w:t>
      </w:r>
      <w:r>
        <w:rPr>
          <w:rStyle w:val="NormalTok"/>
        </w:rPr>
        <w:t>(</w:t>
      </w:r>
      <w:r>
        <w:rPr>
          <w:rStyle w:val="AttributeTok"/>
        </w:rPr>
        <w:t>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(Publisher, </w:t>
      </w:r>
      <w:r>
        <w:rPr>
          <w:rStyle w:val="SpecialCharTok"/>
        </w:rPr>
        <w:t>-</w:t>
      </w:r>
      <w:r>
        <w:rPr>
          <w:rStyle w:val="NormalTok"/>
        </w:rPr>
        <w:t xml:space="preserve">total), </w:t>
      </w:r>
      <w:r>
        <w:rPr>
          <w:rStyle w:val="AttributeTok"/>
        </w:rPr>
        <w:t>y =</w:t>
      </w:r>
      <w:r>
        <w:rPr>
          <w:rStyle w:val="NormalTok"/>
        </w:rPr>
        <w:t xml:space="preserve"> total)) </w:t>
      </w:r>
      <w:r>
        <w:rPr>
          <w:rStyle w:val="SpecialCharTok"/>
        </w:rPr>
        <w:t>+</w:t>
      </w:r>
      <w:r>
        <w:rPr>
          <w:rStyle w:val="NormalTok"/>
        </w:rPr>
        <w:t xml:space="preserve"> </w:t>
      </w:r>
      <w:r>
        <w:rPr>
          <w:rStyle w:val="FunctionTok"/>
        </w:rPr>
        <w:t>geom_col</w:t>
      </w:r>
      <w:r>
        <w:rPr>
          <w:rStyle w:val="NormalTok"/>
        </w:rPr>
        <w:t xml:space="preserve">( </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Publishers by Global Sale"</w:t>
      </w:r>
      <w:r>
        <w:rPr>
          <w:rStyle w:val="NormalTok"/>
        </w:rPr>
        <w:t xml:space="preserve">, </w:t>
      </w:r>
      <w:r>
        <w:rPr>
          <w:rStyle w:val="AttributeTok"/>
        </w:rPr>
        <w:t>x=</w:t>
      </w:r>
      <w:r>
        <w:rPr>
          <w:rStyle w:val="NormalTok"/>
        </w:rPr>
        <w:t xml:space="preserve"> </w:t>
      </w:r>
      <w:r>
        <w:rPr>
          <w:rStyle w:val="StringTok"/>
        </w:rPr>
        <w:t>"Publishers"</w:t>
      </w:r>
      <w:r>
        <w:rPr>
          <w:rStyle w:val="NormalTok"/>
        </w:rPr>
        <w:t xml:space="preserve">, </w:t>
      </w:r>
      <w:r>
        <w:rPr>
          <w:rStyle w:val="AttributeTok"/>
        </w:rPr>
        <w:t>y =</w:t>
      </w:r>
      <w:r>
        <w:rPr>
          <w:rStyle w:val="NormalTok"/>
        </w:rPr>
        <w:t xml:space="preserve"> </w:t>
      </w:r>
      <w:r>
        <w:rPr>
          <w:rStyle w:val="StringTok"/>
        </w:rPr>
        <w:t>"Total Sales(Millions)"</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753A0CDF" w14:textId="77777777" w:rsidR="00E236E6" w:rsidRDefault="00000000">
      <w:pPr>
        <w:pStyle w:val="FirstParagraph"/>
      </w:pPr>
      <w:r>
        <w:rPr>
          <w:noProof/>
        </w:rPr>
        <w:lastRenderedPageBreak/>
        <w:drawing>
          <wp:inline distT="0" distB="0" distL="0" distR="0" wp14:anchorId="753A0CF2" wp14:editId="753A0CF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roject_files/figure-docx/unnamed-chunk-1-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53A0CE0" w14:textId="77777777" w:rsidR="00E236E6" w:rsidRDefault="00000000">
      <w:pPr>
        <w:pStyle w:val="SourceCode"/>
      </w:pPr>
      <w:r>
        <w:rPr>
          <w:rStyle w:val="NormalTok"/>
        </w:rPr>
        <w:t xml:space="preserve">vgs </w:t>
      </w:r>
      <w:r>
        <w:rPr>
          <w:rStyle w:val="SpecialCharTok"/>
        </w:rPr>
        <w:t>%&gt;%</w:t>
      </w:r>
      <w:r>
        <w:br/>
      </w:r>
      <w:r>
        <w:rPr>
          <w:rStyle w:val="NormalTok"/>
        </w:rPr>
        <w:t xml:space="preserve">  </w:t>
      </w:r>
      <w:r>
        <w:rPr>
          <w:rStyle w:val="FunctionTok"/>
        </w:rPr>
        <w:t>group_by</w:t>
      </w:r>
      <w:r>
        <w:rPr>
          <w:rStyle w:val="NormalTok"/>
        </w:rPr>
        <w:t>(Platform)</w:t>
      </w:r>
      <w:r>
        <w:rPr>
          <w:rStyle w:val="SpecialCharTok"/>
        </w:rPr>
        <w:t>%&gt;%</w:t>
      </w:r>
      <w:r>
        <w:br/>
      </w:r>
      <w:r>
        <w:rPr>
          <w:rStyle w:val="NormalTok"/>
        </w:rPr>
        <w:t xml:space="preserve">  </w:t>
      </w:r>
      <w:r>
        <w:rPr>
          <w:rStyle w:val="FunctionTok"/>
        </w:rPr>
        <w:t>summarize</w:t>
      </w:r>
      <w:r>
        <w:rPr>
          <w:rStyle w:val="NormalTok"/>
        </w:rPr>
        <w:t>(</w:t>
      </w:r>
      <w:r>
        <w:rPr>
          <w:rStyle w:val="AttributeTok"/>
        </w:rPr>
        <w:t>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(Platform, </w:t>
      </w:r>
      <w:r>
        <w:rPr>
          <w:rStyle w:val="SpecialCharTok"/>
        </w:rPr>
        <w:t>-</w:t>
      </w:r>
      <w:r>
        <w:rPr>
          <w:rStyle w:val="NormalTok"/>
        </w:rPr>
        <w:t xml:space="preserve">total), </w:t>
      </w:r>
      <w:r>
        <w:rPr>
          <w:rStyle w:val="AttributeTok"/>
        </w:rPr>
        <w:t>y =</w:t>
      </w:r>
      <w:r>
        <w:rPr>
          <w:rStyle w:val="NormalTok"/>
        </w:rPr>
        <w:t xml:space="preserve"> total)) </w:t>
      </w:r>
      <w:r>
        <w:rPr>
          <w:rStyle w:val="SpecialCharTok"/>
        </w:rPr>
        <w:t>+</w:t>
      </w:r>
      <w:r>
        <w:rPr>
          <w:rStyle w:val="NormalTok"/>
        </w:rPr>
        <w:t xml:space="preserve"> </w:t>
      </w:r>
      <w:r>
        <w:rPr>
          <w:rStyle w:val="FunctionTok"/>
        </w:rPr>
        <w:t>geom_col</w:t>
      </w:r>
      <w:r>
        <w:rPr>
          <w:rStyle w:val="NormalTok"/>
        </w:rPr>
        <w:t xml:space="preserve">( </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10 Platforms by Global Sale"</w:t>
      </w:r>
      <w:r>
        <w:rPr>
          <w:rStyle w:val="NormalTok"/>
        </w:rPr>
        <w:t xml:space="preserve">, </w:t>
      </w:r>
      <w:r>
        <w:rPr>
          <w:rStyle w:val="AttributeTok"/>
        </w:rPr>
        <w:t>x=</w:t>
      </w:r>
      <w:r>
        <w:rPr>
          <w:rStyle w:val="NormalTok"/>
        </w:rPr>
        <w:t xml:space="preserve"> </w:t>
      </w:r>
      <w:r>
        <w:rPr>
          <w:rStyle w:val="StringTok"/>
        </w:rPr>
        <w:t>"Platforms"</w:t>
      </w:r>
      <w:r>
        <w:rPr>
          <w:rStyle w:val="NormalTok"/>
        </w:rPr>
        <w:t xml:space="preserve">, </w:t>
      </w:r>
      <w:r>
        <w:rPr>
          <w:rStyle w:val="AttributeTok"/>
        </w:rPr>
        <w:t>y =</w:t>
      </w:r>
      <w:r>
        <w:rPr>
          <w:rStyle w:val="NormalTok"/>
        </w:rPr>
        <w:t xml:space="preserve"> </w:t>
      </w:r>
      <w:r>
        <w:rPr>
          <w:rStyle w:val="StringTok"/>
        </w:rPr>
        <w:t>"Total Sales(Millions)"</w:t>
      </w:r>
      <w:r>
        <w:rPr>
          <w:rStyle w:val="NormalTok"/>
        </w:rPr>
        <w:t xml:space="preserve">) </w:t>
      </w:r>
      <w:r>
        <w:rPr>
          <w:rStyle w:val="SpecialCharTok"/>
        </w:rPr>
        <w:t>+</w:t>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NormalTok"/>
        </w:rPr>
        <w:t xml:space="preserve"> </w:t>
      </w:r>
      <w:r>
        <w:rPr>
          <w:rStyle w:val="FunctionTok"/>
        </w:rPr>
        <w:t>element_text</w:t>
      </w:r>
      <w:r>
        <w:rPr>
          <w:rStyle w:val="NormalTok"/>
        </w:rPr>
        <w:t>(</w:t>
      </w:r>
      <w:r>
        <w:rPr>
          <w:rStyle w:val="AttributeTok"/>
        </w:rPr>
        <w:t>size =</w:t>
      </w:r>
      <w:r>
        <w:rPr>
          <w:rStyle w:val="DecValTok"/>
        </w:rPr>
        <w:t>10</w:t>
      </w:r>
      <w:r>
        <w:rPr>
          <w:rStyle w:val="NormalTok"/>
        </w:rPr>
        <w:t xml:space="preserve">, </w:t>
      </w:r>
      <w:r>
        <w:rPr>
          <w:rStyle w:val="AttributeTok"/>
        </w:rPr>
        <w:t>angle =</w:t>
      </w:r>
      <w:r>
        <w:rPr>
          <w:rStyle w:val="NormalTok"/>
        </w:rPr>
        <w:t xml:space="preserve"> </w:t>
      </w:r>
      <w:r>
        <w:rPr>
          <w:rStyle w:val="DecValTok"/>
        </w:rPr>
        <w:t>90</w:t>
      </w:r>
      <w:r>
        <w:rPr>
          <w:rStyle w:val="NormalTok"/>
        </w:rPr>
        <w:t>))</w:t>
      </w:r>
    </w:p>
    <w:p w14:paraId="753A0CE1" w14:textId="77777777" w:rsidR="00E236E6" w:rsidRDefault="00000000">
      <w:pPr>
        <w:pStyle w:val="FirstParagraph"/>
      </w:pPr>
      <w:r>
        <w:rPr>
          <w:noProof/>
        </w:rPr>
        <w:lastRenderedPageBreak/>
        <w:drawing>
          <wp:inline distT="0" distB="0" distL="0" distR="0" wp14:anchorId="753A0CF4" wp14:editId="753A0CF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ct_files/figure-docx/unnamed-chunk-1-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D638508" w14:textId="77777777" w:rsidR="00A25D01" w:rsidRDefault="00A25D01" w:rsidP="00A25D01">
      <w:pPr>
        <w:pStyle w:val="BodyText"/>
      </w:pPr>
    </w:p>
    <w:p w14:paraId="324DF5DA" w14:textId="77777777" w:rsidR="00A25D01" w:rsidRDefault="00A25D01" w:rsidP="00A25D01">
      <w:pPr>
        <w:pStyle w:val="BodyText"/>
      </w:pPr>
    </w:p>
    <w:p w14:paraId="1146FD28" w14:textId="65E80FC4" w:rsidR="00A25D01" w:rsidRDefault="00A25D01" w:rsidP="00A25D01">
      <w:pPr>
        <w:pStyle w:val="BodyText"/>
      </w:pPr>
      <w:r>
        <w:t>Conclusion</w:t>
      </w:r>
    </w:p>
    <w:p w14:paraId="38B39C9F" w14:textId="77777777" w:rsidR="00A25D01" w:rsidRPr="00A25D01" w:rsidRDefault="00A25D01" w:rsidP="00A25D01">
      <w:pPr>
        <w:pStyle w:val="BodyText"/>
        <w:numPr>
          <w:ilvl w:val="0"/>
          <w:numId w:val="6"/>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Genre Insights</w:t>
      </w:r>
      <w:r w:rsidRPr="00A25D01">
        <w:rPr>
          <w:rFonts w:asciiTheme="majorHAnsi" w:hAnsiTheme="majorHAnsi" w:cstheme="majorHAnsi"/>
          <w:sz w:val="28"/>
          <w:szCs w:val="28"/>
          <w:lang w:val="en-IN"/>
        </w:rPr>
        <w:t>:</w:t>
      </w:r>
    </w:p>
    <w:p w14:paraId="5D8C5A6C"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The analysis revealed that the "Action" genre is the most popular in terms of the number of games released, contradicting the initial hypothesis that "Sports" would be the most popular. This suggests a diverse range of games in the "Action" category that appeal to a broad audience.</w:t>
      </w:r>
    </w:p>
    <w:p w14:paraId="6C75D931"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In terms of global sales, the "Platform" genre leads, indicating a high consumer demand for this type of game, despite not being the most frequently released.</w:t>
      </w:r>
    </w:p>
    <w:p w14:paraId="001A2597" w14:textId="77777777" w:rsidR="00A25D01" w:rsidRPr="00A25D01" w:rsidRDefault="00A25D01" w:rsidP="00A25D01">
      <w:pPr>
        <w:pStyle w:val="BodyText"/>
        <w:numPr>
          <w:ilvl w:val="0"/>
          <w:numId w:val="6"/>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Regional Preferences</w:t>
      </w:r>
      <w:r w:rsidRPr="00A25D01">
        <w:rPr>
          <w:rFonts w:asciiTheme="majorHAnsi" w:hAnsiTheme="majorHAnsi" w:cstheme="majorHAnsi"/>
          <w:sz w:val="28"/>
          <w:szCs w:val="28"/>
          <w:lang w:val="en-IN"/>
        </w:rPr>
        <w:t>:</w:t>
      </w:r>
    </w:p>
    <w:p w14:paraId="0620BDD8"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Sales data across different regions show significant variation. For instance, the "Role-Playing" genre is notably popular in Japan (JP), whereas "Shooter" and "Sports" genres dominate in North America (NA).</w:t>
      </w:r>
    </w:p>
    <w:p w14:paraId="311FAC7C"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lastRenderedPageBreak/>
        <w:t>Understanding these regional preferences is crucial for game publishers to tailor their marketing strategies and game offerings to specific markets, ensuring better regional engagement and sales performance.</w:t>
      </w:r>
    </w:p>
    <w:p w14:paraId="2728EEEB" w14:textId="77777777" w:rsidR="00A25D01" w:rsidRPr="00A25D01" w:rsidRDefault="00A25D01" w:rsidP="00A25D01">
      <w:pPr>
        <w:pStyle w:val="BodyText"/>
        <w:numPr>
          <w:ilvl w:val="0"/>
          <w:numId w:val="6"/>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Publisher Dominance</w:t>
      </w:r>
      <w:r w:rsidRPr="00A25D01">
        <w:rPr>
          <w:rFonts w:asciiTheme="majorHAnsi" w:hAnsiTheme="majorHAnsi" w:cstheme="majorHAnsi"/>
          <w:sz w:val="28"/>
          <w:szCs w:val="28"/>
          <w:lang w:val="en-IN"/>
        </w:rPr>
        <w:t>:</w:t>
      </w:r>
    </w:p>
    <w:p w14:paraId="6862872C"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"Nintendo" emerges as the leading publisher in terms of global sales, aligning with our hypothesis. This highlights Nintendo's strong market presence and successful portfolio of games that resonate with a global audience.</w:t>
      </w:r>
    </w:p>
    <w:p w14:paraId="26E8845B"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Other top publishers like "Electronic Arts" and "Activision" also showcase significant sales figures, indicating their competitive stance in the industry.</w:t>
      </w:r>
    </w:p>
    <w:p w14:paraId="412A5F4A" w14:textId="77777777" w:rsidR="00A25D01" w:rsidRPr="00A25D01" w:rsidRDefault="00A25D01" w:rsidP="00A25D01">
      <w:pPr>
        <w:pStyle w:val="BodyText"/>
        <w:numPr>
          <w:ilvl w:val="0"/>
          <w:numId w:val="6"/>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Sales Trends Over Time</w:t>
      </w:r>
      <w:r w:rsidRPr="00A25D01">
        <w:rPr>
          <w:rFonts w:asciiTheme="majorHAnsi" w:hAnsiTheme="majorHAnsi" w:cstheme="majorHAnsi"/>
          <w:sz w:val="28"/>
          <w:szCs w:val="28"/>
          <w:lang w:val="en-IN"/>
        </w:rPr>
        <w:t>:</w:t>
      </w:r>
    </w:p>
    <w:p w14:paraId="1196779F"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The trend analysis of game releases and sales over the years indicates fluctuating periods of high and low game production. Notably, there is a peak in game releases during the late 2000s, followed by a decline.</w:t>
      </w:r>
    </w:p>
    <w:p w14:paraId="5477CB27"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 xml:space="preserve">Understanding these trends can help industry stakeholders predict future market </w:t>
      </w:r>
      <w:proofErr w:type="spellStart"/>
      <w:r w:rsidRPr="00A25D01">
        <w:rPr>
          <w:rFonts w:asciiTheme="majorHAnsi" w:hAnsiTheme="majorHAnsi" w:cstheme="majorHAnsi"/>
          <w:sz w:val="28"/>
          <w:szCs w:val="28"/>
          <w:lang w:val="en-IN"/>
        </w:rPr>
        <w:t>behaviors</w:t>
      </w:r>
      <w:proofErr w:type="spellEnd"/>
      <w:r w:rsidRPr="00A25D01">
        <w:rPr>
          <w:rFonts w:asciiTheme="majorHAnsi" w:hAnsiTheme="majorHAnsi" w:cstheme="majorHAnsi"/>
          <w:sz w:val="28"/>
          <w:szCs w:val="28"/>
          <w:lang w:val="en-IN"/>
        </w:rPr>
        <w:t xml:space="preserve"> and plan their game development cycles accordingly.</w:t>
      </w:r>
    </w:p>
    <w:p w14:paraId="12B98072" w14:textId="77777777" w:rsidR="00A25D01" w:rsidRPr="00A25D01" w:rsidRDefault="00A25D01" w:rsidP="00A25D01">
      <w:pPr>
        <w:pStyle w:val="BodyText"/>
        <w:numPr>
          <w:ilvl w:val="0"/>
          <w:numId w:val="6"/>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Top Performers</w:t>
      </w:r>
      <w:r w:rsidRPr="00A25D01">
        <w:rPr>
          <w:rFonts w:asciiTheme="majorHAnsi" w:hAnsiTheme="majorHAnsi" w:cstheme="majorHAnsi"/>
          <w:sz w:val="28"/>
          <w:szCs w:val="28"/>
          <w:lang w:val="en-IN"/>
        </w:rPr>
        <w:t>:</w:t>
      </w:r>
    </w:p>
    <w:p w14:paraId="718150C1"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The analysis of top games, publishers, and platforms by global sales reveals key players in the industry. Games like "Wii Sports" and platforms such as "PS2" demonstrate exceptional sales performance.</w:t>
      </w:r>
    </w:p>
    <w:p w14:paraId="0903F6ED" w14:textId="77777777" w:rsidR="00A25D01" w:rsidRPr="00A25D01" w:rsidRDefault="00A25D01" w:rsidP="00A25D01">
      <w:pPr>
        <w:pStyle w:val="BodyText"/>
        <w:numPr>
          <w:ilvl w:val="1"/>
          <w:numId w:val="6"/>
        </w:numPr>
        <w:rPr>
          <w:rFonts w:asciiTheme="majorHAnsi" w:hAnsiTheme="majorHAnsi" w:cstheme="majorHAnsi"/>
          <w:sz w:val="28"/>
          <w:szCs w:val="28"/>
          <w:lang w:val="en-IN"/>
        </w:rPr>
      </w:pPr>
      <w:r w:rsidRPr="00A25D01">
        <w:rPr>
          <w:rFonts w:asciiTheme="majorHAnsi" w:hAnsiTheme="majorHAnsi" w:cstheme="majorHAnsi"/>
          <w:sz w:val="28"/>
          <w:szCs w:val="28"/>
          <w:lang w:val="en-IN"/>
        </w:rPr>
        <w:t>Identifying these top performers provides valuable insights into successful game attributes and platform popularity, guiding future development and investment decisions.</w:t>
      </w:r>
    </w:p>
    <w:p w14:paraId="78248A7B" w14:textId="77777777" w:rsidR="00A25D01" w:rsidRPr="00A25D01" w:rsidRDefault="00A25D01" w:rsidP="00A25D01">
      <w:pPr>
        <w:pStyle w:val="BodyText"/>
        <w:rPr>
          <w:rFonts w:asciiTheme="majorHAnsi" w:hAnsiTheme="majorHAnsi" w:cstheme="majorHAnsi"/>
          <w:b/>
          <w:bCs/>
          <w:sz w:val="28"/>
          <w:szCs w:val="28"/>
          <w:lang w:val="en-IN"/>
        </w:rPr>
      </w:pPr>
      <w:r w:rsidRPr="00A25D01">
        <w:rPr>
          <w:rFonts w:asciiTheme="majorHAnsi" w:hAnsiTheme="majorHAnsi" w:cstheme="majorHAnsi"/>
          <w:b/>
          <w:bCs/>
          <w:sz w:val="28"/>
          <w:szCs w:val="28"/>
          <w:lang w:val="en-IN"/>
        </w:rPr>
        <w:t>Recommendations and Future Research</w:t>
      </w:r>
    </w:p>
    <w:p w14:paraId="2CE18D37" w14:textId="77777777" w:rsidR="00A25D01" w:rsidRPr="00A25D01" w:rsidRDefault="00A25D01" w:rsidP="00A25D01">
      <w:pPr>
        <w:pStyle w:val="BodyText"/>
        <w:numPr>
          <w:ilvl w:val="0"/>
          <w:numId w:val="7"/>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Genre-Specific Strategies</w:t>
      </w:r>
      <w:r w:rsidRPr="00A25D01">
        <w:rPr>
          <w:rFonts w:asciiTheme="majorHAnsi" w:hAnsiTheme="majorHAnsi" w:cstheme="majorHAnsi"/>
          <w:sz w:val="28"/>
          <w:szCs w:val="28"/>
          <w:lang w:val="en-IN"/>
        </w:rPr>
        <w:t>: Game developers should consider focusing on genres that show both high popularity and sales, such as "Action" and "Platform", while also exploring niche markets in specific regions.</w:t>
      </w:r>
    </w:p>
    <w:p w14:paraId="63F34C9F" w14:textId="77777777" w:rsidR="00A25D01" w:rsidRPr="00A25D01" w:rsidRDefault="00A25D01" w:rsidP="00A25D01">
      <w:pPr>
        <w:pStyle w:val="BodyText"/>
        <w:numPr>
          <w:ilvl w:val="0"/>
          <w:numId w:val="7"/>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lastRenderedPageBreak/>
        <w:t>Regional Marketing</w:t>
      </w:r>
      <w:r w:rsidRPr="00A25D01">
        <w:rPr>
          <w:rFonts w:asciiTheme="majorHAnsi" w:hAnsiTheme="majorHAnsi" w:cstheme="majorHAnsi"/>
          <w:sz w:val="28"/>
          <w:szCs w:val="28"/>
          <w:lang w:val="en-IN"/>
        </w:rPr>
        <w:t>: Tailored marketing strategies for different regions based on their preferred genres can enhance sales performance and audience engagement.</w:t>
      </w:r>
    </w:p>
    <w:p w14:paraId="07CF6135" w14:textId="77777777" w:rsidR="00A25D01" w:rsidRPr="00A25D01" w:rsidRDefault="00A25D01" w:rsidP="00A25D01">
      <w:pPr>
        <w:pStyle w:val="BodyText"/>
        <w:numPr>
          <w:ilvl w:val="0"/>
          <w:numId w:val="7"/>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Trend Analysis for Planning</w:t>
      </w:r>
      <w:r w:rsidRPr="00A25D01">
        <w:rPr>
          <w:rFonts w:asciiTheme="majorHAnsi" w:hAnsiTheme="majorHAnsi" w:cstheme="majorHAnsi"/>
          <w:sz w:val="28"/>
          <w:szCs w:val="28"/>
          <w:lang w:val="en-IN"/>
        </w:rPr>
        <w:t>: Regular analysis of sales and release trends can help in strategic planning and forecasting, ensuring that game releases align with market demands.</w:t>
      </w:r>
    </w:p>
    <w:p w14:paraId="39D0E1E1" w14:textId="77777777" w:rsidR="00A25D01" w:rsidRPr="00A25D01" w:rsidRDefault="00A25D01" w:rsidP="00A25D01">
      <w:pPr>
        <w:pStyle w:val="BodyText"/>
        <w:numPr>
          <w:ilvl w:val="0"/>
          <w:numId w:val="7"/>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Publisher Collaboration</w:t>
      </w:r>
      <w:r w:rsidRPr="00A25D01">
        <w:rPr>
          <w:rFonts w:asciiTheme="majorHAnsi" w:hAnsiTheme="majorHAnsi" w:cstheme="majorHAnsi"/>
          <w:sz w:val="28"/>
          <w:szCs w:val="28"/>
          <w:lang w:val="en-IN"/>
        </w:rPr>
        <w:t>: Smaller publishers might benefit from collaborations or partnerships with established ones like "Nintendo" and "Electronic Arts" to leverage their market expertise and reach.</w:t>
      </w:r>
    </w:p>
    <w:p w14:paraId="1D765459" w14:textId="77777777" w:rsidR="00A25D01" w:rsidRPr="00A25D01" w:rsidRDefault="00A25D01" w:rsidP="00A25D01">
      <w:pPr>
        <w:pStyle w:val="BodyText"/>
        <w:numPr>
          <w:ilvl w:val="0"/>
          <w:numId w:val="7"/>
        </w:numPr>
        <w:rPr>
          <w:rFonts w:asciiTheme="majorHAnsi" w:hAnsiTheme="majorHAnsi" w:cstheme="majorHAnsi"/>
          <w:sz w:val="28"/>
          <w:szCs w:val="28"/>
          <w:lang w:val="en-IN"/>
        </w:rPr>
      </w:pPr>
      <w:r w:rsidRPr="00A25D01">
        <w:rPr>
          <w:rFonts w:asciiTheme="majorHAnsi" w:hAnsiTheme="majorHAnsi" w:cstheme="majorHAnsi"/>
          <w:b/>
          <w:bCs/>
          <w:sz w:val="28"/>
          <w:szCs w:val="28"/>
          <w:lang w:val="en-IN"/>
        </w:rPr>
        <w:t>Platform Focus</w:t>
      </w:r>
      <w:r w:rsidRPr="00A25D01">
        <w:rPr>
          <w:rFonts w:asciiTheme="majorHAnsi" w:hAnsiTheme="majorHAnsi" w:cstheme="majorHAnsi"/>
          <w:sz w:val="28"/>
          <w:szCs w:val="28"/>
          <w:lang w:val="en-IN"/>
        </w:rPr>
        <w:t>: Emphasizing development for top-performing platforms can ensure broader audience reach and higher sales potential.</w:t>
      </w:r>
    </w:p>
    <w:p w14:paraId="5F8EAB7A" w14:textId="77777777" w:rsidR="00A25D01" w:rsidRPr="00A25D01" w:rsidRDefault="00A25D01" w:rsidP="00A25D01">
      <w:pPr>
        <w:pStyle w:val="BodyText"/>
        <w:rPr>
          <w:rFonts w:asciiTheme="majorHAnsi" w:hAnsiTheme="majorHAnsi" w:cstheme="majorHAnsi"/>
          <w:sz w:val="28"/>
          <w:szCs w:val="28"/>
          <w:lang w:val="en-IN"/>
        </w:rPr>
      </w:pPr>
      <w:r w:rsidRPr="00A25D01">
        <w:rPr>
          <w:rFonts w:asciiTheme="majorHAnsi" w:hAnsiTheme="majorHAnsi" w:cstheme="majorHAnsi"/>
          <w:sz w:val="28"/>
          <w:szCs w:val="28"/>
          <w:lang w:val="en-IN"/>
        </w:rPr>
        <w:t>This comprehensive EDA provides a clear understanding of the video game industry's landscape, enabling data-driven decisions for future game development, marketing, and strategic planning.</w:t>
      </w:r>
    </w:p>
    <w:p w14:paraId="48552ECF" w14:textId="77777777" w:rsidR="00A25D01" w:rsidRPr="00A25D01" w:rsidRDefault="00A25D01" w:rsidP="00A25D01">
      <w:pPr>
        <w:pStyle w:val="BodyText"/>
      </w:pPr>
    </w:p>
    <w:sectPr w:rsidR="00A25D01" w:rsidRPr="00A25D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D32F3" w14:textId="77777777" w:rsidR="006138E4" w:rsidRDefault="006138E4">
      <w:pPr>
        <w:spacing w:after="0"/>
      </w:pPr>
      <w:r>
        <w:separator/>
      </w:r>
    </w:p>
  </w:endnote>
  <w:endnote w:type="continuationSeparator" w:id="0">
    <w:p w14:paraId="169DCF8E" w14:textId="77777777" w:rsidR="006138E4" w:rsidRDefault="00613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5E875" w14:textId="77777777" w:rsidR="006138E4" w:rsidRDefault="006138E4">
      <w:r>
        <w:separator/>
      </w:r>
    </w:p>
  </w:footnote>
  <w:footnote w:type="continuationSeparator" w:id="0">
    <w:p w14:paraId="02DB6B89" w14:textId="77777777" w:rsidR="006138E4" w:rsidRDefault="00613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0A8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003274"/>
    <w:multiLevelType w:val="multilevel"/>
    <w:tmpl w:val="F336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73DF1"/>
    <w:multiLevelType w:val="multilevel"/>
    <w:tmpl w:val="F336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013F8"/>
    <w:multiLevelType w:val="multilevel"/>
    <w:tmpl w:val="6E36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209E"/>
    <w:multiLevelType w:val="multilevel"/>
    <w:tmpl w:val="165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0ADD"/>
    <w:multiLevelType w:val="multilevel"/>
    <w:tmpl w:val="F336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9103C"/>
    <w:multiLevelType w:val="multilevel"/>
    <w:tmpl w:val="DE2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C2BE7"/>
    <w:multiLevelType w:val="multilevel"/>
    <w:tmpl w:val="F336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D6165"/>
    <w:multiLevelType w:val="multilevel"/>
    <w:tmpl w:val="5EE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599034">
    <w:abstractNumId w:val="0"/>
  </w:num>
  <w:num w:numId="2" w16cid:durableId="1377704611">
    <w:abstractNumId w:val="7"/>
  </w:num>
  <w:num w:numId="3" w16cid:durableId="233588012">
    <w:abstractNumId w:val="6"/>
  </w:num>
  <w:num w:numId="4" w16cid:durableId="94323218">
    <w:abstractNumId w:val="8"/>
  </w:num>
  <w:num w:numId="5" w16cid:durableId="1944150481">
    <w:abstractNumId w:val="4"/>
  </w:num>
  <w:num w:numId="6" w16cid:durableId="1717655128">
    <w:abstractNumId w:val="5"/>
  </w:num>
  <w:num w:numId="7" w16cid:durableId="143277362">
    <w:abstractNumId w:val="3"/>
  </w:num>
  <w:num w:numId="8" w16cid:durableId="59445887">
    <w:abstractNumId w:val="2"/>
  </w:num>
  <w:num w:numId="9" w16cid:durableId="154810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36E6"/>
    <w:rsid w:val="00054117"/>
    <w:rsid w:val="0006649F"/>
    <w:rsid w:val="001F4596"/>
    <w:rsid w:val="00502121"/>
    <w:rsid w:val="00517D7C"/>
    <w:rsid w:val="005F5D57"/>
    <w:rsid w:val="006138E4"/>
    <w:rsid w:val="00722D4D"/>
    <w:rsid w:val="007457C7"/>
    <w:rsid w:val="00813803"/>
    <w:rsid w:val="00855D14"/>
    <w:rsid w:val="008C21E0"/>
    <w:rsid w:val="008D2230"/>
    <w:rsid w:val="00902D12"/>
    <w:rsid w:val="009D2041"/>
    <w:rsid w:val="00A25D01"/>
    <w:rsid w:val="00CD6213"/>
    <w:rsid w:val="00DD444B"/>
    <w:rsid w:val="00DE1CE4"/>
    <w:rsid w:val="00E236E6"/>
    <w:rsid w:val="00E81ACB"/>
    <w:rsid w:val="00F00B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0CB5"/>
  <w15:docId w15:val="{C22A8D81-5C85-406A-872E-D07EA5A3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6808">
      <w:bodyDiv w:val="1"/>
      <w:marLeft w:val="0"/>
      <w:marRight w:val="0"/>
      <w:marTop w:val="0"/>
      <w:marBottom w:val="0"/>
      <w:divBdr>
        <w:top w:val="none" w:sz="0" w:space="0" w:color="auto"/>
        <w:left w:val="none" w:sz="0" w:space="0" w:color="auto"/>
        <w:bottom w:val="none" w:sz="0" w:space="0" w:color="auto"/>
        <w:right w:val="none" w:sz="0" w:space="0" w:color="auto"/>
      </w:divBdr>
    </w:div>
    <w:div w:id="480772547">
      <w:bodyDiv w:val="1"/>
      <w:marLeft w:val="0"/>
      <w:marRight w:val="0"/>
      <w:marTop w:val="0"/>
      <w:marBottom w:val="0"/>
      <w:divBdr>
        <w:top w:val="none" w:sz="0" w:space="0" w:color="auto"/>
        <w:left w:val="none" w:sz="0" w:space="0" w:color="auto"/>
        <w:bottom w:val="none" w:sz="0" w:space="0" w:color="auto"/>
        <w:right w:val="none" w:sz="0" w:space="0" w:color="auto"/>
      </w:divBdr>
    </w:div>
    <w:div w:id="830564591">
      <w:bodyDiv w:val="1"/>
      <w:marLeft w:val="0"/>
      <w:marRight w:val="0"/>
      <w:marTop w:val="0"/>
      <w:marBottom w:val="0"/>
      <w:divBdr>
        <w:top w:val="none" w:sz="0" w:space="0" w:color="auto"/>
        <w:left w:val="none" w:sz="0" w:space="0" w:color="auto"/>
        <w:bottom w:val="none" w:sz="0" w:space="0" w:color="auto"/>
        <w:right w:val="none" w:sz="0" w:space="0" w:color="auto"/>
      </w:divBdr>
    </w:div>
    <w:div w:id="843284261">
      <w:bodyDiv w:val="1"/>
      <w:marLeft w:val="0"/>
      <w:marRight w:val="0"/>
      <w:marTop w:val="0"/>
      <w:marBottom w:val="0"/>
      <w:divBdr>
        <w:top w:val="none" w:sz="0" w:space="0" w:color="auto"/>
        <w:left w:val="none" w:sz="0" w:space="0" w:color="auto"/>
        <w:bottom w:val="none" w:sz="0" w:space="0" w:color="auto"/>
        <w:right w:val="none" w:sz="0" w:space="0" w:color="auto"/>
      </w:divBdr>
    </w:div>
    <w:div w:id="855919380">
      <w:bodyDiv w:val="1"/>
      <w:marLeft w:val="0"/>
      <w:marRight w:val="0"/>
      <w:marTop w:val="0"/>
      <w:marBottom w:val="0"/>
      <w:divBdr>
        <w:top w:val="none" w:sz="0" w:space="0" w:color="auto"/>
        <w:left w:val="none" w:sz="0" w:space="0" w:color="auto"/>
        <w:bottom w:val="none" w:sz="0" w:space="0" w:color="auto"/>
        <w:right w:val="none" w:sz="0" w:space="0" w:color="auto"/>
      </w:divBdr>
    </w:div>
    <w:div w:id="893195763">
      <w:bodyDiv w:val="1"/>
      <w:marLeft w:val="0"/>
      <w:marRight w:val="0"/>
      <w:marTop w:val="0"/>
      <w:marBottom w:val="0"/>
      <w:divBdr>
        <w:top w:val="none" w:sz="0" w:space="0" w:color="auto"/>
        <w:left w:val="none" w:sz="0" w:space="0" w:color="auto"/>
        <w:bottom w:val="none" w:sz="0" w:space="0" w:color="auto"/>
        <w:right w:val="none" w:sz="0" w:space="0" w:color="auto"/>
      </w:divBdr>
    </w:div>
    <w:div w:id="978220245">
      <w:bodyDiv w:val="1"/>
      <w:marLeft w:val="0"/>
      <w:marRight w:val="0"/>
      <w:marTop w:val="0"/>
      <w:marBottom w:val="0"/>
      <w:divBdr>
        <w:top w:val="none" w:sz="0" w:space="0" w:color="auto"/>
        <w:left w:val="none" w:sz="0" w:space="0" w:color="auto"/>
        <w:bottom w:val="none" w:sz="0" w:space="0" w:color="auto"/>
        <w:right w:val="none" w:sz="0" w:space="0" w:color="auto"/>
      </w:divBdr>
    </w:div>
    <w:div w:id="995375304">
      <w:bodyDiv w:val="1"/>
      <w:marLeft w:val="0"/>
      <w:marRight w:val="0"/>
      <w:marTop w:val="0"/>
      <w:marBottom w:val="0"/>
      <w:divBdr>
        <w:top w:val="none" w:sz="0" w:space="0" w:color="auto"/>
        <w:left w:val="none" w:sz="0" w:space="0" w:color="auto"/>
        <w:bottom w:val="none" w:sz="0" w:space="0" w:color="auto"/>
        <w:right w:val="none" w:sz="0" w:space="0" w:color="auto"/>
      </w:divBdr>
    </w:div>
    <w:div w:id="1464957489">
      <w:bodyDiv w:val="1"/>
      <w:marLeft w:val="0"/>
      <w:marRight w:val="0"/>
      <w:marTop w:val="0"/>
      <w:marBottom w:val="0"/>
      <w:divBdr>
        <w:top w:val="none" w:sz="0" w:space="0" w:color="auto"/>
        <w:left w:val="none" w:sz="0" w:space="0" w:color="auto"/>
        <w:bottom w:val="none" w:sz="0" w:space="0" w:color="auto"/>
        <w:right w:val="none" w:sz="0" w:space="0" w:color="auto"/>
      </w:divBdr>
    </w:div>
    <w:div w:id="1712028533">
      <w:bodyDiv w:val="1"/>
      <w:marLeft w:val="0"/>
      <w:marRight w:val="0"/>
      <w:marTop w:val="0"/>
      <w:marBottom w:val="0"/>
      <w:divBdr>
        <w:top w:val="none" w:sz="0" w:space="0" w:color="auto"/>
        <w:left w:val="none" w:sz="0" w:space="0" w:color="auto"/>
        <w:bottom w:val="none" w:sz="0" w:space="0" w:color="auto"/>
        <w:right w:val="none" w:sz="0" w:space="0" w:color="auto"/>
      </w:divBdr>
    </w:div>
    <w:div w:id="1757627924">
      <w:bodyDiv w:val="1"/>
      <w:marLeft w:val="0"/>
      <w:marRight w:val="0"/>
      <w:marTop w:val="0"/>
      <w:marBottom w:val="0"/>
      <w:divBdr>
        <w:top w:val="none" w:sz="0" w:space="0" w:color="auto"/>
        <w:left w:val="none" w:sz="0" w:space="0" w:color="auto"/>
        <w:bottom w:val="none" w:sz="0" w:space="0" w:color="auto"/>
        <w:right w:val="none" w:sz="0" w:space="0" w:color="auto"/>
      </w:divBdr>
    </w:div>
    <w:div w:id="1806583391">
      <w:bodyDiv w:val="1"/>
      <w:marLeft w:val="0"/>
      <w:marRight w:val="0"/>
      <w:marTop w:val="0"/>
      <w:marBottom w:val="0"/>
      <w:divBdr>
        <w:top w:val="none" w:sz="0" w:space="0" w:color="auto"/>
        <w:left w:val="none" w:sz="0" w:space="0" w:color="auto"/>
        <w:bottom w:val="none" w:sz="0" w:space="0" w:color="auto"/>
        <w:right w:val="none" w:sz="0" w:space="0" w:color="auto"/>
      </w:divBdr>
    </w:div>
    <w:div w:id="1899853311">
      <w:bodyDiv w:val="1"/>
      <w:marLeft w:val="0"/>
      <w:marRight w:val="0"/>
      <w:marTop w:val="0"/>
      <w:marBottom w:val="0"/>
      <w:divBdr>
        <w:top w:val="none" w:sz="0" w:space="0" w:color="auto"/>
        <w:left w:val="none" w:sz="0" w:space="0" w:color="auto"/>
        <w:bottom w:val="none" w:sz="0" w:space="0" w:color="auto"/>
        <w:right w:val="none" w:sz="0" w:space="0" w:color="auto"/>
      </w:divBdr>
    </w:div>
    <w:div w:id="2073311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460EF-57D9-4CFE-B4B4-DF091AFF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project.R</dc:title>
  <dc:creator>phsuh</dc:creator>
  <cp:keywords/>
  <cp:lastModifiedBy>Suhas P H</cp:lastModifiedBy>
  <cp:revision>20</cp:revision>
  <dcterms:created xsi:type="dcterms:W3CDTF">2024-07-26T04:18:00Z</dcterms:created>
  <dcterms:modified xsi:type="dcterms:W3CDTF">2024-07-26T09:53:00Z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