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Enhancing tcllib with CriTcl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been looking into using critcl [http://wiki.tcl.tk.critcl]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enhance some of the computationally intensive packages 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tcllib with compiled functions. The intention here is to provide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alternative implementation for the 'hot-spots' in a package. 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case of the uuencode package, for instance, we can provide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 the function that encodes or decodes a chunk of data.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remainder of the package can be left in Tcl - which importantly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means that the public interface to the package remains identical.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already some precedent for enhancing tcllib in this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way. Trf is used in the base64, md5 and sha1 packages 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optionally provide a compiled implementation of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package. Importantly we still have a pure-tcl implementation.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that we accept that this hot-spot compilation strategy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good idea there is an issue to do with how the compiled code is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bundled. Critcl can build libraries or packages. Packages are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same as libraries except that the library is placed into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platform dependent subdirectory and a suitable pkgIndex file is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are four main possibilities: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1) library-per-package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2) package-per-package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3) package-per-module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4) tcllib-c-package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library-per-package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library is built for each critcl-enabled tcllib package. For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instance, 'critcl -lib uuencode.dll base64/uuencode.tcl'. This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doesn't generate any package loading tcl code and so doesn't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 new package name. Instead the calling code will have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 loading the correct library. Once loaded the compiled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commands are available in the tcl namespace. For example,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load uuencode.tcl ; uuencode::CEncode abc 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package-per-package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compiled package is built for each critcl-enabled package. For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instance, 'critcl -pkg uuencode_c base64/uuencode.tcl'. This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builds the same library and for library-per-package but also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generates the package loading code. This requires a unique package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(such as ${package}_c).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package-per-module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compiled package is built for each tcllib module. For instance,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'critcl -pkg base64c base64/base64c.tcl base64/uuencode.tcl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base64/yencode.tcl'. This collects all the critcl sections for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 (which may contain a number of packages) into one library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creates the package loading code for this library.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tcllib-c-package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compiled package is built for tcllib. This combines all the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sections for all tcllib packages together in one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An advantage to this is that there is only one package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and only one library.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Examples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library-per-package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 yencode.dll base64\yencode.tcl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 uuencode.dll base64\uuencode.tcl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 md4c.dll md4\md4c.tcl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 md4c.dll md4\md4c.tcl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 sum.dll crc\sum.tcl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gives us the named dll's in the current directory. For this case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get (under Windows):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md4c.dll     - 15,360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md5c.dll     - 15,360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sum.dll      - 12,800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uuencode.dll - 13,312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yencode.dll  - 12,800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package-per-package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creates libraries of the same size as library-per-package.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package-per-module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-libdir . -pkg base64c base64c\base64c.tcl base64\uuencode.tcl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base64\yencode.tcl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-libdir . -pkg md4c md4\md4c.tcl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-libdir . -pkg md5c md5\md5c.tcl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-libdir . -pkg crc  crc\crcc.tcl crc\sum.tcl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gives: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base64c.dll - 14,848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crcc.dll    - 12,800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md4c.dll    - 15,360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md5c.dll    - 15,360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tcllib-c-package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critcl -libdir . -pkg tcllibc &lt;all the above&gt;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tcllibc.dll - 19,968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Conclusion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can see that the overhead of producing a dynamic library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quite significant - at least for Windows. Building a library for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5 packages is only around 4000 bytes larger than the library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single package. There is also a cost involved in loading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each dynamic library as they have to be loaded from disk and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relocated in memory. Other concerns are the package namespace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pollution - by which I mean the proliferation of package names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caused by creating compiled packages for each tcllib package. Also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ease of loading - I don't really think abandoning the tcl package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mechanism is a good idea.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 Thoyts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