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Guide to the creation of source releases for Tcllib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Recap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CVS repository for Tcllib contains two main branches, the HEAD for development, and RELEASES as the staging area for official releases.</w:t>
            </w:r>
          </w:p>
        </w:tc>
      </w:tr>
    </w:tbl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Creation of a new official release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new official release of Tcllib the release manager has to perform the steps described below: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Retrieve the sources at the current head from the CVS repository, using a command 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  CVSROOT=:pserver:anonymous@cvs.tcllib.sourceforge.net:/cvsroot/tcllib</w:t>
        <w:br w:type="textWrapping"/>
        <w:tab/>
        <w:t xml:space="preserve">  cvs -d${CVSROOT} co tcllib</w:t>
        <w:br w:type="textWrapping"/>
      </w:r>
      <w:r w:rsidDel="00000000" w:rsidR="00000000" w:rsidRPr="00000000">
        <w:rPr>
          <w:rtl w:val="0"/>
        </w:rPr>
        <w:t xml:space="preserve">Vary this command according to taste as long as the overall meaning is not changed. Compression options and the like.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Tag these sources with a new branch tag for the new release of tcllib, 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ab/>
        <w:t xml:space="preserve">  cvs -d${CVSROOT} rtag tcllib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Commit the changes, then update the working directory.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a tclsh to run the </w:t>
      </w:r>
      <w:r w:rsidDel="00000000" w:rsidR="00000000" w:rsidRPr="00000000">
        <w:rPr>
          <w:b w:val="1"/>
          <w:rtl w:val="0"/>
        </w:rPr>
        <w:t xml:space="preserve">sak</w:t>
      </w:r>
      <w:r w:rsidDel="00000000" w:rsidR="00000000" w:rsidRPr="00000000">
        <w:rPr>
          <w:rtl w:val="0"/>
        </w:rPr>
        <w:t xml:space="preserve"> tool with the argument </w:t>
      </w:r>
      <w:r w:rsidDel="00000000" w:rsidR="00000000" w:rsidRPr="00000000">
        <w:rPr>
          <w:i w:val="1"/>
          <w:rtl w:val="0"/>
        </w:rPr>
        <w:t xml:space="preserve">gendist</w:t>
      </w:r>
      <w:r w:rsidDel="00000000" w:rsidR="00000000" w:rsidRPr="00000000">
        <w:rPr>
          <w:rtl w:val="0"/>
        </w:rPr>
        <w:t xml:space="preserve">, like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tclsh /path/to/tcllib/sak.tcl gendist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This results in the creation of a </w:t>
      </w:r>
      <w:r w:rsidDel="00000000" w:rsidR="00000000" w:rsidRPr="00000000">
        <w:rPr>
          <w:i w:val="1"/>
          <w:rtl w:val="0"/>
        </w:rPr>
        <w:t xml:space="preserve">tcllib-VERSION</w:t>
      </w:r>
      <w:r w:rsidDel="00000000" w:rsidR="00000000" w:rsidRPr="00000000">
        <w:rPr>
          <w:rtl w:val="0"/>
        </w:rPr>
        <w:t xml:space="preserve"> directory in the current working directory, and of two archives, </w:t>
      </w:r>
      <w:r w:rsidDel="00000000" w:rsidR="00000000" w:rsidRPr="00000000">
        <w:rPr>
          <w:i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.tar.gz</w:t>
      </w:r>
      <w:r w:rsidDel="00000000" w:rsidR="00000000" w:rsidRPr="00000000">
        <w:rPr>
          <w:rtl w:val="0"/>
        </w:rPr>
        <w:t xml:space="preserve">. A starkit will be created if </w:t>
      </w:r>
      <w:r w:rsidDel="00000000" w:rsidR="00000000" w:rsidRPr="00000000">
        <w:rPr>
          <w:b w:val="1"/>
          <w:rtl w:val="0"/>
        </w:rPr>
        <w:t xml:space="preserve">sdx</w:t>
      </w:r>
      <w:r w:rsidDel="00000000" w:rsidR="00000000" w:rsidRPr="00000000">
        <w:rPr>
          <w:rtl w:val="0"/>
        </w:rPr>
        <w:t xml:space="preserve"> is present in the PATH. If additionally a file named </w:t>
      </w:r>
      <w:r w:rsidDel="00000000" w:rsidR="00000000" w:rsidRPr="00000000">
        <w:rPr>
          <w:b w:val="1"/>
          <w:rtl w:val="0"/>
        </w:rPr>
        <w:t xml:space="preserve">tclkit</w:t>
      </w:r>
      <w:r w:rsidDel="00000000" w:rsidR="00000000" w:rsidRPr="00000000">
        <w:rPr>
          <w:rtl w:val="0"/>
        </w:rPr>
        <w:t xml:space="preserve"> is present in the current working directory a starpack will be created too, using this tclkit as the runtime.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Now follow the instructions in the Sourceforge site documentation for uploading the archives generated by the last step to </w:t>
      </w:r>
      <w:r w:rsidDel="00000000" w:rsidR="00000000" w:rsidRPr="00000000">
        <w:rPr>
          <w:b w:val="1"/>
          <w:rtl w:val="0"/>
        </w:rPr>
        <w:t xml:space="preserve">ftp://upload.sourceforge.net/incoming</w:t>
      </w:r>
      <w:r w:rsidDel="00000000" w:rsidR="00000000" w:rsidRPr="00000000">
        <w:rPr>
          <w:rtl w:val="0"/>
        </w:rPr>
        <w:t xml:space="preserve">, and follow the procedures for creating packages and releases at Sourceforge.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last notify the relevant persons in other communities like Debian (See list of contacts) about the new release.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