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450.0" w:type="dxa"/>
        <w:jc w:val="left"/>
        <w:tblInd w:w="0.0" w:type="pct"/>
        <w:tblLayout w:type="fixed"/>
        <w:tblLook w:val="0600"/>
      </w:tblPr>
      <w:tblGrid>
        <w:gridCol w:w="450"/>
        <w:tblGridChange w:id="0">
          <w:tblGrid>
            <w:gridCol w:w="450"/>
          </w:tblGrid>
        </w:tblGridChange>
      </w:tblGrid>
      <w:tr>
        <w:trPr>
          <w:trHeight w:val="220" w:hRule="atLeast"/>
        </w:trPr>
        <w:tc>
          <w:tcPr>
            <w:shd w:fill="99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16"/>
                <w:szCs w:val="16"/>
                <w:shd w:fill="auto" w:val="clear"/>
              </w:rPr>
            </w:pPr>
            <w:hyperlink w:anchor="gjdgxs">
              <w:r w:rsidDel="00000000" w:rsidR="00000000" w:rsidRPr="00000000">
                <w:rPr>
                  <w:rFonts w:ascii="Verdana" w:cs="Verdana" w:eastAsia="Verdana" w:hAnsi="Verdana"/>
                  <w:b w:val="1"/>
                  <w:color w:val="ffffff"/>
                  <w:sz w:val="16"/>
                  <w:szCs w:val="16"/>
                  <w:shd w:fill="auto" w:val="clear"/>
                  <w:rtl w:val="0"/>
                </w:rPr>
                <w:t xml:space="preserve"> TOC </w:t>
              </w:r>
            </w:hyperlink>
            <w:r w:rsidDel="00000000" w:rsidR="00000000" w:rsidRPr="00000000">
              <w:rPr>
                <w:rtl w:val="0"/>
              </w:rPr>
            </w:r>
          </w:p>
        </w:tc>
      </w:tr>
    </w:tbl>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ffff"/>
          <w:sz w:val="16"/>
          <w:szCs w:val="16"/>
          <w:shd w:fill="auto" w:val="clear"/>
        </w:rPr>
      </w:pPr>
      <w:r w:rsidDel="00000000" w:rsidR="00000000" w:rsidRPr="00000000">
        <w:rPr>
          <w:rtl w:val="0"/>
        </w:rPr>
      </w:r>
    </w:p>
    <w:tbl>
      <w:tblPr>
        <w:tblStyle w:val="Table2"/>
        <w:tblW w:w="6177.6" w:type="dxa"/>
        <w:jc w:val="left"/>
        <w:tblInd w:w="0.0" w:type="pct"/>
        <w:tblLayout w:type="fixed"/>
        <w:tblLook w:val="0600"/>
      </w:tblPr>
      <w:tblGrid>
        <w:gridCol w:w="6177.6"/>
        <w:tblGridChange w:id="0">
          <w:tblGrid>
            <w:gridCol w:w="6177.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ffff"/>
                <w:sz w:val="16"/>
                <w:szCs w:val="16"/>
                <w:shd w:fill="auto" w:val="clear"/>
              </w:rPr>
            </w:pPr>
            <w:r w:rsidDel="00000000" w:rsidR="00000000" w:rsidRPr="00000000">
              <w:rPr>
                <w:rtl w:val="0"/>
              </w:rPr>
            </w:r>
          </w:p>
          <w:tbl>
            <w:tblPr>
              <w:tblStyle w:val="Table3"/>
              <w:tblW w:w="4077.2160000000003" w:type="dxa"/>
              <w:jc w:val="left"/>
              <w:tblLayout w:type="fixed"/>
              <w:tblLook w:val="0600"/>
            </w:tblPr>
            <w:tblGrid>
              <w:gridCol w:w="2038.6080000000002"/>
              <w:gridCol w:w="2038.6080000000002"/>
              <w:tblGridChange w:id="0">
                <w:tblGrid>
                  <w:gridCol w:w="2038.6080000000002"/>
                  <w:gridCol w:w="2038.6080000000002"/>
                </w:tblGrid>
              </w:tblGridChange>
            </w:tblGrid>
            <w:tr>
              <w:tc>
                <w:tcPr>
                  <w:shd w:fill="666666" w:val="clear"/>
                  <w:tcMar>
                    <w:top w:w="30.0" w:type="dxa"/>
                    <w:left w:w="30.0" w:type="dxa"/>
                    <w:bottom w:w="30.0" w:type="dxa"/>
                    <w:right w:w="3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color w:val="ffffff"/>
                      <w:sz w:val="14"/>
                      <w:szCs w:val="14"/>
                      <w:shd w:fill="auto" w:val="clear"/>
                    </w:rPr>
                  </w:pPr>
                  <w:r w:rsidDel="00000000" w:rsidR="00000000" w:rsidRPr="00000000">
                    <w:rPr>
                      <w:rFonts w:ascii="Arial" w:cs="Arial" w:eastAsia="Arial" w:hAnsi="Arial"/>
                      <w:color w:val="ffffff"/>
                      <w:sz w:val="14"/>
                      <w:szCs w:val="14"/>
                      <w:shd w:fill="auto" w:val="clear"/>
                      <w:rtl w:val="0"/>
                    </w:rPr>
                    <w:t xml:space="preserve">The README file</w:t>
                  </w:r>
                </w:p>
              </w:tc>
              <w:tc>
                <w:tcPr>
                  <w:shd w:fill="666666" w:val="clear"/>
                  <w:tcMar>
                    <w:top w:w="30.0" w:type="dxa"/>
                    <w:left w:w="30.0" w:type="dxa"/>
                    <w:bottom w:w="30.0" w:type="dxa"/>
                    <w:right w:w="3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color w:val="ffffff"/>
                      <w:sz w:val="14"/>
                      <w:szCs w:val="14"/>
                      <w:shd w:fill="auto" w:val="clear"/>
                    </w:rPr>
                  </w:pPr>
                  <w:r w:rsidDel="00000000" w:rsidR="00000000" w:rsidRPr="00000000">
                    <w:rPr>
                      <w:rFonts w:ascii="Arial" w:cs="Arial" w:eastAsia="Arial" w:hAnsi="Arial"/>
                      <w:color w:val="ffffff"/>
                      <w:sz w:val="14"/>
                      <w:szCs w:val="14"/>
                      <w:shd w:fill="auto" w:val="clear"/>
                      <w:rtl w:val="0"/>
                    </w:rPr>
                    <w:t xml:space="preserve">M. Rose</w:t>
                  </w:r>
                </w:p>
              </w:tc>
            </w:tr>
            <w:tr>
              <w:tc>
                <w:tcPr>
                  <w:shd w:fill="666666" w:val="clear"/>
                  <w:tcMar>
                    <w:top w:w="30.0" w:type="dxa"/>
                    <w:left w:w="30.0" w:type="dxa"/>
                    <w:bottom w:w="30.0" w:type="dxa"/>
                    <w:right w:w="3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color w:val="ffffff"/>
                      <w:sz w:val="14"/>
                      <w:szCs w:val="14"/>
                      <w:shd w:fill="auto" w:val="clear"/>
                    </w:rPr>
                  </w:pPr>
                  <w:r w:rsidDel="00000000" w:rsidR="00000000" w:rsidRPr="00000000">
                    <w:rPr>
                      <w:rFonts w:ascii="Arial" w:cs="Arial" w:eastAsia="Arial" w:hAnsi="Arial"/>
                      <w:color w:val="ffffff"/>
                      <w:sz w:val="14"/>
                      <w:szCs w:val="14"/>
                      <w:shd w:fill="auto" w:val="clear"/>
                      <w:rtl w:val="0"/>
                    </w:rPr>
                    <w:t xml:space="preserve"> </w:t>
                  </w:r>
                </w:p>
              </w:tc>
              <w:tc>
                <w:tcPr>
                  <w:shd w:fill="666666" w:val="clear"/>
                  <w:tcMar>
                    <w:top w:w="30.0" w:type="dxa"/>
                    <w:left w:w="30.0" w:type="dxa"/>
                    <w:bottom w:w="30.0" w:type="dxa"/>
                    <w:right w:w="3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color w:val="ffffff"/>
                      <w:sz w:val="14"/>
                      <w:szCs w:val="14"/>
                      <w:shd w:fill="auto" w:val="clear"/>
                    </w:rPr>
                  </w:pPr>
                  <w:r w:rsidDel="00000000" w:rsidR="00000000" w:rsidRPr="00000000">
                    <w:rPr>
                      <w:rFonts w:ascii="Arial" w:cs="Arial" w:eastAsia="Arial" w:hAnsi="Arial"/>
                      <w:color w:val="ffffff"/>
                      <w:sz w:val="14"/>
                      <w:szCs w:val="14"/>
                      <w:shd w:fill="auto" w:val="clear"/>
                      <w:rtl w:val="0"/>
                    </w:rPr>
                    <w:t xml:space="preserve">Dover Beach Consulting, Inc.</w:t>
                  </w:r>
                </w:p>
              </w:tc>
            </w:tr>
            <w:tr>
              <w:tc>
                <w:tcPr>
                  <w:shd w:fill="666666" w:val="clear"/>
                  <w:tcMar>
                    <w:top w:w="30.0" w:type="dxa"/>
                    <w:left w:w="30.0" w:type="dxa"/>
                    <w:bottom w:w="30.0" w:type="dxa"/>
                    <w:right w:w="3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color w:val="ffffff"/>
                      <w:sz w:val="14"/>
                      <w:szCs w:val="14"/>
                      <w:shd w:fill="auto" w:val="clear"/>
                    </w:rPr>
                  </w:pPr>
                  <w:r w:rsidDel="00000000" w:rsidR="00000000" w:rsidRPr="00000000">
                    <w:rPr>
                      <w:rFonts w:ascii="Arial" w:cs="Arial" w:eastAsia="Arial" w:hAnsi="Arial"/>
                      <w:color w:val="ffffff"/>
                      <w:sz w:val="14"/>
                      <w:szCs w:val="14"/>
                      <w:shd w:fill="auto" w:val="clear"/>
                      <w:rtl w:val="0"/>
                    </w:rPr>
                    <w:t xml:space="preserve"> </w:t>
                  </w:r>
                </w:p>
              </w:tc>
              <w:tc>
                <w:tcPr>
                  <w:shd w:fill="666666" w:val="clear"/>
                  <w:tcMar>
                    <w:top w:w="30.0" w:type="dxa"/>
                    <w:left w:w="30.0" w:type="dxa"/>
                    <w:bottom w:w="30.0" w:type="dxa"/>
                    <w:right w:w="3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color w:val="ffffff"/>
                      <w:sz w:val="14"/>
                      <w:szCs w:val="14"/>
                      <w:shd w:fill="auto" w:val="clear"/>
                    </w:rPr>
                  </w:pPr>
                  <w:r w:rsidDel="00000000" w:rsidR="00000000" w:rsidRPr="00000000">
                    <w:rPr>
                      <w:rFonts w:ascii="Arial" w:cs="Arial" w:eastAsia="Arial" w:hAnsi="Arial"/>
                      <w:color w:val="ffffff"/>
                      <w:sz w:val="14"/>
                      <w:szCs w:val="14"/>
                      <w:shd w:fill="auto" w:val="clear"/>
                      <w:rtl w:val="0"/>
                    </w:rPr>
                    <w:t xml:space="preserve">February 2002</w:t>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14"/>
                <w:szCs w:val="14"/>
                <w:shd w:fill="auto" w:val="clear"/>
              </w:rPr>
            </w:pPr>
            <w:r w:rsidDel="00000000" w:rsidR="00000000" w:rsidRPr="00000000">
              <w:rPr>
                <w:rtl w:val="0"/>
              </w:rPr>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Arial" w:cs="Arial" w:eastAsia="Arial" w:hAnsi="Arial"/>
          <w:color w:val="ffffff"/>
          <w:sz w:val="14"/>
          <w:szCs w:val="14"/>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jc w:val="right"/>
        <w:rPr>
          <w:rFonts w:ascii="Arial" w:cs="Arial" w:eastAsia="Arial" w:hAnsi="Arial"/>
          <w:b w:val="1"/>
          <w:color w:val="990000"/>
          <w:sz w:val="32"/>
          <w:szCs w:val="32"/>
          <w:shd w:fill="auto" w:val="clear"/>
        </w:rPr>
      </w:pPr>
      <w:r w:rsidDel="00000000" w:rsidR="00000000" w:rsidRPr="00000000">
        <w:rPr>
          <w:rFonts w:ascii="Arial" w:cs="Arial" w:eastAsia="Arial" w:hAnsi="Arial"/>
          <w:b w:val="1"/>
          <w:color w:val="990000"/>
          <w:sz w:val="32"/>
          <w:szCs w:val="32"/>
          <w:shd w:fill="auto" w:val="clear"/>
          <w:rtl w:val="0"/>
        </w:rPr>
        <w:t xml:space="preserve">The personal.tcl Mailbot</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333333"/>
          <w:sz w:val="20"/>
          <w:szCs w:val="20"/>
          <w:shd w:fill="auto" w:val="clear"/>
        </w:rPr>
      </w:pPr>
      <w:r w:rsidDel="00000000" w:rsidR="00000000" w:rsidRPr="00000000">
        <w:rPr>
          <w:rFonts w:ascii="Arial" w:cs="Arial" w:eastAsia="Arial" w:hAnsi="Arial"/>
          <w:b w:val="1"/>
          <w:i w:val="0"/>
          <w:color w:val="333333"/>
          <w:sz w:val="20"/>
          <w:szCs w:val="20"/>
          <w:shd w:fill="auto" w:val="clear"/>
          <w:rtl w:val="0"/>
        </w:rPr>
        <w:t xml:space="preserve">Abstract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personal.tcl mailbot implements a highly-specialized filter for personal messages. It MUST not be used by people who receive mailing list traffic in their personal mailboxes.</w:t>
      </w:r>
    </w:p>
    <w:bookmarkStart w:colFirst="0" w:colLast="0" w:name="gjdgxs" w:id="0"/>
    <w:bookmarkEnd w:id="0"/>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450.0" w:type="dxa"/>
        <w:jc w:val="left"/>
        <w:tblInd w:w="0.0" w:type="pct"/>
        <w:tblLayout w:type="fixed"/>
        <w:tblLook w:val="0600"/>
      </w:tblPr>
      <w:tblGrid>
        <w:gridCol w:w="450"/>
        <w:tblGridChange w:id="0">
          <w:tblGrid>
            <w:gridCol w:w="450"/>
          </w:tblGrid>
        </w:tblGridChange>
      </w:tblGrid>
      <w:tr>
        <w:trPr>
          <w:trHeight w:val="220" w:hRule="atLeast"/>
        </w:trPr>
        <w:tc>
          <w:tcPr>
            <w:shd w:fill="990000"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16"/>
                <w:szCs w:val="16"/>
                <w:shd w:fill="auto" w:val="clear"/>
              </w:rPr>
            </w:pPr>
            <w:hyperlink w:anchor="gjdgxs">
              <w:r w:rsidDel="00000000" w:rsidR="00000000" w:rsidRPr="00000000">
                <w:rPr>
                  <w:rFonts w:ascii="Verdana" w:cs="Verdana" w:eastAsia="Verdana" w:hAnsi="Verdana"/>
                  <w:b w:val="1"/>
                  <w:color w:val="ffffff"/>
                  <w:sz w:val="16"/>
                  <w:szCs w:val="16"/>
                  <w:shd w:fill="auto" w:val="clear"/>
                  <w:rtl w:val="0"/>
                </w:rPr>
                <w:t xml:space="preserve"> TOC </w:t>
              </w:r>
            </w:hyperlink>
            <w:r w:rsidDel="00000000" w:rsidR="00000000" w:rsidRPr="00000000">
              <w:rPr>
                <w:rtl w:val="0"/>
              </w:rPr>
            </w:r>
          </w:p>
        </w:tc>
      </w:tr>
    </w:tbl>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rFonts w:ascii="Arial" w:cs="Arial" w:eastAsia="Arial" w:hAnsi="Arial"/>
          <w:b w:val="1"/>
          <w:i w:val="0"/>
          <w:color w:val="333333"/>
          <w:sz w:val="20"/>
          <w:szCs w:val="20"/>
          <w:shd w:fill="auto" w:val="clear"/>
        </w:rPr>
      </w:pPr>
      <w:r w:rsidDel="00000000" w:rsidR="00000000" w:rsidRPr="00000000">
        <w:rPr>
          <w:rFonts w:ascii="Arial" w:cs="Arial" w:eastAsia="Arial" w:hAnsi="Arial"/>
          <w:b w:val="1"/>
          <w:i w:val="0"/>
          <w:color w:val="333333"/>
          <w:sz w:val="20"/>
          <w:szCs w:val="20"/>
          <w:shd w:fill="auto" w:val="clear"/>
          <w:rtl w:val="0"/>
        </w:rPr>
        <w:t xml:space="preserve">Table of Contents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hyperlink w:anchor="30j0zll">
        <w:r w:rsidDel="00000000" w:rsidR="00000000" w:rsidRPr="00000000">
          <w:rPr>
            <w:rFonts w:ascii="Arial" w:cs="Arial" w:eastAsia="Arial" w:hAnsi="Arial"/>
            <w:b w:val="1"/>
            <w:color w:val="333333"/>
            <w:sz w:val="20"/>
            <w:szCs w:val="20"/>
            <w:u w:val="single"/>
            <w:shd w:fill="auto" w:val="clear"/>
            <w:rtl w:val="0"/>
          </w:rPr>
          <w:t xml:space="preserve">1.</w:t>
        </w:r>
      </w:hyperlink>
      <w:r w:rsidDel="00000000" w:rsidR="00000000" w:rsidRPr="00000000">
        <w:rPr>
          <w:rFonts w:ascii="Arial" w:cs="Arial" w:eastAsia="Arial" w:hAnsi="Arial"/>
          <w:b w:val="1"/>
          <w:color w:val="000000"/>
          <w:sz w:val="20"/>
          <w:szCs w:val="20"/>
          <w:shd w:fill="auto" w:val="clear"/>
          <w:rtl w:val="0"/>
        </w:rPr>
        <w:t xml:space="preserve">  SYNOPSIS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2et92p0">
        <w:r w:rsidDel="00000000" w:rsidR="00000000" w:rsidRPr="00000000">
          <w:rPr>
            <w:rFonts w:ascii="Arial" w:cs="Arial" w:eastAsia="Arial" w:hAnsi="Arial"/>
            <w:b w:val="1"/>
            <w:color w:val="333333"/>
            <w:sz w:val="20"/>
            <w:szCs w:val="20"/>
            <w:u w:val="single"/>
            <w:shd w:fill="auto" w:val="clear"/>
            <w:rtl w:val="0"/>
          </w:rPr>
          <w:t xml:space="preserve">1.1</w:t>
        </w:r>
      </w:hyperlink>
      <w:r w:rsidDel="00000000" w:rsidR="00000000" w:rsidRPr="00000000">
        <w:rPr>
          <w:rFonts w:ascii="Arial" w:cs="Arial" w:eastAsia="Arial" w:hAnsi="Arial"/>
          <w:b w:val="1"/>
          <w:color w:val="000000"/>
          <w:sz w:val="20"/>
          <w:szCs w:val="20"/>
          <w:shd w:fill="auto" w:val="clear"/>
          <w:rtl w:val="0"/>
        </w:rPr>
        <w:t xml:space="preserve">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3dy6vkm">
        <w:r w:rsidDel="00000000" w:rsidR="00000000" w:rsidRPr="00000000">
          <w:rPr>
            <w:rFonts w:ascii="Arial" w:cs="Arial" w:eastAsia="Arial" w:hAnsi="Arial"/>
            <w:b w:val="1"/>
            <w:color w:val="333333"/>
            <w:sz w:val="20"/>
            <w:szCs w:val="20"/>
            <w:u w:val="single"/>
            <w:shd w:fill="auto" w:val="clear"/>
            <w:rtl w:val="0"/>
          </w:rPr>
          <w:t xml:space="preserve">1.2</w:t>
        </w:r>
      </w:hyperlink>
      <w:r w:rsidDel="00000000" w:rsidR="00000000" w:rsidRPr="00000000">
        <w:rPr>
          <w:rFonts w:ascii="Arial" w:cs="Arial" w:eastAsia="Arial" w:hAnsi="Arial"/>
          <w:b w:val="1"/>
          <w:color w:val="000000"/>
          <w:sz w:val="20"/>
          <w:szCs w:val="20"/>
          <w:shd w:fill="auto" w:val="clear"/>
          <w:rtl w:val="0"/>
        </w:rPr>
        <w:t xml:space="preserve">  Copyrights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1t3h5sf">
        <w:r w:rsidDel="00000000" w:rsidR="00000000" w:rsidRPr="00000000">
          <w:rPr>
            <w:rFonts w:ascii="Arial" w:cs="Arial" w:eastAsia="Arial" w:hAnsi="Arial"/>
            <w:b w:val="1"/>
            <w:color w:val="333333"/>
            <w:sz w:val="20"/>
            <w:szCs w:val="20"/>
            <w:u w:val="single"/>
            <w:shd w:fill="auto" w:val="clear"/>
            <w:rtl w:val="0"/>
          </w:rPr>
          <w:t xml:space="preserve">2.</w:t>
        </w:r>
      </w:hyperlink>
      <w:r w:rsidDel="00000000" w:rsidR="00000000" w:rsidRPr="00000000">
        <w:rPr>
          <w:rFonts w:ascii="Arial" w:cs="Arial" w:eastAsia="Arial" w:hAnsi="Arial"/>
          <w:b w:val="1"/>
          <w:color w:val="000000"/>
          <w:sz w:val="20"/>
          <w:szCs w:val="20"/>
          <w:shd w:fill="auto" w:val="clear"/>
          <w:rtl w:val="0"/>
        </w:rPr>
        <w:t xml:space="preserve">  PHILOSOPHY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17dp8vu">
        <w:r w:rsidDel="00000000" w:rsidR="00000000" w:rsidRPr="00000000">
          <w:rPr>
            <w:rFonts w:ascii="Arial" w:cs="Arial" w:eastAsia="Arial" w:hAnsi="Arial"/>
            <w:b w:val="1"/>
            <w:color w:val="333333"/>
            <w:sz w:val="20"/>
            <w:szCs w:val="20"/>
            <w:u w:val="single"/>
            <w:shd w:fill="auto" w:val="clear"/>
            <w:rtl w:val="0"/>
          </w:rPr>
          <w:t xml:space="preserve">2.1</w:t>
        </w:r>
      </w:hyperlink>
      <w:r w:rsidDel="00000000" w:rsidR="00000000" w:rsidRPr="00000000">
        <w:rPr>
          <w:rFonts w:ascii="Arial" w:cs="Arial" w:eastAsia="Arial" w:hAnsi="Arial"/>
          <w:b w:val="1"/>
          <w:color w:val="000000"/>
          <w:sz w:val="20"/>
          <w:szCs w:val="20"/>
          <w:shd w:fill="auto" w:val="clear"/>
          <w:rtl w:val="0"/>
        </w:rPr>
        <w:t xml:space="preserve">  Guest Lists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3rdcrjn">
        <w:r w:rsidDel="00000000" w:rsidR="00000000" w:rsidRPr="00000000">
          <w:rPr>
            <w:rFonts w:ascii="Arial" w:cs="Arial" w:eastAsia="Arial" w:hAnsi="Arial"/>
            <w:b w:val="1"/>
            <w:color w:val="333333"/>
            <w:sz w:val="20"/>
            <w:szCs w:val="20"/>
            <w:u w:val="single"/>
            <w:shd w:fill="auto" w:val="clear"/>
            <w:rtl w:val="0"/>
          </w:rPr>
          <w:t xml:space="preserve">3.</w:t>
        </w:r>
      </w:hyperlink>
      <w:r w:rsidDel="00000000" w:rsidR="00000000" w:rsidRPr="00000000">
        <w:rPr>
          <w:rFonts w:ascii="Arial" w:cs="Arial" w:eastAsia="Arial" w:hAnsi="Arial"/>
          <w:b w:val="1"/>
          <w:color w:val="000000"/>
          <w:sz w:val="20"/>
          <w:szCs w:val="20"/>
          <w:shd w:fill="auto" w:val="clear"/>
          <w:rtl w:val="0"/>
        </w:rPr>
        <w:t xml:space="preserve">  BEHAVIOR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35nkun2">
        <w:r w:rsidDel="00000000" w:rsidR="00000000" w:rsidRPr="00000000">
          <w:rPr>
            <w:rFonts w:ascii="Arial" w:cs="Arial" w:eastAsia="Arial" w:hAnsi="Arial"/>
            <w:b w:val="1"/>
            <w:color w:val="333333"/>
            <w:sz w:val="20"/>
            <w:szCs w:val="20"/>
            <w:u w:val="single"/>
            <w:shd w:fill="auto" w:val="clear"/>
            <w:rtl w:val="0"/>
          </w:rPr>
          <w:t xml:space="preserve">3.1</w:t>
        </w:r>
      </w:hyperlink>
      <w:r w:rsidDel="00000000" w:rsidR="00000000" w:rsidRPr="00000000">
        <w:rPr>
          <w:rFonts w:ascii="Arial" w:cs="Arial" w:eastAsia="Arial" w:hAnsi="Arial"/>
          <w:b w:val="1"/>
          <w:color w:val="000000"/>
          <w:sz w:val="20"/>
          <w:szCs w:val="20"/>
          <w:shd w:fill="auto" w:val="clear"/>
          <w:rtl w:val="0"/>
        </w:rPr>
        <w:t xml:space="preserve">  Arguments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44sinio">
        <w:r w:rsidDel="00000000" w:rsidR="00000000" w:rsidRPr="00000000">
          <w:rPr>
            <w:rFonts w:ascii="Arial" w:cs="Arial" w:eastAsia="Arial" w:hAnsi="Arial"/>
            <w:b w:val="1"/>
            <w:color w:val="333333"/>
            <w:sz w:val="20"/>
            <w:szCs w:val="20"/>
            <w:u w:val="single"/>
            <w:shd w:fill="auto" w:val="clear"/>
            <w:rtl w:val="0"/>
          </w:rPr>
          <w:t xml:space="preserve">3.2</w:t>
        </w:r>
      </w:hyperlink>
      <w:r w:rsidDel="00000000" w:rsidR="00000000" w:rsidRPr="00000000">
        <w:rPr>
          <w:rFonts w:ascii="Arial" w:cs="Arial" w:eastAsia="Arial" w:hAnsi="Arial"/>
          <w:b w:val="1"/>
          <w:color w:val="000000"/>
          <w:sz w:val="20"/>
          <w:szCs w:val="20"/>
          <w:shd w:fill="auto" w:val="clear"/>
          <w:rtl w:val="0"/>
        </w:rPr>
        <w:t xml:space="preserve">  Actions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z337ya">
        <w:r w:rsidDel="00000000" w:rsidR="00000000" w:rsidRPr="00000000">
          <w:rPr>
            <w:rFonts w:ascii="Arial" w:cs="Arial" w:eastAsia="Arial" w:hAnsi="Arial"/>
            <w:b w:val="1"/>
            <w:color w:val="333333"/>
            <w:sz w:val="20"/>
            <w:szCs w:val="20"/>
            <w:u w:val="single"/>
            <w:shd w:fill="auto" w:val="clear"/>
            <w:rtl w:val="0"/>
          </w:rPr>
          <w:t xml:space="preserve">3.3</w:t>
        </w:r>
      </w:hyperlink>
      <w:r w:rsidDel="00000000" w:rsidR="00000000" w:rsidRPr="00000000">
        <w:rPr>
          <w:rFonts w:ascii="Arial" w:cs="Arial" w:eastAsia="Arial" w:hAnsi="Arial"/>
          <w:b w:val="1"/>
          <w:color w:val="000000"/>
          <w:sz w:val="20"/>
          <w:szCs w:val="20"/>
          <w:shd w:fill="auto" w:val="clear"/>
          <w:rtl w:val="0"/>
        </w:rPr>
        <w:t xml:space="preserve">  The Configuration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1y810tw">
        <w:r w:rsidDel="00000000" w:rsidR="00000000" w:rsidRPr="00000000">
          <w:rPr>
            <w:rFonts w:ascii="Arial" w:cs="Arial" w:eastAsia="Arial" w:hAnsi="Arial"/>
            <w:b w:val="1"/>
            <w:color w:val="333333"/>
            <w:sz w:val="20"/>
            <w:szCs w:val="20"/>
            <w:u w:val="single"/>
            <w:shd w:fill="auto" w:val="clear"/>
            <w:rtl w:val="0"/>
          </w:rPr>
          <w:t xml:space="preserve">3.3.1</w:t>
        </w:r>
      </w:hyperlink>
      <w:r w:rsidDel="00000000" w:rsidR="00000000" w:rsidRPr="00000000">
        <w:rPr>
          <w:rFonts w:ascii="Arial" w:cs="Arial" w:eastAsia="Arial" w:hAnsi="Arial"/>
          <w:b w:val="1"/>
          <w:color w:val="000000"/>
          <w:sz w:val="20"/>
          <w:szCs w:val="20"/>
          <w:shd w:fill="auto" w:val="clear"/>
          <w:rtl w:val="0"/>
        </w:rPr>
        <w:t xml:space="preserve">  Configuration Options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28h4qwu">
        <w:r w:rsidDel="00000000" w:rsidR="00000000" w:rsidRPr="00000000">
          <w:rPr>
            <w:rFonts w:ascii="Arial" w:cs="Arial" w:eastAsia="Arial" w:hAnsi="Arial"/>
            <w:b w:val="1"/>
            <w:color w:val="333333"/>
            <w:sz w:val="20"/>
            <w:szCs w:val="20"/>
            <w:u w:val="single"/>
            <w:shd w:fill="auto" w:val="clear"/>
            <w:rtl w:val="0"/>
          </w:rPr>
          <w:t xml:space="preserve">3.3.2</w:t>
        </w:r>
      </w:hyperlink>
      <w:r w:rsidDel="00000000" w:rsidR="00000000" w:rsidRPr="00000000">
        <w:rPr>
          <w:rFonts w:ascii="Arial" w:cs="Arial" w:eastAsia="Arial" w:hAnsi="Arial"/>
          <w:b w:val="1"/>
          <w:color w:val="000000"/>
          <w:sz w:val="20"/>
          <w:szCs w:val="20"/>
          <w:shd w:fill="auto" w:val="clear"/>
          <w:rtl w:val="0"/>
        </w:rPr>
        <w:t xml:space="preserve">  Configurable Procedures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4bvk7pj">
        <w:r w:rsidDel="00000000" w:rsidR="00000000" w:rsidRPr="00000000">
          <w:rPr>
            <w:rFonts w:ascii="Arial" w:cs="Arial" w:eastAsia="Arial" w:hAnsi="Arial"/>
            <w:b w:val="1"/>
            <w:color w:val="333333"/>
            <w:sz w:val="20"/>
            <w:szCs w:val="20"/>
            <w:u w:val="single"/>
            <w:shd w:fill="auto" w:val="clear"/>
            <w:rtl w:val="0"/>
          </w:rPr>
          <w:t xml:space="preserve">§</w:t>
        </w:r>
      </w:hyperlink>
      <w:r w:rsidDel="00000000" w:rsidR="00000000" w:rsidRPr="00000000">
        <w:rPr>
          <w:rFonts w:ascii="Arial" w:cs="Arial" w:eastAsia="Arial" w:hAnsi="Arial"/>
          <w:b w:val="1"/>
          <w:color w:val="000000"/>
          <w:sz w:val="20"/>
          <w:szCs w:val="20"/>
          <w:shd w:fill="auto" w:val="clear"/>
          <w:rtl w:val="0"/>
        </w:rPr>
        <w:t xml:space="preserve">  References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2r0uhxc">
        <w:r w:rsidDel="00000000" w:rsidR="00000000" w:rsidRPr="00000000">
          <w:rPr>
            <w:rFonts w:ascii="Arial" w:cs="Arial" w:eastAsia="Arial" w:hAnsi="Arial"/>
            <w:b w:val="1"/>
            <w:color w:val="333333"/>
            <w:sz w:val="20"/>
            <w:szCs w:val="20"/>
            <w:u w:val="single"/>
            <w:shd w:fill="auto" w:val="clear"/>
            <w:rtl w:val="0"/>
          </w:rPr>
          <w:t xml:space="preserve">§</w:t>
        </w:r>
      </w:hyperlink>
      <w:r w:rsidDel="00000000" w:rsidR="00000000" w:rsidRPr="00000000">
        <w:rPr>
          <w:rFonts w:ascii="Arial" w:cs="Arial" w:eastAsia="Arial" w:hAnsi="Arial"/>
          <w:b w:val="1"/>
          <w:color w:val="000000"/>
          <w:sz w:val="20"/>
          <w:szCs w:val="20"/>
          <w:shd w:fill="auto" w:val="clear"/>
          <w:rtl w:val="0"/>
        </w:rPr>
        <w:t xml:space="preserve">  Author's Address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1664s55">
        <w:r w:rsidDel="00000000" w:rsidR="00000000" w:rsidRPr="00000000">
          <w:rPr>
            <w:rFonts w:ascii="Arial" w:cs="Arial" w:eastAsia="Arial" w:hAnsi="Arial"/>
            <w:b w:val="1"/>
            <w:color w:val="333333"/>
            <w:sz w:val="20"/>
            <w:szCs w:val="20"/>
            <w:u w:val="single"/>
            <w:shd w:fill="auto" w:val="clear"/>
            <w:rtl w:val="0"/>
          </w:rPr>
          <w:t xml:space="preserve">A.</w:t>
        </w:r>
      </w:hyperlink>
      <w:r w:rsidDel="00000000" w:rsidR="00000000" w:rsidRPr="00000000">
        <w:rPr>
          <w:rFonts w:ascii="Arial" w:cs="Arial" w:eastAsia="Arial" w:hAnsi="Arial"/>
          <w:b w:val="1"/>
          <w:color w:val="000000"/>
          <w:sz w:val="20"/>
          <w:szCs w:val="20"/>
          <w:shd w:fill="auto" w:val="clear"/>
          <w:rtl w:val="0"/>
        </w:rPr>
        <w:t xml:space="preserve">  Impersonal Mail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kgcv8k">
        <w:r w:rsidDel="00000000" w:rsidR="00000000" w:rsidRPr="00000000">
          <w:rPr>
            <w:rFonts w:ascii="Arial" w:cs="Arial" w:eastAsia="Arial" w:hAnsi="Arial"/>
            <w:b w:val="1"/>
            <w:color w:val="333333"/>
            <w:sz w:val="20"/>
            <w:szCs w:val="20"/>
            <w:u w:val="single"/>
            <w:shd w:fill="auto" w:val="clear"/>
            <w:rtl w:val="0"/>
          </w:rPr>
          <w:t xml:space="preserve">A.1</w:t>
        </w:r>
      </w:hyperlink>
      <w:r w:rsidDel="00000000" w:rsidR="00000000" w:rsidRPr="00000000">
        <w:rPr>
          <w:rFonts w:ascii="Arial" w:cs="Arial" w:eastAsia="Arial" w:hAnsi="Arial"/>
          <w:b w:val="1"/>
          <w:color w:val="000000"/>
          <w:sz w:val="20"/>
          <w:szCs w:val="20"/>
          <w:shd w:fill="auto" w:val="clear"/>
          <w:rtl w:val="0"/>
        </w:rPr>
        <w:t xml:space="preserve">  Configuration Options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1jlao46">
        <w:r w:rsidDel="00000000" w:rsidR="00000000" w:rsidRPr="00000000">
          <w:rPr>
            <w:rFonts w:ascii="Arial" w:cs="Arial" w:eastAsia="Arial" w:hAnsi="Arial"/>
            <w:b w:val="1"/>
            <w:color w:val="333333"/>
            <w:sz w:val="20"/>
            <w:szCs w:val="20"/>
            <w:u w:val="single"/>
            <w:shd w:fill="auto" w:val="clear"/>
            <w:rtl w:val="0"/>
          </w:rPr>
          <w:t xml:space="preserve">A.1.1</w:t>
        </w:r>
      </w:hyperlink>
      <w:r w:rsidDel="00000000" w:rsidR="00000000" w:rsidRPr="00000000">
        <w:rPr>
          <w:rFonts w:ascii="Arial" w:cs="Arial" w:eastAsia="Arial" w:hAnsi="Arial"/>
          <w:b w:val="1"/>
          <w:color w:val="000000"/>
          <w:sz w:val="20"/>
          <w:szCs w:val="20"/>
          <w:shd w:fill="auto" w:val="clear"/>
          <w:rtl w:val="0"/>
        </w:rPr>
        <w:t xml:space="preserve">  foldersDirectory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2iq8gzs">
        <w:r w:rsidDel="00000000" w:rsidR="00000000" w:rsidRPr="00000000">
          <w:rPr>
            <w:rFonts w:ascii="Arial" w:cs="Arial" w:eastAsia="Arial" w:hAnsi="Arial"/>
            <w:b w:val="1"/>
            <w:color w:val="333333"/>
            <w:sz w:val="20"/>
            <w:szCs w:val="20"/>
            <w:u w:val="single"/>
            <w:shd w:fill="auto" w:val="clear"/>
            <w:rtl w:val="0"/>
          </w:rPr>
          <w:t xml:space="preserve">A.1.2</w:t>
        </w:r>
      </w:hyperlink>
      <w:r w:rsidDel="00000000" w:rsidR="00000000" w:rsidRPr="00000000">
        <w:rPr>
          <w:rFonts w:ascii="Arial" w:cs="Arial" w:eastAsia="Arial" w:hAnsi="Arial"/>
          <w:b w:val="1"/>
          <w:color w:val="000000"/>
          <w:sz w:val="20"/>
          <w:szCs w:val="20"/>
          <w:shd w:fill="auto" w:val="clear"/>
          <w:rtl w:val="0"/>
        </w:rPr>
        <w:t xml:space="preserve">  foldersFile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3hv69ve">
        <w:r w:rsidDel="00000000" w:rsidR="00000000" w:rsidRPr="00000000">
          <w:rPr>
            <w:rFonts w:ascii="Arial" w:cs="Arial" w:eastAsia="Arial" w:hAnsi="Arial"/>
            <w:b w:val="1"/>
            <w:color w:val="333333"/>
            <w:sz w:val="20"/>
            <w:szCs w:val="20"/>
            <w:u w:val="single"/>
            <w:shd w:fill="auto" w:val="clear"/>
            <w:rtl w:val="0"/>
          </w:rPr>
          <w:t xml:space="preserve">A.1.3</w:t>
        </w:r>
      </w:hyperlink>
      <w:r w:rsidDel="00000000" w:rsidR="00000000" w:rsidRPr="00000000">
        <w:rPr>
          <w:rFonts w:ascii="Arial" w:cs="Arial" w:eastAsia="Arial" w:hAnsi="Arial"/>
          <w:b w:val="1"/>
          <w:color w:val="000000"/>
          <w:sz w:val="20"/>
          <w:szCs w:val="20"/>
          <w:shd w:fill="auto" w:val="clear"/>
          <w:rtl w:val="0"/>
        </w:rPr>
        <w:t xml:space="preserve">  announceMailboxes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4h042r0">
        <w:r w:rsidDel="00000000" w:rsidR="00000000" w:rsidRPr="00000000">
          <w:rPr>
            <w:rFonts w:ascii="Arial" w:cs="Arial" w:eastAsia="Arial" w:hAnsi="Arial"/>
            <w:b w:val="1"/>
            <w:color w:val="333333"/>
            <w:sz w:val="20"/>
            <w:szCs w:val="20"/>
            <w:u w:val="single"/>
            <w:shd w:fill="auto" w:val="clear"/>
            <w:rtl w:val="0"/>
          </w:rPr>
          <w:t xml:space="preserve">A.1.4</w:t>
        </w:r>
      </w:hyperlink>
      <w:r w:rsidDel="00000000" w:rsidR="00000000" w:rsidRPr="00000000">
        <w:rPr>
          <w:rFonts w:ascii="Arial" w:cs="Arial" w:eastAsia="Arial" w:hAnsi="Arial"/>
          <w:b w:val="1"/>
          <w:color w:val="000000"/>
          <w:sz w:val="20"/>
          <w:szCs w:val="20"/>
          <w:shd w:fill="auto" w:val="clear"/>
          <w:rtl w:val="0"/>
        </w:rPr>
        <w:t xml:space="preserve">  mappingFile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1baon6m">
        <w:r w:rsidDel="00000000" w:rsidR="00000000" w:rsidRPr="00000000">
          <w:rPr>
            <w:rFonts w:ascii="Arial" w:cs="Arial" w:eastAsia="Arial" w:hAnsi="Arial"/>
            <w:b w:val="1"/>
            <w:color w:val="333333"/>
            <w:sz w:val="20"/>
            <w:szCs w:val="20"/>
            <w:u w:val="single"/>
            <w:shd w:fill="auto" w:val="clear"/>
            <w:rtl w:val="0"/>
          </w:rPr>
          <w:t xml:space="preserve">A.2</w:t>
        </w:r>
      </w:hyperlink>
      <w:r w:rsidDel="00000000" w:rsidR="00000000" w:rsidRPr="00000000">
        <w:rPr>
          <w:rFonts w:ascii="Arial" w:cs="Arial" w:eastAsia="Arial" w:hAnsi="Arial"/>
          <w:b w:val="1"/>
          <w:color w:val="000000"/>
          <w:sz w:val="20"/>
          <w:szCs w:val="20"/>
          <w:shd w:fill="auto" w:val="clear"/>
          <w:rtl w:val="0"/>
        </w:rPr>
        <w:t xml:space="preserve">  Configurable Procedures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2afmg28">
        <w:r w:rsidDel="00000000" w:rsidR="00000000" w:rsidRPr="00000000">
          <w:rPr>
            <w:rFonts w:ascii="Arial" w:cs="Arial" w:eastAsia="Arial" w:hAnsi="Arial"/>
            <w:b w:val="1"/>
            <w:color w:val="333333"/>
            <w:sz w:val="20"/>
            <w:szCs w:val="20"/>
            <w:u w:val="single"/>
            <w:shd w:fill="auto" w:val="clear"/>
            <w:rtl w:val="0"/>
          </w:rPr>
          <w:t xml:space="preserve">A.2.1</w:t>
        </w:r>
      </w:hyperlink>
      <w:r w:rsidDel="00000000" w:rsidR="00000000" w:rsidRPr="00000000">
        <w:rPr>
          <w:rFonts w:ascii="Arial" w:cs="Arial" w:eastAsia="Arial" w:hAnsi="Arial"/>
          <w:b w:val="1"/>
          <w:color w:val="000000"/>
          <w:sz w:val="20"/>
          <w:szCs w:val="20"/>
          <w:shd w:fill="auto" w:val="clear"/>
          <w:rtl w:val="0"/>
        </w:rPr>
        <w:t xml:space="preserve">  impersonalMail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39kk8xu">
        <w:r w:rsidDel="00000000" w:rsidR="00000000" w:rsidRPr="00000000">
          <w:rPr>
            <w:rFonts w:ascii="Arial" w:cs="Arial" w:eastAsia="Arial" w:hAnsi="Arial"/>
            <w:b w:val="1"/>
            <w:color w:val="333333"/>
            <w:sz w:val="20"/>
            <w:szCs w:val="20"/>
            <w:u w:val="single"/>
            <w:shd w:fill="auto" w:val="clear"/>
            <w:rtl w:val="0"/>
          </w:rPr>
          <w:t xml:space="preserve">A.2.2</w:t>
        </w:r>
      </w:hyperlink>
      <w:r w:rsidDel="00000000" w:rsidR="00000000" w:rsidRPr="00000000">
        <w:rPr>
          <w:rFonts w:ascii="Arial" w:cs="Arial" w:eastAsia="Arial" w:hAnsi="Arial"/>
          <w:b w:val="1"/>
          <w:color w:val="000000"/>
          <w:sz w:val="20"/>
          <w:szCs w:val="20"/>
          <w:shd w:fill="auto" w:val="clear"/>
          <w:rtl w:val="0"/>
        </w:rPr>
        <w:t xml:space="preserve">  processFolder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1opuj5n">
        <w:r w:rsidDel="00000000" w:rsidR="00000000" w:rsidRPr="00000000">
          <w:rPr>
            <w:rFonts w:ascii="Arial" w:cs="Arial" w:eastAsia="Arial" w:hAnsi="Arial"/>
            <w:b w:val="1"/>
            <w:color w:val="333333"/>
            <w:sz w:val="20"/>
            <w:szCs w:val="20"/>
            <w:u w:val="single"/>
            <w:shd w:fill="auto" w:val="clear"/>
            <w:rtl w:val="0"/>
          </w:rPr>
          <w:t xml:space="preserve">B.</w:t>
        </w:r>
      </w:hyperlink>
      <w:r w:rsidDel="00000000" w:rsidR="00000000" w:rsidRPr="00000000">
        <w:rPr>
          <w:rFonts w:ascii="Arial" w:cs="Arial" w:eastAsia="Arial" w:hAnsi="Arial"/>
          <w:b w:val="1"/>
          <w:color w:val="000000"/>
          <w:sz w:val="20"/>
          <w:szCs w:val="20"/>
          <w:shd w:fill="auto" w:val="clear"/>
          <w:rtl w:val="0"/>
        </w:rPr>
        <w:t xml:space="preserve">  An Example configFile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2nusc19">
        <w:r w:rsidDel="00000000" w:rsidR="00000000" w:rsidRPr="00000000">
          <w:rPr>
            <w:rFonts w:ascii="Arial" w:cs="Arial" w:eastAsia="Arial" w:hAnsi="Arial"/>
            <w:b w:val="1"/>
            <w:color w:val="333333"/>
            <w:sz w:val="20"/>
            <w:szCs w:val="20"/>
            <w:u w:val="single"/>
            <w:shd w:fill="auto" w:val="clear"/>
            <w:rtl w:val="0"/>
          </w:rPr>
          <w:t xml:space="preserve">C.</w:t>
        </w:r>
      </w:hyperlink>
      <w:r w:rsidDel="00000000" w:rsidR="00000000" w:rsidRPr="00000000">
        <w:rPr>
          <w:rFonts w:ascii="Arial" w:cs="Arial" w:eastAsia="Arial" w:hAnsi="Arial"/>
          <w:b w:val="1"/>
          <w:color w:val="000000"/>
          <w:sz w:val="20"/>
          <w:szCs w:val="20"/>
          <w:shd w:fill="auto" w:val="clear"/>
          <w:rtl w:val="0"/>
        </w:rPr>
        <w:t xml:space="preserve">  Acknowledgements</w:t>
      </w:r>
    </w:p>
    <w:bookmarkStart w:colFirst="0" w:colLast="0" w:name="30j0zll" w:id="1"/>
    <w:bookmarkEnd w:id="1"/>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450.0" w:type="dxa"/>
        <w:jc w:val="left"/>
        <w:tblInd w:w="0.0" w:type="pct"/>
        <w:tblLayout w:type="fixed"/>
        <w:tblLook w:val="0600"/>
      </w:tblPr>
      <w:tblGrid>
        <w:gridCol w:w="450"/>
        <w:tblGridChange w:id="0">
          <w:tblGrid>
            <w:gridCol w:w="450"/>
          </w:tblGrid>
        </w:tblGridChange>
      </w:tblGrid>
      <w:tr>
        <w:trPr>
          <w:trHeight w:val="220" w:hRule="atLeast"/>
        </w:trPr>
        <w:tc>
          <w:tcPr>
            <w:shd w:fill="990000"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16"/>
                <w:szCs w:val="16"/>
                <w:shd w:fill="auto" w:val="clear"/>
              </w:rPr>
            </w:pPr>
            <w:hyperlink w:anchor="gjdgxs">
              <w:r w:rsidDel="00000000" w:rsidR="00000000" w:rsidRPr="00000000">
                <w:rPr>
                  <w:rFonts w:ascii="Verdana" w:cs="Verdana" w:eastAsia="Verdana" w:hAnsi="Verdana"/>
                  <w:b w:val="1"/>
                  <w:color w:val="ffffff"/>
                  <w:sz w:val="16"/>
                  <w:szCs w:val="16"/>
                  <w:shd w:fill="auto" w:val="clear"/>
                  <w:rtl w:val="0"/>
                </w:rPr>
                <w:t xml:space="preserve"> TOC </w:t>
              </w:r>
            </w:hyperlink>
            <w:r w:rsidDel="00000000" w:rsidR="00000000" w:rsidRPr="00000000">
              <w:rPr>
                <w:rtl w:val="0"/>
              </w:rPr>
            </w:r>
          </w:p>
        </w:tc>
      </w:tr>
    </w:tbl>
    <w:bookmarkStart w:colFirst="0" w:colLast="0" w:name="1fob9te" w:id="2"/>
    <w:bookmarkEnd w:id="2"/>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rPr>
          <w:rFonts w:ascii="Arial" w:cs="Arial" w:eastAsia="Arial" w:hAnsi="Arial"/>
          <w:b w:val="1"/>
          <w:i w:val="0"/>
          <w:color w:val="333333"/>
          <w:sz w:val="20"/>
          <w:szCs w:val="20"/>
          <w:shd w:fill="auto" w:val="clear"/>
        </w:rPr>
      </w:pPr>
      <w:r w:rsidDel="00000000" w:rsidR="00000000" w:rsidRPr="00000000">
        <w:rPr>
          <w:rFonts w:ascii="Arial" w:cs="Arial" w:eastAsia="Arial" w:hAnsi="Arial"/>
          <w:b w:val="1"/>
          <w:i w:val="0"/>
          <w:color w:val="333333"/>
          <w:sz w:val="20"/>
          <w:szCs w:val="20"/>
          <w:shd w:fill="auto" w:val="clear"/>
          <w:rtl w:val="0"/>
        </w:rPr>
        <w:t xml:space="preserve">1. SYNOPSIS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Create a </w:t>
      </w:r>
      <w:hyperlink w:anchor="z337ya">
        <w:r w:rsidDel="00000000" w:rsidR="00000000" w:rsidRPr="00000000">
          <w:rPr>
            <w:rFonts w:ascii="Arial" w:cs="Arial" w:eastAsia="Arial" w:hAnsi="Arial"/>
            <w:b w:val="1"/>
            <w:color w:val="333333"/>
            <w:sz w:val="20"/>
            <w:szCs w:val="20"/>
            <w:u w:val="single"/>
            <w:shd w:fill="auto" w:val="clear"/>
            <w:rtl w:val="0"/>
          </w:rPr>
          <w:t xml:space="preserve">configuration file</w:t>
        </w:r>
      </w:hyperlink>
      <w:r w:rsidDel="00000000" w:rsidR="00000000" w:rsidRPr="00000000">
        <w:rPr>
          <w:rFonts w:ascii="Arial" w:cs="Arial" w:eastAsia="Arial" w:hAnsi="Arial"/>
          <w:sz w:val="20"/>
          <w:szCs w:val="20"/>
          <w:shd w:fill="auto" w:val="clear"/>
          <w:rtl w:val="0"/>
        </w:rPr>
        <w:t xml:space="preserve"> and add this line to your ".forward" file: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 LIB/mbot-1.1/personal.tcl -config FILE -user USER"</w:t>
        <w:br w:type="textWrapp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where "LIB" is where the Tcl library lives, "FILE" is the name of your configuration file, and "USER" is your username.</w:t>
      </w:r>
    </w:p>
    <w:bookmarkStart w:colFirst="0" w:colLast="0" w:name="2et92p0" w:id="3"/>
    <w:bookmarkEnd w:id="3"/>
    <w:bookmarkStart w:colFirst="0" w:colLast="0" w:name="3znysh7" w:id="4"/>
    <w:bookmarkEnd w:id="4"/>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1.1 Requirements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This package requires:</w:t>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hd w:fill="auto" w:val="clear"/>
        <w:ind w:left="2200" w:right="640" w:hanging="360"/>
      </w:pPr>
      <w:hyperlink r:id="rId6">
        <w:r w:rsidDel="00000000" w:rsidR="00000000" w:rsidRPr="00000000">
          <w:rPr>
            <w:rFonts w:ascii="Arial" w:cs="Arial" w:eastAsia="Arial" w:hAnsi="Arial"/>
            <w:b w:val="1"/>
            <w:color w:val="990000"/>
            <w:sz w:val="20"/>
            <w:szCs w:val="20"/>
            <w:u w:val="single"/>
            <w:shd w:fill="auto" w:val="clear"/>
            <w:rtl w:val="0"/>
          </w:rPr>
          <w:t xml:space="preserve">Tcl version 8.3</w:t>
        </w:r>
      </w:hyperlink>
      <w:r w:rsidDel="00000000" w:rsidR="00000000" w:rsidRPr="00000000">
        <w:rPr>
          <w:rFonts w:ascii="Arial" w:cs="Arial" w:eastAsia="Arial" w:hAnsi="Arial"/>
          <w:sz w:val="20"/>
          <w:szCs w:val="20"/>
          <w:shd w:fill="auto" w:val="clear"/>
          <w:rtl w:val="0"/>
        </w:rPr>
        <w:t xml:space="preserve"> or later</w:t>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hd w:fill="auto" w:val="clear"/>
        <w:ind w:left="2200" w:right="640" w:hanging="360"/>
      </w:pPr>
      <w:hyperlink r:id="rId7">
        <w:r w:rsidDel="00000000" w:rsidR="00000000" w:rsidRPr="00000000">
          <w:rPr>
            <w:rFonts w:ascii="Arial" w:cs="Arial" w:eastAsia="Arial" w:hAnsi="Arial"/>
            <w:b w:val="1"/>
            <w:color w:val="990000"/>
            <w:sz w:val="20"/>
            <w:szCs w:val="20"/>
            <w:u w:val="single"/>
            <w:shd w:fill="auto" w:val="clear"/>
            <w:rtl w:val="0"/>
          </w:rPr>
          <w:t xml:space="preserve">tcl lib</w:t>
        </w:r>
      </w:hyperlink>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auto" w:val="clear"/>
        <w:ind w:left="2200" w:right="640" w:hanging="360"/>
      </w:pPr>
      <w:hyperlink r:id="rId8">
        <w:r w:rsidDel="00000000" w:rsidR="00000000" w:rsidRPr="00000000">
          <w:rPr>
            <w:rFonts w:ascii="Arial" w:cs="Arial" w:eastAsia="Arial" w:hAnsi="Arial"/>
            <w:b w:val="1"/>
            <w:color w:val="990000"/>
            <w:sz w:val="20"/>
            <w:szCs w:val="20"/>
            <w:u w:val="single"/>
            <w:shd w:fill="auto" w:val="clear"/>
            <w:rtl w:val="0"/>
          </w:rPr>
          <w:t xml:space="preserve">TclX version 8.0</w:t>
        </w:r>
      </w:hyperlink>
      <w:r w:rsidDel="00000000" w:rsidR="00000000" w:rsidRPr="00000000">
        <w:rPr>
          <w:rFonts w:ascii="Arial" w:cs="Arial" w:eastAsia="Arial" w:hAnsi="Arial"/>
          <w:sz w:val="20"/>
          <w:szCs w:val="20"/>
          <w:shd w:fill="auto" w:val="clear"/>
          <w:rtl w:val="0"/>
        </w:rPr>
        <w:t xml:space="preserve"> or later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tl w:val="0"/>
        </w:rPr>
      </w:r>
    </w:p>
    <w:bookmarkStart w:colFirst="0" w:colLast="0" w:name="3dy6vkm" w:id="5"/>
    <w:bookmarkEnd w:id="5"/>
    <w:bookmarkStart w:colFirst="0" w:colLast="0" w:name="tyjcwt" w:id="6"/>
    <w:bookmarkEnd w:id="6"/>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1.2 Copyrights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 1999-2002 Marshall T. Rose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Hold harmless the author, and any lawful use is allowed.</w:t>
      </w:r>
    </w:p>
    <w:bookmarkStart w:colFirst="0" w:colLast="0" w:name="1t3h5sf" w:id="7"/>
    <w:bookmarkEnd w:id="7"/>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450.0" w:type="dxa"/>
        <w:jc w:val="left"/>
        <w:tblInd w:w="0.0" w:type="pct"/>
        <w:tblLayout w:type="fixed"/>
        <w:tblLook w:val="0600"/>
      </w:tblPr>
      <w:tblGrid>
        <w:gridCol w:w="450"/>
        <w:tblGridChange w:id="0">
          <w:tblGrid>
            <w:gridCol w:w="450"/>
          </w:tblGrid>
        </w:tblGridChange>
      </w:tblGrid>
      <w:tr>
        <w:trPr>
          <w:trHeight w:val="220" w:hRule="atLeast"/>
        </w:trPr>
        <w:tc>
          <w:tcPr>
            <w:shd w:fill="990000"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16"/>
                <w:szCs w:val="16"/>
                <w:shd w:fill="auto" w:val="clear"/>
              </w:rPr>
            </w:pPr>
            <w:hyperlink w:anchor="gjdgxs">
              <w:r w:rsidDel="00000000" w:rsidR="00000000" w:rsidRPr="00000000">
                <w:rPr>
                  <w:rFonts w:ascii="Verdana" w:cs="Verdana" w:eastAsia="Verdana" w:hAnsi="Verdana"/>
                  <w:b w:val="1"/>
                  <w:color w:val="ffffff"/>
                  <w:sz w:val="16"/>
                  <w:szCs w:val="16"/>
                  <w:shd w:fill="auto" w:val="clear"/>
                  <w:rtl w:val="0"/>
                </w:rPr>
                <w:t xml:space="preserve"> TOC </w:t>
              </w:r>
            </w:hyperlink>
            <w:r w:rsidDel="00000000" w:rsidR="00000000" w:rsidRPr="00000000">
              <w:rPr>
                <w:rtl w:val="0"/>
              </w:rPr>
            </w:r>
          </w:p>
        </w:tc>
      </w:tr>
    </w:tbl>
    <w:bookmarkStart w:colFirst="0" w:colLast="0" w:name="4d34og8" w:id="8"/>
    <w:bookmarkEnd w:id="8"/>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rPr>
          <w:rFonts w:ascii="Arial" w:cs="Arial" w:eastAsia="Arial" w:hAnsi="Arial"/>
          <w:b w:val="1"/>
          <w:i w:val="0"/>
          <w:color w:val="333333"/>
          <w:sz w:val="20"/>
          <w:szCs w:val="20"/>
          <w:shd w:fill="auto" w:val="clear"/>
        </w:rPr>
      </w:pPr>
      <w:r w:rsidDel="00000000" w:rsidR="00000000" w:rsidRPr="00000000">
        <w:rPr>
          <w:rFonts w:ascii="Arial" w:cs="Arial" w:eastAsia="Arial" w:hAnsi="Arial"/>
          <w:b w:val="1"/>
          <w:i w:val="0"/>
          <w:color w:val="333333"/>
          <w:sz w:val="20"/>
          <w:szCs w:val="20"/>
          <w:shd w:fill="auto" w:val="clear"/>
          <w:rtl w:val="0"/>
        </w:rPr>
        <w:t xml:space="preserve">2. PHILOSOPHY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mailbot's philosophy is simple:</w:t>
      </w:r>
    </w:p>
    <w:p w:rsidR="00000000" w:rsidDel="00000000" w:rsidP="00000000" w:rsidRDefault="00000000" w:rsidRPr="00000000" w14:paraId="0000002A">
      <w:pPr>
        <w:numPr>
          <w:ilvl w:val="0"/>
          <w:numId w:val="10"/>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The mailbot receives all of your incoming personal mail.</w:t>
      </w:r>
    </w:p>
    <w:p w:rsidR="00000000" w:rsidDel="00000000" w:rsidP="00000000" w:rsidRDefault="00000000" w:rsidRPr="00000000" w14:paraId="0000002B">
      <w:pPr>
        <w:numPr>
          <w:ilvl w:val="0"/>
          <w:numId w:val="10"/>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You ALWAYS copy yourself on every message you send, so that the mailbot receives all of your outgoing personal mail.</w:t>
      </w:r>
    </w:p>
    <w:p w:rsidR="00000000" w:rsidDel="00000000" w:rsidP="00000000" w:rsidRDefault="00000000" w:rsidRPr="00000000" w14:paraId="0000002C">
      <w:pPr>
        <w:numPr>
          <w:ilvl w:val="0"/>
          <w:numId w:val="10"/>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The mailbot performs six tasks, all optional:</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ind w:left="3440" w:right="1280" w:hanging="360"/>
      </w:pPr>
      <w:r w:rsidDel="00000000" w:rsidR="00000000" w:rsidRPr="00000000">
        <w:rPr>
          <w:rFonts w:ascii="Arial" w:cs="Arial" w:eastAsia="Arial" w:hAnsi="Arial"/>
          <w:sz w:val="20"/>
          <w:szCs w:val="20"/>
          <w:shd w:fill="auto" w:val="clear"/>
          <w:rtl w:val="0"/>
        </w:rPr>
        <w:t xml:space="preserve">makes audit copies of your incoming and outgoing mail;</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hd w:fill="auto" w:val="clear"/>
        <w:ind w:left="3440" w:right="1280" w:hanging="360"/>
      </w:pPr>
      <w:r w:rsidDel="00000000" w:rsidR="00000000" w:rsidRPr="00000000">
        <w:rPr>
          <w:rFonts w:ascii="Arial" w:cs="Arial" w:eastAsia="Arial" w:hAnsi="Arial"/>
          <w:sz w:val="20"/>
          <w:szCs w:val="20"/>
          <w:shd w:fill="auto" w:val="clear"/>
          <w:rtl w:val="0"/>
        </w:rPr>
        <w:t xml:space="preserve">performs duplicate supression;</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ind w:left="3440" w:right="1280" w:hanging="360"/>
      </w:pPr>
      <w:r w:rsidDel="00000000" w:rsidR="00000000" w:rsidRPr="00000000">
        <w:rPr>
          <w:rFonts w:ascii="Arial" w:cs="Arial" w:eastAsia="Arial" w:hAnsi="Arial"/>
          <w:sz w:val="20"/>
          <w:szCs w:val="20"/>
          <w:shd w:fill="auto" w:val="clear"/>
          <w:rtl w:val="0"/>
        </w:rPr>
        <w:t xml:space="preserve">performs originator supression by rejecting messages from people who aren't your friends or on a guest list;</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hd w:fill="auto" w:val="clear"/>
        <w:ind w:left="3440" w:right="1280" w:hanging="360"/>
      </w:pPr>
      <w:r w:rsidDel="00000000" w:rsidR="00000000" w:rsidRPr="00000000">
        <w:rPr>
          <w:rFonts w:ascii="Arial" w:cs="Arial" w:eastAsia="Arial" w:hAnsi="Arial"/>
          <w:sz w:val="20"/>
          <w:szCs w:val="20"/>
          <w:shd w:fill="auto" w:val="clear"/>
          <w:rtl w:val="0"/>
        </w:rPr>
        <w:t xml:space="preserve">performs content supression by rejecting messages that contain attachments with extensions on your prohibited list;</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ind w:left="3440" w:right="1280" w:hanging="360"/>
      </w:pPr>
      <w:r w:rsidDel="00000000" w:rsidR="00000000" w:rsidRPr="00000000">
        <w:rPr>
          <w:rFonts w:ascii="Arial" w:cs="Arial" w:eastAsia="Arial" w:hAnsi="Arial"/>
          <w:sz w:val="20"/>
          <w:szCs w:val="20"/>
          <w:shd w:fill="auto" w:val="clear"/>
          <w:rtl w:val="0"/>
        </w:rPr>
        <w:t xml:space="preserve">sends a textual synopsis to your PDA; and,</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ind w:left="3440" w:right="1280" w:hanging="360"/>
      </w:pPr>
      <w:r w:rsidDel="00000000" w:rsidR="00000000" w:rsidRPr="00000000">
        <w:rPr>
          <w:rFonts w:ascii="Arial" w:cs="Arial" w:eastAsia="Arial" w:hAnsi="Arial"/>
          <w:sz w:val="20"/>
          <w:szCs w:val="20"/>
          <w:shd w:fill="auto" w:val="clear"/>
          <w:rtl w:val="0"/>
        </w:rPr>
        <w:t xml:space="preserve">sends a copy to your remote mailbox.</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Do NOT use the personal.tcl mailbot if you receive mailing list traffic in your personal mailbox. When sending mail to a mailing list, either:</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use a "From" address that the personal.tcl mailbot will process as "impersonal" mail, (e.g., "hewes+ietf.general@example.com"); or,</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set the "Reply-To" for the message to the mailing list.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Consult </w:t>
      </w:r>
      <w:hyperlink w:anchor="1664s55">
        <w:r w:rsidDel="00000000" w:rsidR="00000000" w:rsidRPr="00000000">
          <w:rPr>
            <w:rFonts w:ascii="Arial" w:cs="Arial" w:eastAsia="Arial" w:hAnsi="Arial"/>
            <w:b w:val="1"/>
            <w:color w:val="333333"/>
            <w:sz w:val="20"/>
            <w:szCs w:val="20"/>
            <w:u w:val="single"/>
            <w:shd w:fill="auto" w:val="clear"/>
            <w:rtl w:val="0"/>
          </w:rPr>
          <w:t xml:space="preserve">Impersonal Mail</w:t>
        </w:r>
      </w:hyperlink>
      <w:r w:rsidDel="00000000" w:rsidR="00000000" w:rsidRPr="00000000">
        <w:rPr>
          <w:rFonts w:ascii="Arial" w:cs="Arial" w:eastAsia="Arial" w:hAnsi="Arial"/>
          <w:sz w:val="20"/>
          <w:szCs w:val="20"/>
          <w:shd w:fill="auto" w:val="clear"/>
          <w:rtl w:val="0"/>
        </w:rPr>
        <w:t xml:space="preserve"> for information on how "impersonal" mail is identified and processed.</w:t>
      </w:r>
    </w:p>
    <w:bookmarkStart w:colFirst="0" w:colLast="0" w:name="2s8eyo1" w:id="9"/>
    <w:bookmarkEnd w:id="9"/>
    <w:bookmarkStart w:colFirst="0" w:colLast="0" w:name="17dp8vu" w:id="10"/>
    <w:bookmarkEnd w:id="10"/>
    <w:p w:rsidR="00000000" w:rsidDel="00000000" w:rsidP="00000000" w:rsidRDefault="00000000" w:rsidRPr="00000000" w14:paraId="00000038">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2.1 Guest Lists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Guest lists are an effective mechanism for cutting back on excessive mail.</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when the mailbot receives a message from you, it adds any recipients it finds to a permanent-guest list;</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when the mailbot receives a message from someone on a guest list, it adds any recipients it finds to a temporary-guest list; but,</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when the mailbot receives a message from someone not on any guest list, they get a rejection notice.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Note that in order to promote someone to the permanent-guest list, you must send them a message (with a copy to yourself). In most cases, simply replying to the original message accomplishes this. Of course, if you don't want to promote someone to the permanent-guest list, simply remove that address (or your address) from the list of recipients in your reply.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Here are the fine points:</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rejection notices contain a passphrase that may be used at most once to bypass the guest list mechanism (notices also contain the original message to minimize type-in by the uninvited);</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a flip-flop is used to avoid mail loops; and,</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messages originated by an administrative address (e.g., "Postmaster") bypass the guest list mechanism (unless the message refers to a previously-rejected message, in which case it is supressed).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rejection notice should be written carefully to minimize an extreme negative reaction on the part of the uninvited. Of course, by allowing a passphrase, this provides something of a CQ test for the uninvited -- if someone can't pass the test...</w:t>
      </w:r>
    </w:p>
    <w:bookmarkStart w:colFirst="0" w:colLast="0" w:name="3rdcrjn" w:id="11"/>
    <w:bookmarkEnd w:id="11"/>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450.0" w:type="dxa"/>
        <w:jc w:val="left"/>
        <w:tblInd w:w="0.0" w:type="pct"/>
        <w:tblLayout w:type="fixed"/>
        <w:tblLook w:val="0600"/>
      </w:tblPr>
      <w:tblGrid>
        <w:gridCol w:w="450"/>
        <w:tblGridChange w:id="0">
          <w:tblGrid>
            <w:gridCol w:w="450"/>
          </w:tblGrid>
        </w:tblGridChange>
      </w:tblGrid>
      <w:tr>
        <w:trPr>
          <w:trHeight w:val="220" w:hRule="atLeast"/>
        </w:trPr>
        <w:tc>
          <w:tcPr>
            <w:shd w:fill="990000"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16"/>
                <w:szCs w:val="16"/>
                <w:shd w:fill="auto" w:val="clear"/>
              </w:rPr>
            </w:pPr>
            <w:hyperlink w:anchor="gjdgxs">
              <w:r w:rsidDel="00000000" w:rsidR="00000000" w:rsidRPr="00000000">
                <w:rPr>
                  <w:rFonts w:ascii="Verdana" w:cs="Verdana" w:eastAsia="Verdana" w:hAnsi="Verdana"/>
                  <w:b w:val="1"/>
                  <w:color w:val="ffffff"/>
                  <w:sz w:val="16"/>
                  <w:szCs w:val="16"/>
                  <w:shd w:fill="auto" w:val="clear"/>
                  <w:rtl w:val="0"/>
                </w:rPr>
                <w:t xml:space="preserve"> TOC </w:t>
              </w:r>
            </w:hyperlink>
            <w:r w:rsidDel="00000000" w:rsidR="00000000" w:rsidRPr="00000000">
              <w:rPr>
                <w:rtl w:val="0"/>
              </w:rPr>
            </w:r>
          </w:p>
        </w:tc>
      </w:tr>
    </w:tbl>
    <w:bookmarkStart w:colFirst="0" w:colLast="0" w:name="26in1rg" w:id="12"/>
    <w:bookmarkEnd w:id="12"/>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after="255" w:lineRule="auto"/>
        <w:rPr>
          <w:rFonts w:ascii="Arial" w:cs="Arial" w:eastAsia="Arial" w:hAnsi="Arial"/>
          <w:b w:val="1"/>
          <w:i w:val="0"/>
          <w:color w:val="333333"/>
          <w:sz w:val="20"/>
          <w:szCs w:val="20"/>
          <w:shd w:fill="auto" w:val="clear"/>
        </w:rPr>
      </w:pPr>
      <w:r w:rsidDel="00000000" w:rsidR="00000000" w:rsidRPr="00000000">
        <w:rPr>
          <w:rFonts w:ascii="Arial" w:cs="Arial" w:eastAsia="Arial" w:hAnsi="Arial"/>
          <w:b w:val="1"/>
          <w:i w:val="0"/>
          <w:color w:val="333333"/>
          <w:sz w:val="20"/>
          <w:szCs w:val="20"/>
          <w:shd w:fill="auto" w:val="clear"/>
          <w:rtl w:val="0"/>
        </w:rPr>
        <w:t xml:space="preserve">3. BEHAVIOR</w:t>
      </w:r>
    </w:p>
    <w:bookmarkStart w:colFirst="0" w:colLast="0" w:name="35nkun2" w:id="13"/>
    <w:bookmarkEnd w:id="13"/>
    <w:bookmarkStart w:colFirst="0" w:colLast="0" w:name="lnxbz9" w:id="14"/>
    <w:bookmarkEnd w:id="14"/>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3.1 Arguments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mailbot supports the following command line arguments: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0" w:right="640" w:firstLine="0"/>
        <w:jc w:val="lef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-config configFile: specifies the name of the configuration file to use; -debug boolean: enables debug output; -file messageFile: specifies the name of the file containing the message; -originator orginatorAddress: specifies the email-address of the originator of the message; and, -user userName: specifies the user-identity of the recipient.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Note that if "-user" is given, then the working directory is set to userName's home directory before configFile is sourced, and the umask is set defensively.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default values are: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personal.tcl -config     .personal-config.tcl   \</w:t>
        <w:br w:type="textWrapping"/>
        <w:t xml:space="preserve">                 -debug      0                      \</w:t>
        <w:br w:type="textWrapping"/>
        <w:t xml:space="preserve">                 -file       -                      \</w:t>
        <w:br w:type="textWrapping"/>
        <w:t xml:space="preserve">                 -originator "derived from message"</w:t>
        <w:br w:type="textWrapping"/>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Given the default values, only "-user" need be specified. The reason is that if a message is being delivered to multiple local recipients, and if any of the ".forward" files are identical in content, then sendmail may not deliver the message to all of the local recipients.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 few other (sendmail related) tips:</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If sendmail is configured with smrsh, you'll need to symlink personal.tcl into the /usr/libexec/sm.bin/ directory.</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Make sure that tclsh8.0 is in the path specified on the third-line of personal.tcl.</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You should chmod your ".forward" file to 0600.</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tl w:val="0"/>
        </w:rPr>
      </w:r>
    </w:p>
    <w:bookmarkStart w:colFirst="0" w:colLast="0" w:name="1ksv4uv" w:id="15"/>
    <w:bookmarkEnd w:id="15"/>
    <w:bookmarkStart w:colFirst="0" w:colLast="0" w:name="44sinio" w:id="16"/>
    <w:bookmarkEnd w:id="16"/>
    <w:p w:rsidR="00000000" w:rsidDel="00000000" w:rsidP="00000000" w:rsidRDefault="00000000" w:rsidRPr="00000000" w14:paraId="00000054">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3.2 Actions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mailbot begins by parsing its arguments, sourcing configFile, and then examining the incoming message:</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If </w:t>
      </w:r>
      <w:hyperlink w:anchor="qsh70q">
        <w:r w:rsidDel="00000000" w:rsidR="00000000" w:rsidRPr="00000000">
          <w:rPr>
            <w:rFonts w:ascii="Arial" w:cs="Arial" w:eastAsia="Arial" w:hAnsi="Arial"/>
            <w:b w:val="1"/>
            <w:color w:val="333333"/>
            <w:sz w:val="20"/>
            <w:szCs w:val="20"/>
            <w:u w:val="single"/>
            <w:shd w:fill="auto" w:val="clear"/>
            <w:rtl w:val="0"/>
          </w:rPr>
          <w:t xml:space="preserve">auditInFile</w:t>
        </w:r>
      </w:hyperlink>
      <w:r w:rsidDel="00000000" w:rsidR="00000000" w:rsidRPr="00000000">
        <w:rPr>
          <w:rFonts w:ascii="Arial" w:cs="Arial" w:eastAsia="Arial" w:hAnsi="Arial"/>
          <w:sz w:val="20"/>
          <w:szCs w:val="20"/>
          <w:shd w:fill="auto" w:val="clear"/>
          <w:rtl w:val="0"/>
        </w:rPr>
        <w:t xml:space="preserve"> is set, a copy of the message is </w:t>
      </w:r>
      <w:hyperlink w:anchor="206ipza">
        <w:r w:rsidDel="00000000" w:rsidR="00000000" w:rsidRPr="00000000">
          <w:rPr>
            <w:rFonts w:ascii="Arial" w:cs="Arial" w:eastAsia="Arial" w:hAnsi="Arial"/>
            <w:b w:val="1"/>
            <w:color w:val="333333"/>
            <w:sz w:val="20"/>
            <w:szCs w:val="20"/>
            <w:u w:val="single"/>
            <w:shd w:fill="auto" w:val="clear"/>
            <w:rtl w:val="0"/>
          </w:rPr>
          <w:t xml:space="preserve">saved</w:t>
        </w:r>
      </w:hyperlink>
      <w:r w:rsidDel="00000000" w:rsidR="00000000" w:rsidRPr="00000000">
        <w:rPr>
          <w:rFonts w:ascii="Arial" w:cs="Arial" w:eastAsia="Arial" w:hAnsi="Arial"/>
          <w:sz w:val="20"/>
          <w:szCs w:val="20"/>
          <w:shd w:fill="auto" w:val="clear"/>
          <w:rtl w:val="0"/>
        </w:rPr>
        <w:t xml:space="preserve"> there.</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If the message contains a previously-encountered "Message-ID", processing terminates.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If the message's originator can not be determined, a copy of the message is </w:t>
      </w:r>
      <w:hyperlink w:anchor="206ipza">
        <w:r w:rsidDel="00000000" w:rsidR="00000000" w:rsidRPr="00000000">
          <w:rPr>
            <w:rFonts w:ascii="Arial" w:cs="Arial" w:eastAsia="Arial" w:hAnsi="Arial"/>
            <w:b w:val="1"/>
            <w:color w:val="333333"/>
            <w:sz w:val="20"/>
            <w:szCs w:val="20"/>
            <w:u w:val="single"/>
            <w:shd w:fill="auto" w:val="clear"/>
            <w:rtl w:val="0"/>
          </w:rPr>
          <w:t xml:space="preserve">saved</w:t>
        </w:r>
      </w:hyperlink>
      <w:r w:rsidDel="00000000" w:rsidR="00000000" w:rsidRPr="00000000">
        <w:rPr>
          <w:rFonts w:ascii="Arial" w:cs="Arial" w:eastAsia="Arial" w:hAnsi="Arial"/>
          <w:sz w:val="20"/>
          <w:szCs w:val="20"/>
          <w:shd w:fill="auto" w:val="clear"/>
          <w:rtl w:val="0"/>
        </w:rPr>
        <w:t xml:space="preserve"> in the </w:t>
      </w:r>
      <w:hyperlink w:anchor="3whwml4">
        <w:r w:rsidDel="00000000" w:rsidR="00000000" w:rsidRPr="00000000">
          <w:rPr>
            <w:rFonts w:ascii="Arial" w:cs="Arial" w:eastAsia="Arial" w:hAnsi="Arial"/>
            <w:b w:val="1"/>
            <w:color w:val="333333"/>
            <w:sz w:val="20"/>
            <w:szCs w:val="20"/>
            <w:u w:val="single"/>
            <w:shd w:fill="auto" w:val="clear"/>
            <w:rtl w:val="0"/>
          </w:rPr>
          <w:t xml:space="preserve">defaultMaildrop</w:t>
        </w:r>
      </w:hyperlink>
      <w:r w:rsidDel="00000000" w:rsidR="00000000" w:rsidRPr="00000000">
        <w:rPr>
          <w:rFonts w:ascii="Arial" w:cs="Arial" w:eastAsia="Arial" w:hAnsi="Arial"/>
          <w:sz w:val="20"/>
          <w:szCs w:val="20"/>
          <w:shd w:fill="auto" w:val="clear"/>
          <w:rtl w:val="0"/>
        </w:rPr>
        <w:t xml:space="preserve"> and processing terminates.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The originator's email-address is examined:</w:t>
      </w:r>
    </w:p>
    <w:p w:rsidR="00000000" w:rsidDel="00000000" w:rsidP="00000000" w:rsidRDefault="00000000" w:rsidRPr="00000000" w14:paraId="0000005A">
      <w:pPr>
        <w:numPr>
          <w:ilvl w:val="1"/>
          <w:numId w:val="7"/>
        </w:numPr>
        <w:pBdr>
          <w:top w:space="0" w:sz="0" w:val="nil"/>
          <w:left w:space="0" w:sz="0" w:val="nil"/>
          <w:bottom w:space="0" w:sz="0" w:val="nil"/>
          <w:right w:space="0" w:sz="0" w:val="nil"/>
          <w:between w:space="0" w:sz="0" w:val="nil"/>
        </w:pBdr>
        <w:shd w:fill="auto" w:val="clear"/>
        <w:ind w:left="3440" w:right="1280" w:hanging="360"/>
      </w:pPr>
      <w:r w:rsidDel="00000000" w:rsidR="00000000" w:rsidRPr="00000000">
        <w:rPr>
          <w:rFonts w:ascii="Arial" w:cs="Arial" w:eastAsia="Arial" w:hAnsi="Arial"/>
          <w:sz w:val="20"/>
          <w:szCs w:val="20"/>
          <w:shd w:fill="auto" w:val="clear"/>
          <w:rtl w:val="0"/>
        </w:rPr>
        <w:t xml:space="preserve">If the originator appears to be an </w:t>
      </w:r>
      <w:hyperlink w:anchor="37m2jsg">
        <w:r w:rsidDel="00000000" w:rsidR="00000000" w:rsidRPr="00000000">
          <w:rPr>
            <w:rFonts w:ascii="Arial" w:cs="Arial" w:eastAsia="Arial" w:hAnsi="Arial"/>
            <w:b w:val="1"/>
            <w:color w:val="333333"/>
            <w:sz w:val="20"/>
            <w:szCs w:val="20"/>
            <w:u w:val="single"/>
            <w:shd w:fill="auto" w:val="clear"/>
            <w:rtl w:val="0"/>
          </w:rPr>
          <w:t xml:space="preserve">automated administrative process</w:t>
        </w:r>
      </w:hyperlink>
      <w:r w:rsidDel="00000000" w:rsidR="00000000" w:rsidRPr="00000000">
        <w:rPr>
          <w:rFonts w:ascii="Arial" w:cs="Arial" w:eastAsia="Arial" w:hAnsi="Arial"/>
          <w:sz w:val="20"/>
          <w:szCs w:val="20"/>
          <w:shd w:fill="auto" w:val="clear"/>
          <w:rtl w:val="0"/>
        </w:rPr>
        <w:t xml:space="preserve">, and if a previously rejected email-address is found in the message, processing terminates.</w:t>
      </w:r>
    </w:p>
    <w:p w:rsidR="00000000" w:rsidDel="00000000" w:rsidP="00000000" w:rsidRDefault="00000000" w:rsidRPr="00000000" w14:paraId="0000005B">
      <w:pPr>
        <w:numPr>
          <w:ilvl w:val="1"/>
          <w:numId w:val="7"/>
        </w:numPr>
        <w:pBdr>
          <w:top w:space="0" w:sz="0" w:val="nil"/>
          <w:left w:space="0" w:sz="0" w:val="nil"/>
          <w:bottom w:space="0" w:sz="0" w:val="nil"/>
          <w:right w:space="0" w:sz="0" w:val="nil"/>
          <w:between w:space="0" w:sz="0" w:val="nil"/>
        </w:pBdr>
        <w:shd w:fill="auto" w:val="clear"/>
        <w:ind w:left="3440" w:right="1280" w:hanging="360"/>
      </w:pPr>
      <w:r w:rsidDel="00000000" w:rsidR="00000000" w:rsidRPr="00000000">
        <w:rPr>
          <w:rFonts w:ascii="Arial" w:cs="Arial" w:eastAsia="Arial" w:hAnsi="Arial"/>
          <w:sz w:val="20"/>
          <w:szCs w:val="20"/>
          <w:shd w:fill="auto" w:val="clear"/>
          <w:rtl w:val="0"/>
        </w:rPr>
        <w:t xml:space="preserve">Otherwise, if the originator isn't </w:t>
      </w:r>
      <w:hyperlink w:anchor="111kx3o">
        <w:r w:rsidDel="00000000" w:rsidR="00000000" w:rsidRPr="00000000">
          <w:rPr>
            <w:rFonts w:ascii="Arial" w:cs="Arial" w:eastAsia="Arial" w:hAnsi="Arial"/>
            <w:b w:val="1"/>
            <w:color w:val="333333"/>
            <w:sz w:val="20"/>
            <w:szCs w:val="20"/>
            <w:u w:val="single"/>
            <w:shd w:fill="auto" w:val="clear"/>
            <w:rtl w:val="0"/>
          </w:rPr>
          <w:t xml:space="preserve">the user</w:t>
        </w:r>
      </w:hyperlink>
      <w:r w:rsidDel="00000000" w:rsidR="00000000" w:rsidRPr="00000000">
        <w:rPr>
          <w:rFonts w:ascii="Arial" w:cs="Arial" w:eastAsia="Arial" w:hAnsi="Arial"/>
          <w:sz w:val="20"/>
          <w:szCs w:val="20"/>
          <w:shd w:fill="auto" w:val="clear"/>
          <w:rtl w:val="0"/>
        </w:rPr>
        <w:t xml:space="preserve">, or </w:t>
      </w:r>
      <w:hyperlink w:anchor="46r0co2">
        <w:r w:rsidDel="00000000" w:rsidR="00000000" w:rsidRPr="00000000">
          <w:rPr>
            <w:rFonts w:ascii="Arial" w:cs="Arial" w:eastAsia="Arial" w:hAnsi="Arial"/>
            <w:b w:val="1"/>
            <w:color w:val="333333"/>
            <w:sz w:val="20"/>
            <w:szCs w:val="20"/>
            <w:u w:val="single"/>
            <w:shd w:fill="auto" w:val="clear"/>
            <w:rtl w:val="0"/>
          </w:rPr>
          <w:t xml:space="preserve">a friend</w:t>
        </w:r>
      </w:hyperlink>
      <w:r w:rsidDel="00000000" w:rsidR="00000000" w:rsidRPr="00000000">
        <w:rPr>
          <w:rFonts w:ascii="Arial" w:cs="Arial" w:eastAsia="Arial" w:hAnsi="Arial"/>
          <w:sz w:val="20"/>
          <w:szCs w:val="20"/>
          <w:shd w:fill="auto" w:val="clear"/>
          <w:rtl w:val="0"/>
        </w:rPr>
        <w:t xml:space="preserve">, or a permanent-access guest, or a temporary-access guest, and if </w:t>
      </w:r>
      <w:hyperlink w:anchor="3fwokq0">
        <w:r w:rsidDel="00000000" w:rsidR="00000000" w:rsidRPr="00000000">
          <w:rPr>
            <w:rFonts w:ascii="Arial" w:cs="Arial" w:eastAsia="Arial" w:hAnsi="Arial"/>
            <w:b w:val="1"/>
            <w:color w:val="333333"/>
            <w:sz w:val="20"/>
            <w:szCs w:val="20"/>
            <w:u w:val="single"/>
            <w:shd w:fill="auto" w:val="clear"/>
            <w:rtl w:val="0"/>
          </w:rPr>
          <w:t xml:space="preserve">noticeFile</w:t>
        </w:r>
      </w:hyperlink>
      <w:r w:rsidDel="00000000" w:rsidR="00000000" w:rsidRPr="00000000">
        <w:rPr>
          <w:rFonts w:ascii="Arial" w:cs="Arial" w:eastAsia="Arial" w:hAnsi="Arial"/>
          <w:sz w:val="20"/>
          <w:szCs w:val="20"/>
          <w:shd w:fill="auto" w:val="clear"/>
          <w:rtl w:val="0"/>
        </w:rPr>
        <w:t xml:space="preserve"> is set, then the message is rejected.</w:t>
      </w:r>
    </w:p>
    <w:p w:rsidR="00000000" w:rsidDel="00000000" w:rsidP="00000000" w:rsidRDefault="00000000" w:rsidRPr="00000000" w14:paraId="0000005C">
      <w:pPr>
        <w:numPr>
          <w:ilvl w:val="1"/>
          <w:numId w:val="7"/>
        </w:numPr>
        <w:pBdr>
          <w:top w:space="0" w:sz="0" w:val="nil"/>
          <w:left w:space="0" w:sz="0" w:val="nil"/>
          <w:bottom w:space="0" w:sz="0" w:val="nil"/>
          <w:right w:space="0" w:sz="0" w:val="nil"/>
          <w:between w:space="0" w:sz="0" w:val="nil"/>
        </w:pBdr>
        <w:shd w:fill="auto" w:val="clear"/>
        <w:ind w:left="3440" w:right="1280" w:hanging="360"/>
      </w:pPr>
      <w:r w:rsidDel="00000000" w:rsidR="00000000" w:rsidRPr="00000000">
        <w:rPr>
          <w:rFonts w:ascii="Arial" w:cs="Arial" w:eastAsia="Arial" w:hAnsi="Arial"/>
          <w:sz w:val="20"/>
          <w:szCs w:val="20"/>
          <w:shd w:fill="auto" w:val="clear"/>
          <w:rtl w:val="0"/>
        </w:rPr>
        <w:t xml:space="preserve">Otherwise, each recipient email-address in the message's header is added to a guest list. (If the originator is </w:t>
      </w:r>
      <w:hyperlink w:anchor="111kx3o">
        <w:r w:rsidDel="00000000" w:rsidR="00000000" w:rsidRPr="00000000">
          <w:rPr>
            <w:rFonts w:ascii="Arial" w:cs="Arial" w:eastAsia="Arial" w:hAnsi="Arial"/>
            <w:b w:val="1"/>
            <w:color w:val="333333"/>
            <w:sz w:val="20"/>
            <w:szCs w:val="20"/>
            <w:u w:val="single"/>
            <w:shd w:fill="auto" w:val="clear"/>
            <w:rtl w:val="0"/>
          </w:rPr>
          <w:t xml:space="preserve">the user</w:t>
        </w:r>
      </w:hyperlink>
      <w:r w:rsidDel="00000000" w:rsidR="00000000" w:rsidRPr="00000000">
        <w:rPr>
          <w:rFonts w:ascii="Arial" w:cs="Arial" w:eastAsia="Arial" w:hAnsi="Arial"/>
          <w:sz w:val="20"/>
          <w:szCs w:val="20"/>
          <w:shd w:fill="auto" w:val="clear"/>
          <w:rtl w:val="0"/>
        </w:rPr>
        <w:t xml:space="preserve">, the permanent-guest list is used instead of the temporary-guest list.)</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If the originator is the </w:t>
      </w:r>
      <w:hyperlink w:anchor="111kx3o">
        <w:r w:rsidDel="00000000" w:rsidR="00000000" w:rsidRPr="00000000">
          <w:rPr>
            <w:rFonts w:ascii="Arial" w:cs="Arial" w:eastAsia="Arial" w:hAnsi="Arial"/>
            <w:b w:val="1"/>
            <w:color w:val="333333"/>
            <w:sz w:val="20"/>
            <w:szCs w:val="20"/>
            <w:u w:val="single"/>
            <w:shd w:fill="auto" w:val="clear"/>
            <w:rtl w:val="0"/>
          </w:rPr>
          <w:t xml:space="preserve">the user</w:t>
        </w:r>
      </w:hyperlink>
      <w:r w:rsidDel="00000000" w:rsidR="00000000" w:rsidRPr="00000000">
        <w:rPr>
          <w:rFonts w:ascii="Arial" w:cs="Arial" w:eastAsia="Arial" w:hAnsi="Arial"/>
          <w:sz w:val="20"/>
          <w:szCs w:val="20"/>
          <w:shd w:fill="auto" w:val="clear"/>
          <w:rtl w:val="0"/>
        </w:rPr>
        <w:t xml:space="preserve">, then:</w:t>
      </w:r>
    </w:p>
    <w:p w:rsidR="00000000" w:rsidDel="00000000" w:rsidP="00000000" w:rsidRDefault="00000000" w:rsidRPr="00000000" w14:paraId="0000005E">
      <w:pPr>
        <w:numPr>
          <w:ilvl w:val="1"/>
          <w:numId w:val="9"/>
        </w:numPr>
        <w:pBdr>
          <w:top w:space="0" w:sz="0" w:val="nil"/>
          <w:left w:space="0" w:sz="0" w:val="nil"/>
          <w:bottom w:space="0" w:sz="0" w:val="nil"/>
          <w:right w:space="0" w:sz="0" w:val="nil"/>
          <w:between w:space="0" w:sz="0" w:val="nil"/>
        </w:pBdr>
        <w:shd w:fill="auto" w:val="clear"/>
        <w:ind w:left="3440" w:right="1280" w:hanging="360"/>
      </w:pPr>
      <w:r w:rsidDel="00000000" w:rsidR="00000000" w:rsidRPr="00000000">
        <w:rPr>
          <w:rFonts w:ascii="Arial" w:cs="Arial" w:eastAsia="Arial" w:hAnsi="Arial"/>
          <w:sz w:val="20"/>
          <w:szCs w:val="20"/>
          <w:shd w:fill="auto" w:val="clear"/>
          <w:rtl w:val="0"/>
        </w:rPr>
        <w:t xml:space="preserve">If </w:t>
      </w:r>
      <w:hyperlink w:anchor="1pxezwc">
        <w:r w:rsidDel="00000000" w:rsidR="00000000" w:rsidRPr="00000000">
          <w:rPr>
            <w:rFonts w:ascii="Arial" w:cs="Arial" w:eastAsia="Arial" w:hAnsi="Arial"/>
            <w:b w:val="1"/>
            <w:color w:val="333333"/>
            <w:sz w:val="20"/>
            <w:szCs w:val="20"/>
            <w:u w:val="single"/>
            <w:shd w:fill="auto" w:val="clear"/>
            <w:rtl w:val="0"/>
          </w:rPr>
          <w:t xml:space="preserve">auditOutFile</w:t>
        </w:r>
      </w:hyperlink>
      <w:r w:rsidDel="00000000" w:rsidR="00000000" w:rsidRPr="00000000">
        <w:rPr>
          <w:rFonts w:ascii="Arial" w:cs="Arial" w:eastAsia="Arial" w:hAnsi="Arial"/>
          <w:sz w:val="20"/>
          <w:szCs w:val="20"/>
          <w:shd w:fill="auto" w:val="clear"/>
          <w:rtl w:val="0"/>
        </w:rPr>
        <w:t xml:space="preserve"> is set, </w:t>
      </w:r>
      <w:hyperlink w:anchor="206ipza">
        <w:r w:rsidDel="00000000" w:rsidR="00000000" w:rsidRPr="00000000">
          <w:rPr>
            <w:rFonts w:ascii="Arial" w:cs="Arial" w:eastAsia="Arial" w:hAnsi="Arial"/>
            <w:b w:val="1"/>
            <w:color w:val="333333"/>
            <w:sz w:val="20"/>
            <w:szCs w:val="20"/>
            <w:u w:val="single"/>
            <w:shd w:fill="auto" w:val="clear"/>
            <w:rtl w:val="0"/>
          </w:rPr>
          <w:t xml:space="preserve">saved</w:t>
        </w:r>
      </w:hyperlink>
      <w:r w:rsidDel="00000000" w:rsidR="00000000" w:rsidRPr="00000000">
        <w:rPr>
          <w:rFonts w:ascii="Arial" w:cs="Arial" w:eastAsia="Arial" w:hAnsi="Arial"/>
          <w:sz w:val="20"/>
          <w:szCs w:val="20"/>
          <w:shd w:fill="auto" w:val="clear"/>
          <w:rtl w:val="0"/>
        </w:rPr>
        <w:t xml:space="preserve"> there.</w:t>
      </w:r>
    </w:p>
    <w:p w:rsidR="00000000" w:rsidDel="00000000" w:rsidP="00000000" w:rsidRDefault="00000000" w:rsidRPr="00000000" w14:paraId="0000005F">
      <w:pPr>
        <w:numPr>
          <w:ilvl w:val="1"/>
          <w:numId w:val="9"/>
        </w:numPr>
        <w:pBdr>
          <w:top w:space="0" w:sz="0" w:val="nil"/>
          <w:left w:space="0" w:sz="0" w:val="nil"/>
          <w:bottom w:space="0" w:sz="0" w:val="nil"/>
          <w:right w:space="0" w:sz="0" w:val="nil"/>
          <w:between w:space="0" w:sz="0" w:val="nil"/>
        </w:pBdr>
        <w:shd w:fill="auto" w:val="clear"/>
        <w:ind w:left="3440" w:right="1280" w:hanging="360"/>
      </w:pPr>
      <w:r w:rsidDel="00000000" w:rsidR="00000000" w:rsidRPr="00000000">
        <w:rPr>
          <w:rFonts w:ascii="Arial" w:cs="Arial" w:eastAsia="Arial" w:hAnsi="Arial"/>
          <w:sz w:val="20"/>
          <w:szCs w:val="20"/>
          <w:shd w:fill="auto" w:val="clear"/>
          <w:rtl w:val="0"/>
        </w:rPr>
        <w:t xml:space="preserve">Regardless, processing terminates.</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If </w:t>
      </w:r>
      <w:hyperlink w:anchor="4f1mdlm">
        <w:r w:rsidDel="00000000" w:rsidR="00000000" w:rsidRPr="00000000">
          <w:rPr>
            <w:rFonts w:ascii="Arial" w:cs="Arial" w:eastAsia="Arial" w:hAnsi="Arial"/>
            <w:b w:val="1"/>
            <w:color w:val="333333"/>
            <w:sz w:val="20"/>
            <w:szCs w:val="20"/>
            <w:u w:val="single"/>
            <w:shd w:fill="auto" w:val="clear"/>
            <w:rtl w:val="0"/>
          </w:rPr>
          <w:t xml:space="preserve">pdaMailboxes</w:t>
        </w:r>
      </w:hyperlink>
      <w:r w:rsidDel="00000000" w:rsidR="00000000" w:rsidRPr="00000000">
        <w:rPr>
          <w:rFonts w:ascii="Arial" w:cs="Arial" w:eastAsia="Arial" w:hAnsi="Arial"/>
          <w:sz w:val="20"/>
          <w:szCs w:val="20"/>
          <w:shd w:fill="auto" w:val="clear"/>
          <w:rtl w:val="0"/>
        </w:rPr>
        <w:t xml:space="preserve"> is set, and if any plaintext is contained in the message, then the plaintext is sent to those email-addresses.</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If </w:t>
      </w:r>
      <w:hyperlink w:anchor="19c6y18">
        <w:r w:rsidDel="00000000" w:rsidR="00000000" w:rsidRPr="00000000">
          <w:rPr>
            <w:rFonts w:ascii="Arial" w:cs="Arial" w:eastAsia="Arial" w:hAnsi="Arial"/>
            <w:b w:val="1"/>
            <w:color w:val="333333"/>
            <w:sz w:val="20"/>
            <w:szCs w:val="20"/>
            <w:u w:val="single"/>
            <w:shd w:fill="auto" w:val="clear"/>
            <w:rtl w:val="0"/>
          </w:rPr>
          <w:t xml:space="preserve">remoteMailboxes</w:t>
        </w:r>
      </w:hyperlink>
      <w:r w:rsidDel="00000000" w:rsidR="00000000" w:rsidRPr="00000000">
        <w:rPr>
          <w:rFonts w:ascii="Arial" w:cs="Arial" w:eastAsia="Arial" w:hAnsi="Arial"/>
          <w:sz w:val="20"/>
          <w:szCs w:val="20"/>
          <w:shd w:fill="auto" w:val="clear"/>
          <w:rtl w:val="0"/>
        </w:rPr>
        <w:t xml:space="preserve"> is set, and if the message is successful resent to those email-addresses, then processing terminates.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A copy of the message is </w:t>
      </w:r>
      <w:hyperlink w:anchor="206ipza">
        <w:r w:rsidDel="00000000" w:rsidR="00000000" w:rsidRPr="00000000">
          <w:rPr>
            <w:rFonts w:ascii="Arial" w:cs="Arial" w:eastAsia="Arial" w:hAnsi="Arial"/>
            <w:b w:val="1"/>
            <w:color w:val="333333"/>
            <w:sz w:val="20"/>
            <w:szCs w:val="20"/>
            <w:u w:val="single"/>
            <w:shd w:fill="auto" w:val="clear"/>
            <w:rtl w:val="0"/>
          </w:rPr>
          <w:t xml:space="preserve">saved</w:t>
        </w:r>
      </w:hyperlink>
      <w:r w:rsidDel="00000000" w:rsidR="00000000" w:rsidRPr="00000000">
        <w:rPr>
          <w:rFonts w:ascii="Arial" w:cs="Arial" w:eastAsia="Arial" w:hAnsi="Arial"/>
          <w:sz w:val="20"/>
          <w:szCs w:val="20"/>
          <w:shd w:fill="auto" w:val="clear"/>
          <w:rtl w:val="0"/>
        </w:rPr>
        <w:t xml:space="preserve"> in the </w:t>
      </w:r>
      <w:hyperlink w:anchor="3whwml4">
        <w:r w:rsidDel="00000000" w:rsidR="00000000" w:rsidRPr="00000000">
          <w:rPr>
            <w:rFonts w:ascii="Arial" w:cs="Arial" w:eastAsia="Arial" w:hAnsi="Arial"/>
            <w:b w:val="1"/>
            <w:color w:val="333333"/>
            <w:sz w:val="20"/>
            <w:szCs w:val="20"/>
            <w:u w:val="single"/>
            <w:shd w:fill="auto" w:val="clear"/>
            <w:rtl w:val="0"/>
          </w:rPr>
          <w:t xml:space="preserve">defaultMaildrop</w:t>
        </w:r>
      </w:hyperlink>
      <w:r w:rsidDel="00000000" w:rsidR="00000000" w:rsidRPr="00000000">
        <w:rPr>
          <w:rFonts w:ascii="Arial" w:cs="Arial" w:eastAsia="Arial" w:hAnsi="Arial"/>
          <w:sz w:val="20"/>
          <w:szCs w:val="20"/>
          <w:shd w:fill="auto" w:val="clear"/>
          <w:rtl w:val="0"/>
        </w:rPr>
        <w:t xml:space="preserve"> and processing terminates.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tl w:val="0"/>
        </w:rPr>
      </w:r>
    </w:p>
    <w:bookmarkStart w:colFirst="0" w:colLast="0" w:name="2jxsxqh" w:id="17"/>
    <w:bookmarkEnd w:id="17"/>
    <w:bookmarkStart w:colFirst="0" w:colLast="0" w:name="z337ya" w:id="18"/>
    <w:bookmarkEnd w:id="18"/>
    <w:p w:rsidR="00000000" w:rsidDel="00000000" w:rsidP="00000000" w:rsidRDefault="00000000" w:rsidRPr="00000000" w14:paraId="00000064">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 The Configuration File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There are two kinds of information that may be defined in configFile: </w:t>
      </w:r>
      <w:hyperlink w:anchor="1y810tw">
        <w:r w:rsidDel="00000000" w:rsidR="00000000" w:rsidRPr="00000000">
          <w:rPr>
            <w:rFonts w:ascii="Arial" w:cs="Arial" w:eastAsia="Arial" w:hAnsi="Arial"/>
            <w:b w:val="1"/>
            <w:color w:val="333333"/>
            <w:sz w:val="20"/>
            <w:szCs w:val="20"/>
            <w:u w:val="single"/>
            <w:shd w:fill="auto" w:val="clear"/>
            <w:rtl w:val="0"/>
          </w:rPr>
          <w:t xml:space="preserve">configuration options</w:t>
        </w:r>
      </w:hyperlink>
      <w:r w:rsidDel="00000000" w:rsidR="00000000" w:rsidRPr="00000000">
        <w:rPr>
          <w:rFonts w:ascii="Arial" w:cs="Arial" w:eastAsia="Arial" w:hAnsi="Arial"/>
          <w:sz w:val="20"/>
          <w:szCs w:val="20"/>
          <w:shd w:fill="auto" w:val="clear"/>
          <w:rtl w:val="0"/>
        </w:rPr>
        <w:t xml:space="preserve"> and </w:t>
      </w:r>
      <w:hyperlink w:anchor="28h4qwu">
        <w:r w:rsidDel="00000000" w:rsidR="00000000" w:rsidRPr="00000000">
          <w:rPr>
            <w:rFonts w:ascii="Arial" w:cs="Arial" w:eastAsia="Arial" w:hAnsi="Arial"/>
            <w:b w:val="1"/>
            <w:color w:val="333333"/>
            <w:sz w:val="20"/>
            <w:szCs w:val="20"/>
            <w:u w:val="single"/>
            <w:shd w:fill="auto" w:val="clear"/>
            <w:rtl w:val="0"/>
          </w:rPr>
          <w:t xml:space="preserve">configurable procedures</w:t>
        </w:r>
      </w:hyperlink>
      <w:r w:rsidDel="00000000" w:rsidR="00000000" w:rsidRPr="00000000">
        <w:rPr>
          <w:rFonts w:ascii="Arial" w:cs="Arial" w:eastAsia="Arial" w:hAnsi="Arial"/>
          <w:sz w:val="20"/>
          <w:szCs w:val="20"/>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Here's a simple example of a configFile for a user named "example":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lineRule="auto"/>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set options(dataDirectory)   .personal</w:t>
        <w:br w:type="textWrapping"/>
        <w:t xml:space="preserve">    set options(defaultMaildrop) /var/mail/example</w:t>
        <w:br w:type="textWrapping"/>
        <w:t xml:space="preserve">    set options(logFile)         [file join .personal personal.log]</w:t>
        <w:br w:type="textWrapping"/>
        <w:t xml:space="preserve">    set options(noticeFile)      [file join .personal notice.txt]</w:t>
        <w:br w:type="textWrapping"/>
      </w:r>
    </w:p>
    <w:bookmarkStart w:colFirst="0" w:colLast="0" w:name="1y810tw" w:id="19"/>
    <w:bookmarkEnd w:id="19"/>
    <w:bookmarkStart w:colFirst="0" w:colLast="0" w:name="3j2qqm3" w:id="20"/>
    <w:bookmarkEnd w:id="20"/>
    <w:p w:rsidR="00000000" w:rsidDel="00000000" w:rsidP="00000000" w:rsidRDefault="00000000" w:rsidRPr="00000000" w14:paraId="00000068">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3.3.1 Configuration Options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configFile must define </w:t>
      </w:r>
      <w:hyperlink w:anchor="2xcytpi">
        <w:r w:rsidDel="00000000" w:rsidR="00000000" w:rsidRPr="00000000">
          <w:rPr>
            <w:rFonts w:ascii="Arial" w:cs="Arial" w:eastAsia="Arial" w:hAnsi="Arial"/>
            <w:b w:val="1"/>
            <w:color w:val="333333"/>
            <w:sz w:val="20"/>
            <w:szCs w:val="20"/>
            <w:u w:val="single"/>
            <w:shd w:fill="auto" w:val="clear"/>
            <w:rtl w:val="0"/>
          </w:rPr>
          <w:t xml:space="preserve">dataDirectory</w:t>
        </w:r>
      </w:hyperlink>
      <w:r w:rsidDel="00000000" w:rsidR="00000000" w:rsidRPr="00000000">
        <w:rPr>
          <w:rFonts w:ascii="Arial" w:cs="Arial" w:eastAsia="Arial" w:hAnsi="Arial"/>
          <w:sz w:val="20"/>
          <w:szCs w:val="20"/>
          <w:shd w:fill="auto" w:val="clear"/>
          <w:rtl w:val="0"/>
        </w:rPr>
        <w:t xml:space="preserve"> and </w:t>
      </w:r>
      <w:hyperlink w:anchor="3whwml4">
        <w:r w:rsidDel="00000000" w:rsidR="00000000" w:rsidRPr="00000000">
          <w:rPr>
            <w:rFonts w:ascii="Arial" w:cs="Arial" w:eastAsia="Arial" w:hAnsi="Arial"/>
            <w:b w:val="1"/>
            <w:color w:val="333333"/>
            <w:sz w:val="20"/>
            <w:szCs w:val="20"/>
            <w:u w:val="single"/>
            <w:shd w:fill="auto" w:val="clear"/>
            <w:rtl w:val="0"/>
          </w:rPr>
          <w:t xml:space="preserve">defaultMaildrop</w:t>
        </w:r>
      </w:hyperlink>
      <w:r w:rsidDel="00000000" w:rsidR="00000000" w:rsidRPr="00000000">
        <w:rPr>
          <w:rFonts w:ascii="Arial" w:cs="Arial" w:eastAsia="Arial" w:hAnsi="Arial"/>
          <w:sz w:val="20"/>
          <w:szCs w:val="20"/>
          <w:shd w:fill="auto" w:val="clear"/>
          <w:rtl w:val="0"/>
        </w:rPr>
        <w:t xml:space="preserve">. All other configuration options are optional.</w:t>
      </w:r>
    </w:p>
    <w:bookmarkStart w:colFirst="0" w:colLast="0" w:name="2xcytpi" w:id="21"/>
    <w:bookmarkEnd w:id="21"/>
    <w:bookmarkStart w:colFirst="0" w:colLast="0" w:name="4i7ojhp" w:id="22"/>
    <w:bookmarkEnd w:id="22"/>
    <w:p w:rsidR="00000000" w:rsidDel="00000000" w:rsidP="00000000" w:rsidRDefault="00000000" w:rsidRPr="00000000" w14:paraId="0000006A">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3.3.1.1 dataDirectory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directory where the mailbot keeps its databases. The subdirectories are: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0" w:right="640" w:firstLine="0"/>
        <w:jc w:val="lef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badaddrs: the directory of rejected email-addresses inaddrs: the directory of originator email-addresses msgids: the directory of Message-IDs outaddrs: the permanent-guest list phrases: the directory of at-most-once passphrases tmpaddrs: the temporary-guest list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If you want to remove someone from a guest list, simply go to that directory and delete the corresponding file.</w:t>
      </w:r>
    </w:p>
    <w:bookmarkStart w:colFirst="0" w:colLast="0" w:name="1ci93xb" w:id="23"/>
    <w:bookmarkEnd w:id="23"/>
    <w:bookmarkStart w:colFirst="0" w:colLast="0" w:name="3whwml4" w:id="24"/>
    <w:bookmarkEnd w:id="24"/>
    <w:p w:rsidR="00000000" w:rsidDel="00000000" w:rsidP="00000000" w:rsidRDefault="00000000" w:rsidRPr="00000000" w14:paraId="0000006E">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3.3.1.2 defaultMaildrop</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filename where messages are </w:t>
      </w:r>
      <w:hyperlink w:anchor="206ipza">
        <w:r w:rsidDel="00000000" w:rsidR="00000000" w:rsidRPr="00000000">
          <w:rPr>
            <w:rFonts w:ascii="Arial" w:cs="Arial" w:eastAsia="Arial" w:hAnsi="Arial"/>
            <w:b w:val="1"/>
            <w:color w:val="333333"/>
            <w:sz w:val="20"/>
            <w:szCs w:val="20"/>
            <w:u w:val="single"/>
            <w:shd w:fill="auto" w:val="clear"/>
            <w:rtl w:val="0"/>
          </w:rPr>
          <w:t xml:space="preserve">saved</w:t>
        </w:r>
      </w:hyperlink>
      <w:r w:rsidDel="00000000" w:rsidR="00000000" w:rsidRPr="00000000">
        <w:rPr>
          <w:rFonts w:ascii="Arial" w:cs="Arial" w:eastAsia="Arial" w:hAnsi="Arial"/>
          <w:sz w:val="20"/>
          <w:szCs w:val="20"/>
          <w:shd w:fill="auto" w:val="clear"/>
          <w:rtl w:val="0"/>
        </w:rPr>
        <w:t xml:space="preserve"> for later viewing by your user agent.</w:t>
      </w:r>
    </w:p>
    <w:bookmarkStart w:colFirst="0" w:colLast="0" w:name="qsh70q" w:id="25"/>
    <w:bookmarkEnd w:id="25"/>
    <w:bookmarkStart w:colFirst="0" w:colLast="0" w:name="2bn6wsx" w:id="26"/>
    <w:bookmarkEnd w:id="26"/>
    <w:p w:rsidR="00000000" w:rsidDel="00000000" w:rsidP="00000000" w:rsidRDefault="00000000" w:rsidRPr="00000000" w14:paraId="00000070">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3.3.1.3 auditInFile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filename where messages are </w:t>
      </w:r>
      <w:hyperlink w:anchor="206ipza">
        <w:r w:rsidDel="00000000" w:rsidR="00000000" w:rsidRPr="00000000">
          <w:rPr>
            <w:rFonts w:ascii="Arial" w:cs="Arial" w:eastAsia="Arial" w:hAnsi="Arial"/>
            <w:b w:val="1"/>
            <w:color w:val="333333"/>
            <w:sz w:val="20"/>
            <w:szCs w:val="20"/>
            <w:u w:val="single"/>
            <w:shd w:fill="auto" w:val="clear"/>
            <w:rtl w:val="0"/>
          </w:rPr>
          <w:t xml:space="preserve">saved</w:t>
        </w:r>
      </w:hyperlink>
      <w:r w:rsidDel="00000000" w:rsidR="00000000" w:rsidRPr="00000000">
        <w:rPr>
          <w:rFonts w:ascii="Arial" w:cs="Arial" w:eastAsia="Arial" w:hAnsi="Arial"/>
          <w:sz w:val="20"/>
          <w:szCs w:val="20"/>
          <w:shd w:fill="auto" w:val="clear"/>
          <w:rtl w:val="0"/>
        </w:rPr>
        <w:t xml:space="preserve"> for audit purposes.</w:t>
      </w:r>
    </w:p>
    <w:bookmarkStart w:colFirst="0" w:colLast="0" w:name="3as4poj" w:id="27"/>
    <w:bookmarkEnd w:id="27"/>
    <w:bookmarkStart w:colFirst="0" w:colLast="0" w:name="1pxezwc" w:id="28"/>
    <w:bookmarkEnd w:id="28"/>
    <w:p w:rsidR="00000000" w:rsidDel="00000000" w:rsidP="00000000" w:rsidRDefault="00000000" w:rsidRPr="00000000" w14:paraId="00000072">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3.3.1.4 auditOutFile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filename where your outgoing messages are </w:t>
      </w:r>
      <w:hyperlink w:anchor="206ipza">
        <w:r w:rsidDel="00000000" w:rsidR="00000000" w:rsidRPr="00000000">
          <w:rPr>
            <w:rFonts w:ascii="Arial" w:cs="Arial" w:eastAsia="Arial" w:hAnsi="Arial"/>
            <w:b w:val="1"/>
            <w:color w:val="333333"/>
            <w:sz w:val="20"/>
            <w:szCs w:val="20"/>
            <w:u w:val="single"/>
            <w:shd w:fill="auto" w:val="clear"/>
            <w:rtl w:val="0"/>
          </w:rPr>
          <w:t xml:space="preserve">saved</w:t>
        </w:r>
      </w:hyperlink>
      <w:r w:rsidDel="00000000" w:rsidR="00000000" w:rsidRPr="00000000">
        <w:rPr>
          <w:rFonts w:ascii="Arial" w:cs="Arial" w:eastAsia="Arial" w:hAnsi="Arial"/>
          <w:sz w:val="20"/>
          <w:szCs w:val="20"/>
          <w:shd w:fill="auto" w:val="clear"/>
          <w:rtl w:val="0"/>
        </w:rPr>
        <w:t xml:space="preserve"> for audit purposes.</w:t>
      </w:r>
    </w:p>
    <w:bookmarkStart w:colFirst="0" w:colLast="0" w:name="49x2ik5" w:id="29"/>
    <w:bookmarkEnd w:id="29"/>
    <w:bookmarkStart w:colFirst="0" w:colLast="0" w:name="2p2csry" w:id="30"/>
    <w:bookmarkEnd w:id="30"/>
    <w:p w:rsidR="00000000" w:rsidDel="00000000" w:rsidP="00000000" w:rsidRDefault="00000000" w:rsidRPr="00000000" w14:paraId="00000074">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3.3.1.5 dropNames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 list of filename extensions for attachments that automatically cause the message to be rejected.</w:t>
      </w:r>
    </w:p>
    <w:bookmarkStart w:colFirst="0" w:colLast="0" w:name="147n2zr" w:id="31"/>
    <w:bookmarkEnd w:id="31"/>
    <w:bookmarkStart w:colFirst="0" w:colLast="0" w:name="3o7alnk" w:id="32"/>
    <w:bookmarkEnd w:id="32"/>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3.3.1.6 friendlyDomains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 list used by </w:t>
      </w:r>
      <w:hyperlink w:anchor="46r0co2">
        <w:r w:rsidDel="00000000" w:rsidR="00000000" w:rsidRPr="00000000">
          <w:rPr>
            <w:rFonts w:ascii="Arial" w:cs="Arial" w:eastAsia="Arial" w:hAnsi="Arial"/>
            <w:b w:val="1"/>
            <w:color w:val="333333"/>
            <w:sz w:val="20"/>
            <w:szCs w:val="20"/>
            <w:u w:val="single"/>
            <w:shd w:fill="auto" w:val="clear"/>
            <w:rtl w:val="0"/>
          </w:rPr>
          <w:t xml:space="preserve">friendP</w:t>
        </w:r>
      </w:hyperlink>
      <w:r w:rsidDel="00000000" w:rsidR="00000000" w:rsidRPr="00000000">
        <w:rPr>
          <w:rFonts w:ascii="Arial" w:cs="Arial" w:eastAsia="Arial" w:hAnsi="Arial"/>
          <w:sz w:val="20"/>
          <w:szCs w:val="20"/>
          <w:shd w:fill="auto" w:val="clear"/>
          <w:rtl w:val="0"/>
        </w:rPr>
        <w:t xml:space="preserve"> giving the domain names where your friends live.</w:t>
      </w:r>
    </w:p>
    <w:bookmarkStart w:colFirst="0" w:colLast="0" w:name="ihv636" w:id="33"/>
    <w:bookmarkEnd w:id="33"/>
    <w:bookmarkStart w:colFirst="0" w:colLast="0" w:name="23ckvvd" w:id="34"/>
    <w:bookmarkEnd w:id="34"/>
    <w:p w:rsidR="00000000" w:rsidDel="00000000" w:rsidP="00000000" w:rsidRDefault="00000000" w:rsidRPr="00000000" w14:paraId="00000078">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3.3.1.7 friendlyfire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If present and true, then someone sending a message both to you and someone you've previously sent mail to, is considered a friend.</w:t>
      </w:r>
    </w:p>
    <w:bookmarkStart w:colFirst="0" w:colLast="0" w:name="1hmsyys" w:id="35"/>
    <w:bookmarkEnd w:id="35"/>
    <w:bookmarkStart w:colFirst="0" w:colLast="0" w:name="32hioqz" w:id="36"/>
    <w:bookmarkEnd w:id="36"/>
    <w:p w:rsidR="00000000" w:rsidDel="00000000" w:rsidP="00000000" w:rsidRDefault="00000000" w:rsidRPr="00000000" w14:paraId="0000007A">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3.3.1.8 logFile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filename where the mailbot </w:t>
      </w:r>
      <w:hyperlink w:anchor="1rvwp1q">
        <w:r w:rsidDel="00000000" w:rsidR="00000000" w:rsidRPr="00000000">
          <w:rPr>
            <w:rFonts w:ascii="Arial" w:cs="Arial" w:eastAsia="Arial" w:hAnsi="Arial"/>
            <w:b w:val="1"/>
            <w:color w:val="333333"/>
            <w:sz w:val="20"/>
            <w:szCs w:val="20"/>
            <w:u w:val="single"/>
            <w:shd w:fill="auto" w:val="clear"/>
            <w:rtl w:val="0"/>
          </w:rPr>
          <w:t xml:space="preserve">logs</w:t>
        </w:r>
      </w:hyperlink>
      <w:r w:rsidDel="00000000" w:rsidR="00000000" w:rsidRPr="00000000">
        <w:rPr>
          <w:rFonts w:ascii="Arial" w:cs="Arial" w:eastAsia="Arial" w:hAnsi="Arial"/>
          <w:sz w:val="20"/>
          <w:szCs w:val="20"/>
          <w:shd w:fill="auto" w:val="clear"/>
          <w:rtl w:val="0"/>
        </w:rPr>
        <w:t xml:space="preserve"> its actions.</w:t>
      </w:r>
    </w:p>
    <w:bookmarkStart w:colFirst="0" w:colLast="0" w:name="2grqrue" w:id="37"/>
    <w:bookmarkEnd w:id="37"/>
    <w:bookmarkStart w:colFirst="0" w:colLast="0" w:name="41mghml" w:id="38"/>
    <w:bookmarkEnd w:id="38"/>
    <w:p w:rsidR="00000000" w:rsidDel="00000000" w:rsidP="00000000" w:rsidRDefault="00000000" w:rsidRPr="00000000" w14:paraId="0000007C">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3.3.1.9 myMailbox</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Your preferred email-address with commentary text, e.g.,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55" w:lineRule="auto"/>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Arlington Hewes &lt;hewes@example.com&gt;</w:t>
        <w:br w:type="textWrapping"/>
      </w:r>
    </w:p>
    <w:bookmarkStart w:colFirst="0" w:colLast="0" w:name="3fwokq0" w:id="39"/>
    <w:bookmarkEnd w:id="39"/>
    <w:bookmarkStart w:colFirst="0" w:colLast="0" w:name="vx1227" w:id="40"/>
    <w:bookmarkEnd w:id="40"/>
    <w:p w:rsidR="00000000" w:rsidDel="00000000" w:rsidP="00000000" w:rsidRDefault="00000000" w:rsidRPr="00000000" w14:paraId="0000007F">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3.3.1.10 noticeFile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filename containing the textual notice sent when a message is rejected. Note that all occurrances of "%passPhrase%" within this file are replaced with an at-most-once passphrase allowing the originator to bypass the mailbot's filtering. Similarly, any occurrences of "%subject%" are replaced by the "Subject" of the incoming message.</w:t>
      </w:r>
    </w:p>
    <w:bookmarkStart w:colFirst="0" w:colLast="0" w:name="1v1yuxt" w:id="41"/>
    <w:bookmarkEnd w:id="41"/>
    <w:bookmarkStart w:colFirst="0" w:colLast="0" w:name="4f1mdlm" w:id="42"/>
    <w:bookmarkEnd w:id="42"/>
    <w:p w:rsidR="00000000" w:rsidDel="00000000" w:rsidP="00000000" w:rsidRDefault="00000000" w:rsidRPr="00000000" w14:paraId="00000081">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3.3.1.11 pdaMailboxes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email-addresses where a textual synopsis of the incoming message is sent.</w:t>
      </w:r>
    </w:p>
    <w:bookmarkStart w:colFirst="0" w:colLast="0" w:name="19c6y18" w:id="43"/>
    <w:bookmarkEnd w:id="43"/>
    <w:bookmarkStart w:colFirst="0" w:colLast="0" w:name="2u6wntf" w:id="44"/>
    <w:bookmarkEnd w:id="44"/>
    <w:p w:rsidR="00000000" w:rsidDel="00000000" w:rsidP="00000000" w:rsidRDefault="00000000" w:rsidRPr="00000000" w14:paraId="00000083">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3.3.1.12 remoteMailboxes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email-addresses where a copy of the incoming message is resent.</w:t>
      </w:r>
    </w:p>
    <w:bookmarkStart w:colFirst="0" w:colLast="0" w:name="28h4qwu" w:id="45"/>
    <w:bookmarkEnd w:id="45"/>
    <w:bookmarkStart w:colFirst="0" w:colLast="0" w:name="3tbugp1" w:id="46"/>
    <w:bookmarkEnd w:id="46"/>
    <w:p w:rsidR="00000000" w:rsidDel="00000000" w:rsidP="00000000" w:rsidRDefault="00000000" w:rsidRPr="00000000" w14:paraId="00000085">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3.3.2 Configurable Procedures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All of these procedures are defined in personal.tcl. You may override any of them in configFile.</w:t>
      </w:r>
    </w:p>
    <w:bookmarkStart w:colFirst="0" w:colLast="0" w:name="37m2jsg" w:id="47"/>
    <w:bookmarkEnd w:id="47"/>
    <w:bookmarkStart w:colFirst="0" w:colLast="0" w:name="nmf14n" w:id="48"/>
    <w:bookmarkEnd w:id="48"/>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3.3.2.1 adminP</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proc adminP {local domain}</w:t>
        <w:br w:type="textWrapping"/>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Returns "1" if the email-address is an automated administrative process.</w:t>
      </w:r>
    </w:p>
    <w:bookmarkStart w:colFirst="0" w:colLast="0" w:name="1mrcu09" w:id="49"/>
    <w:bookmarkEnd w:id="49"/>
    <w:bookmarkStart w:colFirst="0" w:colLast="0" w:name="46r0co2" w:id="50"/>
    <w:bookmarkEnd w:id="50"/>
    <w:p w:rsidR="00000000" w:rsidDel="00000000" w:rsidP="00000000" w:rsidRDefault="00000000" w:rsidRPr="00000000" w14:paraId="0000008A">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3.3.2.2 friendP</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proc friendP {local domain}</w:t>
        <w:br w:type="textWrapping"/>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Returns "1" if the email-address is from a </w:t>
      </w:r>
      <w:hyperlink w:anchor="3o7alnk">
        <w:r w:rsidDel="00000000" w:rsidR="00000000" w:rsidRPr="00000000">
          <w:rPr>
            <w:rFonts w:ascii="Arial" w:cs="Arial" w:eastAsia="Arial" w:hAnsi="Arial"/>
            <w:b w:val="1"/>
            <w:color w:val="333333"/>
            <w:sz w:val="20"/>
            <w:szCs w:val="20"/>
            <w:u w:val="single"/>
            <w:shd w:fill="auto" w:val="clear"/>
            <w:rtl w:val="0"/>
          </w:rPr>
          <w:t xml:space="preserve">friendly domain</w:t>
        </w:r>
      </w:hyperlink>
      <w:r w:rsidDel="00000000" w:rsidR="00000000" w:rsidRPr="00000000">
        <w:rPr>
          <w:rFonts w:ascii="Arial" w:cs="Arial" w:eastAsia="Arial" w:hAnsi="Arial"/>
          <w:sz w:val="20"/>
          <w:szCs w:val="20"/>
          <w:shd w:fill="auto" w:val="clear"/>
          <w:rtl w:val="0"/>
        </w:rPr>
        <w:t xml:space="preserve"> or sub-domain.</w:t>
      </w:r>
    </w:p>
    <w:bookmarkStart w:colFirst="0" w:colLast="0" w:name="111kx3o" w:id="51"/>
    <w:bookmarkEnd w:id="51"/>
    <w:bookmarkStart w:colFirst="0" w:colLast="0" w:name="2lwamvv" w:id="52"/>
    <w:bookmarkEnd w:id="52"/>
    <w:p w:rsidR="00000000" w:rsidDel="00000000" w:rsidP="00000000" w:rsidRDefault="00000000" w:rsidRPr="00000000" w14:paraId="0000008D">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3.3.2.3 ownerP</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proc ownerP {local domain}</w:t>
        <w:br w:type="textWrapping"/>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Returns "1" if the email-address refers to the user (as determined by looking at </w:t>
      </w:r>
      <w:hyperlink w:anchor="2grqrue">
        <w:r w:rsidDel="00000000" w:rsidR="00000000" w:rsidRPr="00000000">
          <w:rPr>
            <w:rFonts w:ascii="Arial" w:cs="Arial" w:eastAsia="Arial" w:hAnsi="Arial"/>
            <w:b w:val="1"/>
            <w:color w:val="333333"/>
            <w:sz w:val="20"/>
            <w:szCs w:val="20"/>
            <w:u w:val="single"/>
            <w:shd w:fill="auto" w:val="clear"/>
            <w:rtl w:val="0"/>
          </w:rPr>
          <w:t xml:space="preserve">myMailbox</w:t>
        </w:r>
      </w:hyperlink>
      <w:r w:rsidDel="00000000" w:rsidR="00000000" w:rsidRPr="00000000">
        <w:rPr>
          <w:rFonts w:ascii="Arial" w:cs="Arial" w:eastAsia="Arial" w:hAnsi="Arial"/>
          <w:sz w:val="20"/>
          <w:szCs w:val="20"/>
          <w:shd w:fill="auto" w:val="clear"/>
          <w:rtl w:val="0"/>
        </w:rPr>
        <w:t xml:space="preserve">, </w:t>
      </w:r>
      <w:hyperlink w:anchor="4f1mdlm">
        <w:r w:rsidDel="00000000" w:rsidR="00000000" w:rsidRPr="00000000">
          <w:rPr>
            <w:rFonts w:ascii="Arial" w:cs="Arial" w:eastAsia="Arial" w:hAnsi="Arial"/>
            <w:b w:val="1"/>
            <w:color w:val="333333"/>
            <w:sz w:val="20"/>
            <w:szCs w:val="20"/>
            <w:u w:val="single"/>
            <w:shd w:fill="auto" w:val="clear"/>
            <w:rtl w:val="0"/>
          </w:rPr>
          <w:t xml:space="preserve">pdaMailboxes</w:t>
        </w:r>
      </w:hyperlink>
      <w:r w:rsidDel="00000000" w:rsidR="00000000" w:rsidRPr="00000000">
        <w:rPr>
          <w:rFonts w:ascii="Arial" w:cs="Arial" w:eastAsia="Arial" w:hAnsi="Arial"/>
          <w:sz w:val="20"/>
          <w:szCs w:val="20"/>
          <w:shd w:fill="auto" w:val="clear"/>
          <w:rtl w:val="0"/>
        </w:rPr>
        <w:t xml:space="preserve">, and </w:t>
      </w:r>
      <w:hyperlink w:anchor="19c6y18">
        <w:r w:rsidDel="00000000" w:rsidR="00000000" w:rsidRPr="00000000">
          <w:rPr>
            <w:rFonts w:ascii="Arial" w:cs="Arial" w:eastAsia="Arial" w:hAnsi="Arial"/>
            <w:b w:val="1"/>
            <w:color w:val="333333"/>
            <w:sz w:val="20"/>
            <w:szCs w:val="20"/>
            <w:u w:val="single"/>
            <w:shd w:fill="auto" w:val="clear"/>
            <w:rtl w:val="0"/>
          </w:rPr>
          <w:t xml:space="preserve">remoteMailboxes</w:t>
        </w:r>
      </w:hyperlink>
      <w:r w:rsidDel="00000000" w:rsidR="00000000" w:rsidRPr="00000000">
        <w:rPr>
          <w:rFonts w:ascii="Arial" w:cs="Arial" w:eastAsia="Arial" w:hAnsi="Arial"/>
          <w:sz w:val="20"/>
          <w:szCs w:val="20"/>
          <w:shd w:fill="auto" w:val="clear"/>
          <w:rtl w:val="0"/>
        </w:rPr>
        <w:t xml:space="preserve">.</w:t>
      </w:r>
    </w:p>
    <w:bookmarkStart w:colFirst="0" w:colLast="0" w:name="206ipza" w:id="53"/>
    <w:bookmarkEnd w:id="53"/>
    <w:bookmarkStart w:colFirst="0" w:colLast="0" w:name="3l18frh" w:id="54"/>
    <w:bookmarkEnd w:id="54"/>
    <w:p w:rsidR="00000000" w:rsidDel="00000000" w:rsidP="00000000" w:rsidRDefault="00000000" w:rsidRPr="00000000" w14:paraId="00000090">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3.3.2.4 saveMessage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proc saveMessage {inF {outF ""}}</w:t>
        <w:br w:type="textWrapping"/>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Saves a copy of the message contained in the file inF. If the destination file, outF, isn't specified, it defaults to the </w:t>
      </w:r>
      <w:hyperlink w:anchor="3whwml4">
        <w:r w:rsidDel="00000000" w:rsidR="00000000" w:rsidRPr="00000000">
          <w:rPr>
            <w:rFonts w:ascii="Arial" w:cs="Arial" w:eastAsia="Arial" w:hAnsi="Arial"/>
            <w:b w:val="1"/>
            <w:color w:val="333333"/>
            <w:sz w:val="20"/>
            <w:szCs w:val="20"/>
            <w:u w:val="single"/>
            <w:shd w:fill="auto" w:val="clear"/>
            <w:rtl w:val="0"/>
          </w:rPr>
          <w:t xml:space="preserve">defaultMaildrop</w:t>
        </w:r>
      </w:hyperlink>
      <w:r w:rsidDel="00000000" w:rsidR="00000000" w:rsidRPr="00000000">
        <w:rPr>
          <w:rFonts w:ascii="Arial" w:cs="Arial" w:eastAsia="Arial" w:hAnsi="Arial"/>
          <w:sz w:val="20"/>
          <w:szCs w:val="20"/>
          <w:shd w:fill="auto" w:val="clear"/>
          <w:rtl w:val="0"/>
        </w:rPr>
        <w:t xml:space="preserve">.</w:t>
      </w:r>
    </w:p>
    <w:bookmarkStart w:colFirst="0" w:colLast="0" w:name="2zbgiuw" w:id="55"/>
    <w:bookmarkEnd w:id="55"/>
    <w:bookmarkStart w:colFirst="0" w:colLast="0" w:name="4k668n3" w:id="56"/>
    <w:bookmarkEnd w:id="56"/>
    <w:p w:rsidR="00000000" w:rsidDel="00000000" w:rsidP="00000000" w:rsidRDefault="00000000" w:rsidRPr="00000000" w14:paraId="00000093">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3.3.2.5 findPhrase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proc findPhrase {subject}</w:t>
        <w:br w:type="textWrapping"/>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Returns "1" if a previously-allocated passphrase is present in the subject. If so, the passphrase is forgotten.</w:t>
      </w:r>
    </w:p>
    <w:bookmarkStart w:colFirst="0" w:colLast="0" w:name="3ygebqi" w:id="57"/>
    <w:bookmarkEnd w:id="57"/>
    <w:bookmarkStart w:colFirst="0" w:colLast="0" w:name="1egqt2p" w:id="58"/>
    <w:bookmarkEnd w:id="58"/>
    <w:p w:rsidR="00000000" w:rsidDel="00000000" w:rsidP="00000000" w:rsidRDefault="00000000" w:rsidRPr="00000000" w14:paraId="00000096">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3.3.2.6 makePhrase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proc makePhrase {}</w:t>
        <w:br w:type="textWrapping"/>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Returns an at-most-once passphrase for use with a rejection notice.</w:t>
      </w:r>
    </w:p>
    <w:bookmarkStart w:colFirst="0" w:colLast="0" w:name="sqyw64" w:id="59"/>
    <w:bookmarkEnd w:id="59"/>
    <w:bookmarkStart w:colFirst="0" w:colLast="0" w:name="2dlolyb" w:id="60"/>
    <w:bookmarkEnd w:id="60"/>
    <w:p w:rsidR="00000000" w:rsidDel="00000000" w:rsidP="00000000" w:rsidRDefault="00000000" w:rsidRPr="00000000" w14:paraId="00000099">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3.3.2.7 pruneDir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proc pruneDir {dir type}</w:t>
        <w:br w:type="textWrapping"/>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Removes old entries from one of the mailbot's </w:t>
      </w:r>
      <w:hyperlink w:anchor="2xcytpi">
        <w:r w:rsidDel="00000000" w:rsidR="00000000" w:rsidRPr="00000000">
          <w:rPr>
            <w:rFonts w:ascii="Arial" w:cs="Arial" w:eastAsia="Arial" w:hAnsi="Arial"/>
            <w:b w:val="1"/>
            <w:color w:val="333333"/>
            <w:sz w:val="20"/>
            <w:szCs w:val="20"/>
            <w:u w:val="single"/>
            <w:shd w:fill="auto" w:val="clear"/>
            <w:rtl w:val="0"/>
          </w:rPr>
          <w:t xml:space="preserve">databases</w:t>
        </w:r>
      </w:hyperlink>
      <w:r w:rsidDel="00000000" w:rsidR="00000000" w:rsidRPr="00000000">
        <w:rPr>
          <w:rFonts w:ascii="Arial" w:cs="Arial" w:eastAsia="Arial" w:hAnsi="Arial"/>
          <w:sz w:val="20"/>
          <w:szCs w:val="20"/>
          <w:shd w:fill="auto" w:val="clear"/>
          <w:rtl w:val="0"/>
        </w:rPr>
        <w:t xml:space="preserve">. The second parameter is one of "addr", "msgid", or "phrase".</w:t>
      </w:r>
    </w:p>
    <w:bookmarkStart w:colFirst="0" w:colLast="0" w:name="3cqmetx" w:id="61"/>
    <w:bookmarkEnd w:id="61"/>
    <w:bookmarkStart w:colFirst="0" w:colLast="0" w:name="1rvwp1q" w:id="62"/>
    <w:bookmarkEnd w:id="62"/>
    <w:p w:rsidR="00000000" w:rsidDel="00000000" w:rsidP="00000000" w:rsidRDefault="00000000" w:rsidRPr="00000000" w14:paraId="0000009C">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3.3.2.8 tclLog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proc tclLog {message}</w:t>
        <w:br w:type="textWrapping"/>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Writes a message to the </w:t>
      </w:r>
      <w:hyperlink w:anchor="1hmsyys">
        <w:r w:rsidDel="00000000" w:rsidR="00000000" w:rsidRPr="00000000">
          <w:rPr>
            <w:rFonts w:ascii="Arial" w:cs="Arial" w:eastAsia="Arial" w:hAnsi="Arial"/>
            <w:b w:val="1"/>
            <w:color w:val="333333"/>
            <w:sz w:val="20"/>
            <w:szCs w:val="20"/>
            <w:u w:val="single"/>
            <w:shd w:fill="auto" w:val="clear"/>
            <w:rtl w:val="0"/>
          </w:rPr>
          <w:t xml:space="preserve">logFile</w:t>
        </w:r>
      </w:hyperlink>
      <w:r w:rsidDel="00000000" w:rsidR="00000000" w:rsidRPr="00000000">
        <w:rPr>
          <w:rFonts w:ascii="Arial" w:cs="Arial" w:eastAsia="Arial" w:hAnsi="Arial"/>
          <w:sz w:val="20"/>
          <w:szCs w:val="20"/>
          <w:shd w:fill="auto" w:val="clear"/>
          <w:rtl w:val="0"/>
        </w:rPr>
        <w:t xml:space="preserve">.</w:t>
      </w:r>
    </w:p>
    <w:bookmarkStart w:colFirst="0" w:colLast="0" w:name="4bvk7pj" w:id="63"/>
    <w:bookmarkEnd w:id="63"/>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8"/>
        <w:tblW w:w="450.0" w:type="dxa"/>
        <w:jc w:val="left"/>
        <w:tblInd w:w="0.0" w:type="pct"/>
        <w:tblLayout w:type="fixed"/>
        <w:tblLook w:val="0600"/>
      </w:tblPr>
      <w:tblGrid>
        <w:gridCol w:w="450"/>
        <w:tblGridChange w:id="0">
          <w:tblGrid>
            <w:gridCol w:w="450"/>
          </w:tblGrid>
        </w:tblGridChange>
      </w:tblGrid>
      <w:tr>
        <w:trPr>
          <w:trHeight w:val="220" w:hRule="atLeast"/>
        </w:trPr>
        <w:tc>
          <w:tcPr>
            <w:shd w:fill="990000"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16"/>
                <w:szCs w:val="16"/>
                <w:shd w:fill="auto" w:val="clear"/>
              </w:rPr>
            </w:pPr>
            <w:hyperlink w:anchor="gjdgxs">
              <w:r w:rsidDel="00000000" w:rsidR="00000000" w:rsidRPr="00000000">
                <w:rPr>
                  <w:rFonts w:ascii="Verdana" w:cs="Verdana" w:eastAsia="Verdana" w:hAnsi="Verdana"/>
                  <w:b w:val="1"/>
                  <w:color w:val="ffffff"/>
                  <w:sz w:val="16"/>
                  <w:szCs w:val="16"/>
                  <w:shd w:fill="auto" w:val="clear"/>
                  <w:rtl w:val="0"/>
                </w:rPr>
                <w:t xml:space="preserve"> TOC </w:t>
              </w:r>
            </w:hyperlink>
            <w:r w:rsidDel="00000000" w:rsidR="00000000" w:rsidRPr="00000000">
              <w:rPr>
                <w:rtl w:val="0"/>
              </w:rPr>
            </w:r>
          </w:p>
        </w:tc>
      </w:tr>
    </w:tbl>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rFonts w:ascii="Arial" w:cs="Arial" w:eastAsia="Arial" w:hAnsi="Arial"/>
          <w:b w:val="1"/>
          <w:i w:val="0"/>
          <w:color w:val="333333"/>
          <w:sz w:val="20"/>
          <w:szCs w:val="20"/>
          <w:shd w:fill="auto" w:val="clear"/>
        </w:rPr>
      </w:pPr>
      <w:r w:rsidDel="00000000" w:rsidR="00000000" w:rsidRPr="00000000">
        <w:rPr>
          <w:rFonts w:ascii="Arial" w:cs="Arial" w:eastAsia="Arial" w:hAnsi="Arial"/>
          <w:b w:val="1"/>
          <w:i w:val="0"/>
          <w:color w:val="333333"/>
          <w:sz w:val="20"/>
          <w:szCs w:val="20"/>
          <w:shd w:fill="auto" w:val="clear"/>
          <w:rtl w:val="0"/>
        </w:rPr>
        <w:t xml:space="preserve">References</w:t>
      </w:r>
    </w:p>
    <w:tbl>
      <w:tblPr>
        <w:tblStyle w:val="Table9"/>
        <w:jc w:val="left"/>
        <w:tblLayout w:type="fixed"/>
        <w:tblLook w:val="0600"/>
      </w:tblPr>
      <w:tblGrid>
        <w:gridCol w:w="9360"/>
        <w:tblGridChange w:id="0">
          <w:tblGrid>
            <w:gridCol w:w="9360"/>
          </w:tblGrid>
        </w:tblGridChange>
      </w:tblGrid>
    </w:tbl>
    <w:bookmarkStart w:colFirst="0" w:colLast="0" w:name="2r0uhxc" w:id="64"/>
    <w:bookmarkEnd w:id="64"/>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Arial" w:cs="Arial" w:eastAsia="Arial" w:hAnsi="Arial"/>
          <w:b w:val="1"/>
          <w:i w:val="0"/>
          <w:color w:val="333333"/>
          <w:sz w:val="20"/>
          <w:szCs w:val="20"/>
          <w:shd w:fill="auto" w:val="clear"/>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color w:val="333333"/>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0"/>
        <w:tblW w:w="450.0" w:type="dxa"/>
        <w:jc w:val="left"/>
        <w:tblInd w:w="0.0" w:type="pct"/>
        <w:tblLayout w:type="fixed"/>
        <w:tblLook w:val="0600"/>
      </w:tblPr>
      <w:tblGrid>
        <w:gridCol w:w="450"/>
        <w:tblGridChange w:id="0">
          <w:tblGrid>
            <w:gridCol w:w="450"/>
          </w:tblGrid>
        </w:tblGridChange>
      </w:tblGrid>
      <w:tr>
        <w:trPr>
          <w:trHeight w:val="220" w:hRule="atLeast"/>
        </w:trPr>
        <w:tc>
          <w:tcPr>
            <w:shd w:fill="990000"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16"/>
                <w:szCs w:val="16"/>
                <w:shd w:fill="auto" w:val="clear"/>
              </w:rPr>
            </w:pPr>
            <w:hyperlink w:anchor="gjdgxs">
              <w:r w:rsidDel="00000000" w:rsidR="00000000" w:rsidRPr="00000000">
                <w:rPr>
                  <w:rFonts w:ascii="Verdana" w:cs="Verdana" w:eastAsia="Verdana" w:hAnsi="Verdana"/>
                  <w:b w:val="1"/>
                  <w:color w:val="ffffff"/>
                  <w:sz w:val="16"/>
                  <w:szCs w:val="16"/>
                  <w:shd w:fill="auto" w:val="clear"/>
                  <w:rtl w:val="0"/>
                </w:rPr>
                <w:t xml:space="preserve"> TOC </w:t>
              </w:r>
            </w:hyperlink>
            <w:r w:rsidDel="00000000" w:rsidR="00000000" w:rsidRPr="00000000">
              <w:rPr>
                <w:rtl w:val="0"/>
              </w:rPr>
            </w:r>
          </w:p>
        </w:tc>
      </w:tr>
    </w:tbl>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rFonts w:ascii="Arial" w:cs="Arial" w:eastAsia="Arial" w:hAnsi="Arial"/>
          <w:b w:val="1"/>
          <w:i w:val="0"/>
          <w:color w:val="333333"/>
          <w:sz w:val="20"/>
          <w:szCs w:val="20"/>
          <w:shd w:fill="auto" w:val="clear"/>
        </w:rPr>
      </w:pPr>
      <w:r w:rsidDel="00000000" w:rsidR="00000000" w:rsidRPr="00000000">
        <w:rPr>
          <w:rFonts w:ascii="Arial" w:cs="Arial" w:eastAsia="Arial" w:hAnsi="Arial"/>
          <w:b w:val="1"/>
          <w:i w:val="0"/>
          <w:color w:val="333333"/>
          <w:sz w:val="20"/>
          <w:szCs w:val="20"/>
          <w:shd w:fill="auto" w:val="clear"/>
          <w:rtl w:val="0"/>
        </w:rPr>
        <w:t xml:space="preserve">Author's Address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bl>
      <w:tblPr>
        <w:tblStyle w:val="Table11"/>
        <w:tblW w:w="9266.4" w:type="dxa"/>
        <w:jc w:val="left"/>
        <w:tblInd w:w="0.0" w:type="pct"/>
        <w:tblLayout w:type="fixed"/>
        <w:tblLook w:val="0600"/>
      </w:tblPr>
      <w:tblGrid>
        <w:gridCol w:w="4633.2"/>
        <w:gridCol w:w="4633.2"/>
        <w:tblGridChange w:id="0">
          <w:tblGrid>
            <w:gridCol w:w="4633.2"/>
            <w:gridCol w:w="4633.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Marshall T. Rose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Dover Beach Consulting, Inc.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POB 255268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Sacramento, CA 95865-5268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US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Phone: </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+1 916 483 8878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Fax: </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+1 916 483 8848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EMail: </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Arial" w:cs="Arial" w:eastAsia="Arial" w:hAnsi="Arial"/>
                <w:b w:val="1"/>
                <w:color w:val="990000"/>
                <w:sz w:val="20"/>
                <w:szCs w:val="20"/>
                <w:u w:val="single"/>
                <w:shd w:fill="auto" w:val="clear"/>
              </w:rPr>
            </w:pPr>
            <w:hyperlink r:id="rId9">
              <w:r w:rsidDel="00000000" w:rsidR="00000000" w:rsidRPr="00000000">
                <w:rPr>
                  <w:rFonts w:ascii="Arial" w:cs="Arial" w:eastAsia="Arial" w:hAnsi="Arial"/>
                  <w:b w:val="1"/>
                  <w:color w:val="990000"/>
                  <w:sz w:val="20"/>
                  <w:szCs w:val="20"/>
                  <w:u w:val="single"/>
                  <w:shd w:fill="auto" w:val="clear"/>
                  <w:rtl w:val="0"/>
                </w:rPr>
                <w:t xml:space="preserve">mrose@dbc.mtview.ca.us</w:t>
              </w:r>
            </w:hyperlink>
            <w:r w:rsidDel="00000000" w:rsidR="00000000" w:rsidRPr="00000000">
              <w:rPr>
                <w:rtl w:val="0"/>
              </w:rPr>
            </w:r>
          </w:p>
        </w:tc>
      </w:tr>
    </w:tbl>
    <w:bookmarkStart w:colFirst="0" w:colLast="0" w:name="1664s55" w:id="65"/>
    <w:bookmarkEnd w:id="65"/>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Arial" w:cs="Arial" w:eastAsia="Arial" w:hAnsi="Arial"/>
          <w:b w:val="1"/>
          <w:color w:val="990000"/>
          <w:sz w:val="20"/>
          <w:szCs w:val="20"/>
          <w:u w:val="single"/>
          <w:shd w:fill="auto" w:val="clear"/>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990000"/>
          <w:sz w:val="20"/>
          <w:szCs w:val="20"/>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2"/>
        <w:tblW w:w="450.0" w:type="dxa"/>
        <w:jc w:val="left"/>
        <w:tblInd w:w="0.0" w:type="pct"/>
        <w:tblLayout w:type="fixed"/>
        <w:tblLook w:val="0600"/>
      </w:tblPr>
      <w:tblGrid>
        <w:gridCol w:w="450"/>
        <w:tblGridChange w:id="0">
          <w:tblGrid>
            <w:gridCol w:w="450"/>
          </w:tblGrid>
        </w:tblGridChange>
      </w:tblGrid>
      <w:tr>
        <w:trPr>
          <w:trHeight w:val="220" w:hRule="atLeast"/>
        </w:trPr>
        <w:tc>
          <w:tcPr>
            <w:shd w:fill="990000"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16"/>
                <w:szCs w:val="16"/>
                <w:shd w:fill="auto" w:val="clear"/>
              </w:rPr>
            </w:pPr>
            <w:hyperlink w:anchor="gjdgxs">
              <w:r w:rsidDel="00000000" w:rsidR="00000000" w:rsidRPr="00000000">
                <w:rPr>
                  <w:rFonts w:ascii="Verdana" w:cs="Verdana" w:eastAsia="Verdana" w:hAnsi="Verdana"/>
                  <w:b w:val="1"/>
                  <w:color w:val="ffffff"/>
                  <w:sz w:val="16"/>
                  <w:szCs w:val="16"/>
                  <w:shd w:fill="auto" w:val="clear"/>
                  <w:rtl w:val="0"/>
                </w:rPr>
                <w:t xml:space="preserve"> TOC </w:t>
              </w:r>
            </w:hyperlink>
            <w:r w:rsidDel="00000000" w:rsidR="00000000" w:rsidRPr="00000000">
              <w:rPr>
                <w:rtl w:val="0"/>
              </w:rPr>
            </w:r>
          </w:p>
        </w:tc>
      </w:tr>
    </w:tbl>
    <w:bookmarkStart w:colFirst="0" w:colLast="0" w:name="3q5sasy" w:id="66"/>
    <w:bookmarkEnd w:id="66"/>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rFonts w:ascii="Arial" w:cs="Arial" w:eastAsia="Arial" w:hAnsi="Arial"/>
          <w:b w:val="1"/>
          <w:i w:val="0"/>
          <w:color w:val="333333"/>
          <w:sz w:val="20"/>
          <w:szCs w:val="20"/>
          <w:shd w:fill="auto" w:val="clear"/>
        </w:rPr>
      </w:pPr>
      <w:r w:rsidDel="00000000" w:rsidR="00000000" w:rsidRPr="00000000">
        <w:rPr>
          <w:rFonts w:ascii="Arial" w:cs="Arial" w:eastAsia="Arial" w:hAnsi="Arial"/>
          <w:b w:val="1"/>
          <w:i w:val="0"/>
          <w:color w:val="333333"/>
          <w:sz w:val="20"/>
          <w:szCs w:val="20"/>
          <w:shd w:fill="auto" w:val="clear"/>
          <w:rtl w:val="0"/>
        </w:rPr>
        <w:t xml:space="preserve">Appendix A. Impersonal Mail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If </w:t>
      </w:r>
      <w:hyperlink w:anchor="2afmg28">
        <w:r w:rsidDel="00000000" w:rsidR="00000000" w:rsidRPr="00000000">
          <w:rPr>
            <w:rFonts w:ascii="Arial" w:cs="Arial" w:eastAsia="Arial" w:hAnsi="Arial"/>
            <w:b w:val="1"/>
            <w:color w:val="333333"/>
            <w:sz w:val="20"/>
            <w:szCs w:val="20"/>
            <w:u w:val="single"/>
            <w:shd w:fill="auto" w:val="clear"/>
            <w:rtl w:val="0"/>
          </w:rPr>
          <w:t xml:space="preserve">impersonalMail</w:t>
        </w:r>
      </w:hyperlink>
      <w:r w:rsidDel="00000000" w:rsidR="00000000" w:rsidRPr="00000000">
        <w:rPr>
          <w:rFonts w:ascii="Arial" w:cs="Arial" w:eastAsia="Arial" w:hAnsi="Arial"/>
          <w:sz w:val="20"/>
          <w:szCs w:val="20"/>
          <w:shd w:fill="auto" w:val="clear"/>
          <w:rtl w:val="0"/>
        </w:rPr>
        <w:t xml:space="preserve"> returns a non-empty string then the message is processed differently than the algorithm given in </w:t>
      </w:r>
      <w:hyperlink w:anchor="44sinio">
        <w:r w:rsidDel="00000000" w:rsidR="00000000" w:rsidRPr="00000000">
          <w:rPr>
            <w:rFonts w:ascii="Arial" w:cs="Arial" w:eastAsia="Arial" w:hAnsi="Arial"/>
            <w:b w:val="1"/>
            <w:color w:val="333333"/>
            <w:sz w:val="20"/>
            <w:szCs w:val="20"/>
            <w:u w:val="single"/>
            <w:shd w:fill="auto" w:val="clear"/>
            <w:rtl w:val="0"/>
          </w:rPr>
          <w:t xml:space="preserve">Actions</w:t>
        </w:r>
      </w:hyperlink>
      <w:r w:rsidDel="00000000" w:rsidR="00000000" w:rsidRPr="00000000">
        <w:rPr>
          <w:rFonts w:ascii="Arial" w:cs="Arial" w:eastAsia="Arial" w:hAnsi="Arial"/>
          <w:sz w:val="20"/>
          <w:szCs w:val="20"/>
          <w:shd w:fill="auto" w:val="clear"/>
          <w:rtl w:val="0"/>
        </w:rPr>
        <w:t xml:space="preserve">. Specifically:</w:t>
      </w:r>
    </w:p>
    <w:p w:rsidR="00000000" w:rsidDel="00000000" w:rsidP="00000000" w:rsidRDefault="00000000" w:rsidRPr="00000000" w14:paraId="000000BD">
      <w:pPr>
        <w:numPr>
          <w:ilvl w:val="0"/>
          <w:numId w:val="11"/>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If the message contains a previously-encountered "Message-ID", processing terminates.</w:t>
      </w:r>
    </w:p>
    <w:p w:rsidR="00000000" w:rsidDel="00000000" w:rsidP="00000000" w:rsidRDefault="00000000" w:rsidRPr="00000000" w14:paraId="000000BE">
      <w:pPr>
        <w:numPr>
          <w:ilvl w:val="0"/>
          <w:numId w:val="11"/>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If the message's originator can not be determined, processing terminates.</w:t>
      </w:r>
    </w:p>
    <w:p w:rsidR="00000000" w:rsidDel="00000000" w:rsidP="00000000" w:rsidRDefault="00000000" w:rsidRPr="00000000" w14:paraId="000000BF">
      <w:pPr>
        <w:numPr>
          <w:ilvl w:val="0"/>
          <w:numId w:val="11"/>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The value returned by </w:t>
      </w:r>
      <w:hyperlink w:anchor="2afmg28">
        <w:r w:rsidDel="00000000" w:rsidR="00000000" w:rsidRPr="00000000">
          <w:rPr>
            <w:rFonts w:ascii="Arial" w:cs="Arial" w:eastAsia="Arial" w:hAnsi="Arial"/>
            <w:b w:val="1"/>
            <w:color w:val="333333"/>
            <w:sz w:val="20"/>
            <w:szCs w:val="20"/>
            <w:u w:val="single"/>
            <w:shd w:fill="auto" w:val="clear"/>
            <w:rtl w:val="0"/>
          </w:rPr>
          <w:t xml:space="preserve">impersonalMail</w:t>
        </w:r>
      </w:hyperlink>
      <w:r w:rsidDel="00000000" w:rsidR="00000000" w:rsidRPr="00000000">
        <w:rPr>
          <w:rFonts w:ascii="Arial" w:cs="Arial" w:eastAsia="Arial" w:hAnsi="Arial"/>
          <w:sz w:val="20"/>
          <w:szCs w:val="20"/>
          <w:shd w:fill="auto" w:val="clear"/>
          <w:rtl w:val="0"/>
        </w:rPr>
        <w:t xml:space="preserve"> is the folder's name and is broken into one or more components seperated by dots ("."). If there aren't at least two components, or if any of the components are empty (e.g., the folder is named "sys..announce"), then the message is bounced.</w:t>
      </w:r>
    </w:p>
    <w:p w:rsidR="00000000" w:rsidDel="00000000" w:rsidP="00000000" w:rsidRDefault="00000000" w:rsidRPr="00000000" w14:paraId="000000C0">
      <w:pPr>
        <w:numPr>
          <w:ilvl w:val="0"/>
          <w:numId w:val="11"/>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If </w:t>
      </w:r>
      <w:hyperlink w:anchor="4h042r0">
        <w:r w:rsidDel="00000000" w:rsidR="00000000" w:rsidRPr="00000000">
          <w:rPr>
            <w:rFonts w:ascii="Arial" w:cs="Arial" w:eastAsia="Arial" w:hAnsi="Arial"/>
            <w:b w:val="1"/>
            <w:color w:val="333333"/>
            <w:sz w:val="20"/>
            <w:szCs w:val="20"/>
            <w:u w:val="single"/>
            <w:shd w:fill="auto" w:val="clear"/>
            <w:rtl w:val="0"/>
          </w:rPr>
          <w:t xml:space="preserve">mappingFile</w:t>
        </w:r>
      </w:hyperlink>
      <w:r w:rsidDel="00000000" w:rsidR="00000000" w:rsidRPr="00000000">
        <w:rPr>
          <w:rFonts w:ascii="Arial" w:cs="Arial" w:eastAsia="Arial" w:hAnsi="Arial"/>
          <w:sz w:val="20"/>
          <w:szCs w:val="20"/>
          <w:shd w:fill="auto" w:val="clear"/>
          <w:rtl w:val="0"/>
        </w:rPr>
        <w:t xml:space="preserve"> exists, that file is examined to see if an entry is present for the folder. If so, the message is processed according to the value present, one of:"ignore": the message is silently ignored; "bounce": the message is noisily bounced; or, otherwise: the message is resent to the address.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0"/>
          <w:szCs w:val="20"/>
          <w:shd w:fill="auto" w:val="clear"/>
          <w:rtl w:val="0"/>
        </w:rPr>
        <w:t xml:space="preserve">Regardless, if an entry was present for the folder, then processing terminates.</w:t>
      </w:r>
    </w:p>
    <w:p w:rsidR="00000000" w:rsidDel="00000000" w:rsidP="00000000" w:rsidRDefault="00000000" w:rsidRPr="00000000" w14:paraId="000000C1">
      <w:pPr>
        <w:numPr>
          <w:ilvl w:val="0"/>
          <w:numId w:val="11"/>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The message is </w:t>
      </w:r>
      <w:hyperlink w:anchor="206ipza">
        <w:r w:rsidDel="00000000" w:rsidR="00000000" w:rsidRPr="00000000">
          <w:rPr>
            <w:rFonts w:ascii="Arial" w:cs="Arial" w:eastAsia="Arial" w:hAnsi="Arial"/>
            <w:b w:val="1"/>
            <w:color w:val="333333"/>
            <w:sz w:val="20"/>
            <w:szCs w:val="20"/>
            <w:u w:val="single"/>
            <w:shd w:fill="auto" w:val="clear"/>
            <w:rtl w:val="0"/>
          </w:rPr>
          <w:t xml:space="preserve">saved</w:t>
        </w:r>
      </w:hyperlink>
      <w:r w:rsidDel="00000000" w:rsidR="00000000" w:rsidRPr="00000000">
        <w:rPr>
          <w:rFonts w:ascii="Arial" w:cs="Arial" w:eastAsia="Arial" w:hAnsi="Arial"/>
          <w:sz w:val="20"/>
          <w:szCs w:val="20"/>
          <w:shd w:fill="auto" w:val="clear"/>
          <w:rtl w:val="0"/>
        </w:rPr>
        <w:t xml:space="preserve"> in a file whose name is constructed by replacing each dot (".") in the folder name with a directory seperator (e.g., if the folder is named "sys.announce", then the file is called "announce" underneath the directory "sys" underneath the directory identified by </w:t>
      </w:r>
      <w:hyperlink w:anchor="1jlao46">
        <w:r w:rsidDel="00000000" w:rsidR="00000000" w:rsidRPr="00000000">
          <w:rPr>
            <w:rFonts w:ascii="Arial" w:cs="Arial" w:eastAsia="Arial" w:hAnsi="Arial"/>
            <w:b w:val="1"/>
            <w:color w:val="333333"/>
            <w:sz w:val="20"/>
            <w:szCs w:val="20"/>
            <w:u w:val="single"/>
            <w:shd w:fill="auto" w:val="clear"/>
            <w:rtl w:val="0"/>
          </w:rPr>
          <w:t xml:space="preserve">foldersDirectory</w:t>
        </w:r>
      </w:hyperlink>
      <w:r w:rsidDel="00000000" w:rsidR="00000000" w:rsidRPr="00000000">
        <w:rPr>
          <w:rFonts w:ascii="Arial" w:cs="Arial" w:eastAsia="Arial" w:hAnsi="Arial"/>
          <w:sz w:val="20"/>
          <w:szCs w:val="20"/>
          <w:shd w:fill="auto" w:val="clear"/>
          <w:rtl w:val="0"/>
        </w:rPr>
        <w:t xml:space="preserve">.</w:t>
      </w:r>
    </w:p>
    <w:p w:rsidR="00000000" w:rsidDel="00000000" w:rsidP="00000000" w:rsidRDefault="00000000" w:rsidRPr="00000000" w14:paraId="000000C2">
      <w:pPr>
        <w:numPr>
          <w:ilvl w:val="0"/>
          <w:numId w:val="11"/>
        </w:numPr>
        <w:pBdr>
          <w:top w:space="0" w:sz="0" w:val="nil"/>
          <w:left w:space="0" w:sz="0" w:val="nil"/>
          <w:bottom w:space="0" w:sz="0" w:val="nil"/>
          <w:right w:space="0" w:sz="0" w:val="nil"/>
          <w:between w:space="0" w:sz="0" w:val="nil"/>
        </w:pBdr>
        <w:shd w:fill="auto" w:val="clear"/>
        <w:ind w:left="2200" w:right="640" w:hanging="360"/>
      </w:pPr>
      <w:r w:rsidDel="00000000" w:rsidR="00000000" w:rsidRPr="00000000">
        <w:rPr>
          <w:rFonts w:ascii="Arial" w:cs="Arial" w:eastAsia="Arial" w:hAnsi="Arial"/>
          <w:sz w:val="20"/>
          <w:szCs w:val="20"/>
          <w:shd w:fill="auto" w:val="clear"/>
          <w:rtl w:val="0"/>
        </w:rPr>
        <w:t xml:space="preserve">Finally, the file identified by </w:t>
      </w:r>
      <w:hyperlink w:anchor="2iq8gzs">
        <w:r w:rsidDel="00000000" w:rsidR="00000000" w:rsidRPr="00000000">
          <w:rPr>
            <w:rFonts w:ascii="Arial" w:cs="Arial" w:eastAsia="Arial" w:hAnsi="Arial"/>
            <w:b w:val="1"/>
            <w:color w:val="333333"/>
            <w:sz w:val="20"/>
            <w:szCs w:val="20"/>
            <w:u w:val="single"/>
            <w:shd w:fill="auto" w:val="clear"/>
            <w:rtl w:val="0"/>
          </w:rPr>
          <w:t xml:space="preserve">foldersFile</w:t>
        </w:r>
      </w:hyperlink>
      <w:r w:rsidDel="00000000" w:rsidR="00000000" w:rsidRPr="00000000">
        <w:rPr>
          <w:rFonts w:ascii="Arial" w:cs="Arial" w:eastAsia="Arial" w:hAnsi="Arial"/>
          <w:sz w:val="20"/>
          <w:szCs w:val="20"/>
          <w:shd w:fill="auto" w:val="clear"/>
          <w:rtl w:val="0"/>
        </w:rPr>
        <w:t xml:space="preserve"> is updated as necessary.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tl w:val="0"/>
        </w:rPr>
      </w:r>
    </w:p>
    <w:bookmarkStart w:colFirst="0" w:colLast="0" w:name="kgcv8k" w:id="67"/>
    <w:bookmarkEnd w:id="67"/>
    <w:bookmarkStart w:colFirst="0" w:colLast="0" w:name="25b2l0r" w:id="68"/>
    <w:bookmarkEnd w:id="68"/>
    <w:p w:rsidR="00000000" w:rsidDel="00000000" w:rsidP="00000000" w:rsidRDefault="00000000" w:rsidRPr="00000000" w14:paraId="000000C4">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A.1 Configuration Options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If "impersonal" mail is received, then </w:t>
      </w:r>
      <w:hyperlink w:anchor="2iq8gzs">
        <w:r w:rsidDel="00000000" w:rsidR="00000000" w:rsidRPr="00000000">
          <w:rPr>
            <w:rFonts w:ascii="Arial" w:cs="Arial" w:eastAsia="Arial" w:hAnsi="Arial"/>
            <w:b w:val="1"/>
            <w:color w:val="333333"/>
            <w:sz w:val="20"/>
            <w:szCs w:val="20"/>
            <w:u w:val="single"/>
            <w:shd w:fill="auto" w:val="clear"/>
            <w:rtl w:val="0"/>
          </w:rPr>
          <w:t xml:space="preserve">foldersFile</w:t>
        </w:r>
      </w:hyperlink>
      <w:r w:rsidDel="00000000" w:rsidR="00000000" w:rsidRPr="00000000">
        <w:rPr>
          <w:rFonts w:ascii="Arial" w:cs="Arial" w:eastAsia="Arial" w:hAnsi="Arial"/>
          <w:sz w:val="20"/>
          <w:szCs w:val="20"/>
          <w:shd w:fill="auto" w:val="clear"/>
          <w:rtl w:val="0"/>
        </w:rPr>
        <w:t xml:space="preserve"> and </w:t>
      </w:r>
      <w:hyperlink w:anchor="1jlao46">
        <w:r w:rsidDel="00000000" w:rsidR="00000000" w:rsidRPr="00000000">
          <w:rPr>
            <w:rFonts w:ascii="Arial" w:cs="Arial" w:eastAsia="Arial" w:hAnsi="Arial"/>
            <w:b w:val="1"/>
            <w:color w:val="333333"/>
            <w:sz w:val="20"/>
            <w:szCs w:val="20"/>
            <w:u w:val="single"/>
            <w:shd w:fill="auto" w:val="clear"/>
            <w:rtl w:val="0"/>
          </w:rPr>
          <w:t xml:space="preserve">foldersDirectory</w:t>
        </w:r>
      </w:hyperlink>
      <w:r w:rsidDel="00000000" w:rsidR="00000000" w:rsidRPr="00000000">
        <w:rPr>
          <w:rFonts w:ascii="Arial" w:cs="Arial" w:eastAsia="Arial" w:hAnsi="Arial"/>
          <w:sz w:val="20"/>
          <w:szCs w:val="20"/>
          <w:shd w:fill="auto" w:val="clear"/>
          <w:rtl w:val="0"/>
        </w:rPr>
        <w:t xml:space="preserve"> must exist.</w:t>
      </w:r>
    </w:p>
    <w:bookmarkStart w:colFirst="0" w:colLast="0" w:name="1jlao46" w:id="69"/>
    <w:bookmarkEnd w:id="69"/>
    <w:bookmarkStart w:colFirst="0" w:colLast="0" w:name="34g0dwd" w:id="70"/>
    <w:bookmarkEnd w:id="70"/>
    <w:p w:rsidR="00000000" w:rsidDel="00000000" w:rsidP="00000000" w:rsidRDefault="00000000" w:rsidRPr="00000000" w14:paraId="000000C6">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A.1.1 foldersDirectory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directory where the mailbot keeps private folders.</w:t>
      </w:r>
    </w:p>
    <w:bookmarkStart w:colFirst="0" w:colLast="0" w:name="2iq8gzs" w:id="71"/>
    <w:bookmarkEnd w:id="71"/>
    <w:bookmarkStart w:colFirst="0" w:colLast="0" w:name="43ky6rz" w:id="72"/>
    <w:bookmarkEnd w:id="72"/>
    <w:p w:rsidR="00000000" w:rsidDel="00000000" w:rsidP="00000000" w:rsidRDefault="00000000" w:rsidRPr="00000000" w14:paraId="000000C8">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A.1.2 foldersFile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This file contains one line for each private folder.</w:t>
      </w:r>
    </w:p>
    <w:bookmarkStart w:colFirst="0" w:colLast="0" w:name="xvir7l" w:id="73"/>
    <w:bookmarkEnd w:id="73"/>
    <w:bookmarkStart w:colFirst="0" w:colLast="0" w:name="3hv69ve" w:id="74"/>
    <w:bookmarkEnd w:id="74"/>
    <w:p w:rsidR="00000000" w:rsidDel="00000000" w:rsidP="00000000" w:rsidRDefault="00000000" w:rsidRPr="00000000" w14:paraId="000000CA">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A.1.3 announceMailboxes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email-addresses where an announcement is sent when a new private folder is created.</w:t>
      </w:r>
    </w:p>
    <w:bookmarkStart w:colFirst="0" w:colLast="0" w:name="1x0gk37" w:id="75"/>
    <w:bookmarkEnd w:id="75"/>
    <w:bookmarkStart w:colFirst="0" w:colLast="0" w:name="4h042r0" w:id="76"/>
    <w:bookmarkEnd w:id="76"/>
    <w:p w:rsidR="00000000" w:rsidDel="00000000" w:rsidP="00000000" w:rsidRDefault="00000000" w:rsidRPr="00000000" w14:paraId="000000CC">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A.1.4 mappingFile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file consulted by the mailbot to determine how to process "impersonal" messages. Each line of the file consists of a folder name and value, seperated by a colon (":"). There are three reserved values: "bounce", "ignore", and "store".</w:t>
      </w:r>
    </w:p>
    <w:bookmarkStart w:colFirst="0" w:colLast="0" w:name="2w5ecyt" w:id="77"/>
    <w:bookmarkEnd w:id="77"/>
    <w:bookmarkStart w:colFirst="0" w:colLast="0" w:name="1baon6m" w:id="78"/>
    <w:bookmarkEnd w:id="78"/>
    <w:p w:rsidR="00000000" w:rsidDel="00000000" w:rsidP="00000000" w:rsidRDefault="00000000" w:rsidRPr="00000000" w14:paraId="000000CE">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A.2 Configurable Procedures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55" w:lineRule="auto"/>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All of these procedures are defined in personal.tcl. You may override any of them in configFile.</w:t>
      </w:r>
    </w:p>
    <w:bookmarkStart w:colFirst="0" w:colLast="0" w:name="3vac5uf" w:id="79"/>
    <w:bookmarkEnd w:id="79"/>
    <w:bookmarkStart w:colFirst="0" w:colLast="0" w:name="2afmg28" w:id="80"/>
    <w:bookmarkEnd w:id="80"/>
    <w:p w:rsidR="00000000" w:rsidDel="00000000" w:rsidP="00000000" w:rsidRDefault="00000000" w:rsidRPr="00000000" w14:paraId="000000D0">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A.2.1 impersonalMail</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proc impersonalMail {}</w:t>
        <w:br w:type="textWrapping"/>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If the message is deemed "impersonal", return the name of a corresponding private folder; otherwise, return the empty-string.</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Many mail systems have a mechanism of passing additional information when performing final delivery using a program. With modern versions of sendmail, for example, if mail is sent to a local user named "user+detail", then, in the absense of an alias for either "user+detail" or "user+*", then the message is delivered to "user". The trick is to get sendmail to pass the "detail" part to the mailbot.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At present, sendmail passes this information only if procmail is your local mailer. Here's how I do it: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 _alias.c    Tue Dec 29 10:42:25 1998</w:t>
        <w:br w:type="textWrapping"/>
        <w:t xml:space="preserve">    --- alias.c     Sat Sep 18 21:51:35 1999</w:t>
        <w:br w:type="textWrapping"/>
        <w:t xml:space="preserve">    ***************</w:t>
        <w:br w:type="textWrapping"/>
        <w:t xml:space="preserve">    *** 813,818 ****</w:t>
        <w:br w:type="textWrapping"/>
        <w:t xml:space="preserve">    --- 813,821 ----</w:t>
        <w:br w:type="textWrapping"/>
        <w:t xml:space="preserve">            define('z', user-&gt;q_home, e);</w:t>
        <w:br w:type="textWrapping"/>
        <w:t xml:space="preserve">            define('u', user-&gt;q_user, e);</w:t>
        <w:br w:type="textWrapping"/>
        <w:t xml:space="preserve">            define('h', user-&gt;q_host, e);</w:t>
        <w:br w:type="textWrapping"/>
        <w:t xml:space="preserve">    + </w:t>
        <w:br w:type="textWrapping"/>
        <w:t xml:space="preserve">    +       setuserenv("SUFFIX", user-&gt;q_host);</w:t>
        <w:br w:type="textWrapping"/>
        <w:t xml:space="preserve">    + </w:t>
        <w:br w:type="textWrapping"/>
        <w:t xml:space="preserve">            if (ForwardPath == NULL)</w:t>
        <w:br w:type="textWrapping"/>
        <w:t xml:space="preserve">                    ForwardPath = newstr("\201z/.forward");</w:t>
        <w:br w:type="textWrapping"/>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This makes available an environment variable called "SUFFIX" which has the "details" part. The drawback in this approach is that this information is lost if the message is re-queued for delivery (what's really needed is an addition to the .forward syntax to allow macros such as $h to be passed).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corresponding impersonalMail procedure is defined as: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55" w:lineRule="auto"/>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proc impersonalMail {} {</w:t>
        <w:br w:type="textWrapping"/>
        <w:t xml:space="preserve">        global env</w:t>
        <w:br w:type="textWrapping"/>
        <w:br w:type="textWrapping"/>
        <w:t xml:space="preserve">        return $env(SUFFIX)</w:t>
        <w:br w:type="textWrapping"/>
        <w:t xml:space="preserve">    }</w:t>
        <w:br w:type="textWrapping"/>
      </w:r>
    </w:p>
    <w:bookmarkStart w:colFirst="0" w:colLast="0" w:name="39kk8xu" w:id="81"/>
    <w:bookmarkEnd w:id="81"/>
    <w:bookmarkStart w:colFirst="0" w:colLast="0" w:name="pkwqa1" w:id="82"/>
    <w:bookmarkEnd w:id="82"/>
    <w:p w:rsidR="00000000" w:rsidDel="00000000" w:rsidP="00000000" w:rsidRDefault="00000000" w:rsidRPr="00000000" w14:paraId="000000D9">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000000"/>
          <w:sz w:val="20"/>
          <w:szCs w:val="20"/>
          <w:shd w:fill="auto" w:val="clear"/>
        </w:rPr>
      </w:pPr>
      <w:r w:rsidDel="00000000" w:rsidR="00000000" w:rsidRPr="00000000">
        <w:rPr>
          <w:rFonts w:ascii="Arial" w:cs="Arial" w:eastAsia="Arial" w:hAnsi="Arial"/>
          <w:b w:val="1"/>
          <w:i w:val="0"/>
          <w:color w:val="000000"/>
          <w:sz w:val="20"/>
          <w:szCs w:val="20"/>
          <w:shd w:fill="auto" w:val="clear"/>
          <w:rtl w:val="0"/>
        </w:rPr>
        <w:t xml:space="preserve">A.2.2 processFolder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proc processFolder {folderName mimeT} { return $string }</w:t>
        <w:br w:type="textWrapping"/>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If an entry for the folder exists in the </w:t>
      </w:r>
      <w:hyperlink w:anchor="4h042r0">
        <w:r w:rsidDel="00000000" w:rsidR="00000000" w:rsidRPr="00000000">
          <w:rPr>
            <w:rFonts w:ascii="Arial" w:cs="Arial" w:eastAsia="Arial" w:hAnsi="Arial"/>
            <w:b w:val="1"/>
            <w:color w:val="333333"/>
            <w:sz w:val="20"/>
            <w:szCs w:val="20"/>
            <w:u w:val="single"/>
            <w:shd w:fill="auto" w:val="clear"/>
            <w:rtl w:val="0"/>
          </w:rPr>
          <w:t xml:space="preserve">mappingFile</w:t>
        </w:r>
      </w:hyperlink>
      <w:r w:rsidDel="00000000" w:rsidR="00000000" w:rsidRPr="00000000">
        <w:rPr>
          <w:rFonts w:ascii="Arial" w:cs="Arial" w:eastAsia="Arial" w:hAnsi="Arial"/>
          <w:sz w:val="20"/>
          <w:szCs w:val="20"/>
          <w:shd w:fill="auto" w:val="clear"/>
          <w:rtl w:val="0"/>
        </w:rPr>
        <w:t xml:space="preserve">, and if the value for that entry is "process", then this procedure is invoked to return a string indicating what action to take (cf., </w:t>
      </w:r>
      <w:hyperlink w:anchor="1664s55">
        <w:r w:rsidDel="00000000" w:rsidR="00000000" w:rsidRPr="00000000">
          <w:rPr>
            <w:rFonts w:ascii="Arial" w:cs="Arial" w:eastAsia="Arial" w:hAnsi="Arial"/>
            <w:b w:val="1"/>
            <w:color w:val="333333"/>
            <w:sz w:val="20"/>
            <w:szCs w:val="20"/>
            <w:u w:val="single"/>
            <w:shd w:fill="auto" w:val="clear"/>
            <w:rtl w:val="0"/>
          </w:rPr>
          <w:t xml:space="preserve">Impersonal Mail</w:t>
        </w:r>
      </w:hyperlink>
      <w:r w:rsidDel="00000000" w:rsidR="00000000" w:rsidRPr="00000000">
        <w:rPr>
          <w:rFonts w:ascii="Arial" w:cs="Arial" w:eastAsia="Arial" w:hAnsi="Arial"/>
          <w:sz w:val="20"/>
          <w:szCs w:val="20"/>
          <w:shd w:fill="auto" w:val="clear"/>
          <w:rtl w:val="0"/>
        </w:rPr>
        <w:t xml:space="preserve">).</w:t>
      </w:r>
    </w:p>
    <w:bookmarkStart w:colFirst="0" w:colLast="0" w:name="1opuj5n" w:id="83"/>
    <w:bookmarkEnd w:id="83"/>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3"/>
        <w:tblW w:w="450.0" w:type="dxa"/>
        <w:jc w:val="left"/>
        <w:tblInd w:w="0.0" w:type="pct"/>
        <w:tblLayout w:type="fixed"/>
        <w:tblLook w:val="0600"/>
      </w:tblPr>
      <w:tblGrid>
        <w:gridCol w:w="450"/>
        <w:tblGridChange w:id="0">
          <w:tblGrid>
            <w:gridCol w:w="450"/>
          </w:tblGrid>
        </w:tblGridChange>
      </w:tblGrid>
      <w:tr>
        <w:trPr>
          <w:trHeight w:val="220" w:hRule="atLeast"/>
        </w:trPr>
        <w:tc>
          <w:tcPr>
            <w:shd w:fill="990000"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16"/>
                <w:szCs w:val="16"/>
                <w:shd w:fill="auto" w:val="clear"/>
              </w:rPr>
            </w:pPr>
            <w:hyperlink w:anchor="gjdgxs">
              <w:r w:rsidDel="00000000" w:rsidR="00000000" w:rsidRPr="00000000">
                <w:rPr>
                  <w:rFonts w:ascii="Verdana" w:cs="Verdana" w:eastAsia="Verdana" w:hAnsi="Verdana"/>
                  <w:b w:val="1"/>
                  <w:color w:val="ffffff"/>
                  <w:sz w:val="16"/>
                  <w:szCs w:val="16"/>
                  <w:shd w:fill="auto" w:val="clear"/>
                  <w:rtl w:val="0"/>
                </w:rPr>
                <w:t xml:space="preserve"> TOC </w:t>
              </w:r>
            </w:hyperlink>
            <w:r w:rsidDel="00000000" w:rsidR="00000000" w:rsidRPr="00000000">
              <w:rPr>
                <w:rtl w:val="0"/>
              </w:rPr>
            </w:r>
          </w:p>
        </w:tc>
      </w:tr>
    </w:tbl>
    <w:bookmarkStart w:colFirst="0" w:colLast="0" w:name="48pi1tg" w:id="84"/>
    <w:bookmarkEnd w:id="84"/>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rFonts w:ascii="Arial" w:cs="Arial" w:eastAsia="Arial" w:hAnsi="Arial"/>
          <w:b w:val="1"/>
          <w:i w:val="0"/>
          <w:color w:val="333333"/>
          <w:sz w:val="20"/>
          <w:szCs w:val="20"/>
          <w:shd w:fill="auto" w:val="clear"/>
        </w:rPr>
      </w:pPr>
      <w:r w:rsidDel="00000000" w:rsidR="00000000" w:rsidRPr="00000000">
        <w:rPr>
          <w:rFonts w:ascii="Arial" w:cs="Arial" w:eastAsia="Arial" w:hAnsi="Arial"/>
          <w:b w:val="1"/>
          <w:i w:val="0"/>
          <w:color w:val="333333"/>
          <w:sz w:val="20"/>
          <w:szCs w:val="20"/>
          <w:shd w:fill="auto" w:val="clear"/>
          <w:rtl w:val="0"/>
        </w:rPr>
        <w:t xml:space="preserve">Appendix B. An Example configFile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Here is the ".forward" file for the user "hewes":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"|/usr/pkg/lib/mbot-1.1/personal.tcl </w:t>
        <w:br w:type="textWrapping"/>
        <w:t xml:space="preserve">         -config .personal/config.tcl -user hewes"</w:t>
        <w:br w:type="textWrapping"/>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(Of course, it's all on one line.)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Here is the user's ".personal/config.tcl" file: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array set options [list                                          \</w:t>
        <w:br w:type="textWrapping"/>
        <w:t xml:space="preserve">        dataDirectory     .personal                                  \</w:t>
        <w:br w:type="textWrapping"/>
        <w:t xml:space="preserve">        defaultMaildrop   /var/mail/hewes                            \</w:t>
        <w:br w:type="textWrapping"/>
        <w:t xml:space="preserve">        auditInFile       [file join .personal INCOMING]             \</w:t>
        <w:br w:type="textWrapping"/>
        <w:t xml:space="preserve">        auditOutFile      [file join .personal OUTGOING]             \</w:t>
        <w:br w:type="textWrapping"/>
        <w:t xml:space="preserve">        friendlyDomains   [list tcp.int example.com]                 \</w:t>
        <w:br w:type="textWrapping"/>
        <w:t xml:space="preserve">        logFile           [file join .personal personal.log]         \</w:t>
        <w:br w:type="textWrapping"/>
        <w:t xml:space="preserve">        myMailbox         "Arlington Hewes &lt;hewes@example.com&gt;"      \</w:t>
        <w:br w:type="textWrapping"/>
        <w:t xml:space="preserve">        pdaMailboxes      hewes.pager@example.com                    \</w:t>
        <w:br w:type="textWrapping"/>
        <w:t xml:space="preserve">        noticeFile        [file join .personal notice.txt]           \</w:t>
        <w:br w:type="textWrapping"/>
        <w:t xml:space="preserve">        foldersDirectory  [file join .personal folders]              \</w:t>
        <w:br w:type="textWrapping"/>
        <w:t xml:space="preserve">        foldersFile       [file join .personal .mailboxlist]         \</w:t>
        <w:br w:type="textWrapping"/>
        <w:t xml:space="preserve">        announceMailboxes hewes+sys.announce@example.com             \</w:t>
        <w:br w:type="textWrapping"/>
        <w:t xml:space="preserve">        mappingFile       [file join .personal mapping]              \</w:t>
        <w:br w:type="textWrapping"/>
        <w:t xml:space="preserve">        friendlyFire      1                                          \</w:t>
        <w:br w:type="textWrapping"/>
        <w:t xml:space="preserve">        dropNames         [list *.bat *.exe *.src *.pif *.wav *.vbs] \</w:t>
        <w:br w:type="textWrapping"/>
        <w:t xml:space="preserve">    ]</w:t>
        <w:br w:type="textWrapping"/>
        <w:br w:type="textWrapping"/>
        <w:t xml:space="preserve">    proc impersonalMail {} {</w:t>
        <w:br w:type="textWrapping"/>
        <w:t xml:space="preserve">        global env</w:t>
        <w:br w:type="textWrapping"/>
        <w:br w:type="textWrapping"/>
        <w:t xml:space="preserve">        return $env(SUFFIX)</w:t>
        <w:br w:type="textWrapping"/>
        <w:t xml:space="preserve">    }</w:t>
        <w:br w:type="textWrapping"/>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Note that because </w:t>
      </w:r>
      <w:hyperlink w:anchor="19c6y18">
        <w:r w:rsidDel="00000000" w:rsidR="00000000" w:rsidRPr="00000000">
          <w:rPr>
            <w:rFonts w:ascii="Arial" w:cs="Arial" w:eastAsia="Arial" w:hAnsi="Arial"/>
            <w:b w:val="1"/>
            <w:color w:val="333333"/>
            <w:sz w:val="20"/>
            <w:szCs w:val="20"/>
            <w:u w:val="single"/>
            <w:shd w:fill="auto" w:val="clear"/>
            <w:rtl w:val="0"/>
          </w:rPr>
          <w:t xml:space="preserve">remoteMailboxes</w:t>
        </w:r>
      </w:hyperlink>
      <w:r w:rsidDel="00000000" w:rsidR="00000000" w:rsidRPr="00000000">
        <w:rPr>
          <w:rFonts w:ascii="Arial" w:cs="Arial" w:eastAsia="Arial" w:hAnsi="Arial"/>
          <w:sz w:val="20"/>
          <w:szCs w:val="20"/>
          <w:shd w:fill="auto" w:val="clear"/>
          <w:rtl w:val="0"/>
        </w:rPr>
        <w:t xml:space="preserve"> isn't defined, personal messages are ultimately stored in the user's </w:t>
      </w:r>
      <w:hyperlink w:anchor="3whwml4">
        <w:r w:rsidDel="00000000" w:rsidR="00000000" w:rsidRPr="00000000">
          <w:rPr>
            <w:rFonts w:ascii="Arial" w:cs="Arial" w:eastAsia="Arial" w:hAnsi="Arial"/>
            <w:b w:val="1"/>
            <w:color w:val="333333"/>
            <w:sz w:val="20"/>
            <w:szCs w:val="20"/>
            <w:u w:val="single"/>
            <w:shd w:fill="auto" w:val="clear"/>
            <w:rtl w:val="0"/>
          </w:rPr>
          <w:t xml:space="preserve">defaultMaildrop</w:t>
        </w:r>
      </w:hyperlink>
      <w:r w:rsidDel="00000000" w:rsidR="00000000" w:rsidRPr="00000000">
        <w:rPr>
          <w:rFonts w:ascii="Arial" w:cs="Arial" w:eastAsia="Arial" w:hAnsi="Arial"/>
          <w:sz w:val="20"/>
          <w:szCs w:val="20"/>
          <w:shd w:fill="auto" w:val="clear"/>
          <w:rtl w:val="0"/>
        </w:rPr>
        <w:t xml:space="preserve">.</w:t>
      </w:r>
    </w:p>
    <w:bookmarkStart w:colFirst="0" w:colLast="0" w:name="2nusc19" w:id="85"/>
    <w:bookmarkEnd w:id="85"/>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4"/>
        <w:tblW w:w="450.0" w:type="dxa"/>
        <w:jc w:val="left"/>
        <w:tblInd w:w="0.0" w:type="pct"/>
        <w:tblLayout w:type="fixed"/>
        <w:tblLook w:val="0600"/>
      </w:tblPr>
      <w:tblGrid>
        <w:gridCol w:w="450"/>
        <w:tblGridChange w:id="0">
          <w:tblGrid>
            <w:gridCol w:w="450"/>
          </w:tblGrid>
        </w:tblGridChange>
      </w:tblGrid>
      <w:tr>
        <w:trPr>
          <w:trHeight w:val="220" w:hRule="atLeast"/>
        </w:trPr>
        <w:tc>
          <w:tcPr>
            <w:shd w:fill="990000"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16"/>
                <w:szCs w:val="16"/>
                <w:shd w:fill="auto" w:val="clear"/>
              </w:rPr>
            </w:pPr>
            <w:hyperlink w:anchor="gjdgxs">
              <w:r w:rsidDel="00000000" w:rsidR="00000000" w:rsidRPr="00000000">
                <w:rPr>
                  <w:rFonts w:ascii="Verdana" w:cs="Verdana" w:eastAsia="Verdana" w:hAnsi="Verdana"/>
                  <w:b w:val="1"/>
                  <w:color w:val="ffffff"/>
                  <w:sz w:val="16"/>
                  <w:szCs w:val="16"/>
                  <w:shd w:fill="auto" w:val="clear"/>
                  <w:rtl w:val="0"/>
                </w:rPr>
                <w:t xml:space="preserve"> TOC </w:t>
              </w:r>
            </w:hyperlink>
            <w:r w:rsidDel="00000000" w:rsidR="00000000" w:rsidRPr="00000000">
              <w:rPr>
                <w:rtl w:val="0"/>
              </w:rPr>
            </w:r>
          </w:p>
        </w:tc>
      </w:tr>
    </w:tbl>
    <w:bookmarkStart w:colFirst="0" w:colLast="0" w:name="1302m92" w:id="86"/>
    <w:bookmarkEnd w:id="86"/>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rFonts w:ascii="Arial" w:cs="Arial" w:eastAsia="Arial" w:hAnsi="Arial"/>
          <w:b w:val="1"/>
          <w:i w:val="0"/>
          <w:color w:val="333333"/>
          <w:sz w:val="20"/>
          <w:szCs w:val="20"/>
          <w:shd w:fill="auto" w:val="clear"/>
        </w:rPr>
      </w:pPr>
      <w:r w:rsidDel="00000000" w:rsidR="00000000" w:rsidRPr="00000000">
        <w:rPr>
          <w:rFonts w:ascii="Arial" w:cs="Arial" w:eastAsia="Arial" w:hAnsi="Arial"/>
          <w:b w:val="1"/>
          <w:i w:val="0"/>
          <w:color w:val="333333"/>
          <w:sz w:val="20"/>
          <w:szCs w:val="20"/>
          <w:shd w:fill="auto" w:val="clear"/>
          <w:rtl w:val="0"/>
        </w:rPr>
        <w:t xml:space="preserve">Appendix C. Acknowledgements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original version of this mailbot was written by the author in 1994, implemented using the safe-tcl package (Borenstein and Rose, circa 1993).</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Arial" w:cs="Arial" w:eastAsia="Arial" w:hAnsi="Arial"/>
      <w:b w:val="1"/>
      <w:i w:val="0"/>
      <w:color w:val="333333"/>
      <w:sz w:val="24"/>
      <w:szCs w:val="2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rFonts w:ascii="Arial" w:cs="Arial" w:eastAsia="Arial" w:hAnsi="Arial"/>
      <w:b w:val="1"/>
      <w:i w:val="0"/>
      <w:color w:val="000000"/>
      <w:sz w:val="20"/>
      <w:szCs w:val="20"/>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rose@dbc.mtview.ca.us" TargetMode="External"/><Relationship Id="rId5" Type="http://schemas.openxmlformats.org/officeDocument/2006/relationships/styles" Target="styles.xml"/><Relationship Id="rId6" Type="http://schemas.openxmlformats.org/officeDocument/2006/relationships/hyperlink" Target="http://sourceforge.net/projects/tcl/" TargetMode="External"/><Relationship Id="rId7" Type="http://schemas.openxmlformats.org/officeDocument/2006/relationships/hyperlink" Target="http://sourceforge.net/projects/tcllib/" TargetMode="External"/><Relationship Id="rId8" Type="http://schemas.openxmlformats.org/officeDocument/2006/relationships/hyperlink" Target="http://sourceforge.net/projects/tcl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