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ftp::Get</w:t>
      </w:r>
      <w:r w:rsidDel="00000000" w:rsidR="00000000" w:rsidRPr="00000000">
        <w:rPr>
          <w:i w:val="1"/>
          <w:shd w:fill="auto" w:val="clear"/>
          <w:rtl w:val="0"/>
        </w:rPr>
        <w:t xml:space="preserve">  handle  remote  ?(local | -variable varname)?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ftp::Get</w:t>
      </w:r>
      <w:r w:rsidDel="00000000" w:rsidR="00000000" w:rsidRPr="00000000">
        <w:rPr>
          <w:shd w:fill="auto" w:val="clear"/>
          <w:rtl w:val="0"/>
        </w:rPr>
        <w:t xml:space="preserve"> command retrieves a remote file </w:t>
      </w:r>
      <w:r w:rsidDel="00000000" w:rsidR="00000000" w:rsidRPr="00000000">
        <w:rPr>
          <w:i w:val="1"/>
          <w:shd w:fill="auto" w:val="clear"/>
          <w:rtl w:val="0"/>
        </w:rPr>
        <w:t xml:space="preserve">remote</w:t>
      </w:r>
      <w:r w:rsidDel="00000000" w:rsidR="00000000" w:rsidRPr="00000000">
        <w:rPr>
          <w:shd w:fill="auto" w:val="clear"/>
          <w:rtl w:val="0"/>
        </w:rPr>
        <w:t xml:space="preserve"> on the ftp server to a local file </w:t>
      </w:r>
      <w:r w:rsidDel="00000000" w:rsidR="00000000" w:rsidRPr="00000000">
        <w:rPr>
          <w:i w:val="1"/>
          <w:shd w:fill="auto" w:val="clear"/>
          <w:rtl w:val="0"/>
        </w:rPr>
        <w:t xml:space="preserve">local</w:t>
      </w:r>
      <w:r w:rsidDel="00000000" w:rsidR="00000000" w:rsidRPr="00000000">
        <w:rPr>
          <w:shd w:fill="auto" w:val="clear"/>
          <w:rtl w:val="0"/>
        </w:rPr>
        <w:t xml:space="preserve">. If '-variable varname' is specified, then the variable 'varname' will get the retreived data stored in it, rather than storing the data in a file. The file parameters passed must contain a fully qualified path name, otherwise the command uses the current directory. If local file name is unspecified, the remote file name is assigned to the remote file 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file was successfully transferred, then the command returns 1, if it fails 0.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retrieve unique file name</w:t>
        <w:br w:type="textWrapping"/>
        <w:t xml:space="preserve">ftp::Get $conn index.htm</w:t>
        <w:br w:type="textWrapping"/>
        <w:br w:type="textWrapping"/>
        <w:t xml:space="preserve"># retrieve different file names</w:t>
        <w:br w:type="textWrapping"/>
        <w:t xml:space="preserve">ftp::Get $conn index.htm new.htm</w:t>
        <w:br w:type="textWrapping"/>
        <w:br w:type="textWrapping"/>
        <w:t xml:space="preserve"># with different fully qualified path name</w:t>
        <w:br w:type="textWrapping"/>
        <w:t xml:space="preserve">if [ftp::Get $conn /incoming/foo.tar.gz /usr/local/src] {</w:t>
        <w:br w:type="textWrapping"/>
        <w:tab/>
        <w:t xml:space="preserve">cd /usr/local/src</w:t>
        <w:br w:type="textWrapping"/>
        <w:tab/>
        <w:t xml:space="preserve">exec gunzip foo.tar.gz</w:t>
        <w:br w:type="textWrapping"/>
        <w:tab/>
        <w:t xml:space="preserve">exec tar xf foo.tar</w:t>
        <w:br w:type="textWrapping"/>
        <w:t xml:space="preserve">}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ftp::Append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ftp::Reget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25.html" TargetMode="External"/><Relationship Id="rId8" Type="http://schemas.openxmlformats.org/officeDocument/2006/relationships/hyperlink" Target="http://docs.google.com/fhelp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