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Arial" w:cs="Arial" w:eastAsia="Arial" w:hAnsi="Arial"/>
          <w:b w:val="1"/>
          <w:shd w:fill="auto" w:val="clear"/>
          <w:rtl w:val="0"/>
        </w:rPr>
        <w:t xml:space="preserve">NAME</w:t>
      </w:r>
      <w:r w:rsidDel="00000000" w:rsidR="00000000" w:rsidRPr="00000000">
        <w:rPr>
          <w:shd w:fill="auto" w:val="clear"/>
          <w:rtl w:val="0"/>
        </w:rPr>
        <w:t xml:space="preserve"> </w:t>
      </w:r>
      <w:r w:rsidDel="00000000" w:rsidR="00000000" w:rsidRPr="00000000">
        <w:rPr>
          <w:b w:val="1"/>
          <w:shd w:fill="auto" w:val="clear"/>
          <w:rtl w:val="0"/>
        </w:rPr>
        <w:t xml:space="preserve">ftp - Client-side tcl implementation of the ftp protocol</w:t>
      </w:r>
      <w:r w:rsidDel="00000000" w:rsidR="00000000" w:rsidRPr="00000000">
        <w:rPr>
          <w:shd w:fill="auto" w:val="clear"/>
          <w:rtl w:val="0"/>
        </w:rPr>
        <w:t xml:space="preserve">   </w:t>
      </w:r>
      <w:r w:rsidDel="00000000" w:rsidR="00000000" w:rsidRPr="00000000">
        <w:rPr>
          <w:rFonts w:ascii="Arial" w:cs="Arial" w:eastAsia="Arial" w:hAnsi="Arial"/>
          <w:b w:val="1"/>
          <w:shd w:fill="auto" w:val="clear"/>
          <w:rtl w:val="0"/>
        </w:rPr>
        <w:t xml:space="preserve">SYNOPSIS</w:t>
      </w:r>
      <w:r w:rsidDel="00000000" w:rsidR="00000000" w:rsidRPr="00000000">
        <w:rPr>
          <w:shd w:fill="auto" w:val="clear"/>
          <w:rtl w:val="0"/>
        </w:rPr>
        <w:t xml:space="preserve"> </w:t>
      </w:r>
      <w:r w:rsidDel="00000000" w:rsidR="00000000" w:rsidRPr="00000000">
        <w:rPr>
          <w:b w:val="1"/>
          <w:shd w:fill="auto" w:val="clear"/>
          <w:rtl w:val="0"/>
        </w:rPr>
        <w:t xml:space="preserve">package require ftp ?2.2?</w:t>
      </w:r>
      <w:r w:rsidDel="00000000" w:rsidR="00000000" w:rsidRPr="00000000">
        <w:rPr>
          <w:shd w:fill="auto" w:val="clear"/>
          <w:rtl w:val="0"/>
        </w:rPr>
        <w:t xml:space="preserve">   </w:t>
      </w:r>
      <w:r w:rsidDel="00000000" w:rsidR="00000000" w:rsidRPr="00000000">
        <w:rPr>
          <w:b w:val="1"/>
          <w:shd w:fill="auto" w:val="clear"/>
          <w:rtl w:val="0"/>
        </w:rPr>
        <w:t xml:space="preserve">ftp::</w:t>
      </w:r>
      <w:hyperlink r:id="rId6">
        <w:r w:rsidDel="00000000" w:rsidR="00000000" w:rsidRPr="00000000">
          <w:rPr>
            <w:b w:val="1"/>
            <w:color w:val="0000ee"/>
            <w:u w:val="single"/>
            <w:shd w:fill="auto" w:val="clear"/>
            <w:rtl w:val="0"/>
          </w:rPr>
          <w:t xml:space="preserve">Open</w:t>
        </w:r>
      </w:hyperlink>
      <w:hyperlink r:id="rId7">
        <w:r w:rsidDel="00000000" w:rsidR="00000000" w:rsidRPr="00000000">
          <w:rPr>
            <w:i w:val="1"/>
            <w:color w:val="0000ee"/>
            <w:u w:val="single"/>
            <w:shd w:fill="auto" w:val="clear"/>
            <w:rtl w:val="0"/>
          </w:rPr>
          <w:t xml:space="preserve">  server  user  passwd  ?options?</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8">
        <w:r w:rsidDel="00000000" w:rsidR="00000000" w:rsidRPr="00000000">
          <w:rPr>
            <w:b w:val="1"/>
            <w:color w:val="0000ee"/>
            <w:u w:val="single"/>
            <w:shd w:fill="auto" w:val="clear"/>
            <w:rtl w:val="0"/>
          </w:rPr>
          <w:t xml:space="preserve">Close</w:t>
        </w:r>
      </w:hyperlink>
      <w:hyperlink r:id="rId9">
        <w:r w:rsidDel="00000000" w:rsidR="00000000" w:rsidRPr="00000000">
          <w:rPr>
            <w:i w:val="1"/>
            <w:color w:val="0000ee"/>
            <w:u w:val="single"/>
            <w:shd w:fill="auto" w:val="clear"/>
            <w:rtl w:val="0"/>
          </w:rPr>
          <w:t xml:space="preserve">  handle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10">
        <w:r w:rsidDel="00000000" w:rsidR="00000000" w:rsidRPr="00000000">
          <w:rPr>
            <w:b w:val="1"/>
            <w:color w:val="0000ee"/>
            <w:u w:val="single"/>
            <w:shd w:fill="auto" w:val="clear"/>
            <w:rtl w:val="0"/>
          </w:rPr>
          <w:t xml:space="preserve">Cd</w:t>
        </w:r>
      </w:hyperlink>
      <w:hyperlink r:id="rId11">
        <w:r w:rsidDel="00000000" w:rsidR="00000000" w:rsidRPr="00000000">
          <w:rPr>
            <w:i w:val="1"/>
            <w:color w:val="0000ee"/>
            <w:u w:val="single"/>
            <w:shd w:fill="auto" w:val="clear"/>
            <w:rtl w:val="0"/>
          </w:rPr>
          <w:t xml:space="preserve">  handle  directory</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12">
        <w:r w:rsidDel="00000000" w:rsidR="00000000" w:rsidRPr="00000000">
          <w:rPr>
            <w:b w:val="1"/>
            <w:color w:val="0000ee"/>
            <w:u w:val="single"/>
            <w:shd w:fill="auto" w:val="clear"/>
            <w:rtl w:val="0"/>
          </w:rPr>
          <w:t xml:space="preserve">Pwd</w:t>
        </w:r>
      </w:hyperlink>
      <w:hyperlink r:id="rId13">
        <w:r w:rsidDel="00000000" w:rsidR="00000000" w:rsidRPr="00000000">
          <w:rPr>
            <w:i w:val="1"/>
            <w:color w:val="0000ee"/>
            <w:u w:val="single"/>
            <w:shd w:fill="auto" w:val="clear"/>
            <w:rtl w:val="0"/>
          </w:rPr>
          <w:t xml:space="preserve">  handle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14">
        <w:r w:rsidDel="00000000" w:rsidR="00000000" w:rsidRPr="00000000">
          <w:rPr>
            <w:b w:val="1"/>
            <w:color w:val="0000ee"/>
            <w:u w:val="single"/>
            <w:shd w:fill="auto" w:val="clear"/>
            <w:rtl w:val="0"/>
          </w:rPr>
          <w:t xml:space="preserve">Type</w:t>
        </w:r>
      </w:hyperlink>
      <w:hyperlink r:id="rId15">
        <w:r w:rsidDel="00000000" w:rsidR="00000000" w:rsidRPr="00000000">
          <w:rPr>
            <w:i w:val="1"/>
            <w:color w:val="0000ee"/>
            <w:u w:val="single"/>
            <w:shd w:fill="auto" w:val="clear"/>
            <w:rtl w:val="0"/>
          </w:rPr>
          <w:t xml:space="preserve">  handle  ?ascii|binary|tenex?</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16">
        <w:r w:rsidDel="00000000" w:rsidR="00000000" w:rsidRPr="00000000">
          <w:rPr>
            <w:b w:val="1"/>
            <w:color w:val="0000ee"/>
            <w:u w:val="single"/>
            <w:shd w:fill="auto" w:val="clear"/>
            <w:rtl w:val="0"/>
          </w:rPr>
          <w:t xml:space="preserve">List</w:t>
        </w:r>
      </w:hyperlink>
      <w:hyperlink r:id="rId17">
        <w:r w:rsidDel="00000000" w:rsidR="00000000" w:rsidRPr="00000000">
          <w:rPr>
            <w:i w:val="1"/>
            <w:color w:val="0000ee"/>
            <w:u w:val="single"/>
            <w:shd w:fill="auto" w:val="clear"/>
            <w:rtl w:val="0"/>
          </w:rPr>
          <w:t xml:space="preserve">  handle  ?directory?</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18">
        <w:r w:rsidDel="00000000" w:rsidR="00000000" w:rsidRPr="00000000">
          <w:rPr>
            <w:b w:val="1"/>
            <w:color w:val="0000ee"/>
            <w:u w:val="single"/>
            <w:shd w:fill="auto" w:val="clear"/>
            <w:rtl w:val="0"/>
          </w:rPr>
          <w:t xml:space="preserve">NList</w:t>
        </w:r>
      </w:hyperlink>
      <w:hyperlink r:id="rId19">
        <w:r w:rsidDel="00000000" w:rsidR="00000000" w:rsidRPr="00000000">
          <w:rPr>
            <w:i w:val="1"/>
            <w:color w:val="0000ee"/>
            <w:u w:val="single"/>
            <w:shd w:fill="auto" w:val="clear"/>
            <w:rtl w:val="0"/>
          </w:rPr>
          <w:t xml:space="preserve">  handle  ?directory?</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20">
        <w:r w:rsidDel="00000000" w:rsidR="00000000" w:rsidRPr="00000000">
          <w:rPr>
            <w:b w:val="1"/>
            <w:color w:val="0000ee"/>
            <w:u w:val="single"/>
            <w:shd w:fill="auto" w:val="clear"/>
            <w:rtl w:val="0"/>
          </w:rPr>
          <w:t xml:space="preserve">FileSize</w:t>
        </w:r>
      </w:hyperlink>
      <w:hyperlink r:id="rId21">
        <w:r w:rsidDel="00000000" w:rsidR="00000000" w:rsidRPr="00000000">
          <w:rPr>
            <w:i w:val="1"/>
            <w:color w:val="0000ee"/>
            <w:u w:val="single"/>
            <w:shd w:fill="auto" w:val="clear"/>
            <w:rtl w:val="0"/>
          </w:rPr>
          <w:t xml:space="preserve">  handle  file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22">
        <w:r w:rsidDel="00000000" w:rsidR="00000000" w:rsidRPr="00000000">
          <w:rPr>
            <w:b w:val="1"/>
            <w:color w:val="0000ee"/>
            <w:u w:val="single"/>
            <w:shd w:fill="auto" w:val="clear"/>
            <w:rtl w:val="0"/>
          </w:rPr>
          <w:t xml:space="preserve">ModTime</w:t>
        </w:r>
      </w:hyperlink>
      <w:hyperlink r:id="rId23">
        <w:r w:rsidDel="00000000" w:rsidR="00000000" w:rsidRPr="00000000">
          <w:rPr>
            <w:i w:val="1"/>
            <w:color w:val="0000ee"/>
            <w:u w:val="single"/>
            <w:shd w:fill="auto" w:val="clear"/>
            <w:rtl w:val="0"/>
          </w:rPr>
          <w:t xml:space="preserve">  handle  from  to</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24">
        <w:r w:rsidDel="00000000" w:rsidR="00000000" w:rsidRPr="00000000">
          <w:rPr>
            <w:b w:val="1"/>
            <w:color w:val="0000ee"/>
            <w:u w:val="single"/>
            <w:shd w:fill="auto" w:val="clear"/>
            <w:rtl w:val="0"/>
          </w:rPr>
          <w:t xml:space="preserve">Delete</w:t>
        </w:r>
      </w:hyperlink>
      <w:hyperlink r:id="rId25">
        <w:r w:rsidDel="00000000" w:rsidR="00000000" w:rsidRPr="00000000">
          <w:rPr>
            <w:i w:val="1"/>
            <w:color w:val="0000ee"/>
            <w:u w:val="single"/>
            <w:shd w:fill="auto" w:val="clear"/>
            <w:rtl w:val="0"/>
          </w:rPr>
          <w:t xml:space="preserve">  handle  file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26">
        <w:r w:rsidDel="00000000" w:rsidR="00000000" w:rsidRPr="00000000">
          <w:rPr>
            <w:b w:val="1"/>
            <w:color w:val="0000ee"/>
            <w:u w:val="single"/>
            <w:shd w:fill="auto" w:val="clear"/>
            <w:rtl w:val="0"/>
          </w:rPr>
          <w:t xml:space="preserve">Rename</w:t>
        </w:r>
      </w:hyperlink>
      <w:hyperlink r:id="rId27">
        <w:r w:rsidDel="00000000" w:rsidR="00000000" w:rsidRPr="00000000">
          <w:rPr>
            <w:i w:val="1"/>
            <w:color w:val="0000ee"/>
            <w:u w:val="single"/>
            <w:shd w:fill="auto" w:val="clear"/>
            <w:rtl w:val="0"/>
          </w:rPr>
          <w:t xml:space="preserve">  handle  from  to</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28">
        <w:r w:rsidDel="00000000" w:rsidR="00000000" w:rsidRPr="00000000">
          <w:rPr>
            <w:b w:val="1"/>
            <w:color w:val="0000ee"/>
            <w:u w:val="single"/>
            <w:shd w:fill="auto" w:val="clear"/>
            <w:rtl w:val="0"/>
          </w:rPr>
          <w:t xml:space="preserve">Put</w:t>
        </w:r>
      </w:hyperlink>
      <w:hyperlink r:id="rId29">
        <w:r w:rsidDel="00000000" w:rsidR="00000000" w:rsidRPr="00000000">
          <w:rPr>
            <w:i w:val="1"/>
            <w:color w:val="0000ee"/>
            <w:u w:val="single"/>
            <w:shd w:fill="auto" w:val="clear"/>
            <w:rtl w:val="0"/>
          </w:rPr>
          <w:t xml:space="preserve">  handle  (local | -data "data")  ?remote?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30">
        <w:r w:rsidDel="00000000" w:rsidR="00000000" w:rsidRPr="00000000">
          <w:rPr>
            <w:b w:val="1"/>
            <w:color w:val="0000ee"/>
            <w:u w:val="single"/>
            <w:shd w:fill="auto" w:val="clear"/>
            <w:rtl w:val="0"/>
          </w:rPr>
          <w:t xml:space="preserve">Append</w:t>
        </w:r>
      </w:hyperlink>
      <w:hyperlink r:id="rId31">
        <w:r w:rsidDel="00000000" w:rsidR="00000000" w:rsidRPr="00000000">
          <w:rPr>
            <w:i w:val="1"/>
            <w:color w:val="0000ee"/>
            <w:u w:val="single"/>
            <w:shd w:fill="auto" w:val="clear"/>
            <w:rtl w:val="0"/>
          </w:rPr>
          <w:t xml:space="preserve">  handle  (local | -data "data")  ?remote?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32">
        <w:r w:rsidDel="00000000" w:rsidR="00000000" w:rsidRPr="00000000">
          <w:rPr>
            <w:b w:val="1"/>
            <w:color w:val="0000ee"/>
            <w:u w:val="single"/>
            <w:shd w:fill="auto" w:val="clear"/>
            <w:rtl w:val="0"/>
          </w:rPr>
          <w:t xml:space="preserve">Get</w:t>
        </w:r>
      </w:hyperlink>
      <w:hyperlink r:id="rId33">
        <w:r w:rsidDel="00000000" w:rsidR="00000000" w:rsidRPr="00000000">
          <w:rPr>
            <w:i w:val="1"/>
            <w:color w:val="0000ee"/>
            <w:u w:val="single"/>
            <w:shd w:fill="auto" w:val="clear"/>
            <w:rtl w:val="0"/>
          </w:rPr>
          <w:t xml:space="preserve">  handle  remote  ?(local | -variable varname)?</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34">
        <w:r w:rsidDel="00000000" w:rsidR="00000000" w:rsidRPr="00000000">
          <w:rPr>
            <w:b w:val="1"/>
            <w:color w:val="0000ee"/>
            <w:u w:val="single"/>
            <w:shd w:fill="auto" w:val="clear"/>
            <w:rtl w:val="0"/>
          </w:rPr>
          <w:t xml:space="preserve">Reget</w:t>
        </w:r>
      </w:hyperlink>
      <w:hyperlink r:id="rId35">
        <w:r w:rsidDel="00000000" w:rsidR="00000000" w:rsidRPr="00000000">
          <w:rPr>
            <w:i w:val="1"/>
            <w:color w:val="0000ee"/>
            <w:u w:val="single"/>
            <w:shd w:fill="auto" w:val="clear"/>
            <w:rtl w:val="0"/>
          </w:rPr>
          <w:t xml:space="preserve">  handle  remote  ?local?</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36">
        <w:r w:rsidDel="00000000" w:rsidR="00000000" w:rsidRPr="00000000">
          <w:rPr>
            <w:b w:val="1"/>
            <w:color w:val="0000ee"/>
            <w:u w:val="single"/>
            <w:shd w:fill="auto" w:val="clear"/>
            <w:rtl w:val="0"/>
          </w:rPr>
          <w:t xml:space="preserve">Newer</w:t>
        </w:r>
      </w:hyperlink>
      <w:hyperlink r:id="rId37">
        <w:r w:rsidDel="00000000" w:rsidR="00000000" w:rsidRPr="00000000">
          <w:rPr>
            <w:i w:val="1"/>
            <w:color w:val="0000ee"/>
            <w:u w:val="single"/>
            <w:shd w:fill="auto" w:val="clear"/>
            <w:rtl w:val="0"/>
          </w:rPr>
          <w:t xml:space="preserve">  handle  remote  ?local?</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38">
        <w:r w:rsidDel="00000000" w:rsidR="00000000" w:rsidRPr="00000000">
          <w:rPr>
            <w:b w:val="1"/>
            <w:color w:val="0000ee"/>
            <w:u w:val="single"/>
            <w:shd w:fill="auto" w:val="clear"/>
            <w:rtl w:val="0"/>
          </w:rPr>
          <w:t xml:space="preserve">MkDir</w:t>
        </w:r>
      </w:hyperlink>
      <w:hyperlink r:id="rId39">
        <w:r w:rsidDel="00000000" w:rsidR="00000000" w:rsidRPr="00000000">
          <w:rPr>
            <w:i w:val="1"/>
            <w:color w:val="0000ee"/>
            <w:u w:val="single"/>
            <w:shd w:fill="auto" w:val="clear"/>
            <w:rtl w:val="0"/>
          </w:rPr>
          <w:t xml:space="preserve">  handle  directory</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40">
        <w:r w:rsidDel="00000000" w:rsidR="00000000" w:rsidRPr="00000000">
          <w:rPr>
            <w:b w:val="1"/>
            <w:color w:val="0000ee"/>
            <w:u w:val="single"/>
            <w:shd w:fill="auto" w:val="clear"/>
            <w:rtl w:val="0"/>
          </w:rPr>
          <w:t xml:space="preserve">RmDir</w:t>
        </w:r>
      </w:hyperlink>
      <w:hyperlink r:id="rId41">
        <w:r w:rsidDel="00000000" w:rsidR="00000000" w:rsidRPr="00000000">
          <w:rPr>
            <w:i w:val="1"/>
            <w:color w:val="0000ee"/>
            <w:u w:val="single"/>
            <w:shd w:fill="auto" w:val="clear"/>
            <w:rtl w:val="0"/>
          </w:rPr>
          <w:t xml:space="preserve">  handle  directory</w:t>
        </w:r>
      </w:hyperlink>
      <w:r w:rsidDel="00000000" w:rsidR="00000000" w:rsidRPr="00000000">
        <w:rPr>
          <w:shd w:fill="auto" w:val="clear"/>
          <w:rtl w:val="0"/>
        </w:rPr>
        <w:t xml:space="preserve"> </w:t>
      </w:r>
      <w:r w:rsidDel="00000000" w:rsidR="00000000" w:rsidRPr="00000000">
        <w:rPr>
          <w:b w:val="1"/>
          <w:shd w:fill="auto" w:val="clear"/>
          <w:rtl w:val="0"/>
        </w:rPr>
        <w:t xml:space="preserve">ftp::</w:t>
      </w:r>
      <w:hyperlink r:id="rId42">
        <w:r w:rsidDel="00000000" w:rsidR="00000000" w:rsidRPr="00000000">
          <w:rPr>
            <w:b w:val="1"/>
            <w:color w:val="0000ee"/>
            <w:u w:val="single"/>
            <w:shd w:fill="auto" w:val="clear"/>
            <w:rtl w:val="0"/>
          </w:rPr>
          <w:t xml:space="preserve">Quote</w:t>
        </w:r>
      </w:hyperlink>
      <w:hyperlink r:id="rId43">
        <w:r w:rsidDel="00000000" w:rsidR="00000000" w:rsidRPr="00000000">
          <w:rPr>
            <w:i w:val="1"/>
            <w:color w:val="0000ee"/>
            <w:u w:val="single"/>
            <w:shd w:fill="auto" w:val="clear"/>
            <w:rtl w:val="0"/>
          </w:rPr>
          <w:t xml:space="preserve">  handle  arg1  arg2  ...</w:t>
        </w:r>
      </w:hyperlink>
      <w:r w:rsidDel="00000000" w:rsidR="00000000" w:rsidRPr="00000000">
        <w:rPr>
          <w:shd w:fill="auto" w:val="clear"/>
          <w:rtl w:val="0"/>
        </w:rPr>
        <w:t xml:space="preserve"> </w:t>
      </w:r>
      <w:r w:rsidDel="00000000" w:rsidR="00000000" w:rsidRPr="00000000">
        <w:rPr>
          <w:b w:val="1"/>
          <w:shd w:fill="auto" w:val="clear"/>
          <w:rtl w:val="0"/>
        </w:rPr>
        <w:t xml:space="preserve">ftp::DisplayMsg</w:t>
      </w:r>
      <w:r w:rsidDel="00000000" w:rsidR="00000000" w:rsidRPr="00000000">
        <w:rPr>
          <w:i w:val="1"/>
          <w:shd w:fill="auto" w:val="clear"/>
          <w:rtl w:val="0"/>
        </w:rPr>
        <w:t xml:space="preserve">  handle  msg  ?state? </w:t>
      </w:r>
      <w:r w:rsidDel="00000000" w:rsidR="00000000" w:rsidRPr="00000000">
        <w:rPr>
          <w:shd w:fill="auto" w:val="clear"/>
          <w:rtl w:val="0"/>
        </w:rPr>
        <w:t xml:space="preserve">   variable </w:t>
      </w:r>
      <w:r w:rsidDel="00000000" w:rsidR="00000000" w:rsidRPr="00000000">
        <w:rPr>
          <w:b w:val="1"/>
          <w:shd w:fill="auto" w:val="clear"/>
          <w:rtl w:val="0"/>
        </w:rPr>
        <w:t xml:space="preserve">ftp::VERBOSE</w:t>
      </w:r>
      <w:r w:rsidDel="00000000" w:rsidR="00000000" w:rsidRPr="00000000">
        <w:rPr>
          <w:shd w:fill="auto" w:val="clear"/>
          <w:rtl w:val="0"/>
        </w:rPr>
        <w:t xml:space="preserve"> variable </w:t>
      </w:r>
      <w:r w:rsidDel="00000000" w:rsidR="00000000" w:rsidRPr="00000000">
        <w:rPr>
          <w:b w:val="1"/>
          <w:shd w:fill="auto" w:val="clear"/>
          <w:rtl w:val="0"/>
        </w:rPr>
        <w:t xml:space="preserve">ftp::DEBUG</w:t>
      </w:r>
      <w:r w:rsidDel="00000000" w:rsidR="00000000" w:rsidRPr="00000000">
        <w:rPr>
          <w:shd w:fill="auto" w:val="clear"/>
          <w:rtl w:val="0"/>
        </w:rPr>
        <w:t xml:space="preserve">   </w:t>
      </w:r>
      <w:r w:rsidDel="00000000" w:rsidR="00000000" w:rsidRPr="00000000">
        <w:rPr>
          <w:rFonts w:ascii="Arial" w:cs="Arial" w:eastAsia="Arial" w:hAnsi="Arial"/>
          <w:b w:val="1"/>
          <w:shd w:fill="auto" w:val="clear"/>
          <w:rtl w:val="0"/>
        </w:rPr>
        <w:t xml:space="preserve">DESCRIPTION</w:t>
      </w:r>
      <w:r w:rsidDel="00000000" w:rsidR="00000000" w:rsidRPr="00000000">
        <w:rPr>
          <w:shd w:fill="auto" w:val="clear"/>
          <w:rtl w:val="0"/>
        </w:rPr>
        <w:t xml:space="preserve"> The ftp library package provides the client side of the ftp protocol. The package implements active (default) and passive ftp sessions.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ftp session is started with the Open command. Quitting an existing ftp session is done by Close. All other commands can only be used in an opened ftp session else an error will occured. The ftp package includes file and directory manipulating commands for remote sites. To do the same stuff to the local site the built-in tcl commands like "cd" or "file </w:t>
      </w:r>
      <w:r w:rsidDel="00000000" w:rsidR="00000000" w:rsidRPr="00000000">
        <w:rPr>
          <w:i w:val="1"/>
          <w:shd w:fill="auto" w:val="clear"/>
          <w:rtl w:val="0"/>
        </w:rPr>
        <w:t xml:space="preserve">command</w:t>
      </w:r>
      <w:r w:rsidDel="00000000" w:rsidR="00000000" w:rsidRPr="00000000">
        <w:rPr>
          <w:shd w:fill="auto" w:val="clear"/>
          <w:rtl w:val="0"/>
        </w:rPr>
        <w:t xml:space="preserve">" are the best choice.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Two state variables controls the output of ftp. Setting VERBOSE to "1" forces to show all responses from the remote server. The default value is "0". Setting DEBUG to "1" enables debugging to show all the return code, states and "real" ftp commands. The default value is "0".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procedure </w:t>
      </w:r>
      <w:r w:rsidDel="00000000" w:rsidR="00000000" w:rsidRPr="00000000">
        <w:rPr>
          <w:b w:val="1"/>
          <w:shd w:fill="auto" w:val="clear"/>
          <w:rtl w:val="0"/>
        </w:rPr>
        <w:t xml:space="preserve">DisplayMsg</w:t>
      </w:r>
      <w:r w:rsidDel="00000000" w:rsidR="00000000" w:rsidRPr="00000000">
        <w:rPr>
          <w:shd w:fill="auto" w:val="clear"/>
          <w:rtl w:val="0"/>
        </w:rPr>
        <w:t xml:space="preserve"> is used to show the different messages from the ftp session. It is simple declared in ftp and must be overwritten by the programmer to make it more comfortable. A state variable for different states assigned to different colors is recommended by the author. For example: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.msg.text tag configure error -foreground red</w:t>
        <w:br w:type="textWrapping"/>
        <w:t xml:space="preserve">.msg.text tag configure data -foreground brown</w:t>
        <w:br w:type="textWrapping"/>
        <w:t xml:space="preserve">.msg.text tag configure control -foreground blue</w:t>
        <w:br w:type="textWrapping"/>
        <w:br w:type="textWrapping"/>
        <w:t xml:space="preserve">namespace ftp {</w:t>
        <w:br w:type="textWrapping"/>
        <w:t xml:space="preserve">    proc DisplayMsg {s msg {state ""}} {</w:t>
        <w:br w:type="textWrapping"/>
        <w:t xml:space="preserve">        switch $state {</w:t>
        <w:br w:type="textWrapping"/>
        <w:t xml:space="preserve">            data</w:t>
        <w:tab/>
        <w:t xml:space="preserve">{.msg.text insert end "$msg\n" data}</w:t>
        <w:br w:type="textWrapping"/>
        <w:t xml:space="preserve">            control</w:t>
        <w:tab/>
        <w:t xml:space="preserve">{.msg.text insert end "$msg\n" control}</w:t>
        <w:br w:type="textWrapping"/>
        <w:tab/>
        <w:t xml:space="preserve">    error</w:t>
        <w:tab/>
        <w:t xml:space="preserve">{.msg.f.text insert end "$msg\n" error}</w:t>
        <w:br w:type="textWrapping"/>
        <w:t xml:space="preserve">        }</w:t>
        <w:tab/>
        <w:t xml:space="preserve">   </w:t>
        <w:br w:type="textWrapping"/>
        <w:t xml:space="preserve">    }</w:t>
        <w:br w:type="textWrapping"/>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BUGS</w:t>
      </w:r>
      <w:r w:rsidDel="00000000" w:rsidR="00000000" w:rsidRPr="00000000">
        <w:rPr>
          <w:shd w:fill="auto" w:val="clear"/>
          <w:rtl w:val="0"/>
        </w:rPr>
        <w:t xml:space="preserve"> Correct execution of many commands depends upon proper behavior by the remote server, network and router configuration.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update command placed in the procedure DisplayMsg run into persistent errors or infinite loops. The solution to this problem is to use "update idletasks", rather than a single update.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44">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fhelp17.html" TargetMode="External"/><Relationship Id="rId20" Type="http://schemas.openxmlformats.org/officeDocument/2006/relationships/hyperlink" Target="http://docs.google.com/fhelp8.html" TargetMode="External"/><Relationship Id="rId42" Type="http://schemas.openxmlformats.org/officeDocument/2006/relationships/hyperlink" Target="http://docs.google.com/fhelp18.html" TargetMode="External"/><Relationship Id="rId41" Type="http://schemas.openxmlformats.org/officeDocument/2006/relationships/hyperlink" Target="http://docs.google.com/fhelp17.html" TargetMode="External"/><Relationship Id="rId22" Type="http://schemas.openxmlformats.org/officeDocument/2006/relationships/hyperlink" Target="http://docs.google.com/fhelp9.html" TargetMode="External"/><Relationship Id="rId44" Type="http://schemas.openxmlformats.org/officeDocument/2006/relationships/hyperlink" Target="mailto:Steffen.Traeger@t-online.de" TargetMode="External"/><Relationship Id="rId21" Type="http://schemas.openxmlformats.org/officeDocument/2006/relationships/hyperlink" Target="http://docs.google.com/fhelp8.html" TargetMode="External"/><Relationship Id="rId43" Type="http://schemas.openxmlformats.org/officeDocument/2006/relationships/hyperlink" Target="http://docs.google.com/fhelp18.html" TargetMode="External"/><Relationship Id="rId24" Type="http://schemas.openxmlformats.org/officeDocument/2006/relationships/hyperlink" Target="http://docs.google.com/fhelp10.html" TargetMode="External"/><Relationship Id="rId23" Type="http://schemas.openxmlformats.org/officeDocument/2006/relationships/hyperlink" Target="http://docs.google.com/fhelp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help2.html" TargetMode="External"/><Relationship Id="rId26" Type="http://schemas.openxmlformats.org/officeDocument/2006/relationships/hyperlink" Target="http://docs.google.com/fhelp11.html" TargetMode="External"/><Relationship Id="rId25" Type="http://schemas.openxmlformats.org/officeDocument/2006/relationships/hyperlink" Target="http://docs.google.com/fhelp10.html" TargetMode="External"/><Relationship Id="rId28" Type="http://schemas.openxmlformats.org/officeDocument/2006/relationships/hyperlink" Target="http://docs.google.com/fhelp12.html" TargetMode="External"/><Relationship Id="rId27" Type="http://schemas.openxmlformats.org/officeDocument/2006/relationships/hyperlink" Target="http://docs.google.com/fhelp11.html" TargetMode="External"/><Relationship Id="rId5" Type="http://schemas.openxmlformats.org/officeDocument/2006/relationships/styles" Target="styles.xml"/><Relationship Id="rId6" Type="http://schemas.openxmlformats.org/officeDocument/2006/relationships/hyperlink" Target="http://docs.google.com/fhelp1.html" TargetMode="External"/><Relationship Id="rId29" Type="http://schemas.openxmlformats.org/officeDocument/2006/relationships/hyperlink" Target="http://docs.google.com/fhelp12.html" TargetMode="External"/><Relationship Id="rId7" Type="http://schemas.openxmlformats.org/officeDocument/2006/relationships/hyperlink" Target="http://docs.google.com/fhelp1.html" TargetMode="External"/><Relationship Id="rId8" Type="http://schemas.openxmlformats.org/officeDocument/2006/relationships/hyperlink" Target="http://docs.google.com/fhelp2.html" TargetMode="External"/><Relationship Id="rId31" Type="http://schemas.openxmlformats.org/officeDocument/2006/relationships/hyperlink" Target="http://docs.google.com/fhelp125.html" TargetMode="External"/><Relationship Id="rId30" Type="http://schemas.openxmlformats.org/officeDocument/2006/relationships/hyperlink" Target="http://docs.google.com/fhelp125.html" TargetMode="External"/><Relationship Id="rId11" Type="http://schemas.openxmlformats.org/officeDocument/2006/relationships/hyperlink" Target="http://docs.google.com/fhelp3.html" TargetMode="External"/><Relationship Id="rId33" Type="http://schemas.openxmlformats.org/officeDocument/2006/relationships/hyperlink" Target="http://docs.google.com/fhelp13.html" TargetMode="External"/><Relationship Id="rId10" Type="http://schemas.openxmlformats.org/officeDocument/2006/relationships/hyperlink" Target="http://docs.google.com/fhelp3.html" TargetMode="External"/><Relationship Id="rId32" Type="http://schemas.openxmlformats.org/officeDocument/2006/relationships/hyperlink" Target="http://docs.google.com/fhelp13.html" TargetMode="External"/><Relationship Id="rId13" Type="http://schemas.openxmlformats.org/officeDocument/2006/relationships/hyperlink" Target="http://docs.google.com/fhelp4.html" TargetMode="External"/><Relationship Id="rId35" Type="http://schemas.openxmlformats.org/officeDocument/2006/relationships/hyperlink" Target="http://docs.google.com/fhelp14.html" TargetMode="External"/><Relationship Id="rId12" Type="http://schemas.openxmlformats.org/officeDocument/2006/relationships/hyperlink" Target="http://docs.google.com/fhelp4.html" TargetMode="External"/><Relationship Id="rId34" Type="http://schemas.openxmlformats.org/officeDocument/2006/relationships/hyperlink" Target="http://docs.google.com/fhelp14.html" TargetMode="External"/><Relationship Id="rId15" Type="http://schemas.openxmlformats.org/officeDocument/2006/relationships/hyperlink" Target="http://docs.google.com/fhelp5.html" TargetMode="External"/><Relationship Id="rId37" Type="http://schemas.openxmlformats.org/officeDocument/2006/relationships/hyperlink" Target="http://docs.google.com/fhelp15.html" TargetMode="External"/><Relationship Id="rId14" Type="http://schemas.openxmlformats.org/officeDocument/2006/relationships/hyperlink" Target="http://docs.google.com/fhelp5.html" TargetMode="External"/><Relationship Id="rId36" Type="http://schemas.openxmlformats.org/officeDocument/2006/relationships/hyperlink" Target="http://docs.google.com/fhelp15.html" TargetMode="External"/><Relationship Id="rId17" Type="http://schemas.openxmlformats.org/officeDocument/2006/relationships/hyperlink" Target="http://docs.google.com/fhelp6.html" TargetMode="External"/><Relationship Id="rId39" Type="http://schemas.openxmlformats.org/officeDocument/2006/relationships/hyperlink" Target="http://docs.google.com/fhelp16.html" TargetMode="External"/><Relationship Id="rId16" Type="http://schemas.openxmlformats.org/officeDocument/2006/relationships/hyperlink" Target="http://docs.google.com/fhelp6.html" TargetMode="External"/><Relationship Id="rId38" Type="http://schemas.openxmlformats.org/officeDocument/2006/relationships/hyperlink" Target="http://docs.google.com/fhelp16.html" TargetMode="External"/><Relationship Id="rId19" Type="http://schemas.openxmlformats.org/officeDocument/2006/relationships/hyperlink" Target="http://docs.google.com/fhelp7.html" TargetMode="External"/><Relationship Id="rId18" Type="http://schemas.openxmlformats.org/officeDocument/2006/relationships/hyperlink" Target="http://docs.google.com/fhelp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