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fubar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executing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"error fubar"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invoked from within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{[string equal $n "b"]}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lappend t 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 fubar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}"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("WalkCall" body line 2)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invoked from within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"WalkCall $avar $nvar $name $node "enter" $script"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(procedure "::struct::tree::_walk" line 88)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invoked from within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"::struct::tree::_walk ::mytree root {a n}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 {[string equal $n "b"]}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lappend t 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 fubar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lappend t $a $n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("_walk" body line 1)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invoked from within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"mytree walk root {a n}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 {[string equal $n "b"]}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lappend t 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 fubar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lappend t $a $n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(procedure "foo" line 7)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invoked from within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"foo"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