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validate -- Validate modules and packages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validate            ?-v? ?-l|--log STEM? ?MODULE ...?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validate manpages   ?-v? ?-l|--log STEM? ?MODULE ...?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validate versions   ?-v? ?-l|--log STEM? ?MODULE ...?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validate testsuites ?-v? ?-l|--log STEM? ?MODULE ...?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validate syntax     ?-v? ?-l|--log STEM? ?MODULE ...?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Validate one or more aspects of the specified modules and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packages they contain. If no module is specified all modules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are validated. If no aspect was specified all possible aspects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are validated.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default the output from a validation run is animated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feedback of the progress made, plus summarized color-coded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results. If -v is specified the actual log is returned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instead.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 log STEM is specified the extended log normally activated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via -v is written to STEM.log while the user is provided with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regular feedback during execution. Usage of the -l switch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overides -v.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system is currently able to validate the following aspects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the module and package sources: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manpages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Reports modules/packages without documentation, 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modules/packages which have syntactically flawed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documentation. The second part is identical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sak doc validate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Reports modules and packages with mismatches between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'package ifneeded' and 'package provided' commands.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testsuites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Report modules and packages without testsuites.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Note that this command is _not_ actually executing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testsuites. That is done via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sak test run 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See its documentation (sak help test) for more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information.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 modules and packages using various tools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statically checking Tcl syntax, and report their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