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1.3      Tcllib 1.4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crc16           --              1.0.1           More crc's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                    --              0.8             Data Encryption Standard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                --      1.0             Documentation tools, first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doctools::toc           --      0.1             as packages. Regular documenation,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doctools::idx           --      0.1             table of contents, keyword indices,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doctools::cvs           --      0.1             parsing of ChangeLogs and cvs logs.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doctools::changelog     --      0.1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resolv          --              1.0             Resolver on top of basic dns, mini-cache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logger          --              0.1             Alternate logging.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statistics      --              0.1             Statistics package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optimization    --              0.1             Optimization package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                --              1.0             Another hash algorithm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    time            --              1.0.1           TIME protocol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                1.2.1           1.3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record          /                               Variable record's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            /                               Extended list manipulation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soundex                         --              1.0             Phonetic string comparison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1.3 to 1.4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:     Performance enhancement.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:     Bug fixes.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:     Documentation updates.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EF:     Extended functionality.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EX:     New examples.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1.3      Tcllib 1.4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base64          2.2.1           2.2.2           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uuencode        1.0.1           1.0.2           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yencode         1.0             1.0.1           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                       0.1             0.2             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                    1.2             1.2.1           B 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                    4.0             4.0.1           B 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                        0.1.1           0.1.2           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                        2.0             2.0.1           B 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cksum           1.0             1.0.1           D,   Internal chunking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crc32           1.0             1.0.1           B D, Internal chunking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            1.0             1.0.1           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                0.3             0.4             B 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dns             1.0.1           1.0.3           B,   TclUDP fallback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            1.0             1.1             B P EF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                1.4             1.5             B 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             2.3.1           2.4             B EF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ftp::geturl     0.1             0.2             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                            1.1.2           1.1.3           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                           1.2.1           1.2.2           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                    0.3             0.3.1           B 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                    0.2             0.3             B EX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                     1.0             1.0.1           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             1.0.1           1.0.2          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            1.2.1           1.2.2           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                    1.4.2           1.4.3           B 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mime            1.3.2           1.3.3           B 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            1.3.2           1.3.3           B D EX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                            1.2.1           1.2.2           B 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nntp                            0.2             0.2.1           D 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                           1.5.1           1.6             B D EF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           pop3d           1.0             1.0.1           B 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pop3d::dbox     1.0             1.1             EF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pop3d::udb      1.0             1.0.1           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                    0.2             0.2.1           B 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                         0.3             0.3.1          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                            1.0.2           1.0.3           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smtpd                           1.0             1.2.1           B D EF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stooop                          4.4             4.4.1           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                1.2.1           1.3             B EF EX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\ graph                                         Use cgraph if present.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        0.5             0.6             P EF (TeX based hyphenation!)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expander        1.0.1           1.2             EF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1.1.1           1.1.2           B 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uri::urn        1.0             1.0.1           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