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C7B4B" w14:textId="22A1D78B" w:rsidR="006F4BC6" w:rsidRPr="0047312C" w:rsidRDefault="00FB7A6F" w:rsidP="001E3607">
      <w:pPr>
        <w:pStyle w:val="Heading1"/>
        <w:rPr>
          <w:rStyle w:val="Strong"/>
        </w:rPr>
      </w:pPr>
      <w:r w:rsidRPr="0047312C">
        <w:rPr>
          <w:rStyle w:val="Strong"/>
        </w:rPr>
        <w:t>Problem Statement</w:t>
      </w:r>
    </w:p>
    <w:p w14:paraId="0610A90A" w14:textId="7F7F8415" w:rsidR="00FB7A6F" w:rsidRDefault="006F4BC6" w:rsidP="006F4BC6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 w:rsidRPr="006F4BC6">
        <w:rPr>
          <w:rFonts w:ascii="Helvetica Neue" w:eastAsia="Times New Roman" w:hAnsi="Helvetica Neue" w:cs="Times New Roman"/>
          <w:color w:val="2D3B45"/>
        </w:rPr>
        <w:t>Analysis of the</w:t>
      </w:r>
      <w:r>
        <w:rPr>
          <w:rFonts w:ascii="Helvetica Neue" w:eastAsia="Times New Roman" w:hAnsi="Helvetica Neue" w:cs="Times New Roman"/>
          <w:color w:val="2D3B45"/>
        </w:rPr>
        <w:t xml:space="preserve"> Forbes2000</w:t>
      </w:r>
      <w:r w:rsidR="00681E38">
        <w:rPr>
          <w:rFonts w:ascii="Helvetica Neue" w:eastAsia="Times New Roman" w:hAnsi="Helvetica Neue" w:cs="Times New Roman"/>
          <w:color w:val="2D3B45"/>
        </w:rPr>
        <w:t xml:space="preserve"> companies</w:t>
      </w:r>
      <w:r>
        <w:rPr>
          <w:rFonts w:ascii="Helvetica Neue" w:eastAsia="Times New Roman" w:hAnsi="Helvetica Neue" w:cs="Times New Roman"/>
          <w:color w:val="2D3B45"/>
        </w:rPr>
        <w:t xml:space="preserve"> 2019 list to derive conclusions based on Profits, </w:t>
      </w:r>
      <w:r w:rsidR="00681E38">
        <w:rPr>
          <w:rFonts w:ascii="Helvetica Neue" w:eastAsia="Times New Roman" w:hAnsi="Helvetica Neue" w:cs="Times New Roman"/>
          <w:color w:val="2D3B45"/>
        </w:rPr>
        <w:t>M</w:t>
      </w:r>
      <w:r>
        <w:rPr>
          <w:rFonts w:ascii="Helvetica Neue" w:eastAsia="Times New Roman" w:hAnsi="Helvetica Neue" w:cs="Times New Roman"/>
          <w:color w:val="2D3B45"/>
        </w:rPr>
        <w:t>arket cap, Assets and Revenue.</w:t>
      </w:r>
    </w:p>
    <w:p w14:paraId="7DD248D5" w14:textId="77777777" w:rsidR="006F4BC6" w:rsidRPr="006F4BC6" w:rsidRDefault="006F4BC6" w:rsidP="006F4BC6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1BB461CD" w14:textId="20D853E6" w:rsidR="00FB7A6F" w:rsidRPr="0047312C" w:rsidRDefault="00F00CA7" w:rsidP="001E3607">
      <w:pPr>
        <w:pStyle w:val="Heading1"/>
        <w:rPr>
          <w:rStyle w:val="Strong"/>
        </w:rPr>
      </w:pPr>
      <w:r w:rsidRPr="0047312C">
        <w:rPr>
          <w:rStyle w:val="Strong"/>
        </w:rPr>
        <w:t>Data Sources</w:t>
      </w:r>
    </w:p>
    <w:p w14:paraId="4724710B" w14:textId="05ABC4D5" w:rsidR="00BC50CC" w:rsidRPr="00BC50CC" w:rsidRDefault="00F00CA7" w:rsidP="00BC50CC">
      <w:pPr>
        <w:pStyle w:val="ListParagraph"/>
        <w:numPr>
          <w:ilvl w:val="0"/>
          <w:numId w:val="3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lang w:val="da-DK"/>
        </w:rPr>
      </w:pPr>
      <w:r w:rsidRPr="006F4BC6">
        <w:rPr>
          <w:rFonts w:ascii="Helvetica Neue" w:eastAsia="Times New Roman" w:hAnsi="Helvetica Neue" w:cs="Times New Roman"/>
          <w:color w:val="2D3B45"/>
          <w:lang w:val="da-DK"/>
        </w:rPr>
        <w:t>Forbes Global 2000 list for 2019</w:t>
      </w:r>
      <w:r w:rsidR="006F4BC6" w:rsidRPr="006F4BC6">
        <w:rPr>
          <w:rFonts w:ascii="Helvetica Neue" w:eastAsia="Times New Roman" w:hAnsi="Helvetica Neue" w:cs="Times New Roman"/>
          <w:color w:val="2D3B45"/>
          <w:lang w:val="da-DK"/>
        </w:rPr>
        <w:t xml:space="preserve"> (</w:t>
      </w:r>
      <w:hyperlink r:id="rId7" w:history="1">
        <w:r w:rsidR="006F4BC6" w:rsidRPr="006F4BC6">
          <w:rPr>
            <w:rStyle w:val="Hyperlink"/>
            <w:rFonts w:ascii="Helvetica Neue" w:eastAsia="Times New Roman" w:hAnsi="Helvetica Neue" w:cs="Times New Roman"/>
            <w:lang w:val="da-DK"/>
          </w:rPr>
          <w:t>Link</w:t>
        </w:r>
      </w:hyperlink>
      <w:r w:rsidR="006F4BC6">
        <w:rPr>
          <w:rFonts w:ascii="Helvetica Neue" w:eastAsia="Times New Roman" w:hAnsi="Helvetica Neue" w:cs="Times New Roman"/>
          <w:color w:val="2D3B45"/>
          <w:lang w:val="da-DK"/>
        </w:rPr>
        <w:t>)</w:t>
      </w:r>
    </w:p>
    <w:p w14:paraId="295D0503" w14:textId="70962006" w:rsidR="000C21F8" w:rsidRPr="00BC50CC" w:rsidRDefault="000C21F8" w:rsidP="000C21F8">
      <w:pPr>
        <w:pStyle w:val="ListParagraph"/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lang w:val="pt-BR"/>
        </w:rPr>
      </w:pPr>
    </w:p>
    <w:p w14:paraId="3D4CB482" w14:textId="66577064" w:rsidR="00D85055" w:rsidRDefault="001E3607" w:rsidP="00D85055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437F9621" wp14:editId="1B6E9847">
            <wp:extent cx="6301105" cy="22358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4 at 5.42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019" cy="22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050" w14:textId="77777777" w:rsidR="007E26DE" w:rsidRDefault="007E26DE" w:rsidP="00D85055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0D4335A6" w14:textId="31D3BCFC" w:rsidR="00D85055" w:rsidRDefault="00D85055" w:rsidP="00D85055">
      <w:pPr>
        <w:pStyle w:val="ListParagraph"/>
        <w:numPr>
          <w:ilvl w:val="0"/>
          <w:numId w:val="3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API to get the latitude and longitude of the headquarters of the companies</w:t>
      </w:r>
    </w:p>
    <w:p w14:paraId="289ABE55" w14:textId="2C992263" w:rsidR="00D85055" w:rsidRPr="00D85055" w:rsidRDefault="00C52979" w:rsidP="00D85055">
      <w:pPr>
        <w:pStyle w:val="ListParagraph"/>
      </w:pPr>
      <w:hyperlink r:id="rId9" w:history="1">
        <w:r w:rsidR="00681E38" w:rsidRPr="00B73AD9">
          <w:rPr>
            <w:rStyle w:val="Hyperlink"/>
            <w:rFonts w:ascii="Arial" w:hAnsi="Arial" w:cs="Arial"/>
            <w:bdr w:val="none" w:sz="0" w:space="0" w:color="auto" w:frame="1"/>
          </w:rPr>
          <w:t>http://api.worldbank.org/v2/country/br?format=json</w:t>
        </w:r>
      </w:hyperlink>
    </w:p>
    <w:p w14:paraId="2C5EBB9C" w14:textId="77777777" w:rsidR="00F00CA7" w:rsidRPr="001E3607" w:rsidRDefault="00F00CA7" w:rsidP="001E3607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5F2FF680" w14:textId="7E49BE24" w:rsidR="00FB7A6F" w:rsidRPr="0047312C" w:rsidRDefault="00FB7A6F" w:rsidP="001E3607">
      <w:pPr>
        <w:pStyle w:val="Heading1"/>
        <w:rPr>
          <w:rStyle w:val="Strong"/>
        </w:rPr>
      </w:pPr>
      <w:r w:rsidRPr="0047312C">
        <w:rPr>
          <w:rStyle w:val="Strong"/>
        </w:rPr>
        <w:t xml:space="preserve">Goals of </w:t>
      </w:r>
      <w:r w:rsidR="000C46C5">
        <w:rPr>
          <w:rStyle w:val="Strong"/>
        </w:rPr>
        <w:t>the</w:t>
      </w:r>
      <w:r w:rsidRPr="0047312C">
        <w:rPr>
          <w:rStyle w:val="Strong"/>
        </w:rPr>
        <w:t xml:space="preserve"> Analysis</w:t>
      </w:r>
    </w:p>
    <w:p w14:paraId="09AB823F" w14:textId="23ED6D60" w:rsidR="001E3607" w:rsidRPr="001E3607" w:rsidRDefault="006F4BC6" w:rsidP="00C84700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Find the </w:t>
      </w:r>
      <w:r w:rsidR="00FB7A6F" w:rsidRPr="00FB7A6F">
        <w:rPr>
          <w:rFonts w:ascii="Helvetica Neue" w:eastAsia="Times New Roman" w:hAnsi="Helvetica Neue" w:cs="Times New Roman"/>
          <w:color w:val="2D3B45"/>
        </w:rPr>
        <w:t xml:space="preserve">Top </w:t>
      </w:r>
      <w:r w:rsidR="00FB7A6F">
        <w:rPr>
          <w:rFonts w:ascii="Helvetica Neue" w:eastAsia="Times New Roman" w:hAnsi="Helvetica Neue" w:cs="Times New Roman"/>
          <w:color w:val="2D3B45"/>
        </w:rPr>
        <w:t xml:space="preserve">10 </w:t>
      </w:r>
      <w:r w:rsidR="00FB7A6F" w:rsidRPr="00FB7A6F">
        <w:rPr>
          <w:rFonts w:ascii="Helvetica Neue" w:eastAsia="Times New Roman" w:hAnsi="Helvetica Neue" w:cs="Times New Roman"/>
          <w:color w:val="2D3B45"/>
        </w:rPr>
        <w:t xml:space="preserve">companies based </w:t>
      </w:r>
      <w:r w:rsidR="00FB7A6F">
        <w:rPr>
          <w:rFonts w:ascii="Helvetica Neue" w:eastAsia="Times New Roman" w:hAnsi="Helvetica Neue" w:cs="Times New Roman"/>
          <w:color w:val="2D3B45"/>
        </w:rPr>
        <w:t>on market cap, profits, sales and assets</w:t>
      </w:r>
      <w:r w:rsidR="004B16AF">
        <w:rPr>
          <w:rFonts w:ascii="Helvetica Neue" w:eastAsia="Times New Roman" w:hAnsi="Helvetica Neue" w:cs="Times New Roman"/>
          <w:color w:val="2D3B45"/>
        </w:rPr>
        <w:t xml:space="preserve"> – Horizontal bar chart</w:t>
      </w:r>
    </w:p>
    <w:p w14:paraId="1F696949" w14:textId="65C6C999" w:rsidR="001E3607" w:rsidRPr="001E3607" w:rsidRDefault="006F4BC6" w:rsidP="00C84700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Visualise p</w:t>
      </w:r>
      <w:r w:rsidR="00FB7A6F">
        <w:rPr>
          <w:rFonts w:ascii="Helvetica Neue" w:eastAsia="Times New Roman" w:hAnsi="Helvetica Neue" w:cs="Times New Roman"/>
          <w:color w:val="2D3B45"/>
        </w:rPr>
        <w:t>rofit by sectors across continents</w:t>
      </w:r>
      <w:r w:rsidR="004B16AF">
        <w:rPr>
          <w:rFonts w:ascii="Helvetica Neue" w:eastAsia="Times New Roman" w:hAnsi="Helvetica Neue" w:cs="Times New Roman"/>
          <w:color w:val="2D3B45"/>
        </w:rPr>
        <w:t xml:space="preserve"> </w:t>
      </w:r>
    </w:p>
    <w:p w14:paraId="5E90392F" w14:textId="1630DEA2" w:rsidR="006F4BC6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Visualise which sectors are heavily represented</w:t>
      </w:r>
      <w:r w:rsidR="007E26DE">
        <w:rPr>
          <w:rFonts w:ascii="Helvetica Neue" w:eastAsia="Times New Roman" w:hAnsi="Helvetica Neue" w:cs="Times New Roman"/>
          <w:color w:val="2D3B45"/>
        </w:rPr>
        <w:t xml:space="preserve"> in the Top 2000 companies</w:t>
      </w:r>
      <w:r w:rsidR="004B16AF">
        <w:rPr>
          <w:rFonts w:ascii="Helvetica Neue" w:eastAsia="Times New Roman" w:hAnsi="Helvetica Neue" w:cs="Times New Roman"/>
          <w:color w:val="2D3B45"/>
        </w:rPr>
        <w:t xml:space="preserve"> </w:t>
      </w:r>
      <w:r w:rsidR="00FC43CA">
        <w:rPr>
          <w:rFonts w:ascii="Helvetica Neue" w:eastAsia="Times New Roman" w:hAnsi="Helvetica Neue" w:cs="Times New Roman"/>
          <w:color w:val="2D3B45"/>
        </w:rPr>
        <w:t>–</w:t>
      </w:r>
      <w:r w:rsidR="004B16AF">
        <w:rPr>
          <w:rFonts w:ascii="Helvetica Neue" w:eastAsia="Times New Roman" w:hAnsi="Helvetica Neue" w:cs="Times New Roman"/>
          <w:color w:val="2D3B45"/>
        </w:rPr>
        <w:t xml:space="preserve"> Histogram</w:t>
      </w:r>
      <w:r w:rsidR="00FC43CA">
        <w:rPr>
          <w:rFonts w:ascii="Helvetica Neue" w:eastAsia="Times New Roman" w:hAnsi="Helvetica Neue" w:cs="Times New Roman"/>
          <w:color w:val="2D3B45"/>
        </w:rPr>
        <w:t xml:space="preserve"> </w:t>
      </w:r>
    </w:p>
    <w:p w14:paraId="71C82A77" w14:textId="6BD9A8F1" w:rsidR="00FB7A6F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Find the c</w:t>
      </w:r>
      <w:r w:rsidR="00FB7A6F">
        <w:rPr>
          <w:rFonts w:ascii="Helvetica Neue" w:eastAsia="Times New Roman" w:hAnsi="Helvetica Neue" w:cs="Times New Roman"/>
          <w:color w:val="2D3B45"/>
        </w:rPr>
        <w:t xml:space="preserve">orrelation between profits </w:t>
      </w:r>
      <w:r>
        <w:rPr>
          <w:rFonts w:ascii="Helvetica Neue" w:eastAsia="Times New Roman" w:hAnsi="Helvetica Neue" w:cs="Times New Roman"/>
          <w:color w:val="2D3B45"/>
        </w:rPr>
        <w:t xml:space="preserve">vs </w:t>
      </w:r>
      <w:r w:rsidR="00FB7A6F">
        <w:rPr>
          <w:rFonts w:ascii="Helvetica Neue" w:eastAsia="Times New Roman" w:hAnsi="Helvetica Neue" w:cs="Times New Roman"/>
          <w:color w:val="2D3B45"/>
        </w:rPr>
        <w:t>market cap</w:t>
      </w:r>
      <w:r>
        <w:rPr>
          <w:rFonts w:ascii="Helvetica Neue" w:eastAsia="Times New Roman" w:hAnsi="Helvetica Neue" w:cs="Times New Roman"/>
          <w:color w:val="2D3B45"/>
        </w:rPr>
        <w:t xml:space="preserve"> and </w:t>
      </w:r>
      <w:r w:rsidR="00FB7A6F">
        <w:rPr>
          <w:rFonts w:ascii="Helvetica Neue" w:eastAsia="Times New Roman" w:hAnsi="Helvetica Neue" w:cs="Times New Roman"/>
          <w:color w:val="2D3B45"/>
        </w:rPr>
        <w:t xml:space="preserve">profits </w:t>
      </w:r>
      <w:r>
        <w:rPr>
          <w:rFonts w:ascii="Helvetica Neue" w:eastAsia="Times New Roman" w:hAnsi="Helvetica Neue" w:cs="Times New Roman"/>
          <w:color w:val="2D3B45"/>
        </w:rPr>
        <w:t>vs</w:t>
      </w:r>
      <w:r w:rsidR="00FB7A6F">
        <w:rPr>
          <w:rFonts w:ascii="Helvetica Neue" w:eastAsia="Times New Roman" w:hAnsi="Helvetica Neue" w:cs="Times New Roman"/>
          <w:color w:val="2D3B45"/>
        </w:rPr>
        <w:t xml:space="preserve"> assets</w:t>
      </w:r>
      <w:r w:rsidR="004B16AF">
        <w:rPr>
          <w:rFonts w:ascii="Helvetica Neue" w:eastAsia="Times New Roman" w:hAnsi="Helvetica Neue" w:cs="Times New Roman"/>
          <w:color w:val="2D3B45"/>
        </w:rPr>
        <w:t xml:space="preserve"> – Scatter Plot with regression</w:t>
      </w:r>
      <w:r w:rsidR="00FC43CA">
        <w:rPr>
          <w:rFonts w:ascii="Helvetica Neue" w:eastAsia="Times New Roman" w:hAnsi="Helvetica Neue" w:cs="Times New Roman"/>
          <w:color w:val="2D3B45"/>
        </w:rPr>
        <w:t xml:space="preserve"> </w:t>
      </w:r>
    </w:p>
    <w:p w14:paraId="7A53A380" w14:textId="18331951" w:rsidR="00FB7A6F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Plotting </w:t>
      </w:r>
      <w:r w:rsidR="00FB7A6F">
        <w:rPr>
          <w:rFonts w:ascii="Helvetica Neue" w:eastAsia="Times New Roman" w:hAnsi="Helvetica Neue" w:cs="Times New Roman"/>
          <w:color w:val="2D3B45"/>
        </w:rPr>
        <w:t xml:space="preserve">Heat map </w:t>
      </w:r>
      <w:r w:rsidR="00F00CA7">
        <w:rPr>
          <w:rFonts w:ascii="Helvetica Neue" w:eastAsia="Times New Roman" w:hAnsi="Helvetica Neue" w:cs="Times New Roman"/>
          <w:color w:val="2D3B45"/>
        </w:rPr>
        <w:t>based on profits</w:t>
      </w:r>
      <w:r>
        <w:rPr>
          <w:rFonts w:ascii="Helvetica Neue" w:eastAsia="Times New Roman" w:hAnsi="Helvetica Neue" w:cs="Times New Roman"/>
          <w:color w:val="2D3B45"/>
        </w:rPr>
        <w:t xml:space="preserve"> and </w:t>
      </w:r>
      <w:r w:rsidR="00F00CA7">
        <w:rPr>
          <w:rFonts w:ascii="Helvetica Neue" w:eastAsia="Times New Roman" w:hAnsi="Helvetica Neue" w:cs="Times New Roman"/>
          <w:color w:val="2D3B45"/>
        </w:rPr>
        <w:t>market cap</w:t>
      </w:r>
      <w:r w:rsidR="004B16AF">
        <w:rPr>
          <w:rFonts w:ascii="Helvetica Neue" w:eastAsia="Times New Roman" w:hAnsi="Helvetica Neue" w:cs="Times New Roman"/>
          <w:color w:val="2D3B45"/>
        </w:rPr>
        <w:t xml:space="preserve"> </w:t>
      </w:r>
    </w:p>
    <w:p w14:paraId="674E4137" w14:textId="0735E46F" w:rsidR="00FC43CA" w:rsidRDefault="00FC43CA" w:rsidP="00FC43CA">
      <w:pPr>
        <w:pStyle w:val="ListParagraph"/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Not affected by country filter (explore if we can show min and max profits for the country selected)</w:t>
      </w:r>
    </w:p>
    <w:p w14:paraId="1EF38C6B" w14:textId="5DE77136" w:rsidR="00F00CA7" w:rsidRDefault="006F4BC6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Applying m</w:t>
      </w:r>
      <w:r w:rsidR="00F00CA7">
        <w:rPr>
          <w:rFonts w:ascii="Helvetica Neue" w:eastAsia="Times New Roman" w:hAnsi="Helvetica Neue" w:cs="Times New Roman"/>
          <w:color w:val="2D3B45"/>
        </w:rPr>
        <w:t>arkers on the map for the headquarters of the company</w:t>
      </w:r>
      <w:r w:rsidR="00FC43CA">
        <w:rPr>
          <w:rFonts w:ascii="Helvetica Neue" w:eastAsia="Times New Roman" w:hAnsi="Helvetica Neue" w:cs="Times New Roman"/>
          <w:color w:val="2D3B45"/>
        </w:rPr>
        <w:t xml:space="preserve"> – for exploration</w:t>
      </w:r>
    </w:p>
    <w:p w14:paraId="343D779B" w14:textId="09B04A70" w:rsidR="00FC43CA" w:rsidRDefault="00FC43CA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Text pertaining to the data for the selected</w:t>
      </w:r>
      <w:r w:rsidR="00661B2B">
        <w:rPr>
          <w:rFonts w:ascii="Helvetica Neue" w:eastAsia="Times New Roman" w:hAnsi="Helvetica Neue" w:cs="Times New Roman"/>
          <w:color w:val="2D3B45"/>
        </w:rPr>
        <w:t xml:space="preserve"> country</w:t>
      </w:r>
    </w:p>
    <w:p w14:paraId="033B4440" w14:textId="77777777" w:rsidR="00D85055" w:rsidRDefault="00D85055" w:rsidP="00D85055">
      <w:pPr>
        <w:pStyle w:val="ListParagraph"/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2D3B45"/>
        </w:rPr>
      </w:pPr>
    </w:p>
    <w:p w14:paraId="61D7A43A" w14:textId="77777777" w:rsidR="001E3607" w:rsidRDefault="001E36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1B3C45" w14:textId="5F041985" w:rsidR="00FB7A6F" w:rsidRPr="0047312C" w:rsidRDefault="00FB7A6F" w:rsidP="001E3607">
      <w:pPr>
        <w:pStyle w:val="Heading1"/>
        <w:rPr>
          <w:rStyle w:val="Strong"/>
        </w:rPr>
      </w:pPr>
      <w:r w:rsidRPr="0047312C">
        <w:rPr>
          <w:rStyle w:val="Strong"/>
        </w:rPr>
        <w:lastRenderedPageBreak/>
        <w:t>Description of Data Analysis Tools</w:t>
      </w:r>
    </w:p>
    <w:p w14:paraId="40D8B2AB" w14:textId="13A2AF2F" w:rsidR="001E3607" w:rsidRDefault="000C21F8" w:rsidP="001E3607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 w:rsidRPr="000C21F8">
        <w:rPr>
          <w:rFonts w:ascii="Helvetica Neue" w:eastAsia="Times New Roman" w:hAnsi="Helvetica Neue" w:cs="Times New Roman"/>
          <w:color w:val="2D3B45"/>
        </w:rPr>
        <w:t>Read the</w:t>
      </w:r>
      <w:r>
        <w:rPr>
          <w:rFonts w:ascii="Helvetica Neue" w:eastAsia="Times New Roman" w:hAnsi="Helvetica Neue" w:cs="Times New Roman"/>
          <w:color w:val="2D3B45"/>
        </w:rPr>
        <w:t xml:space="preserve"> input csv file using Pandas and load the data into Postgres database</w:t>
      </w:r>
    </w:p>
    <w:p w14:paraId="63275140" w14:textId="77777777" w:rsidR="001E3607" w:rsidRPr="001E3607" w:rsidRDefault="001E3607" w:rsidP="001E3607">
      <w:pPr>
        <w:pStyle w:val="ListParagraph"/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2475CA84" w14:textId="64B914E7" w:rsidR="000C21F8" w:rsidRDefault="000C21F8" w:rsidP="000C21F8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Through Flask connect to the database using </w:t>
      </w:r>
      <w:proofErr w:type="spellStart"/>
      <w:r>
        <w:rPr>
          <w:rFonts w:ascii="Helvetica Neue" w:eastAsia="Times New Roman" w:hAnsi="Helvetica Neue" w:cs="Times New Roman"/>
          <w:color w:val="2D3B45"/>
        </w:rPr>
        <w:t>SQLAlchemy</w:t>
      </w:r>
      <w:proofErr w:type="spellEnd"/>
      <w:r>
        <w:rPr>
          <w:rFonts w:ascii="Helvetica Neue" w:eastAsia="Times New Roman" w:hAnsi="Helvetica Neue" w:cs="Times New Roman"/>
          <w:color w:val="2D3B45"/>
        </w:rPr>
        <w:t xml:space="preserve"> and select the records</w:t>
      </w:r>
    </w:p>
    <w:p w14:paraId="2F6E2D63" w14:textId="77777777" w:rsidR="000C21F8" w:rsidRPr="000C21F8" w:rsidRDefault="000C21F8" w:rsidP="000C21F8">
      <w:pPr>
        <w:pStyle w:val="ListParagraph"/>
        <w:rPr>
          <w:rFonts w:ascii="Helvetica Neue" w:eastAsia="Times New Roman" w:hAnsi="Helvetica Neue" w:cs="Times New Roman"/>
          <w:color w:val="2D3B45"/>
        </w:rPr>
      </w:pPr>
    </w:p>
    <w:p w14:paraId="2B63D1A3" w14:textId="2585685F" w:rsidR="000C21F8" w:rsidRDefault="000C21F8" w:rsidP="000C21F8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proofErr w:type="spellStart"/>
      <w:r>
        <w:rPr>
          <w:rFonts w:ascii="Helvetica Neue" w:eastAsia="Times New Roman" w:hAnsi="Helvetica Neue" w:cs="Times New Roman"/>
          <w:color w:val="2D3B45"/>
        </w:rPr>
        <w:t>Jsonify</w:t>
      </w:r>
      <w:proofErr w:type="spellEnd"/>
      <w:r>
        <w:rPr>
          <w:rFonts w:ascii="Helvetica Neue" w:eastAsia="Times New Roman" w:hAnsi="Helvetica Neue" w:cs="Times New Roman"/>
          <w:color w:val="2D3B45"/>
        </w:rPr>
        <w:t xml:space="preserve"> the data and return it to be used in JavaScript as an API call</w:t>
      </w:r>
    </w:p>
    <w:p w14:paraId="0004AAB0" w14:textId="77777777" w:rsidR="000C21F8" w:rsidRPr="000C21F8" w:rsidRDefault="000C21F8" w:rsidP="000C21F8">
      <w:pPr>
        <w:pStyle w:val="ListParagraph"/>
        <w:rPr>
          <w:rFonts w:ascii="Helvetica Neue" w:eastAsia="Times New Roman" w:hAnsi="Helvetica Neue" w:cs="Times New Roman"/>
          <w:color w:val="2D3B45"/>
        </w:rPr>
      </w:pPr>
    </w:p>
    <w:p w14:paraId="0A01BEE2" w14:textId="6D481240" w:rsidR="000C21F8" w:rsidRDefault="000C21F8" w:rsidP="000C21F8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Create a </w:t>
      </w:r>
      <w:r w:rsidR="00D85055">
        <w:rPr>
          <w:rFonts w:ascii="Helvetica Neue" w:eastAsia="Times New Roman" w:hAnsi="Helvetica Neue" w:cs="Times New Roman"/>
          <w:color w:val="2D3B45"/>
        </w:rPr>
        <w:t>Dashboard</w:t>
      </w:r>
      <w:r>
        <w:rPr>
          <w:rFonts w:ascii="Helvetica Neue" w:eastAsia="Times New Roman" w:hAnsi="Helvetica Neue" w:cs="Times New Roman"/>
          <w:color w:val="2D3B45"/>
        </w:rPr>
        <w:t xml:space="preserve"> for Visualizations using HTML</w:t>
      </w:r>
    </w:p>
    <w:p w14:paraId="4BA9F0CB" w14:textId="77777777" w:rsidR="000C21F8" w:rsidRPr="000C21F8" w:rsidRDefault="000C21F8" w:rsidP="000C21F8">
      <w:pPr>
        <w:pStyle w:val="ListParagraph"/>
        <w:rPr>
          <w:rFonts w:ascii="Helvetica Neue" w:eastAsia="Times New Roman" w:hAnsi="Helvetica Neue" w:cs="Times New Roman"/>
          <w:color w:val="2D3B45"/>
        </w:rPr>
      </w:pPr>
    </w:p>
    <w:p w14:paraId="4AF8F3B3" w14:textId="0560B944" w:rsidR="000C21F8" w:rsidRDefault="00D85055" w:rsidP="000C21F8">
      <w:pPr>
        <w:pStyle w:val="ListParagraph"/>
        <w:numPr>
          <w:ilvl w:val="0"/>
          <w:numId w:val="4"/>
        </w:num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Visualizations will be rendered using Leaflet.js, </w:t>
      </w:r>
      <w:proofErr w:type="spellStart"/>
      <w:r>
        <w:rPr>
          <w:rFonts w:ascii="Helvetica Neue" w:eastAsia="Times New Roman" w:hAnsi="Helvetica Neue" w:cs="Times New Roman"/>
          <w:color w:val="2D3B45"/>
        </w:rPr>
        <w:t>Plotly</w:t>
      </w:r>
      <w:proofErr w:type="spellEnd"/>
      <w:r>
        <w:rPr>
          <w:rFonts w:ascii="Helvetica Neue" w:eastAsia="Times New Roman" w:hAnsi="Helvetica Neue" w:cs="Times New Roman"/>
          <w:color w:val="2D3B45"/>
        </w:rPr>
        <w:t xml:space="preserve"> and D3.js</w:t>
      </w:r>
    </w:p>
    <w:p w14:paraId="02C8341C" w14:textId="77777777" w:rsidR="00D85055" w:rsidRPr="00D85055" w:rsidRDefault="00D85055" w:rsidP="00D85055">
      <w:pPr>
        <w:pStyle w:val="ListParagraph"/>
        <w:rPr>
          <w:rFonts w:ascii="Helvetica Neue" w:eastAsia="Times New Roman" w:hAnsi="Helvetica Neue" w:cs="Times New Roman"/>
          <w:color w:val="2D3B45"/>
        </w:rPr>
      </w:pPr>
    </w:p>
    <w:p w14:paraId="6AB026AA" w14:textId="77777777" w:rsidR="00D85055" w:rsidRPr="000C21F8" w:rsidRDefault="00D85055" w:rsidP="00D85055">
      <w:pPr>
        <w:pStyle w:val="ListParagraph"/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</w:rPr>
      </w:pPr>
    </w:p>
    <w:p w14:paraId="6229FBA8" w14:textId="008277B6" w:rsidR="00FB7A6F" w:rsidRPr="0047312C" w:rsidRDefault="00FB7A6F" w:rsidP="001E3607">
      <w:pPr>
        <w:pStyle w:val="Heading1"/>
        <w:rPr>
          <w:rStyle w:val="Strong"/>
        </w:rPr>
      </w:pPr>
      <w:r w:rsidRPr="0047312C">
        <w:rPr>
          <w:rStyle w:val="Strong"/>
        </w:rPr>
        <w:t xml:space="preserve">Data Products </w:t>
      </w:r>
      <w:r w:rsidR="000C46C5">
        <w:rPr>
          <w:rStyle w:val="Strong"/>
        </w:rPr>
        <w:t>the</w:t>
      </w:r>
      <w:r w:rsidRPr="0047312C">
        <w:rPr>
          <w:rStyle w:val="Strong"/>
        </w:rPr>
        <w:t xml:space="preserve"> Project Will Produce</w:t>
      </w:r>
    </w:p>
    <w:p w14:paraId="12393857" w14:textId="38332916" w:rsidR="004A6B68" w:rsidRDefault="004A6B68" w:rsidP="004A6B68"/>
    <w:p w14:paraId="1DBC15C6" w14:textId="089ABDDE" w:rsidR="004A6B68" w:rsidRPr="000C46C5" w:rsidRDefault="004A6B68" w:rsidP="004A6B68">
      <w:pPr>
        <w:pStyle w:val="Heading4"/>
        <w:rPr>
          <w:rStyle w:val="SubtleEmphasis"/>
        </w:rPr>
      </w:pPr>
      <w:r w:rsidRPr="000C46C5">
        <w:rPr>
          <w:rStyle w:val="SubtleEmphasis"/>
        </w:rPr>
        <w:t xml:space="preserve">GitHub repository - </w:t>
      </w:r>
      <w:hyperlink r:id="rId10" w:history="1">
        <w:r w:rsidRPr="000C46C5">
          <w:rPr>
            <w:rStyle w:val="SubtleEmphasis"/>
          </w:rPr>
          <w:t>Li</w:t>
        </w:r>
        <w:r w:rsidRPr="000C46C5">
          <w:rPr>
            <w:rStyle w:val="SubtleEmphasis"/>
          </w:rPr>
          <w:t>n</w:t>
        </w:r>
        <w:r w:rsidRPr="000C46C5">
          <w:rPr>
            <w:rStyle w:val="SubtleEmphasis"/>
          </w:rPr>
          <w:t>k</w:t>
        </w:r>
      </w:hyperlink>
    </w:p>
    <w:p w14:paraId="3C1BA057" w14:textId="0AE2FECD" w:rsidR="0047312C" w:rsidRDefault="0047312C" w:rsidP="0047312C"/>
    <w:p w14:paraId="4155C61B" w14:textId="6CF8CE37" w:rsidR="0047312C" w:rsidRPr="000C46C5" w:rsidRDefault="0047312C" w:rsidP="000C46C5">
      <w:pPr>
        <w:pStyle w:val="Title"/>
        <w:rPr>
          <w:rStyle w:val="SubtleEmphasis"/>
          <w:sz w:val="28"/>
          <w:szCs w:val="28"/>
          <w:u w:val="single"/>
        </w:rPr>
      </w:pPr>
      <w:r w:rsidRPr="000C46C5">
        <w:rPr>
          <w:rStyle w:val="SubtleEmphasis"/>
          <w:sz w:val="28"/>
          <w:szCs w:val="28"/>
          <w:u w:val="single"/>
        </w:rPr>
        <w:t>Sample Visualizations</w:t>
      </w:r>
    </w:p>
    <w:p w14:paraId="6812FE77" w14:textId="7664E069" w:rsidR="001E3607" w:rsidRDefault="001E3607">
      <w:pPr>
        <w:rPr>
          <w:rFonts w:ascii="Helvetica Neue" w:eastAsia="Times New Roman" w:hAnsi="Helvetica Neue" w:cs="Times New Roman"/>
          <w:color w:val="2D3B45"/>
        </w:rPr>
      </w:pPr>
    </w:p>
    <w:p w14:paraId="17020605" w14:textId="554CD79B" w:rsidR="001E3607" w:rsidRPr="001E3607" w:rsidRDefault="001E3607" w:rsidP="000C46C5">
      <w:pPr>
        <w:pStyle w:val="Subtitle"/>
      </w:pPr>
      <w:r w:rsidRPr="001E3607">
        <w:t>Distribution of companies by sector</w:t>
      </w:r>
    </w:p>
    <w:p w14:paraId="6BC47DCC" w14:textId="7FF8342A" w:rsidR="000C21F8" w:rsidRDefault="001E3607">
      <w:r>
        <w:rPr>
          <w:noProof/>
        </w:rPr>
        <w:drawing>
          <wp:inline distT="0" distB="0" distL="0" distR="0" wp14:anchorId="3D3100B9" wp14:editId="7C90EF6C">
            <wp:extent cx="5727700" cy="40595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2DCF" w14:textId="52F523CC" w:rsidR="001E3607" w:rsidRDefault="001E3607"/>
    <w:p w14:paraId="216B2AD1" w14:textId="2756685F" w:rsidR="001E3607" w:rsidRDefault="001E3607"/>
    <w:p w14:paraId="38EED330" w14:textId="3D28A7A3" w:rsidR="001E3607" w:rsidRDefault="001E3607"/>
    <w:p w14:paraId="5BB3F1D4" w14:textId="21513526" w:rsidR="001E3607" w:rsidRDefault="001E3607"/>
    <w:p w14:paraId="4370B232" w14:textId="5570F544" w:rsidR="001E3607" w:rsidRDefault="001E3607"/>
    <w:p w14:paraId="697E0805" w14:textId="23068B40" w:rsidR="001E3607" w:rsidRDefault="001E3607"/>
    <w:p w14:paraId="4D18CB26" w14:textId="4B3653C9" w:rsidR="001E3607" w:rsidRDefault="001E3607"/>
    <w:p w14:paraId="7E391DD5" w14:textId="60366882" w:rsidR="001E3607" w:rsidRDefault="001E3607" w:rsidP="000C46C5">
      <w:pPr>
        <w:pStyle w:val="Subtitle"/>
      </w:pPr>
      <w:r>
        <w:t>Top companies based on Profits, Assets, Market Cap and Revenue</w:t>
      </w:r>
    </w:p>
    <w:p w14:paraId="225436B1" w14:textId="77777777" w:rsidR="001E3607" w:rsidRDefault="001E3607"/>
    <w:p w14:paraId="3C29B4E0" w14:textId="13C2FA9F" w:rsidR="001E3607" w:rsidRDefault="001E3607">
      <w:r>
        <w:rPr>
          <w:noProof/>
        </w:rPr>
        <w:drawing>
          <wp:inline distT="0" distB="0" distL="0" distR="0" wp14:anchorId="5877F4E0" wp14:editId="5D8BB03E">
            <wp:extent cx="5727700" cy="33540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62D4" w14:textId="337B6320" w:rsidR="001E3607" w:rsidRDefault="001E3607"/>
    <w:p w14:paraId="1F968850" w14:textId="17409E89" w:rsidR="001E3607" w:rsidRDefault="001E3607" w:rsidP="000C46C5">
      <w:pPr>
        <w:pStyle w:val="Subtitle"/>
      </w:pPr>
      <w:r>
        <w:t>Heatmap of Market Cap and Profits</w:t>
      </w:r>
    </w:p>
    <w:p w14:paraId="250EB03C" w14:textId="3F8BA5B2" w:rsidR="001E3607" w:rsidRDefault="001E3607" w:rsidP="001E3607"/>
    <w:p w14:paraId="6B606478" w14:textId="212E8DEF" w:rsidR="001E3607" w:rsidRPr="001E3607" w:rsidRDefault="001E3607" w:rsidP="001E3607">
      <w:r>
        <w:rPr>
          <w:noProof/>
        </w:rPr>
        <w:drawing>
          <wp:inline distT="0" distB="0" distL="0" distR="0" wp14:anchorId="1207C5B2" wp14:editId="46782610">
            <wp:extent cx="5727700" cy="3157220"/>
            <wp:effectExtent l="0" t="0" r="0" b="5080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607" w:rsidRPr="001E3607" w:rsidSect="00593156">
      <w:headerReference w:type="default" r:id="rId14"/>
      <w:footerReference w:type="default" r:id="rId15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EF59F" w14:textId="77777777" w:rsidR="00C52979" w:rsidRDefault="00C52979" w:rsidP="00593156">
      <w:r>
        <w:separator/>
      </w:r>
    </w:p>
  </w:endnote>
  <w:endnote w:type="continuationSeparator" w:id="0">
    <w:p w14:paraId="5E5BA183" w14:textId="77777777" w:rsidR="00C52979" w:rsidRDefault="00C52979" w:rsidP="00593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AF7B0" w14:textId="77777777" w:rsidR="00552B07" w:rsidRDefault="00552B0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DBED61A" w14:textId="77777777" w:rsidR="00552B07" w:rsidRDefault="00552B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E322B3" w14:textId="77777777" w:rsidR="00C52979" w:rsidRDefault="00C52979" w:rsidP="00593156">
      <w:r>
        <w:separator/>
      </w:r>
    </w:p>
  </w:footnote>
  <w:footnote w:type="continuationSeparator" w:id="0">
    <w:p w14:paraId="261969A0" w14:textId="77777777" w:rsidR="00C52979" w:rsidRDefault="00C52979" w:rsidP="005931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7DBCC2" w14:textId="28BFD875" w:rsidR="00593156" w:rsidRDefault="0059315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2DFDBEB" wp14:editId="41049F5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F7756B6" w14:textId="2E8371D2" w:rsidR="00593156" w:rsidRDefault="0059315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Forbes Dataset analysis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2DFDBEB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&#13;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F7756B6" w14:textId="2E8371D2" w:rsidR="00593156" w:rsidRDefault="0059315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Forbes Dataset analysis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45519"/>
    <w:multiLevelType w:val="hybridMultilevel"/>
    <w:tmpl w:val="DC1822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31C1F"/>
    <w:multiLevelType w:val="hybridMultilevel"/>
    <w:tmpl w:val="F042A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75C7F"/>
    <w:multiLevelType w:val="hybridMultilevel"/>
    <w:tmpl w:val="58B44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FF200E"/>
    <w:multiLevelType w:val="hybridMultilevel"/>
    <w:tmpl w:val="CCDA43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A6F"/>
    <w:rsid w:val="000C21F8"/>
    <w:rsid w:val="000C46C5"/>
    <w:rsid w:val="001E3607"/>
    <w:rsid w:val="0020083D"/>
    <w:rsid w:val="00312F3C"/>
    <w:rsid w:val="00352937"/>
    <w:rsid w:val="0047312C"/>
    <w:rsid w:val="004A6B68"/>
    <w:rsid w:val="004B16AF"/>
    <w:rsid w:val="00552B07"/>
    <w:rsid w:val="00593156"/>
    <w:rsid w:val="00661B2B"/>
    <w:rsid w:val="00681E38"/>
    <w:rsid w:val="006F4BC6"/>
    <w:rsid w:val="007E26DE"/>
    <w:rsid w:val="00BC50CC"/>
    <w:rsid w:val="00C050D7"/>
    <w:rsid w:val="00C52979"/>
    <w:rsid w:val="00C84700"/>
    <w:rsid w:val="00D85055"/>
    <w:rsid w:val="00DB5608"/>
    <w:rsid w:val="00F00CA7"/>
    <w:rsid w:val="00F15A5F"/>
    <w:rsid w:val="00F93636"/>
    <w:rsid w:val="00FB7A6F"/>
    <w:rsid w:val="00FC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C238F"/>
  <w15:chartTrackingRefBased/>
  <w15:docId w15:val="{1AE9C745-136B-D941-ACC5-8943620B4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6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B7A6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36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312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B7A6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B7A6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FB7A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4B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B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505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E36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7312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47312C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C46C5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0C46C5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6C5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C46C5"/>
    <w:rPr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0C46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931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156"/>
  </w:style>
  <w:style w:type="paragraph" w:styleId="Footer">
    <w:name w:val="footer"/>
    <w:basedOn w:val="Normal"/>
    <w:link w:val="FooterChar"/>
    <w:uiPriority w:val="99"/>
    <w:unhideWhenUsed/>
    <w:rsid w:val="005931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1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50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50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query.data.world/s/t46xrwtskjcedhgmz2sc2mj33bzog7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suhas2307/Forbes2000-201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pi.worldbank.org/v2/country/br?format=json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Forbes Dataset analysis</dc:title>
  <dc:subject/>
  <dc:creator>suhas karanth</dc:creator>
  <cp:keywords/>
  <dc:description/>
  <cp:lastModifiedBy>suhas karanth</cp:lastModifiedBy>
  <cp:revision>12</cp:revision>
  <dcterms:created xsi:type="dcterms:W3CDTF">2020-06-04T22:07:00Z</dcterms:created>
  <dcterms:modified xsi:type="dcterms:W3CDTF">2020-06-20T21:29:00Z</dcterms:modified>
</cp:coreProperties>
</file>