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</w:pPr>
      <w:r>
        <w:t>1.</w:t>
      </w:r>
    </w:p>
    <w:p>
      <w:pPr>
        <w:numPr>
          <w:numId w:val="0"/>
        </w:numPr>
        <w:jc w:val="center"/>
      </w:pPr>
      <w:r>
        <w:drawing>
          <wp:inline distT="0" distB="0" distL="114300" distR="114300">
            <wp:extent cx="3676650" cy="2514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676650" cy="2514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center"/>
      </w:pPr>
      <w:r>
        <w:drawing>
          <wp:inline distT="0" distB="0" distL="114300" distR="114300">
            <wp:extent cx="3676650" cy="2514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619500" cy="2514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center"/>
      </w:pPr>
      <w:r>
        <w:drawing>
          <wp:inline distT="0" distB="0" distL="114300" distR="114300">
            <wp:extent cx="3619500" cy="2514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619500" cy="2514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left"/>
      </w:pPr>
    </w:p>
    <w:p>
      <w:pPr>
        <w:numPr>
          <w:numId w:val="0"/>
        </w:numPr>
        <w:jc w:val="left"/>
      </w:pPr>
      <w:r>
        <w:t>Here I used own code in Modified Gram-Schmidt method and Householder triangularization . For others, we used library functions as asked in the question. Discrepancy in those things might be related to small values in matrix A. (More on it in theory part)</w:t>
      </w:r>
    </w:p>
    <w:p>
      <w:pPr>
        <w:numPr>
          <w:numId w:val="0"/>
        </w:numPr>
        <w:jc w:val="left"/>
      </w:pPr>
    </w:p>
    <w:p>
      <w:pPr>
        <w:numPr>
          <w:numId w:val="0"/>
        </w:numPr>
        <w:jc w:val="both"/>
      </w:pPr>
      <w:r>
        <w:t>4.</w:t>
      </w:r>
    </w:p>
    <w:p>
      <w:pPr>
        <w:numPr>
          <w:numId w:val="0"/>
        </w:numPr>
        <w:jc w:val="center"/>
      </w:pPr>
      <w:r>
        <w:drawing>
          <wp:inline distT="0" distB="0" distL="114300" distR="114300">
            <wp:extent cx="3762375" cy="24955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495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left"/>
      </w:pPr>
      <w:r>
        <w:t>Clearly we observe the benefit of backward stability in LU Factorization with pivoting.</w:t>
      </w:r>
    </w:p>
    <w:p>
      <w:pPr>
        <w:numPr>
          <w:numId w:val="0"/>
        </w:numPr>
        <w:jc w:val="left"/>
      </w:pPr>
    </w:p>
    <w:p>
      <w:pPr>
        <w:numPr>
          <w:numId w:val="0"/>
        </w:numPr>
        <w:jc w:val="left"/>
        <w:rPr>
          <w:sz w:val="30"/>
          <w:szCs w:val="30"/>
        </w:rPr>
      </w:pPr>
    </w:p>
    <w:p>
      <w:pPr>
        <w:numPr>
          <w:numId w:val="0"/>
        </w:numPr>
        <w:jc w:val="left"/>
        <w:rPr>
          <w:sz w:val="30"/>
          <w:szCs w:val="30"/>
        </w:rPr>
      </w:pPr>
      <w:r>
        <w:rPr>
          <w:sz w:val="30"/>
          <w:szCs w:val="30"/>
        </w:rPr>
        <w:fldChar w:fldCharType="begin"/>
      </w:r>
      <w:r>
        <w:rPr>
          <w:sz w:val="30"/>
          <w:szCs w:val="30"/>
        </w:rPr>
        <w:instrText xml:space="preserve"> HYPERLINK "https://drive.google.com/file/d/1sp2XAgcBSIKH7DKY0C2OvDlLovuz1_TK/view?usp=sharing" </w:instrText>
      </w:r>
      <w:r>
        <w:rPr>
          <w:sz w:val="30"/>
          <w:szCs w:val="30"/>
        </w:rPr>
        <w:fldChar w:fldCharType="separate"/>
      </w:r>
      <w:r>
        <w:rPr>
          <w:rStyle w:val="3"/>
          <w:sz w:val="30"/>
          <w:szCs w:val="30"/>
        </w:rPr>
        <w:t>Code for 1 and 4</w:t>
      </w:r>
      <w:r>
        <w:rPr>
          <w:sz w:val="30"/>
          <w:szCs w:val="30"/>
        </w:rPr>
        <w:fldChar w:fldCharType="end"/>
      </w:r>
      <w:r>
        <w:rPr>
          <w:sz w:val="30"/>
          <w:szCs w:val="30"/>
        </w:rPr>
        <w:t xml:space="preserve"> in the link.</w:t>
      </w:r>
      <w:bookmarkStart w:id="0" w:name="_GoBack"/>
      <w:bookmarkEnd w:id="0"/>
    </w:p>
    <w:sectPr>
      <w:pgSz w:w="16783" w:h="23757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aakar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ejaVa Sans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aakar">
    <w:panose1 w:val="02000600040000000000"/>
    <w:charset w:val="00"/>
    <w:family w:val="auto"/>
    <w:pitch w:val="default"/>
    <w:sig w:usb0="80040001" w:usb1="00002000" w:usb2="00000000" w:usb3="00000000" w:csb0="20000000" w:csb1="8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C6E215"/>
    <w:multiLevelType w:val="singleLevel"/>
    <w:tmpl w:val="56C6E215"/>
    <w:lvl w:ilvl="0" w:tentative="0">
      <w:start w:val="17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E78F0C"/>
    <w:rsid w:val="2EE78F0C"/>
    <w:rsid w:val="EEDF1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FollowedHyperlink"/>
    <w:basedOn w:val="2"/>
    <w:uiPriority w:val="0"/>
    <w:rPr>
      <w:color w:val="800080"/>
      <w:u w:val="single"/>
    </w:r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4C4C4C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2020-12-31T07:18:00Z</dcterms:created>
  <dc:creator>ashish</dc:creator>
  <cp:lastModifiedBy>ashish</cp:lastModifiedBy>
  <dcterms:modified xsi:type="dcterms:W3CDTF">2020-12-31T07:30:02Z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