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13987" w14:textId="4FF941FF" w:rsidR="00CF1A6C" w:rsidRDefault="002B48D4" w:rsidP="002B48D4">
      <w:pPr>
        <w:jc w:val="center"/>
        <w:rPr>
          <w:sz w:val="36"/>
          <w:szCs w:val="36"/>
        </w:rPr>
      </w:pPr>
      <w:r>
        <w:rPr>
          <w:sz w:val="36"/>
          <w:szCs w:val="36"/>
        </w:rPr>
        <w:t>Azure Documentation</w:t>
      </w:r>
    </w:p>
    <w:p w14:paraId="2865A203" w14:textId="5E0526C7" w:rsidR="002B48D4" w:rsidRDefault="002B48D4" w:rsidP="002B48D4">
      <w:pPr>
        <w:jc w:val="center"/>
        <w:rPr>
          <w:sz w:val="36"/>
          <w:szCs w:val="36"/>
        </w:rPr>
      </w:pPr>
    </w:p>
    <w:p w14:paraId="54C72B40" w14:textId="6B0D9992" w:rsidR="00AD2821" w:rsidRPr="00600309" w:rsidRDefault="002B48D4" w:rsidP="008C730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2"/>
          <w:szCs w:val="22"/>
        </w:rPr>
        <w:t>Azure cloud VM</w:t>
      </w:r>
      <w:r w:rsidR="004A7498">
        <w:rPr>
          <w:rFonts w:ascii="Segoe UI" w:hAnsi="Segoe UI" w:cs="Segoe UI"/>
          <w:color w:val="242424"/>
          <w:sz w:val="22"/>
          <w:szCs w:val="22"/>
        </w:rPr>
        <w:t xml:space="preserve"> Scale Set</w:t>
      </w:r>
      <w:r w:rsidR="00AD2821">
        <w:rPr>
          <w:rFonts w:ascii="Segoe UI" w:hAnsi="Segoe UI" w:cs="Segoe UI"/>
          <w:color w:val="242424"/>
          <w:sz w:val="22"/>
          <w:szCs w:val="22"/>
        </w:rPr>
        <w:t xml:space="preserve"> and Azure App services for</w:t>
      </w:r>
      <w:r>
        <w:rPr>
          <w:rFonts w:ascii="Segoe UI" w:hAnsi="Segoe UI" w:cs="Segoe UI"/>
          <w:color w:val="242424"/>
          <w:sz w:val="22"/>
          <w:szCs w:val="22"/>
        </w:rPr>
        <w:t xml:space="preserve"> scalability</w:t>
      </w:r>
    </w:p>
    <w:p w14:paraId="2E2B6753" w14:textId="19BE3F07" w:rsidR="00600309" w:rsidRPr="00AD2821" w:rsidRDefault="00600309" w:rsidP="0060030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To distribute the traffic, we load balancer. Health probe is used to detect point status.</w:t>
      </w:r>
    </w:p>
    <w:p w14:paraId="5E2CFE3E" w14:textId="77777777" w:rsidR="002B48D4" w:rsidRDefault="002B48D4" w:rsidP="00AD282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424"/>
          <w:sz w:val="21"/>
          <w:szCs w:val="21"/>
        </w:rPr>
      </w:pPr>
    </w:p>
    <w:p w14:paraId="3CA82521" w14:textId="1D68A6ED" w:rsidR="004A7498" w:rsidRPr="004A7498" w:rsidRDefault="002B48D4" w:rsidP="0060030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2"/>
          <w:szCs w:val="22"/>
        </w:rPr>
        <w:t>Azure App services</w:t>
      </w:r>
      <w:r w:rsidR="004A7498">
        <w:rPr>
          <w:rFonts w:ascii="Segoe UI" w:hAnsi="Segoe UI" w:cs="Segoe UI"/>
          <w:color w:val="242424"/>
          <w:sz w:val="22"/>
          <w:szCs w:val="22"/>
        </w:rPr>
        <w:t xml:space="preserve"> for frontend and backend application,</w:t>
      </w:r>
    </w:p>
    <w:p w14:paraId="4DFEBA31" w14:textId="52D89E4D" w:rsidR="002B48D4" w:rsidRDefault="004A7498" w:rsidP="004A749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424"/>
          <w:sz w:val="22"/>
          <w:szCs w:val="22"/>
        </w:rPr>
      </w:pPr>
      <w:r>
        <w:rPr>
          <w:rFonts w:ascii="Segoe UI" w:hAnsi="Segoe UI" w:cs="Segoe UI"/>
          <w:color w:val="242424"/>
          <w:sz w:val="22"/>
          <w:szCs w:val="22"/>
        </w:rPr>
        <w:t>O</w:t>
      </w:r>
      <w:r w:rsidR="002B48D4">
        <w:rPr>
          <w:rFonts w:ascii="Segoe UI" w:hAnsi="Segoe UI" w:cs="Segoe UI"/>
          <w:color w:val="242424"/>
          <w:sz w:val="22"/>
          <w:szCs w:val="22"/>
        </w:rPr>
        <w:t>rganized and unorganized data</w:t>
      </w:r>
      <w:r>
        <w:rPr>
          <w:rFonts w:ascii="Segoe UI" w:hAnsi="Segoe UI" w:cs="Segoe UI"/>
          <w:color w:val="242424"/>
          <w:sz w:val="22"/>
          <w:szCs w:val="22"/>
        </w:rPr>
        <w:t xml:space="preserve"> will be handled using </w:t>
      </w:r>
      <w:r>
        <w:rPr>
          <w:rFonts w:ascii="Segoe UI" w:hAnsi="Segoe UI" w:cs="Segoe UI"/>
          <w:color w:val="242424"/>
          <w:sz w:val="22"/>
          <w:szCs w:val="22"/>
        </w:rPr>
        <w:t>Azure Cosmos DB</w:t>
      </w:r>
      <w:r>
        <w:rPr>
          <w:rFonts w:ascii="Segoe UI" w:hAnsi="Segoe UI" w:cs="Segoe UI"/>
          <w:color w:val="242424"/>
          <w:sz w:val="22"/>
          <w:szCs w:val="22"/>
        </w:rPr>
        <w:t>,</w:t>
      </w:r>
    </w:p>
    <w:p w14:paraId="68FEC213" w14:textId="5D478FE8" w:rsidR="004A7498" w:rsidRPr="00600309" w:rsidRDefault="004A7498" w:rsidP="004A749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2"/>
          <w:szCs w:val="22"/>
        </w:rPr>
        <w:t>Azure Active Directory for internal users</w:t>
      </w:r>
      <w:r>
        <w:rPr>
          <w:rFonts w:ascii="Segoe UI" w:hAnsi="Segoe UI" w:cs="Segoe UI"/>
          <w:color w:val="242424"/>
          <w:sz w:val="22"/>
          <w:szCs w:val="22"/>
        </w:rPr>
        <w:t>.</w:t>
      </w:r>
    </w:p>
    <w:p w14:paraId="6A9012D4" w14:textId="77777777" w:rsidR="002B48D4" w:rsidRDefault="002B48D4" w:rsidP="002B48D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02ABC0E9" w14:textId="012EEA47" w:rsidR="002B48D4" w:rsidRPr="004A7498" w:rsidRDefault="004A7498" w:rsidP="004A749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2"/>
          <w:szCs w:val="22"/>
        </w:rPr>
        <w:t>The best approach to be followed to deploy contained based application is using Azure containers, Azure virtual machines and Kubernetes services</w:t>
      </w:r>
      <w:r w:rsidR="00D37BBD">
        <w:rPr>
          <w:rFonts w:ascii="Segoe UI" w:hAnsi="Segoe UI" w:cs="Segoe UI"/>
          <w:color w:val="242424"/>
          <w:sz w:val="22"/>
          <w:szCs w:val="22"/>
        </w:rPr>
        <w:t xml:space="preserve"> which has built in feature of code in cloud feature</w:t>
      </w:r>
      <w:r>
        <w:rPr>
          <w:rFonts w:ascii="Segoe UI" w:hAnsi="Segoe UI" w:cs="Segoe UI"/>
          <w:color w:val="242424"/>
          <w:sz w:val="22"/>
          <w:szCs w:val="22"/>
        </w:rPr>
        <w:t xml:space="preserve">. </w:t>
      </w:r>
    </w:p>
    <w:p w14:paraId="1B559E55" w14:textId="77777777" w:rsidR="002B48D4" w:rsidRDefault="002B48D4" w:rsidP="002B48D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733C690B" w14:textId="699F2FC5" w:rsidR="00D37BBD" w:rsidRPr="00D37BBD" w:rsidRDefault="002B48D4" w:rsidP="00D37BB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2"/>
          <w:szCs w:val="22"/>
        </w:rPr>
        <w:t>Azure VM</w:t>
      </w:r>
      <w:r w:rsidR="00D37BBD">
        <w:rPr>
          <w:rFonts w:ascii="Segoe UI" w:hAnsi="Segoe UI" w:cs="Segoe UI"/>
          <w:color w:val="242424"/>
          <w:sz w:val="22"/>
          <w:szCs w:val="22"/>
        </w:rPr>
        <w:t xml:space="preserve"> and </w:t>
      </w:r>
      <w:r>
        <w:rPr>
          <w:rFonts w:ascii="Segoe UI" w:hAnsi="Segoe UI" w:cs="Segoe UI"/>
          <w:color w:val="242424"/>
          <w:sz w:val="22"/>
          <w:szCs w:val="22"/>
        </w:rPr>
        <w:t>containers for microservices</w:t>
      </w:r>
    </w:p>
    <w:p w14:paraId="36E705C1" w14:textId="4C70BF3C" w:rsidR="00D37BBD" w:rsidRDefault="002B48D4" w:rsidP="00D37BBD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Segoe UI" w:hAnsi="Segoe UI" w:cs="Segoe UI"/>
          <w:color w:val="242424"/>
          <w:sz w:val="22"/>
          <w:szCs w:val="22"/>
        </w:rPr>
      </w:pPr>
      <w:r>
        <w:rPr>
          <w:rFonts w:ascii="Segoe UI" w:hAnsi="Segoe UI" w:cs="Segoe UI"/>
          <w:color w:val="242424"/>
          <w:sz w:val="22"/>
          <w:szCs w:val="22"/>
        </w:rPr>
        <w:t xml:space="preserve">Azure SQL for </w:t>
      </w:r>
      <w:r w:rsidR="00D37BBD">
        <w:rPr>
          <w:rFonts w:ascii="Segoe UI" w:hAnsi="Segoe UI" w:cs="Segoe UI"/>
          <w:color w:val="242424"/>
          <w:sz w:val="22"/>
          <w:szCs w:val="22"/>
        </w:rPr>
        <w:t xml:space="preserve">DB in </w:t>
      </w:r>
      <w:r>
        <w:rPr>
          <w:rFonts w:ascii="Segoe UI" w:hAnsi="Segoe UI" w:cs="Segoe UI"/>
          <w:color w:val="242424"/>
          <w:sz w:val="22"/>
          <w:szCs w:val="22"/>
        </w:rPr>
        <w:t xml:space="preserve">python, </w:t>
      </w:r>
    </w:p>
    <w:p w14:paraId="0E3D6805" w14:textId="288F38B0" w:rsidR="00D37BBD" w:rsidRDefault="002B48D4" w:rsidP="00D37BBD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Segoe UI" w:hAnsi="Segoe UI" w:cs="Segoe UI"/>
          <w:color w:val="242424"/>
          <w:sz w:val="22"/>
          <w:szCs w:val="22"/>
        </w:rPr>
      </w:pPr>
      <w:r>
        <w:rPr>
          <w:rFonts w:ascii="Segoe UI" w:hAnsi="Segoe UI" w:cs="Segoe UI"/>
          <w:color w:val="242424"/>
          <w:sz w:val="22"/>
          <w:szCs w:val="22"/>
        </w:rPr>
        <w:t>Azure Cosmos DB for</w:t>
      </w:r>
      <w:r w:rsidR="00D37BBD">
        <w:rPr>
          <w:rFonts w:ascii="Segoe UI" w:hAnsi="Segoe UI" w:cs="Segoe UI"/>
          <w:color w:val="242424"/>
          <w:sz w:val="22"/>
          <w:szCs w:val="22"/>
        </w:rPr>
        <w:t xml:space="preserve"> DB in</w:t>
      </w:r>
      <w:r>
        <w:rPr>
          <w:rFonts w:ascii="Segoe UI" w:hAnsi="Segoe UI" w:cs="Segoe UI"/>
          <w:color w:val="242424"/>
          <w:sz w:val="22"/>
          <w:szCs w:val="22"/>
        </w:rPr>
        <w:t xml:space="preserve"> java, </w:t>
      </w:r>
    </w:p>
    <w:p w14:paraId="3196E682" w14:textId="57D47FF3" w:rsidR="002B48D4" w:rsidRDefault="002B48D4" w:rsidP="00D37BBD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2"/>
          <w:szCs w:val="22"/>
        </w:rPr>
        <w:t>Databricks REST API for exposing microservices to external users.</w:t>
      </w:r>
    </w:p>
    <w:p w14:paraId="06AD8A65" w14:textId="77777777" w:rsidR="002B48D4" w:rsidRPr="002B48D4" w:rsidRDefault="002B48D4" w:rsidP="002B48D4">
      <w:pPr>
        <w:rPr>
          <w:sz w:val="24"/>
          <w:szCs w:val="24"/>
        </w:rPr>
      </w:pPr>
    </w:p>
    <w:sectPr w:rsidR="002B48D4" w:rsidRPr="002B4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09A70" w14:textId="77777777" w:rsidR="008773AB" w:rsidRDefault="008773AB" w:rsidP="002B48D4">
      <w:pPr>
        <w:spacing w:after="0" w:line="240" w:lineRule="auto"/>
      </w:pPr>
      <w:r>
        <w:separator/>
      </w:r>
    </w:p>
  </w:endnote>
  <w:endnote w:type="continuationSeparator" w:id="0">
    <w:p w14:paraId="6C4B3DC7" w14:textId="77777777" w:rsidR="008773AB" w:rsidRDefault="008773AB" w:rsidP="002B4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FED44" w14:textId="77777777" w:rsidR="008773AB" w:rsidRDefault="008773AB" w:rsidP="002B48D4">
      <w:pPr>
        <w:spacing w:after="0" w:line="240" w:lineRule="auto"/>
      </w:pPr>
      <w:r>
        <w:separator/>
      </w:r>
    </w:p>
  </w:footnote>
  <w:footnote w:type="continuationSeparator" w:id="0">
    <w:p w14:paraId="776B2426" w14:textId="77777777" w:rsidR="008773AB" w:rsidRDefault="008773AB" w:rsidP="002B48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87D90"/>
    <w:multiLevelType w:val="hybridMultilevel"/>
    <w:tmpl w:val="D9CE6E86"/>
    <w:lvl w:ilvl="0" w:tplc="96803D6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E50BB0"/>
    <w:multiLevelType w:val="hybridMultilevel"/>
    <w:tmpl w:val="31F84218"/>
    <w:lvl w:ilvl="0" w:tplc="6B8EC06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8D4"/>
    <w:rsid w:val="002B48D4"/>
    <w:rsid w:val="004A7498"/>
    <w:rsid w:val="00600309"/>
    <w:rsid w:val="008773AB"/>
    <w:rsid w:val="008C730E"/>
    <w:rsid w:val="00AD2821"/>
    <w:rsid w:val="00CF1A6C"/>
    <w:rsid w:val="00D3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CE860C"/>
  <w15:chartTrackingRefBased/>
  <w15:docId w15:val="{AFD3ECC7-224B-4A92-9CD3-F1BE8DCDF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4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37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4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Tejas Manu</dc:creator>
  <cp:keywords/>
  <dc:description/>
  <cp:lastModifiedBy>S, Tejas Manu</cp:lastModifiedBy>
  <cp:revision>3</cp:revision>
  <dcterms:created xsi:type="dcterms:W3CDTF">2022-06-22T05:29:00Z</dcterms:created>
  <dcterms:modified xsi:type="dcterms:W3CDTF">2022-06-22T08:09:00Z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2022-06-22T05:29:47Z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31689a02-dbf9-40aa-b421-84be526476b3</vt:lpwstr>
  </property>
  <property fmtid="{D5CDD505-2E9C-101B-9397-08002B2CF9AE}" pid="8" name="MSIP_Label_ea60d57e-af5b-4752-ac57-3e4f28ca11dc_ContentBits">
    <vt:lpwstr>0</vt:lpwstr>
  </property>
</Properties>
</file>