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35E5" w14:textId="72F6C013" w:rsidR="000D2578" w:rsidRDefault="2686AEF0" w:rsidP="6931CF72">
      <w:pPr>
        <w:jc w:val="center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6931CF72">
        <w:rPr>
          <w:rFonts w:ascii="Calibri" w:eastAsia="Calibri" w:hAnsi="Calibri" w:cs="Calibri"/>
          <w:b/>
          <w:bCs/>
          <w:sz w:val="28"/>
          <w:szCs w:val="28"/>
          <w:lang w:val="en-US"/>
        </w:rPr>
        <w:t>APM Assignment</w:t>
      </w:r>
      <w:r w:rsidR="00C03BB2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Documentation</w:t>
      </w:r>
    </w:p>
    <w:p w14:paraId="367BBA69" w14:textId="558E18B6" w:rsidR="000D2578" w:rsidRDefault="000D2578" w:rsidP="6931CF72">
      <w:pPr>
        <w:spacing w:after="160" w:line="259" w:lineRule="auto"/>
        <w:rPr>
          <w:rFonts w:ascii="Calibri" w:eastAsia="Calibri" w:hAnsi="Calibri" w:cs="Calibri"/>
        </w:rPr>
      </w:pPr>
    </w:p>
    <w:p w14:paraId="16A50C1F" w14:textId="24B49219" w:rsidR="000D2578" w:rsidRDefault="2686AEF0" w:rsidP="3EB61C0C">
      <w:pPr>
        <w:spacing w:after="160" w:line="259" w:lineRule="auto"/>
        <w:rPr>
          <w:rFonts w:ascii="Calibri" w:eastAsia="Calibri" w:hAnsi="Calibri" w:cs="Calibri"/>
        </w:rPr>
      </w:pPr>
      <w:r w:rsidRPr="3EB61C0C">
        <w:rPr>
          <w:rFonts w:ascii="Calibri" w:eastAsia="Calibri" w:hAnsi="Calibri" w:cs="Calibri"/>
          <w:b/>
          <w:bCs/>
          <w:lang w:val="en-US"/>
        </w:rPr>
        <w:t>Prerequisites:</w:t>
      </w:r>
    </w:p>
    <w:p w14:paraId="126AE1D5" w14:textId="7A80B549" w:rsidR="3EB61C0C" w:rsidRDefault="3EB61C0C" w:rsidP="3EB61C0C">
      <w:pPr>
        <w:spacing w:after="160" w:line="259" w:lineRule="auto"/>
        <w:rPr>
          <w:rFonts w:ascii="Calibri" w:eastAsia="Calibri" w:hAnsi="Calibri" w:cs="Calibri"/>
          <w:b/>
          <w:bCs/>
          <w:lang w:val="en-US"/>
        </w:rPr>
      </w:pPr>
      <w:r w:rsidRPr="3EB61C0C">
        <w:rPr>
          <w:rFonts w:ascii="Calibri" w:eastAsia="Calibri" w:hAnsi="Calibri" w:cs="Calibri"/>
          <w:b/>
          <w:bCs/>
          <w:lang w:val="en-US"/>
        </w:rPr>
        <w:t xml:space="preserve">Use AWS account used in AWS track for deploying resources, once </w:t>
      </w:r>
      <w:proofErr w:type="gramStart"/>
      <w:r w:rsidRPr="3EB61C0C">
        <w:rPr>
          <w:rFonts w:ascii="Calibri" w:eastAsia="Calibri" w:hAnsi="Calibri" w:cs="Calibri"/>
          <w:b/>
          <w:bCs/>
          <w:lang w:val="en-US"/>
        </w:rPr>
        <w:t>deployed</w:t>
      </w:r>
      <w:proofErr w:type="gramEnd"/>
      <w:r w:rsidRPr="3EB61C0C">
        <w:rPr>
          <w:rFonts w:ascii="Calibri" w:eastAsia="Calibri" w:hAnsi="Calibri" w:cs="Calibri"/>
          <w:b/>
          <w:bCs/>
          <w:lang w:val="en-US"/>
        </w:rPr>
        <w:t xml:space="preserve"> and documented, Delete the resources.</w:t>
      </w:r>
    </w:p>
    <w:p w14:paraId="1AE3656F" w14:textId="455F8AF5" w:rsidR="000D2578" w:rsidRDefault="000D2578" w:rsidP="6931CF72">
      <w:pPr>
        <w:spacing w:after="160" w:line="259" w:lineRule="auto"/>
        <w:rPr>
          <w:rFonts w:ascii="Helvetica Neue" w:eastAsia="Helvetica Neue" w:hAnsi="Helvetica Neue" w:cs="Helvetica Neue"/>
          <w:sz w:val="19"/>
          <w:szCs w:val="19"/>
        </w:rPr>
      </w:pPr>
    </w:p>
    <w:p w14:paraId="1D9291E2" w14:textId="1858B5F5" w:rsidR="000D2578" w:rsidRDefault="2686AEF0" w:rsidP="6931CF72">
      <w:pPr>
        <w:spacing w:after="160"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Open IAM console and click on role </w:t>
      </w:r>
      <w:hyperlink r:id="rId10" w:anchor="roles/aws-elasticbeanstalk-ec2-role">
        <w:r w:rsidRPr="6931CF72">
          <w:rPr>
            <w:rStyle w:val="Hyperlink"/>
            <w:rFonts w:ascii="Helvetica Neue" w:eastAsia="Helvetica Neue" w:hAnsi="Helvetica Neue" w:cs="Helvetica Neue"/>
            <w:sz w:val="19"/>
            <w:szCs w:val="19"/>
            <w:lang w:val="en-US"/>
          </w:rPr>
          <w:t>aws-elasticbeanstalk-ec2-role</w:t>
        </w:r>
      </w:hyperlink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.</w:t>
      </w:r>
      <w:r w:rsidR="00FB5E33">
        <w:br/>
      </w: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Choose </w:t>
      </w:r>
      <w:r w:rsidRPr="6931CF72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Attach Policies</w:t>
      </w: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.</w:t>
      </w:r>
      <w:r w:rsidR="00FB5E33">
        <w:br/>
      </w: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Attach </w:t>
      </w:r>
      <w:proofErr w:type="spell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AWSXray</w:t>
      </w:r>
      <w:proofErr w:type="spell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, AmazonS3 and DynamoDB Access to the role.</w:t>
      </w:r>
    </w:p>
    <w:p w14:paraId="7B954292" w14:textId="7FB8CE41" w:rsidR="000D2578" w:rsidRDefault="000D2578" w:rsidP="6931CF72">
      <w:pPr>
        <w:spacing w:after="160" w:line="259" w:lineRule="auto"/>
        <w:rPr>
          <w:rFonts w:ascii="Helvetica Neue" w:eastAsia="Helvetica Neue" w:hAnsi="Helvetica Neue" w:cs="Helvetica Neue"/>
          <w:sz w:val="19"/>
          <w:szCs w:val="19"/>
        </w:rPr>
      </w:pPr>
    </w:p>
    <w:p w14:paraId="5AED9C15" w14:textId="0651C12E" w:rsidR="000D2578" w:rsidRDefault="2686AEF0" w:rsidP="6931CF72">
      <w:pPr>
        <w:spacing w:after="160"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For </w:t>
      </w:r>
      <w:proofErr w:type="gram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example :</w:t>
      </w:r>
      <w:proofErr w:type="gram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</w:t>
      </w:r>
    </w:p>
    <w:p w14:paraId="5E88C1E3" w14:textId="269BDF83" w:rsidR="000D2578" w:rsidRDefault="2686AEF0" w:rsidP="6931CF72">
      <w:pPr>
        <w:spacing w:after="160"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Create dynamo </w:t>
      </w:r>
      <w:proofErr w:type="spell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db</w:t>
      </w:r>
      <w:proofErr w:type="spell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policy as below</w:t>
      </w:r>
    </w:p>
    <w:p w14:paraId="7E4E23EE" w14:textId="5F0F1B80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{</w:t>
      </w:r>
    </w:p>
    <w:p w14:paraId="1301CE3D" w14:textId="7F2E312F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"Version": "2012-10-17",</w:t>
      </w:r>
    </w:p>
    <w:p w14:paraId="31A2E5AE" w14:textId="395DFACA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"Statement": [</w:t>
      </w:r>
    </w:p>
    <w:p w14:paraId="64685C7D" w14:textId="073C775B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{</w:t>
      </w:r>
    </w:p>
    <w:p w14:paraId="3D58DD80" w14:textId="32942EF9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"Sid": "</w:t>
      </w:r>
      <w:proofErr w:type="spell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ScorekeepDynamoDB</w:t>
      </w:r>
      <w:proofErr w:type="spell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",</w:t>
      </w:r>
    </w:p>
    <w:p w14:paraId="124F522B" w14:textId="74613D1F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"Effect": "Allow",</w:t>
      </w:r>
    </w:p>
    <w:p w14:paraId="2AC04951" w14:textId="13FDFF5C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"Action": [</w:t>
      </w:r>
    </w:p>
    <w:p w14:paraId="532D3397" w14:textId="3CF99D7E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   "</w:t>
      </w:r>
      <w:proofErr w:type="spellStart"/>
      <w:proofErr w:type="gram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dynamodb:PutItem</w:t>
      </w:r>
      <w:proofErr w:type="spellEnd"/>
      <w:proofErr w:type="gram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",</w:t>
      </w:r>
    </w:p>
    <w:p w14:paraId="7AE3A512" w14:textId="481C8190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   "</w:t>
      </w:r>
      <w:proofErr w:type="spellStart"/>
      <w:proofErr w:type="gram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dynamodb:UpdateItem</w:t>
      </w:r>
      <w:proofErr w:type="spellEnd"/>
      <w:proofErr w:type="gram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",</w:t>
      </w:r>
    </w:p>
    <w:p w14:paraId="0517265C" w14:textId="48E1A291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   "</w:t>
      </w:r>
      <w:proofErr w:type="spellStart"/>
      <w:proofErr w:type="gram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dynamodb:DeleteItem</w:t>
      </w:r>
      <w:proofErr w:type="spellEnd"/>
      <w:proofErr w:type="gram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",</w:t>
      </w:r>
    </w:p>
    <w:p w14:paraId="3A86EB7F" w14:textId="0C7E5C83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   "</w:t>
      </w:r>
      <w:proofErr w:type="spellStart"/>
      <w:proofErr w:type="gram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dynamodb:GetItem</w:t>
      </w:r>
      <w:proofErr w:type="spellEnd"/>
      <w:proofErr w:type="gram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"</w:t>
      </w:r>
    </w:p>
    <w:p w14:paraId="199BDA8E" w14:textId="5123E4E9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],</w:t>
      </w:r>
    </w:p>
    <w:p w14:paraId="57998D8C" w14:textId="0F45ED19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   "Resource": "</w:t>
      </w:r>
      <w:proofErr w:type="spellStart"/>
      <w:proofErr w:type="gram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arn:aws</w:t>
      </w:r>
      <w:proofErr w:type="gram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:dynamodb:</w:t>
      </w:r>
      <w:r w:rsidRPr="6931CF72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>regionname:accountid</w:t>
      </w: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:table</w:t>
      </w:r>
      <w:proofErr w:type="spell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/</w:t>
      </w:r>
      <w:proofErr w:type="spellStart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scorekeep</w:t>
      </w:r>
      <w:proofErr w:type="spellEnd"/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-*"</w:t>
      </w:r>
    </w:p>
    <w:p w14:paraId="2DEA5D4B" w14:textId="7FB23A2C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}</w:t>
      </w:r>
    </w:p>
    <w:p w14:paraId="2A718508" w14:textId="6B4D8B6E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  ]</w:t>
      </w:r>
    </w:p>
    <w:p w14:paraId="222B630A" w14:textId="500BB34F" w:rsidR="000D2578" w:rsidRDefault="2686AEF0" w:rsidP="6931CF72">
      <w:pPr>
        <w:spacing w:line="259" w:lineRule="auto"/>
        <w:rPr>
          <w:rFonts w:ascii="Helvetica Neue" w:eastAsia="Helvetica Neue" w:hAnsi="Helvetica Neue" w:cs="Helvetica Neue"/>
          <w:sz w:val="19"/>
          <w:szCs w:val="19"/>
        </w:rPr>
      </w:pPr>
      <w:r w:rsidRPr="6931CF72">
        <w:rPr>
          <w:rFonts w:ascii="Helvetica Neue" w:eastAsia="Helvetica Neue" w:hAnsi="Helvetica Neue" w:cs="Helvetica Neue"/>
          <w:sz w:val="19"/>
          <w:szCs w:val="19"/>
          <w:lang w:val="en-US"/>
        </w:rPr>
        <w:t>}</w:t>
      </w:r>
    </w:p>
    <w:p w14:paraId="74EACEFB" w14:textId="4C2242C2" w:rsidR="000D2578" w:rsidRDefault="00FB5E33" w:rsidP="6931CF72">
      <w:pPr>
        <w:spacing w:after="160" w:line="259" w:lineRule="auto"/>
        <w:rPr>
          <w:rFonts w:ascii="Helvetica Neue" w:eastAsia="Helvetica Neue" w:hAnsi="Helvetica Neue" w:cs="Helvetica Neue"/>
          <w:sz w:val="19"/>
          <w:szCs w:val="19"/>
        </w:rPr>
      </w:pPr>
      <w:r>
        <w:br/>
      </w:r>
    </w:p>
    <w:p w14:paraId="4854F886" w14:textId="35E2405C" w:rsidR="000D2578" w:rsidRDefault="2686AEF0" w:rsidP="6931CF72">
      <w:pPr>
        <w:spacing w:after="160" w:line="259" w:lineRule="auto"/>
        <w:rPr>
          <w:rFonts w:ascii="Calibri" w:eastAsia="Calibri" w:hAnsi="Calibri" w:cs="Calibri"/>
        </w:rPr>
      </w:pPr>
      <w:r w:rsidRPr="6931CF72">
        <w:rPr>
          <w:rFonts w:ascii="Calibri" w:eastAsia="Calibri" w:hAnsi="Calibri" w:cs="Calibri"/>
          <w:lang w:val="en-US"/>
        </w:rPr>
        <w:t xml:space="preserve">Deploy Elastic beanstalk </w:t>
      </w:r>
    </w:p>
    <w:p w14:paraId="6AF1D09A" w14:textId="69C8D963" w:rsidR="000D2578" w:rsidRDefault="2686AEF0" w:rsidP="3EB61C0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 w:rsidRPr="3EB61C0C">
        <w:rPr>
          <w:rFonts w:ascii="Calibri" w:eastAsia="Calibri" w:hAnsi="Calibri" w:cs="Calibri"/>
          <w:lang w:val="en-US"/>
        </w:rPr>
        <w:t xml:space="preserve">Download sample data </w:t>
      </w:r>
      <w:hyperlink r:id="rId11">
        <w:r w:rsidRPr="3EB61C0C">
          <w:rPr>
            <w:rStyle w:val="Hyperlink"/>
            <w:rFonts w:ascii="Calibri" w:eastAsia="Calibri" w:hAnsi="Calibri" w:cs="Calibri"/>
            <w:i/>
            <w:iCs/>
            <w:lang w:val="en-US"/>
          </w:rPr>
          <w:t>here</w:t>
        </w:r>
      </w:hyperlink>
    </w:p>
    <w:p w14:paraId="52A0851E" w14:textId="726C22E5" w:rsidR="000D2578" w:rsidRDefault="2686AEF0" w:rsidP="6931CF7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 w:rsidRPr="6931CF72">
        <w:rPr>
          <w:rFonts w:ascii="Calibri" w:eastAsia="Calibri" w:hAnsi="Calibri" w:cs="Calibri"/>
          <w:lang w:val="en-US"/>
        </w:rPr>
        <w:t xml:space="preserve">Navigate to Elastic beanstalk and create application </w:t>
      </w:r>
    </w:p>
    <w:p w14:paraId="318045B7" w14:textId="54B3AC7D" w:rsidR="000D2578" w:rsidRDefault="2686AEF0" w:rsidP="3EB61C0C">
      <w:pPr>
        <w:pStyle w:val="ListParagraph"/>
        <w:numPr>
          <w:ilvl w:val="0"/>
          <w:numId w:val="1"/>
        </w:numPr>
        <w:rPr>
          <w:lang w:val="en-US"/>
        </w:rPr>
      </w:pPr>
      <w:r w:rsidRPr="3EB61C0C">
        <w:rPr>
          <w:rFonts w:ascii="Calibri" w:eastAsia="Calibri" w:hAnsi="Calibri" w:cs="Calibri"/>
          <w:lang w:val="en-US"/>
        </w:rPr>
        <w:t xml:space="preserve">Select java 8 as version and </w:t>
      </w:r>
      <w:r w:rsidR="3EB61C0C" w:rsidRPr="3EB61C0C">
        <w:rPr>
          <w:rFonts w:asciiTheme="minorHAnsi" w:eastAsiaTheme="minorEastAsia" w:hAnsiTheme="minorHAnsi" w:cstheme="minorBidi"/>
          <w:lang w:val="en-US"/>
        </w:rPr>
        <w:t xml:space="preserve">Platform branch to </w:t>
      </w:r>
      <w:proofErr w:type="spellStart"/>
      <w:r w:rsidR="3EB61C0C" w:rsidRPr="3EB61C0C">
        <w:rPr>
          <w:rFonts w:asciiTheme="minorHAnsi" w:eastAsiaTheme="minorEastAsia" w:hAnsiTheme="minorHAnsi" w:cstheme="minorBidi"/>
          <w:lang w:val="en-US"/>
        </w:rPr>
        <w:t>Corretto</w:t>
      </w:r>
      <w:proofErr w:type="spellEnd"/>
      <w:r w:rsidR="3EB61C0C" w:rsidRPr="3EB61C0C">
        <w:rPr>
          <w:rFonts w:asciiTheme="minorHAnsi" w:eastAsiaTheme="minorEastAsia" w:hAnsiTheme="minorHAnsi" w:cstheme="minorBidi"/>
          <w:lang w:val="en-US"/>
        </w:rPr>
        <w:t xml:space="preserve"> 8 running on 64bit Amazon Linux 2</w:t>
      </w:r>
    </w:p>
    <w:p w14:paraId="054ADE3D" w14:textId="538867A3" w:rsidR="000D2578" w:rsidRDefault="2686AEF0" w:rsidP="6931CF7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 w:rsidRPr="6931CF72">
        <w:rPr>
          <w:rFonts w:ascii="Calibri" w:eastAsia="Calibri" w:hAnsi="Calibri" w:cs="Calibri"/>
          <w:lang w:val="en-US"/>
        </w:rPr>
        <w:t xml:space="preserve">Upload the downloaded zip file </w:t>
      </w:r>
    </w:p>
    <w:p w14:paraId="5CEEA0A0" w14:textId="51D2EF42" w:rsidR="000D2578" w:rsidRDefault="2686AEF0" w:rsidP="6931CF7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 w:rsidRPr="6931CF72">
        <w:rPr>
          <w:rFonts w:ascii="Calibri" w:eastAsia="Calibri" w:hAnsi="Calibri" w:cs="Calibri"/>
          <w:lang w:val="en-US"/>
        </w:rPr>
        <w:t>Create application</w:t>
      </w:r>
    </w:p>
    <w:p w14:paraId="02BA3A59" w14:textId="7F33901B" w:rsidR="000D2578" w:rsidRPr="00C03BB2" w:rsidRDefault="2686AEF0" w:rsidP="6931CF7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 w:rsidRPr="6931CF72">
        <w:rPr>
          <w:rFonts w:ascii="Calibri" w:eastAsia="Calibri" w:hAnsi="Calibri" w:cs="Calibri"/>
          <w:lang w:val="en-US"/>
        </w:rPr>
        <w:t>Access the application using eb endpoint</w:t>
      </w:r>
    </w:p>
    <w:p w14:paraId="7CAF09C3" w14:textId="794B70D1" w:rsidR="00C03BB2" w:rsidRDefault="00C03BB2" w:rsidP="00C03BB2">
      <w:pPr>
        <w:spacing w:after="160" w:line="259" w:lineRule="auto"/>
        <w:rPr>
          <w:rFonts w:ascii="Calibri" w:eastAsia="Calibri" w:hAnsi="Calibri" w:cs="Calibri"/>
        </w:rPr>
      </w:pPr>
    </w:p>
    <w:p w14:paraId="6CE2755B" w14:textId="77777777" w:rsidR="00C03BB2" w:rsidRDefault="00C03BB2" w:rsidP="00C03B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F8E1EEC" wp14:editId="1FE0D6BB">
            <wp:extent cx="5943600" cy="3335655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F277" w14:textId="01E297B4" w:rsidR="00C03BB2" w:rsidRPr="00C03BB2" w:rsidRDefault="00C03BB2" w:rsidP="00C03B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8BCBC5E" wp14:editId="2D35BEB9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F4C5" w14:textId="7428594E" w:rsidR="000D2578" w:rsidRDefault="2686AEF0" w:rsidP="6931CF72">
      <w:pPr>
        <w:spacing w:after="160" w:line="259" w:lineRule="auto"/>
        <w:rPr>
          <w:rFonts w:ascii="Calibri" w:eastAsia="Calibri" w:hAnsi="Calibri" w:cs="Calibri"/>
        </w:rPr>
      </w:pPr>
      <w:r w:rsidRPr="6931CF72">
        <w:rPr>
          <w:rFonts w:ascii="Calibri" w:eastAsia="Calibri" w:hAnsi="Calibri" w:cs="Calibri"/>
          <w:lang w:val="en-US"/>
        </w:rPr>
        <w:t>View traces on Xray</w:t>
      </w:r>
    </w:p>
    <w:p w14:paraId="3A99DB94" w14:textId="32D349AF" w:rsidR="000D2578" w:rsidRDefault="000D2578" w:rsidP="6931CF72">
      <w:pPr>
        <w:spacing w:after="160" w:line="259" w:lineRule="auto"/>
        <w:rPr>
          <w:rFonts w:ascii="Calibri" w:eastAsia="Calibri" w:hAnsi="Calibri" w:cs="Calibri"/>
        </w:rPr>
      </w:pPr>
    </w:p>
    <w:p w14:paraId="2EBCF781" w14:textId="402418D1" w:rsidR="000D2578" w:rsidRDefault="2686AEF0" w:rsidP="6931CF72">
      <w:pPr>
        <w:spacing w:after="160" w:line="259" w:lineRule="auto"/>
        <w:rPr>
          <w:rFonts w:ascii="Calibri" w:eastAsia="Calibri" w:hAnsi="Calibri" w:cs="Calibri"/>
        </w:rPr>
      </w:pPr>
      <w:r w:rsidRPr="6931CF72">
        <w:rPr>
          <w:rFonts w:ascii="Calibri" w:eastAsia="Calibri" w:hAnsi="Calibri" w:cs="Calibri"/>
          <w:lang w:val="en-US"/>
        </w:rPr>
        <w:t xml:space="preserve">Navigate to X - ray and click on service map </w:t>
      </w:r>
    </w:p>
    <w:p w14:paraId="06A73D08" w14:textId="4A480CFA" w:rsidR="000D2578" w:rsidRDefault="000D2578" w:rsidP="6931CF72">
      <w:pPr>
        <w:spacing w:after="160" w:line="259" w:lineRule="auto"/>
        <w:rPr>
          <w:rFonts w:ascii="Calibri" w:eastAsia="Calibri" w:hAnsi="Calibri" w:cs="Calibri"/>
        </w:rPr>
      </w:pPr>
    </w:p>
    <w:p w14:paraId="4AD94C03" w14:textId="436BAF63" w:rsidR="000D2578" w:rsidRDefault="2686AEF0" w:rsidP="3EB61C0C">
      <w:pPr>
        <w:spacing w:after="160" w:line="259" w:lineRule="auto"/>
        <w:rPr>
          <w:rFonts w:ascii="Calibri" w:eastAsia="Calibri" w:hAnsi="Calibri" w:cs="Calibri"/>
        </w:rPr>
      </w:pPr>
      <w:r w:rsidRPr="3EB61C0C">
        <w:rPr>
          <w:rFonts w:ascii="Calibri" w:eastAsia="Calibri" w:hAnsi="Calibri" w:cs="Calibri"/>
          <w:lang w:val="en-US"/>
        </w:rPr>
        <w:lastRenderedPageBreak/>
        <w:t xml:space="preserve">Its shows the data generated by the application </w:t>
      </w:r>
    </w:p>
    <w:p w14:paraId="7FA8AB3C" w14:textId="568974C0" w:rsidR="3EB61C0C" w:rsidRDefault="3EB61C0C" w:rsidP="3EB61C0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3EB61C0C">
        <w:rPr>
          <w:rFonts w:ascii="Calibri" w:eastAsia="Calibri" w:hAnsi="Calibri" w:cs="Calibri"/>
          <w:lang w:val="en-US"/>
        </w:rPr>
        <w:t xml:space="preserve">If you face any issues, </w:t>
      </w:r>
      <w:proofErr w:type="gramStart"/>
      <w:r w:rsidRPr="3EB61C0C">
        <w:rPr>
          <w:rFonts w:ascii="Calibri" w:eastAsia="Calibri" w:hAnsi="Calibri" w:cs="Calibri"/>
          <w:lang w:val="en-US"/>
        </w:rPr>
        <w:t>Troubleshoot</w:t>
      </w:r>
      <w:proofErr w:type="gramEnd"/>
      <w:r w:rsidRPr="3EB61C0C">
        <w:rPr>
          <w:rFonts w:ascii="Calibri" w:eastAsia="Calibri" w:hAnsi="Calibri" w:cs="Calibri"/>
          <w:lang w:val="en-US"/>
        </w:rPr>
        <w:t xml:space="preserve"> and document the same.</w:t>
      </w:r>
    </w:p>
    <w:p w14:paraId="303DCED0" w14:textId="56AA7DE4" w:rsidR="000D2578" w:rsidRDefault="000D2578" w:rsidP="6931CF72">
      <w:pPr>
        <w:spacing w:after="160" w:line="259" w:lineRule="auto"/>
        <w:rPr>
          <w:rFonts w:ascii="Calibri" w:eastAsia="Calibri" w:hAnsi="Calibri" w:cs="Calibri"/>
        </w:rPr>
      </w:pPr>
    </w:p>
    <w:p w14:paraId="46DF3AAD" w14:textId="059165A1" w:rsidR="000D2578" w:rsidRDefault="000D2578" w:rsidP="6931CF72">
      <w:pPr>
        <w:spacing w:after="160" w:line="259" w:lineRule="auto"/>
        <w:rPr>
          <w:rFonts w:ascii="Calibri" w:eastAsia="Calibri" w:hAnsi="Calibri" w:cs="Calibri"/>
        </w:rPr>
      </w:pPr>
    </w:p>
    <w:p w14:paraId="0000000C" w14:textId="77777777" w:rsidR="000D2578" w:rsidRDefault="000D2578" w:rsidP="6931CF72"/>
    <w:sectPr w:rsidR="000D25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117C" w14:textId="77777777" w:rsidR="00FB5E33" w:rsidRDefault="00FB5E33" w:rsidP="00C03BB2">
      <w:pPr>
        <w:spacing w:line="240" w:lineRule="auto"/>
      </w:pPr>
      <w:r>
        <w:separator/>
      </w:r>
    </w:p>
  </w:endnote>
  <w:endnote w:type="continuationSeparator" w:id="0">
    <w:p w14:paraId="0D29A168" w14:textId="77777777" w:rsidR="00FB5E33" w:rsidRDefault="00FB5E33" w:rsidP="00C03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747E" w14:textId="77777777" w:rsidR="00FB5E33" w:rsidRDefault="00FB5E33" w:rsidP="00C03BB2">
      <w:pPr>
        <w:spacing w:line="240" w:lineRule="auto"/>
      </w:pPr>
      <w:r>
        <w:separator/>
      </w:r>
    </w:p>
  </w:footnote>
  <w:footnote w:type="continuationSeparator" w:id="0">
    <w:p w14:paraId="1505A319" w14:textId="77777777" w:rsidR="00FB5E33" w:rsidRDefault="00FB5E33" w:rsidP="00C03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2CD7"/>
    <w:multiLevelType w:val="multilevel"/>
    <w:tmpl w:val="6A5A5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E342F3"/>
    <w:multiLevelType w:val="hybridMultilevel"/>
    <w:tmpl w:val="43EC0206"/>
    <w:lvl w:ilvl="0" w:tplc="027E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0C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25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E8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A4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0D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AF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2B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A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6AEF0"/>
    <w:rsid w:val="000D2578"/>
    <w:rsid w:val="006722D6"/>
    <w:rsid w:val="00C03BB2"/>
    <w:rsid w:val="00FB5E33"/>
    <w:rsid w:val="15443BCE"/>
    <w:rsid w:val="2686AEF0"/>
    <w:rsid w:val="359E5E87"/>
    <w:rsid w:val="3EB61C0C"/>
    <w:rsid w:val="541D9AE3"/>
    <w:rsid w:val="6931CF72"/>
    <w:rsid w:val="72BAB19F"/>
    <w:rsid w:val="7F3424EF"/>
    <w:rsid w:val="7F4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4C240"/>
  <w15:docId w15:val="{E6331308-A033-4F15-8DD7-A66F9845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wslabs/eb-java-scorekeep/releases/download/xray-gs-v2/eb-java-scorekeep-xray-gettingstarted-v2.zi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nsole.amazonaws.cn/iam/ho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e74452c-ad38-4f48-abaa-0382c4e578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06D354A65BD46B62A95A3455428F7" ma:contentTypeVersion="12" ma:contentTypeDescription="Create a new document." ma:contentTypeScope="" ma:versionID="8fa1a7471e12b9a28201553c7849098a">
  <xsd:schema xmlns:xsd="http://www.w3.org/2001/XMLSchema" xmlns:xs="http://www.w3.org/2001/XMLSchema" xmlns:p="http://schemas.microsoft.com/office/2006/metadata/properties" xmlns:ns2="ee74452c-ad38-4f48-abaa-0382c4e578b3" xmlns:ns3="5ecd7d5c-5014-4c99-afc7-30d8cd30d8fe" targetNamespace="http://schemas.microsoft.com/office/2006/metadata/properties" ma:root="true" ma:fieldsID="fbe1ad7205309f9093b68b8995e2d8dc" ns2:_="" ns3:_="">
    <xsd:import namespace="ee74452c-ad38-4f48-abaa-0382c4e578b3"/>
    <xsd:import namespace="5ecd7d5c-5014-4c99-afc7-30d8cd30d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452c-ad38-4f48-abaa-0382c4e57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d7d5c-5014-4c99-afc7-30d8cd30d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A28266-5575-471C-BE60-46C930DFA25D}">
  <ds:schemaRefs>
    <ds:schemaRef ds:uri="http://schemas.microsoft.com/office/2006/metadata/properties"/>
    <ds:schemaRef ds:uri="http://schemas.microsoft.com/office/infopath/2007/PartnerControls"/>
    <ds:schemaRef ds:uri="ee74452c-ad38-4f48-abaa-0382c4e578b3"/>
  </ds:schemaRefs>
</ds:datastoreItem>
</file>

<file path=customXml/itemProps2.xml><?xml version="1.0" encoding="utf-8"?>
<ds:datastoreItem xmlns:ds="http://schemas.openxmlformats.org/officeDocument/2006/customXml" ds:itemID="{2AD42C19-2C22-4921-A481-A0A918324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3DF4E-A7C1-4D59-864C-23DFC07FD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4452c-ad38-4f48-abaa-0382c4e578b3"/>
    <ds:schemaRef ds:uri="5ecd7d5c-5014-4c99-afc7-30d8cd30d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S, Tejas Manu</cp:lastModifiedBy>
  <cp:revision>2</cp:revision>
  <dcterms:created xsi:type="dcterms:W3CDTF">2022-07-17T16:29:00Z</dcterms:created>
  <dcterms:modified xsi:type="dcterms:W3CDTF">2022-07-17T16:29:00Z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0x010100A9F06D354A65BD46B62A95A3455428F7</vt:lpwstr>
  </property>
  <property fmtid="{D5CDD505-2E9C-101B-9397-08002B2CF9AE}" pid="3" name="Order">
    <vt:r8>86700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SIP_Label_ea60d57e-af5b-4752-ac57-3e4f28ca11dc_Enabled">
    <vt:lpwstr>true</vt:lpwstr>
  </property>
  <property fmtid="{D5CDD505-2E9C-101B-9397-08002B2CF9AE}" pid="10" name="MSIP_Label_ea60d57e-af5b-4752-ac57-3e4f28ca11dc_SetDate">
    <vt:lpwstr>2022-07-17T16:29:16Z</vt:lpwstr>
  </property>
  <property fmtid="{D5CDD505-2E9C-101B-9397-08002B2CF9AE}" pid="11" name="MSIP_Label_ea60d57e-af5b-4752-ac57-3e4f28ca11dc_Method">
    <vt:lpwstr>Standard</vt:lpwstr>
  </property>
  <property fmtid="{D5CDD505-2E9C-101B-9397-08002B2CF9AE}" pid="12" name="MSIP_Label_ea60d57e-af5b-4752-ac57-3e4f28ca11dc_Name">
    <vt:lpwstr>ea60d57e-af5b-4752-ac57-3e4f28ca11dc</vt:lpwstr>
  </property>
  <property fmtid="{D5CDD505-2E9C-101B-9397-08002B2CF9AE}" pid="13" name="MSIP_Label_ea60d57e-af5b-4752-ac57-3e4f28ca11dc_SiteId">
    <vt:lpwstr>36da45f1-dd2c-4d1f-af13-5abe46b99921</vt:lpwstr>
  </property>
  <property fmtid="{D5CDD505-2E9C-101B-9397-08002B2CF9AE}" pid="14" name="MSIP_Label_ea60d57e-af5b-4752-ac57-3e4f28ca11dc_ActionId">
    <vt:lpwstr>a063c3b8-7f8c-48e3-83d3-e30d74e9898e</vt:lpwstr>
  </property>
  <property fmtid="{D5CDD505-2E9C-101B-9397-08002B2CF9AE}" pid="15" name="MSIP_Label_ea60d57e-af5b-4752-ac57-3e4f28ca11dc_ContentBits">
    <vt:lpwstr>0</vt:lpwstr>
  </property>
</Properties>
</file>