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610807F">
      <w:pPr>
        <w:pStyle w:val="709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09"/>
        <w:pBdr/>
        <w:spacing/>
        <w:ind/>
        <w:rPr>
          <w:highlight w:val="none"/>
        </w:rPr>
      </w:pPr>
      <w:r/>
      <w:bookmarkStart w:id="36" w:name="software-requirements-specification-srs"/>
      <w:r>
        <w:t xml:space="preserve">Software Requirements Specification (SRS)</w:t>
      </w:r>
      <w:r/>
    </w:p>
    <w:p>
      <w:pPr>
        <w:pStyle w:val="710"/>
        <w:pBdr/>
        <w:spacing/>
        <w:ind/>
        <w:rPr/>
      </w:pPr>
      <w:r/>
      <w:bookmarkStart w:id="21" w:name="introduction"/>
      <w:r>
        <w:t xml:space="preserve">1. Introduction</w:t>
      </w:r>
      <w:r/>
    </w:p>
    <w:p>
      <w:pPr>
        <w:pStyle w:val="711"/>
        <w:pBdr/>
        <w:spacing/>
        <w:ind/>
        <w:rPr/>
      </w:pPr>
      <w:r/>
      <w:bookmarkStart w:id="20" w:name="purpose"/>
      <w:r>
        <w:t xml:space="preserve">Purpose</w:t>
      </w:r>
      <w:r/>
    </w:p>
    <w:p w14:paraId="5269EC43">
      <w:pPr>
        <w:pStyle w:val="698"/>
        <w:pBdr/>
        <w:spacing/>
        <w:ind/>
        <w:rPr/>
      </w:pPr>
      <w:r>
        <w:t xml:space="preserve">The purpose of </w:t>
      </w:r>
      <w:r>
        <w:t xml:space="preserve">Smart Housing System (SHS) </w:t>
      </w:r>
      <w:r/>
      <w:r/>
      <w:r>
        <w:t xml:space="preserve">is to provide a digital platform for managing housing information and connecting tenants with housing providers.</w:t>
      </w:r>
      <w:bookmarkEnd w:id="20"/>
      <w:r/>
      <w:bookmarkEnd w:id="21"/>
      <w:r/>
      <w:r/>
      <w:r/>
    </w:p>
    <w:p>
      <w:pPr>
        <w:pStyle w:val="710"/>
        <w:pBdr/>
        <w:spacing/>
        <w:ind/>
        <w:rPr/>
      </w:pPr>
      <w:r/>
      <w:bookmarkStart w:id="27" w:name="functional-requirements"/>
      <w:r>
        <w:t xml:space="preserve">2. Functional Requirements</w:t>
      </w:r>
      <w:r/>
    </w:p>
    <w:p>
      <w:pPr>
        <w:pStyle w:val="711"/>
        <w:pBdr/>
        <w:spacing/>
        <w:ind/>
        <w:rPr/>
      </w:pPr>
      <w:r/>
      <w:bookmarkStart w:id="22" w:name="user-management"/>
      <w:r>
        <w:t xml:space="preserve">User Management</w:t>
      </w:r>
      <w:r/>
    </w:p>
    <w:p>
      <w:pPr>
        <w:pStyle w:val="698"/>
        <w:pBdr/>
        <w:spacing/>
        <w:ind/>
        <w:rPr/>
      </w:pPr>
      <w:r>
        <w:t xml:space="preserve">The system shall:</w:t>
      </w:r>
      <w:r/>
    </w:p>
    <w:p>
      <w:pPr>
        <w:pStyle w:val="699"/>
        <w:numPr>
          <w:ilvl w:val="0"/>
          <w:numId w:val="2"/>
        </w:numPr>
        <w:pBdr/>
        <w:spacing/>
        <w:ind/>
        <w:rPr/>
      </w:pPr>
      <w:r>
        <w:t xml:space="preserve">Allow users to register</w:t>
      </w:r>
      <w:r/>
    </w:p>
    <w:p>
      <w:pPr>
        <w:pStyle w:val="699"/>
        <w:numPr>
          <w:ilvl w:val="0"/>
          <w:numId w:val="2"/>
        </w:numPr>
        <w:pBdr/>
        <w:spacing/>
        <w:ind/>
        <w:rPr/>
      </w:pPr>
      <w:r>
        <w:t xml:space="preserve">Allow users to login</w:t>
      </w:r>
      <w:r/>
    </w:p>
    <w:p>
      <w:pPr>
        <w:pStyle w:val="699"/>
        <w:numPr>
          <w:ilvl w:val="0"/>
          <w:numId w:val="2"/>
        </w:numPr>
        <w:pBdr/>
        <w:spacing/>
        <w:ind/>
        <w:rPr/>
      </w:pPr>
      <w:r>
        <w:t xml:space="preserve">Manage user profiles</w:t>
      </w:r>
      <w:bookmarkEnd w:id="22"/>
      <w:r/>
    </w:p>
    <w:p>
      <w:pPr>
        <w:pStyle w:val="711"/>
        <w:pBdr/>
        <w:spacing/>
        <w:ind/>
        <w:rPr/>
      </w:pPr>
      <w:r/>
      <w:bookmarkStart w:id="23" w:name="house-management"/>
      <w:r>
        <w:t xml:space="preserve">House Management</w:t>
      </w:r>
      <w:r/>
    </w:p>
    <w:p>
      <w:pPr>
        <w:pStyle w:val="698"/>
        <w:pBdr/>
        <w:spacing/>
        <w:ind/>
        <w:rPr/>
      </w:pPr>
      <w:r>
        <w:t xml:space="preserve">The system shall:</w:t>
      </w:r>
      <w:r/>
    </w:p>
    <w:p>
      <w:pPr>
        <w:pStyle w:val="699"/>
        <w:numPr>
          <w:ilvl w:val="0"/>
          <w:numId w:val="3"/>
        </w:numPr>
        <w:pBdr/>
        <w:spacing/>
        <w:ind/>
        <w:rPr/>
      </w:pPr>
      <w:r>
        <w:t xml:space="preserve">Allow landlords to add properties</w:t>
      </w:r>
      <w:r/>
    </w:p>
    <w:p>
      <w:pPr>
        <w:pStyle w:val="699"/>
        <w:numPr>
          <w:ilvl w:val="0"/>
          <w:numId w:val="3"/>
        </w:numPr>
        <w:pBdr/>
        <w:spacing/>
        <w:ind/>
        <w:rPr/>
      </w:pPr>
      <w:r>
        <w:t xml:space="preserve">Allow uploading house images</w:t>
      </w:r>
      <w:r/>
    </w:p>
    <w:p>
      <w:pPr>
        <w:pStyle w:val="699"/>
        <w:numPr>
          <w:ilvl w:val="0"/>
          <w:numId w:val="3"/>
        </w:numPr>
        <w:pBdr/>
        <w:spacing/>
        <w:ind/>
        <w:rPr/>
      </w:pPr>
      <w:r>
        <w:t xml:space="preserve">Allow editing property details</w:t>
      </w:r>
      <w:bookmarkEnd w:id="23"/>
      <w:r/>
    </w:p>
    <w:p>
      <w:pPr>
        <w:pStyle w:val="711"/>
        <w:pBdr/>
        <w:spacing/>
        <w:ind/>
        <w:rPr/>
      </w:pPr>
      <w:r/>
      <w:bookmarkStart w:id="24" w:name="search-system"/>
      <w:r>
        <w:t xml:space="preserve">Search System</w:t>
      </w:r>
      <w:r/>
    </w:p>
    <w:p>
      <w:pPr>
        <w:pStyle w:val="698"/>
        <w:pBdr/>
        <w:spacing/>
        <w:ind/>
        <w:rPr/>
      </w:pPr>
      <w:r>
        <w:t xml:space="preserve">The system shall allow users to:</w:t>
      </w:r>
      <w:r/>
    </w:p>
    <w:p>
      <w:pPr>
        <w:pStyle w:val="699"/>
        <w:numPr>
          <w:ilvl w:val="0"/>
          <w:numId w:val="4"/>
        </w:numPr>
        <w:pBdr/>
        <w:spacing/>
        <w:ind/>
        <w:rPr/>
      </w:pPr>
      <w:r>
        <w:t xml:space="preserve">Search by location</w:t>
      </w:r>
      <w:r/>
    </w:p>
    <w:p>
      <w:pPr>
        <w:pStyle w:val="699"/>
        <w:numPr>
          <w:ilvl w:val="0"/>
          <w:numId w:val="4"/>
        </w:numPr>
        <w:pBdr/>
        <w:spacing/>
        <w:ind/>
        <w:rPr/>
      </w:pPr>
      <w:r>
        <w:t xml:space="preserve">Filter by price</w:t>
      </w:r>
      <w:r/>
    </w:p>
    <w:p>
      <w:pPr>
        <w:pStyle w:val="699"/>
        <w:numPr>
          <w:ilvl w:val="0"/>
          <w:numId w:val="4"/>
        </w:numPr>
        <w:pBdr/>
        <w:spacing/>
        <w:ind/>
        <w:rPr/>
      </w:pPr>
      <w:r>
        <w:t xml:space="preserve">Filter by house type</w:t>
      </w:r>
      <w:bookmarkEnd w:id="24"/>
      <w:r/>
    </w:p>
    <w:p>
      <w:pPr>
        <w:pStyle w:val="711"/>
        <w:pBdr/>
        <w:spacing/>
        <w:ind/>
        <w:rPr/>
      </w:pPr>
      <w:r/>
      <w:bookmarkStart w:id="25" w:name="communication"/>
      <w:r>
        <w:t xml:space="preserve">Communication</w:t>
      </w:r>
      <w:r/>
    </w:p>
    <w:p>
      <w:pPr>
        <w:pStyle w:val="698"/>
        <w:pBdr/>
        <w:spacing/>
        <w:ind/>
        <w:rPr/>
      </w:pPr>
      <w:r>
        <w:t xml:space="preserve">The system shall:</w:t>
      </w:r>
      <w:r/>
    </w:p>
    <w:p>
      <w:pPr>
        <w:pStyle w:val="699"/>
        <w:numPr>
          <w:ilvl w:val="0"/>
          <w:numId w:val="5"/>
        </w:numPr>
        <w:pBdr/>
        <w:spacing/>
        <w:ind/>
        <w:rPr/>
      </w:pPr>
      <w:r>
        <w:t xml:space="preserve">Allow tenant-landlord communication</w:t>
      </w:r>
      <w:r/>
    </w:p>
    <w:p>
      <w:pPr>
        <w:pStyle w:val="699"/>
        <w:numPr>
          <w:ilvl w:val="0"/>
          <w:numId w:val="5"/>
        </w:numPr>
        <w:pBdr/>
        <w:spacing/>
        <w:ind/>
        <w:rPr/>
      </w:pPr>
      <w:r>
        <w:t xml:space="preserve">Send notifications</w:t>
      </w:r>
      <w:bookmarkEnd w:id="25"/>
      <w:r/>
    </w:p>
    <w:p>
      <w:pPr>
        <w:pStyle w:val="711"/>
        <w:pBdr/>
        <w:spacing/>
        <w:ind/>
        <w:rPr/>
      </w:pPr>
      <w:r/>
      <w:bookmarkStart w:id="26" w:name="reporting"/>
      <w:r>
        <w:t xml:space="preserve">Reporting</w:t>
      </w:r>
      <w:r/>
    </w:p>
    <w:p>
      <w:pPr>
        <w:pStyle w:val="698"/>
        <w:pBdr/>
        <w:spacing/>
        <w:ind/>
        <w:rPr/>
      </w:pPr>
      <w:r>
        <w:t xml:space="preserve">The system shall:</w:t>
      </w:r>
      <w:r/>
    </w:p>
    <w:p>
      <w:pPr>
        <w:pStyle w:val="699"/>
        <w:numPr>
          <w:ilvl w:val="0"/>
          <w:numId w:val="6"/>
        </w:numPr>
        <w:pBdr/>
        <w:spacing/>
        <w:ind/>
        <w:rPr/>
      </w:pPr>
      <w:r>
        <w:t xml:space="preserve">Allow reporting fake listings</w:t>
      </w:r>
      <w:r/>
    </w:p>
    <w:p>
      <w:pPr>
        <w:pStyle w:val="699"/>
        <w:numPr>
          <w:ilvl w:val="0"/>
          <w:numId w:val="6"/>
        </w:numPr>
        <w:pBdr/>
        <w:spacing/>
        <w:ind/>
        <w:rPr/>
      </w:pPr>
      <w:r>
        <w:t xml:space="preserve">Allow reporting housing problems</w:t>
      </w:r>
      <w:bookmarkEnd w:id="26"/>
      <w:bookmarkEnd w:id="27"/>
      <w:r/>
    </w:p>
    <w:p>
      <w:pPr>
        <w:pStyle w:val="710"/>
        <w:pBdr/>
        <w:spacing/>
        <w:ind/>
        <w:rPr/>
      </w:pPr>
      <w:r/>
      <w:bookmarkStart w:id="31" w:name="non-functional-requirements"/>
      <w:r>
        <w:t xml:space="preserve">3. Non Functional Requirements</w:t>
      </w:r>
      <w:r/>
    </w:p>
    <w:p>
      <w:pPr>
        <w:pStyle w:val="711"/>
        <w:pBdr/>
        <w:spacing/>
        <w:ind/>
        <w:rPr/>
      </w:pPr>
      <w:r/>
      <w:bookmarkStart w:id="28" w:name="security"/>
      <w:r>
        <w:t xml:space="preserve">Security</w:t>
      </w:r>
      <w:r/>
    </w:p>
    <w:p>
      <w:pPr>
        <w:pStyle w:val="699"/>
        <w:numPr>
          <w:ilvl w:val="0"/>
          <w:numId w:val="7"/>
        </w:numPr>
        <w:pBdr/>
        <w:spacing/>
        <w:ind/>
        <w:rPr/>
      </w:pPr>
      <w:r>
        <w:t xml:space="preserve">User authentication</w:t>
      </w:r>
      <w:r/>
    </w:p>
    <w:p>
      <w:pPr>
        <w:pStyle w:val="699"/>
        <w:numPr>
          <w:ilvl w:val="0"/>
          <w:numId w:val="7"/>
        </w:numPr>
        <w:pBdr/>
        <w:spacing/>
        <w:ind/>
        <w:rPr/>
      </w:pPr>
      <w:r>
        <w:t xml:space="preserve">Data protection</w:t>
      </w:r>
      <w:bookmarkEnd w:id="28"/>
      <w:r/>
    </w:p>
    <w:p>
      <w:pPr>
        <w:pStyle w:val="711"/>
        <w:pBdr/>
        <w:spacing/>
        <w:ind/>
        <w:rPr/>
      </w:pPr>
      <w:r/>
      <w:bookmarkStart w:id="29" w:name="performance"/>
      <w:r>
        <w:t xml:space="preserve">Performance</w:t>
      </w:r>
      <w:r/>
    </w:p>
    <w:p>
      <w:pPr>
        <w:pStyle w:val="699"/>
        <w:numPr>
          <w:ilvl w:val="0"/>
          <w:numId w:val="8"/>
        </w:numPr>
        <w:pBdr/>
        <w:spacing/>
        <w:ind/>
        <w:rPr/>
      </w:pPr>
      <w:r>
        <w:t xml:space="preserve">Fast search results</w:t>
      </w:r>
      <w:r/>
    </w:p>
    <w:p>
      <w:pPr>
        <w:pStyle w:val="699"/>
        <w:numPr>
          <w:ilvl w:val="0"/>
          <w:numId w:val="8"/>
        </w:numPr>
        <w:pBdr/>
        <w:spacing/>
        <w:ind/>
        <w:rPr/>
      </w:pPr>
      <w:r>
        <w:t xml:space="preserve">Reliable availability</w:t>
      </w:r>
      <w:bookmarkEnd w:id="29"/>
      <w:r/>
    </w:p>
    <w:p>
      <w:pPr>
        <w:pStyle w:val="711"/>
        <w:pBdr/>
        <w:spacing/>
        <w:ind/>
        <w:rPr/>
      </w:pPr>
      <w:r/>
      <w:bookmarkStart w:id="30" w:name="usability"/>
      <w:r>
        <w:t xml:space="preserve">Usability</w:t>
      </w:r>
      <w:r/>
    </w:p>
    <w:p>
      <w:pPr>
        <w:pStyle w:val="699"/>
        <w:numPr>
          <w:ilvl w:val="0"/>
          <w:numId w:val="9"/>
        </w:numPr>
        <w:pBdr/>
        <w:spacing/>
        <w:ind/>
        <w:rPr/>
      </w:pPr>
      <w:r>
        <w:t xml:space="preserve">Simple interface</w:t>
      </w:r>
      <w:r/>
    </w:p>
    <w:p>
      <w:pPr>
        <w:pStyle w:val="699"/>
        <w:numPr>
          <w:ilvl w:val="0"/>
          <w:numId w:val="9"/>
        </w:numPr>
        <w:pBdr/>
        <w:spacing/>
        <w:ind/>
        <w:rPr/>
      </w:pPr>
      <w:r>
        <w:t xml:space="preserve">Mobile friendly</w:t>
      </w:r>
      <w:bookmarkEnd w:id="30"/>
      <w:bookmarkEnd w:id="31"/>
      <w:r/>
    </w:p>
    <w:p>
      <w:pPr>
        <w:pStyle w:val="710"/>
        <w:pBdr/>
        <w:spacing/>
        <w:ind/>
        <w:rPr/>
      </w:pPr>
      <w:r/>
      <w:bookmarkStart w:id="35" w:name="user-roles"/>
      <w:r>
        <w:t xml:space="preserve">4. User Roles</w:t>
      </w:r>
      <w:r/>
    </w:p>
    <w:p>
      <w:pPr>
        <w:pStyle w:val="711"/>
        <w:pBdr/>
        <w:spacing/>
        <w:ind/>
        <w:rPr/>
      </w:pPr>
      <w:r/>
      <w:bookmarkStart w:id="32" w:name="tenant"/>
      <w:r>
        <w:t xml:space="preserve">Tenant</w:t>
      </w:r>
      <w:r/>
    </w:p>
    <w:p>
      <w:pPr>
        <w:pStyle w:val="698"/>
        <w:pBdr/>
        <w:spacing/>
        <w:ind/>
        <w:rPr/>
      </w:pPr>
      <w:r>
        <w:t xml:space="preserve">Can:</w:t>
      </w:r>
      <w:r/>
    </w:p>
    <w:p>
      <w:pPr>
        <w:pStyle w:val="699"/>
        <w:numPr>
          <w:ilvl w:val="0"/>
          <w:numId w:val="10"/>
        </w:numPr>
        <w:pBdr/>
        <w:spacing/>
        <w:ind/>
        <w:rPr/>
      </w:pPr>
      <w:r>
        <w:t xml:space="preserve">Search houses</w:t>
      </w:r>
      <w:r/>
    </w:p>
    <w:p>
      <w:pPr>
        <w:pStyle w:val="699"/>
        <w:numPr>
          <w:ilvl w:val="0"/>
          <w:numId w:val="10"/>
        </w:numPr>
        <w:pBdr/>
        <w:spacing/>
        <w:ind/>
        <w:rPr/>
      </w:pPr>
      <w:r>
        <w:t xml:space="preserve">Contact landlords</w:t>
      </w:r>
      <w:r/>
    </w:p>
    <w:p>
      <w:pPr>
        <w:pStyle w:val="699"/>
        <w:numPr>
          <w:ilvl w:val="0"/>
          <w:numId w:val="10"/>
        </w:numPr>
        <w:pBdr/>
        <w:spacing/>
        <w:ind/>
        <w:rPr/>
      </w:pPr>
      <w:r>
        <w:t xml:space="preserve">Report issues</w:t>
      </w:r>
      <w:bookmarkEnd w:id="32"/>
      <w:r/>
    </w:p>
    <w:p>
      <w:pPr>
        <w:pStyle w:val="711"/>
        <w:pBdr/>
        <w:spacing/>
        <w:ind/>
        <w:rPr/>
      </w:pPr>
      <w:r/>
      <w:bookmarkStart w:id="33" w:name="landlord"/>
      <w:r>
        <w:t xml:space="preserve">Landlord</w:t>
      </w:r>
      <w:r/>
    </w:p>
    <w:p>
      <w:pPr>
        <w:pStyle w:val="698"/>
        <w:pBdr/>
        <w:spacing/>
        <w:ind/>
        <w:rPr/>
      </w:pPr>
      <w:r>
        <w:t xml:space="preserve">Can:</w:t>
      </w:r>
      <w:r/>
    </w:p>
    <w:p>
      <w:pPr>
        <w:pStyle w:val="699"/>
        <w:numPr>
          <w:ilvl w:val="0"/>
          <w:numId w:val="11"/>
        </w:numPr>
        <w:pBdr/>
        <w:spacing/>
        <w:ind/>
        <w:rPr/>
      </w:pPr>
      <w:r>
        <w:t xml:space="preserve">Add houses</w:t>
      </w:r>
      <w:r/>
    </w:p>
    <w:p>
      <w:pPr>
        <w:pStyle w:val="699"/>
        <w:numPr>
          <w:ilvl w:val="0"/>
          <w:numId w:val="11"/>
        </w:numPr>
        <w:pBdr/>
        <w:spacing/>
        <w:ind/>
        <w:rPr/>
      </w:pPr>
      <w:r>
        <w:t xml:space="preserve">Manage listings</w:t>
      </w:r>
      <w:bookmarkEnd w:id="33"/>
      <w:r/>
    </w:p>
    <w:p>
      <w:pPr>
        <w:pStyle w:val="711"/>
        <w:pBdr/>
        <w:spacing/>
        <w:ind/>
        <w:rPr/>
      </w:pPr>
      <w:r/>
      <w:bookmarkStart w:id="34" w:name="administrator"/>
      <w:r>
        <w:t xml:space="preserve">Administrator</w:t>
      </w:r>
      <w:r/>
    </w:p>
    <w:p>
      <w:pPr>
        <w:pStyle w:val="698"/>
        <w:pBdr/>
        <w:spacing/>
        <w:ind/>
        <w:rPr/>
      </w:pPr>
      <w:r>
        <w:t xml:space="preserve">Can:</w:t>
      </w:r>
      <w:r/>
    </w:p>
    <w:p>
      <w:pPr>
        <w:pStyle w:val="699"/>
        <w:numPr>
          <w:ilvl w:val="0"/>
          <w:numId w:val="12"/>
        </w:numPr>
        <w:pBdr/>
        <w:spacing/>
        <w:ind/>
        <w:rPr/>
      </w:pPr>
      <w:r>
        <w:t xml:space="preserve">Verify properties</w:t>
      </w:r>
      <w:r/>
    </w:p>
    <w:p>
      <w:pPr>
        <w:pStyle w:val="699"/>
        <w:numPr>
          <w:ilvl w:val="0"/>
          <w:numId w:val="12"/>
        </w:numPr>
        <w:pBdr/>
        <w:spacing/>
        <w:ind/>
        <w:rPr/>
      </w:pPr>
      <w:r>
        <w:t xml:space="preserve">Manage users</w:t>
      </w:r>
      <w:bookmarkEnd w:id="34"/>
      <w:bookmarkEnd w:id="35"/>
      <w:bookmarkEnd w:id="36"/>
      <w:r/>
    </w:p>
    <w:sectPr>
      <w:footnotePr>
        <w:numRestart w:val="eachSect"/>
      </w:footnotePr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Consolas">
    <w:panose1 w:val="020B0609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">
    <w:nsid w:val="0000A9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paragraph" w:styleId="163">
    <w:name w:val="Quote"/>
    <w:basedOn w:val="696"/>
    <w:next w:val="69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30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9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3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6"/>
    <w:next w:val="69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30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3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3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3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3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3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3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30"/>
    <w:link w:val="176"/>
    <w:uiPriority w:val="99"/>
    <w:pPr>
      <w:pBdr/>
      <w:spacing/>
      <w:ind/>
    </w:pPr>
  </w:style>
  <w:style w:type="paragraph" w:styleId="178">
    <w:name w:val="Footer"/>
    <w:basedOn w:val="69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30"/>
    <w:link w:val="178"/>
    <w:uiPriority w:val="99"/>
    <w:pPr>
      <w:pBdr/>
      <w:spacing/>
      <w:ind/>
    </w:pPr>
  </w:style>
  <w:style w:type="character" w:styleId="182">
    <w:name w:val="Footnote Text Char"/>
    <w:basedOn w:val="730"/>
    <w:link w:val="728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9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0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3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6"/>
    <w:next w:val="696"/>
    <w:uiPriority w:val="39"/>
    <w:unhideWhenUsed/>
    <w:pPr>
      <w:pBdr/>
      <w:spacing w:after="100"/>
      <w:ind/>
    </w:pPr>
  </w:style>
  <w:style w:type="paragraph" w:styleId="190">
    <w:name w:val="toc 2"/>
    <w:basedOn w:val="696"/>
    <w:next w:val="696"/>
    <w:uiPriority w:val="39"/>
    <w:unhideWhenUsed/>
    <w:pPr>
      <w:pBdr/>
      <w:spacing w:after="100"/>
      <w:ind w:left="220"/>
    </w:pPr>
  </w:style>
  <w:style w:type="paragraph" w:styleId="191">
    <w:name w:val="toc 3"/>
    <w:basedOn w:val="696"/>
    <w:next w:val="696"/>
    <w:uiPriority w:val="39"/>
    <w:unhideWhenUsed/>
    <w:pPr>
      <w:pBdr/>
      <w:spacing w:after="100"/>
      <w:ind w:left="440"/>
    </w:pPr>
  </w:style>
  <w:style w:type="paragraph" w:styleId="192">
    <w:name w:val="toc 4"/>
    <w:basedOn w:val="696"/>
    <w:next w:val="696"/>
    <w:uiPriority w:val="39"/>
    <w:unhideWhenUsed/>
    <w:pPr>
      <w:pBdr/>
      <w:spacing w:after="100"/>
      <w:ind w:left="660"/>
    </w:pPr>
  </w:style>
  <w:style w:type="paragraph" w:styleId="193">
    <w:name w:val="toc 5"/>
    <w:basedOn w:val="696"/>
    <w:next w:val="696"/>
    <w:uiPriority w:val="39"/>
    <w:unhideWhenUsed/>
    <w:pPr>
      <w:pBdr/>
      <w:spacing w:after="100"/>
      <w:ind w:left="880"/>
    </w:pPr>
  </w:style>
  <w:style w:type="paragraph" w:styleId="194">
    <w:name w:val="toc 6"/>
    <w:basedOn w:val="696"/>
    <w:next w:val="696"/>
    <w:uiPriority w:val="39"/>
    <w:unhideWhenUsed/>
    <w:pPr>
      <w:pBdr/>
      <w:spacing w:after="100"/>
      <w:ind w:left="1100"/>
    </w:pPr>
  </w:style>
  <w:style w:type="paragraph" w:styleId="195">
    <w:name w:val="toc 7"/>
    <w:basedOn w:val="696"/>
    <w:next w:val="696"/>
    <w:uiPriority w:val="39"/>
    <w:unhideWhenUsed/>
    <w:pPr>
      <w:pBdr/>
      <w:spacing w:after="100"/>
      <w:ind w:left="1320"/>
    </w:pPr>
  </w:style>
  <w:style w:type="paragraph" w:styleId="196">
    <w:name w:val="toc 8"/>
    <w:basedOn w:val="696"/>
    <w:next w:val="696"/>
    <w:uiPriority w:val="39"/>
    <w:unhideWhenUsed/>
    <w:pPr>
      <w:pBdr/>
      <w:spacing w:after="100"/>
      <w:ind w:left="1540"/>
    </w:pPr>
  </w:style>
  <w:style w:type="paragraph" w:styleId="197">
    <w:name w:val="toc 9"/>
    <w:basedOn w:val="696"/>
    <w:next w:val="69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0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6"/>
    <w:next w:val="696"/>
    <w:uiPriority w:val="99"/>
    <w:unhideWhenUsed/>
    <w:pPr>
      <w:pBdr/>
      <w:spacing w:after="0" w:afterAutospacing="0"/>
      <w:ind/>
    </w:pPr>
  </w:style>
  <w:style w:type="paragraph" w:styleId="696" w:default="1">
    <w:name w:val="Normal"/>
    <w:qFormat/>
    <w:pPr>
      <w:pBdr/>
      <w:spacing/>
      <w:ind/>
    </w:pPr>
  </w:style>
  <w:style w:type="paragraph" w:styleId="697">
    <w:name w:val="Body Text"/>
    <w:basedOn w:val="696"/>
    <w:link w:val="739"/>
    <w:qFormat/>
    <w:pPr>
      <w:pBdr/>
      <w:spacing w:after="180" w:before="180"/>
      <w:ind/>
    </w:pPr>
  </w:style>
  <w:style w:type="paragraph" w:styleId="698" w:customStyle="1">
    <w:name w:val="First Paragraph"/>
    <w:basedOn w:val="697"/>
    <w:next w:val="697"/>
    <w:qFormat/>
    <w:pPr>
      <w:pBdr/>
      <w:spacing/>
      <w:ind/>
    </w:pPr>
  </w:style>
  <w:style w:type="paragraph" w:styleId="699" w:customStyle="1">
    <w:name w:val="Compact"/>
    <w:basedOn w:val="697"/>
    <w:qFormat/>
    <w:pPr>
      <w:pBdr/>
      <w:spacing w:after="36" w:before="36"/>
      <w:ind/>
    </w:pPr>
  </w:style>
  <w:style w:type="paragraph" w:styleId="700">
    <w:name w:val="Title"/>
    <w:basedOn w:val="696"/>
    <w:next w:val="697"/>
    <w:link w:val="701"/>
    <w:uiPriority w:val="10"/>
    <w:qFormat/>
    <w:pPr>
      <w:pBdr/>
      <w:spacing w:after="80" w:line="240" w:lineRule="auto"/>
      <w:ind/>
      <w:contextualSpacing w:val="true"/>
      <w:jc w:val="center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01" w:customStyle="1">
    <w:name w:val="Title Char"/>
    <w:basedOn w:val="730"/>
    <w:link w:val="700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02">
    <w:name w:val="Subtitle"/>
    <w:basedOn w:val="700"/>
    <w:next w:val="697"/>
    <w:link w:val="703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spacing w:val="15"/>
      <w:sz w:val="28"/>
      <w:szCs w:val="28"/>
    </w:rPr>
  </w:style>
  <w:style w:type="character" w:styleId="703" w:customStyle="1">
    <w:name w:val="Subtitle Char"/>
    <w:basedOn w:val="730"/>
    <w:link w:val="70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04" w:customStyle="1">
    <w:name w:val="Author"/>
    <w:next w:val="697"/>
    <w:qFormat/>
    <w:pPr>
      <w:keepNext w:val="true"/>
      <w:keepLines w:val="true"/>
      <w:pBdr/>
      <w:spacing/>
      <w:ind/>
      <w:jc w:val="center"/>
    </w:pPr>
  </w:style>
  <w:style w:type="paragraph" w:styleId="705">
    <w:name w:val="Date"/>
    <w:next w:val="697"/>
    <w:qFormat/>
    <w:pPr>
      <w:keepNext w:val="true"/>
      <w:keepLines w:val="true"/>
      <w:pBdr/>
      <w:spacing/>
      <w:ind/>
      <w:jc w:val="center"/>
    </w:pPr>
  </w:style>
  <w:style w:type="paragraph" w:styleId="706" w:customStyle="1">
    <w:name w:val="Abstract Title"/>
    <w:basedOn w:val="696"/>
    <w:next w:val="707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707" w:customStyle="1">
    <w:name w:val="Abstract"/>
    <w:basedOn w:val="696"/>
    <w:next w:val="697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708">
    <w:name w:val="Bibliography"/>
    <w:basedOn w:val="696"/>
    <w:next w:val="708"/>
    <w:qFormat/>
    <w:pPr>
      <w:pBdr/>
      <w:spacing/>
      <w:ind/>
    </w:pPr>
  </w:style>
  <w:style w:type="paragraph" w:styleId="709">
    <w:name w:val="Heading 1"/>
    <w:basedOn w:val="696"/>
    <w:next w:val="697"/>
    <w:link w:val="71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10">
    <w:name w:val="Heading 2"/>
    <w:basedOn w:val="696"/>
    <w:next w:val="697"/>
    <w:link w:val="71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11">
    <w:name w:val="Heading 3"/>
    <w:basedOn w:val="696"/>
    <w:next w:val="697"/>
    <w:link w:val="72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12">
    <w:name w:val="Heading 4"/>
    <w:basedOn w:val="696"/>
    <w:next w:val="697"/>
    <w:link w:val="721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13">
    <w:name w:val="Heading 5"/>
    <w:basedOn w:val="696"/>
    <w:next w:val="697"/>
    <w:link w:val="722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14">
    <w:name w:val="Heading 6"/>
    <w:basedOn w:val="696"/>
    <w:next w:val="697"/>
    <w:link w:val="723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15">
    <w:name w:val="Heading 7"/>
    <w:basedOn w:val="696"/>
    <w:next w:val="697"/>
    <w:link w:val="724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16">
    <w:name w:val="Heading 8"/>
    <w:basedOn w:val="696"/>
    <w:next w:val="697"/>
    <w:link w:val="725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17">
    <w:name w:val="Heading 9"/>
    <w:basedOn w:val="696"/>
    <w:next w:val="697"/>
    <w:link w:val="726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18" w:customStyle="1">
    <w:name w:val="Heading 1 Char"/>
    <w:basedOn w:val="730"/>
    <w:link w:val="709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19" w:customStyle="1">
    <w:name w:val="Heading 2 Char"/>
    <w:basedOn w:val="730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20" w:customStyle="1">
    <w:name w:val="Heading 3 Char"/>
    <w:basedOn w:val="730"/>
    <w:link w:val="71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21" w:customStyle="1">
    <w:name w:val="Heading 4 Char"/>
    <w:basedOn w:val="730"/>
    <w:link w:val="712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22" w:customStyle="1">
    <w:name w:val="Heading 5 Char"/>
    <w:basedOn w:val="730"/>
    <w:link w:val="71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23" w:customStyle="1">
    <w:name w:val="Heading 6 Char"/>
    <w:basedOn w:val="730"/>
    <w:link w:val="71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24" w:customStyle="1">
    <w:name w:val="Heading 7 Char"/>
    <w:basedOn w:val="730"/>
    <w:link w:val="71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25" w:customStyle="1">
    <w:name w:val="Heading 8 Char"/>
    <w:basedOn w:val="730"/>
    <w:link w:val="71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26" w:customStyle="1">
    <w:name w:val="Heading 9 Char"/>
    <w:basedOn w:val="730"/>
    <w:link w:val="71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27">
    <w:name w:val="Block Text"/>
    <w:basedOn w:val="697"/>
    <w:next w:val="697"/>
    <w:uiPriority w:val="9"/>
    <w:unhideWhenUsed/>
    <w:qFormat/>
    <w:pPr>
      <w:pBdr/>
      <w:spacing w:after="100" w:before="100"/>
      <w:ind w:right="480" w:firstLine="0" w:left="480"/>
    </w:pPr>
  </w:style>
  <w:style w:type="paragraph" w:styleId="728">
    <w:name w:val="footnote text"/>
    <w:basedOn w:val="696"/>
    <w:next w:val="728"/>
    <w:uiPriority w:val="9"/>
    <w:unhideWhenUsed/>
    <w:qFormat/>
    <w:pPr>
      <w:pBdr/>
      <w:spacing/>
      <w:ind/>
    </w:pPr>
  </w:style>
  <w:style w:type="paragraph" w:styleId="729">
    <w:name w:val="Footnote Block Text"/>
    <w:basedOn w:val="728"/>
    <w:next w:val="728"/>
    <w:uiPriority w:val="9"/>
    <w:unhideWhenUsed/>
    <w:qFormat/>
    <w:pPr>
      <w:pBdr/>
      <w:spacing w:after="100" w:before="100"/>
      <w:ind w:right="480" w:firstLine="0" w:left="480"/>
    </w:pPr>
  </w:style>
  <w:style w:type="character" w:styleId="730" w:default="1">
    <w:name w:val="Default Paragraph Font"/>
    <w:semiHidden/>
    <w:unhideWhenUsed/>
    <w:pPr>
      <w:pBdr/>
      <w:spacing/>
      <w:ind/>
    </w:pPr>
  </w:style>
  <w:style w:type="table" w:styleId="731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rPr>
        <w:jc w:val="left"/>
      </w:tr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32" w:customStyle="1">
    <w:name w:val="Definition Term"/>
    <w:basedOn w:val="696"/>
    <w:next w:val="733"/>
    <w:pPr>
      <w:keepNext w:val="true"/>
      <w:keepLines w:val="true"/>
      <w:pBdr/>
      <w:spacing w:after="0"/>
      <w:ind/>
    </w:pPr>
    <w:rPr>
      <w:b/>
    </w:rPr>
  </w:style>
  <w:style w:type="paragraph" w:styleId="733" w:customStyle="1">
    <w:name w:val="Definition"/>
    <w:basedOn w:val="696"/>
    <w:pPr>
      <w:pBdr/>
      <w:spacing/>
      <w:ind/>
    </w:pPr>
  </w:style>
  <w:style w:type="paragraph" w:styleId="734">
    <w:name w:val="Caption"/>
    <w:basedOn w:val="696"/>
    <w:link w:val="739"/>
    <w:pPr>
      <w:pBdr/>
      <w:spacing w:after="120" w:before="0"/>
      <w:ind/>
    </w:pPr>
    <w:rPr>
      <w:i/>
    </w:rPr>
  </w:style>
  <w:style w:type="paragraph" w:styleId="735" w:customStyle="1">
    <w:name w:val="Table Caption"/>
    <w:basedOn w:val="734"/>
    <w:pPr>
      <w:keepNext w:val="true"/>
      <w:pBdr/>
      <w:spacing/>
      <w:ind/>
    </w:pPr>
  </w:style>
  <w:style w:type="paragraph" w:styleId="736" w:customStyle="1">
    <w:name w:val="Image Caption"/>
    <w:basedOn w:val="734"/>
    <w:pPr>
      <w:pBdr/>
      <w:spacing/>
      <w:ind/>
    </w:pPr>
  </w:style>
  <w:style w:type="paragraph" w:styleId="737" w:customStyle="1">
    <w:name w:val="Figure"/>
    <w:basedOn w:val="696"/>
    <w:pPr>
      <w:pBdr/>
      <w:spacing/>
      <w:ind/>
    </w:pPr>
  </w:style>
  <w:style w:type="paragraph" w:styleId="738" w:customStyle="1">
    <w:name w:val="Captioned Figure"/>
    <w:basedOn w:val="737"/>
    <w:pPr>
      <w:keepNext w:val="true"/>
      <w:pBdr/>
      <w:spacing/>
      <w:ind/>
    </w:pPr>
  </w:style>
  <w:style w:type="character" w:styleId="739" w:customStyle="1">
    <w:name w:val="Body Text Char"/>
    <w:basedOn w:val="730"/>
    <w:link w:val="697"/>
    <w:pPr>
      <w:pBdr/>
      <w:spacing/>
      <w:ind/>
    </w:pPr>
  </w:style>
  <w:style w:type="character" w:styleId="740" w:customStyle="1">
    <w:name w:val="Verbatim Char"/>
    <w:basedOn w:val="739"/>
    <w:pPr>
      <w:pBdr/>
      <w:spacing/>
      <w:ind/>
    </w:pPr>
    <w:rPr>
      <w:rFonts w:ascii="Consolas" w:hAnsi="Consolas"/>
      <w:sz w:val="22"/>
    </w:rPr>
  </w:style>
  <w:style w:type="character" w:styleId="741" w:customStyle="1">
    <w:name w:val="Section Number"/>
    <w:basedOn w:val="739"/>
    <w:pPr>
      <w:pBdr/>
      <w:spacing/>
      <w:ind/>
    </w:pPr>
  </w:style>
  <w:style w:type="character" w:styleId="742">
    <w:name w:val="footnote reference"/>
    <w:basedOn w:val="739"/>
    <w:pPr>
      <w:pBdr/>
      <w:spacing/>
      <w:ind/>
    </w:pPr>
    <w:rPr>
      <w:vertAlign w:val="superscript"/>
    </w:rPr>
  </w:style>
  <w:style w:type="character" w:styleId="743">
    <w:name w:val="Hyperlink"/>
    <w:basedOn w:val="739"/>
    <w:pPr>
      <w:pBdr/>
      <w:spacing/>
      <w:ind/>
    </w:pPr>
    <w:rPr>
      <w:color w:val="4f81bd" w:themeColor="accent1"/>
    </w:rPr>
  </w:style>
  <w:style w:type="paragraph" w:styleId="744">
    <w:name w:val="TOC Heading"/>
    <w:basedOn w:val="709"/>
    <w:next w:val="697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45" w:customStyle="1">
    <w:name w:val="Source Code"/>
    <w:basedOn w:val="696"/>
    <w:link w:val="740"/>
    <w:pPr>
      <w:pBdr/>
      <w:spacing/>
      <w:ind/>
    </w:pPr>
  </w:style>
  <w:style w:type="character" w:styleId="746" w:customStyle="1">
    <w:name w:val="KeywordTok"/>
    <w:basedOn w:val="740"/>
    <w:pPr>
      <w:pBdr/>
      <w:spacing/>
      <w:ind/>
    </w:pPr>
    <w:rPr>
      <w:b/>
      <w:color w:val="007020"/>
    </w:rPr>
  </w:style>
  <w:style w:type="character" w:styleId="747" w:customStyle="1">
    <w:name w:val="DataTypeTok"/>
    <w:basedOn w:val="740"/>
    <w:pPr>
      <w:pBdr/>
      <w:spacing/>
      <w:ind/>
    </w:pPr>
    <w:rPr>
      <w:color w:val="902000"/>
    </w:rPr>
  </w:style>
  <w:style w:type="character" w:styleId="748" w:customStyle="1">
    <w:name w:val="DecValTok"/>
    <w:basedOn w:val="740"/>
    <w:pPr>
      <w:pBdr/>
      <w:spacing/>
      <w:ind/>
    </w:pPr>
    <w:rPr>
      <w:color w:val="40a070"/>
    </w:rPr>
  </w:style>
  <w:style w:type="character" w:styleId="749" w:customStyle="1">
    <w:name w:val="BaseNTok"/>
    <w:basedOn w:val="740"/>
    <w:pPr>
      <w:pBdr/>
      <w:spacing/>
      <w:ind/>
    </w:pPr>
    <w:rPr>
      <w:color w:val="40a070"/>
    </w:rPr>
  </w:style>
  <w:style w:type="character" w:styleId="750" w:customStyle="1">
    <w:name w:val="FloatTok"/>
    <w:basedOn w:val="740"/>
    <w:pPr>
      <w:pBdr/>
      <w:spacing/>
      <w:ind/>
    </w:pPr>
    <w:rPr>
      <w:color w:val="40a070"/>
    </w:rPr>
  </w:style>
  <w:style w:type="character" w:styleId="751" w:customStyle="1">
    <w:name w:val="ConstantTok"/>
    <w:basedOn w:val="740"/>
    <w:pPr>
      <w:pBdr/>
      <w:spacing/>
      <w:ind/>
    </w:pPr>
    <w:rPr>
      <w:color w:val="880000"/>
    </w:rPr>
  </w:style>
  <w:style w:type="character" w:styleId="752" w:customStyle="1">
    <w:name w:val="CharTok"/>
    <w:basedOn w:val="740"/>
    <w:pPr>
      <w:pBdr/>
      <w:spacing/>
      <w:ind/>
    </w:pPr>
    <w:rPr>
      <w:color w:val="4070a0"/>
    </w:rPr>
  </w:style>
  <w:style w:type="character" w:styleId="753" w:customStyle="1">
    <w:name w:val="SpecialCharTok"/>
    <w:basedOn w:val="740"/>
    <w:pPr>
      <w:pBdr/>
      <w:spacing/>
      <w:ind/>
    </w:pPr>
    <w:rPr>
      <w:color w:val="4070a0"/>
    </w:rPr>
  </w:style>
  <w:style w:type="character" w:styleId="754" w:customStyle="1">
    <w:name w:val="StringTok"/>
    <w:basedOn w:val="740"/>
    <w:pPr>
      <w:pBdr/>
      <w:spacing/>
      <w:ind/>
    </w:pPr>
    <w:rPr>
      <w:color w:val="4070a0"/>
    </w:rPr>
  </w:style>
  <w:style w:type="character" w:styleId="755" w:customStyle="1">
    <w:name w:val="VerbatimStringTok"/>
    <w:basedOn w:val="740"/>
    <w:pPr>
      <w:pBdr/>
      <w:spacing/>
      <w:ind/>
    </w:pPr>
    <w:rPr>
      <w:color w:val="4070a0"/>
    </w:rPr>
  </w:style>
  <w:style w:type="character" w:styleId="756" w:customStyle="1">
    <w:name w:val="SpecialStringTok"/>
    <w:basedOn w:val="740"/>
    <w:pPr>
      <w:pBdr/>
      <w:spacing/>
      <w:ind/>
    </w:pPr>
    <w:rPr>
      <w:color w:val="bb6688"/>
    </w:rPr>
  </w:style>
  <w:style w:type="character" w:styleId="757" w:customStyle="1">
    <w:name w:val="ImportTok"/>
    <w:basedOn w:val="740"/>
    <w:pPr>
      <w:pBdr/>
      <w:spacing/>
      <w:ind/>
    </w:pPr>
    <w:rPr>
      <w:b/>
      <w:color w:val="008000"/>
    </w:rPr>
  </w:style>
  <w:style w:type="character" w:styleId="758" w:customStyle="1">
    <w:name w:val="CommentTok"/>
    <w:basedOn w:val="740"/>
    <w:pPr>
      <w:pBdr/>
      <w:spacing/>
      <w:ind/>
    </w:pPr>
    <w:rPr>
      <w:i/>
      <w:color w:val="60a0b0"/>
    </w:rPr>
  </w:style>
  <w:style w:type="character" w:styleId="759" w:customStyle="1">
    <w:name w:val="DocumentationTok"/>
    <w:basedOn w:val="740"/>
    <w:pPr>
      <w:pBdr/>
      <w:spacing/>
      <w:ind/>
    </w:pPr>
    <w:rPr>
      <w:i/>
      <w:color w:val="ba2121"/>
    </w:rPr>
  </w:style>
  <w:style w:type="character" w:styleId="760" w:customStyle="1">
    <w:name w:val="AnnotationTok"/>
    <w:basedOn w:val="740"/>
    <w:pPr>
      <w:pBdr/>
      <w:spacing/>
      <w:ind/>
    </w:pPr>
    <w:rPr>
      <w:b/>
      <w:i/>
      <w:color w:val="60a0b0"/>
    </w:rPr>
  </w:style>
  <w:style w:type="character" w:styleId="761" w:customStyle="1">
    <w:name w:val="CommentVarTok"/>
    <w:basedOn w:val="740"/>
    <w:pPr>
      <w:pBdr/>
      <w:spacing/>
      <w:ind/>
    </w:pPr>
    <w:rPr>
      <w:b/>
      <w:i/>
      <w:color w:val="60a0b0"/>
    </w:rPr>
  </w:style>
  <w:style w:type="character" w:styleId="762" w:customStyle="1">
    <w:name w:val="OtherTok"/>
    <w:basedOn w:val="740"/>
    <w:pPr>
      <w:pBdr/>
      <w:spacing/>
      <w:ind/>
    </w:pPr>
    <w:rPr>
      <w:color w:val="007020"/>
    </w:rPr>
  </w:style>
  <w:style w:type="character" w:styleId="763" w:customStyle="1">
    <w:name w:val="FunctionTok"/>
    <w:basedOn w:val="740"/>
    <w:pPr>
      <w:pBdr/>
      <w:spacing/>
      <w:ind/>
    </w:pPr>
    <w:rPr>
      <w:color w:val="06287e"/>
    </w:rPr>
  </w:style>
  <w:style w:type="character" w:styleId="764" w:customStyle="1">
    <w:name w:val="VariableTok"/>
    <w:basedOn w:val="740"/>
    <w:pPr>
      <w:pBdr/>
      <w:spacing/>
      <w:ind/>
    </w:pPr>
    <w:rPr>
      <w:color w:val="19177c"/>
    </w:rPr>
  </w:style>
  <w:style w:type="character" w:styleId="765" w:customStyle="1">
    <w:name w:val="ControlFlowTok"/>
    <w:basedOn w:val="740"/>
    <w:pPr>
      <w:pBdr/>
      <w:spacing/>
      <w:ind/>
    </w:pPr>
    <w:rPr>
      <w:b/>
      <w:color w:val="007020"/>
    </w:rPr>
  </w:style>
  <w:style w:type="character" w:styleId="766" w:customStyle="1">
    <w:name w:val="OperatorTok"/>
    <w:basedOn w:val="740"/>
    <w:pPr>
      <w:pBdr/>
      <w:spacing/>
      <w:ind/>
    </w:pPr>
    <w:rPr>
      <w:color w:val="666666"/>
    </w:rPr>
  </w:style>
  <w:style w:type="character" w:styleId="767" w:customStyle="1">
    <w:name w:val="BuiltInTok"/>
    <w:basedOn w:val="740"/>
    <w:pPr>
      <w:pBdr/>
      <w:spacing/>
      <w:ind/>
    </w:pPr>
    <w:rPr>
      <w:color w:val="008000"/>
    </w:rPr>
  </w:style>
  <w:style w:type="character" w:styleId="768" w:customStyle="1">
    <w:name w:val="ExtensionTok"/>
    <w:basedOn w:val="740"/>
    <w:pPr>
      <w:pBdr/>
      <w:spacing/>
      <w:ind/>
    </w:pPr>
  </w:style>
  <w:style w:type="character" w:styleId="769" w:customStyle="1">
    <w:name w:val="PreprocessorTok"/>
    <w:basedOn w:val="740"/>
    <w:pPr>
      <w:pBdr/>
      <w:spacing/>
      <w:ind/>
    </w:pPr>
    <w:rPr>
      <w:color w:val="bc7a00"/>
    </w:rPr>
  </w:style>
  <w:style w:type="character" w:styleId="770" w:customStyle="1">
    <w:name w:val="AttributeTok"/>
    <w:basedOn w:val="740"/>
    <w:pPr>
      <w:pBdr/>
      <w:spacing/>
      <w:ind/>
    </w:pPr>
    <w:rPr>
      <w:color w:val="7d9029"/>
    </w:rPr>
  </w:style>
  <w:style w:type="character" w:styleId="771" w:customStyle="1">
    <w:name w:val="RegionMarkerTok"/>
    <w:basedOn w:val="740"/>
    <w:pPr>
      <w:pBdr/>
      <w:spacing/>
      <w:ind/>
    </w:pPr>
  </w:style>
  <w:style w:type="character" w:styleId="772" w:customStyle="1">
    <w:name w:val="InformationTok"/>
    <w:basedOn w:val="740"/>
    <w:pPr>
      <w:pBdr/>
      <w:spacing/>
      <w:ind/>
    </w:pPr>
    <w:rPr>
      <w:b/>
      <w:i/>
      <w:color w:val="60a0b0"/>
    </w:rPr>
  </w:style>
  <w:style w:type="character" w:styleId="773" w:customStyle="1">
    <w:name w:val="WarningTok"/>
    <w:basedOn w:val="740"/>
    <w:pPr>
      <w:pBdr/>
      <w:spacing/>
      <w:ind/>
    </w:pPr>
    <w:rPr>
      <w:b/>
      <w:i/>
      <w:color w:val="60a0b0"/>
    </w:rPr>
  </w:style>
  <w:style w:type="character" w:styleId="774" w:customStyle="1">
    <w:name w:val="AlertTok"/>
    <w:basedOn w:val="740"/>
    <w:pPr>
      <w:pBdr/>
      <w:spacing/>
      <w:ind/>
    </w:pPr>
    <w:rPr>
      <w:b/>
      <w:color w:val="ff0000"/>
    </w:rPr>
  </w:style>
  <w:style w:type="character" w:styleId="775" w:customStyle="1">
    <w:name w:val="ErrorTok"/>
    <w:basedOn w:val="740"/>
    <w:pPr>
      <w:pBdr/>
      <w:spacing/>
      <w:ind/>
    </w:pPr>
    <w:rPr>
      <w:b/>
      <w:color w:val="ff0000"/>
    </w:rPr>
  </w:style>
  <w:style w:type="character" w:styleId="776" w:customStyle="1">
    <w:name w:val="NormalTok"/>
    <w:basedOn w:val="740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revision>1</cp:revision>
  <dcterms:created xsi:type="dcterms:W3CDTF">2026-06-14T18:19:53Z</dcterms:created>
  <dcterms:modified xsi:type="dcterms:W3CDTF">2026-06-14T18:33:44Z</dcterms:modified>
</cp:coreProperties>
</file>