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Требования к платформе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Заполнение личных данных.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ввода логина/пароля происходит переход на страницу личного кабинета с личной информацией (профиль пользователя), где содержится персональная информация о пользователе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 п.3.3.1.3.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Пользователю необходимо проверить личные данные и заполнить незаполненные поля см. п.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Прикрепление документов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Прикрепление документов возможно после полного заполнения профиля пользователя см п 3.3.1.3.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реализована возможность прикрепления файлов как в PDF, так и в JPEG. см. п. 5.2.7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Пользователю на первом этапе заполнения документов доступна только панель прикрепления персональных документов (паспорт и диплом об образовании). Блок «Документы на обучение» см п. 2.3.2 скрыт до подтверждения модератором заполнения блока «Персональные данные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см. п. 2.3.1, п. 3.7.5, п. 5.2.10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прикреплении паспорта происходит переход на форму, где есть кнопка для прикрепления титульной страницы паспорта, а также «Форма для ручного ввода паспортных данных» см. п.3.3.1.3  (если данные пришли из ЦЗН, тогда необходимо заполнить их в форму автоматически).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прикрепления персональных документов и отправки их на проверку, появляется панель с возможностью скачать автоматически сформированные и заполненные шаблоны документов на обучение (договор, согласие, заявление на обучение)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для заполнения документов (договор, согласие, заявление на обучение) подтягиваются из базы данных платформы. Необходима подсказка пользователю “Скачайте и проверьте шаблоны документов”.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скачивания шаблонов панель закрывается и на её месте появляется панель для прикрепления подписанных документов на обучение. Необходима подсказка пользователю “Прикрепите документы”.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выбирает прикрепление документа 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формате PDF, то для каждого документа можно прикрепить один файл.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пользователю выбирает прикрепление документа 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формате JPEG, то для многостраничных документов (договор) необходимо реализовать возможность прикреплять несколько файлов.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каждого элемента для загрузки файла должна быть подпись какую страницу нужно прикрепить.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загрузки документы должны пройти проверку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134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модератором. В случае удачной проверки у пользователя должно появиться уведомление о том, что документы проверены и оригинал договора можно отправлять.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1"/>
            <w:color w:val="1155cc"/>
            <w:sz w:val="34"/>
            <w:szCs w:val="34"/>
            <w:u w:val="single"/>
            <w:rtl w:val="0"/>
          </w:rPr>
          <w:t xml:space="preserve">https://qa.neapro.site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Условные обозначения в конце документа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Главная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страница платформы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56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 главной странице располагаются следующие компоненты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 страницы и логотип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10.999999999999943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авторизации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одержит следующие 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«Логин»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«Пароль»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1.7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1.2.3  Кнопка «Войти», при нажатии  на которую на форме ввода логина и пароля пользователь перенаправляется на страницу личного кабинета.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см. п.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«Регистрация»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Ссылка «Забыли пароль»,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открывается форма «Сбросить пароль»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«Войти» на форме ввода логина и пароля пользователь перенаправляется на страницу личного кабинета.</w:t>
      </w:r>
    </w:p>
    <w:p w:rsidR="00000000" w:rsidDel="00000000" w:rsidP="00000000" w:rsidRDefault="00000000" w:rsidRPr="00000000" w14:paraId="0000001F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Кнопка «Регистрация»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открыть форму для регистрации нового пользователя.</w:t>
      </w:r>
    </w:p>
    <w:p w:rsidR="00000000" w:rsidDel="00000000" w:rsidP="00000000" w:rsidRDefault="00000000" w:rsidRPr="00000000" w14:paraId="00000020">
      <w:pPr>
        <w:spacing w:line="360" w:lineRule="auto"/>
        <w:ind w:left="709" w:firstLine="10.999999999999943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Компоненты формы: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54" w:right="0" w:hanging="72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Поле  ввода «Фамилия»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54" w:right="0" w:hanging="72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Поле ввода «Имя»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«e-mail»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«Подтвердить»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1.3.5      Кнопка «Отмена» (при нажатии кнопки форма должна закрыться).</w:t>
      </w:r>
    </w:p>
    <w:p w:rsidR="00000000" w:rsidDel="00000000" w:rsidP="00000000" w:rsidRDefault="00000000" w:rsidRPr="00000000" w14:paraId="00000026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нажатии кнопки «Подтвердить» пользователю на указанный адрес электронной почты отправляется письмо со ссылкой для подтверждения адреса электронной почты и выводится сообщение с просьбой проверить электронную почту и перейти по ссылке из письма.</w:t>
      </w:r>
    </w:p>
    <w:p w:rsidR="00000000" w:rsidDel="00000000" w:rsidP="00000000" w:rsidRDefault="00000000" w:rsidRPr="00000000" w14:paraId="00000027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перехода по ссылке из письма пользователь перенаправляется на платформу, где ему предлагается придумать пароль и подтвердить его. После подтверждения пароля происходит переход в личный кабинет.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см. п.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«Сбросить пароль» содержит следующие элементы:</w:t>
      </w:r>
    </w:p>
    <w:p w:rsidR="00000000" w:rsidDel="00000000" w:rsidP="00000000" w:rsidRDefault="00000000" w:rsidRPr="00000000" w14:paraId="00000029">
      <w:pPr>
        <w:spacing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1.6.1. Заголовок формы «Сбросить пароль»</w:t>
      </w:r>
    </w:p>
    <w:p w:rsidR="00000000" w:rsidDel="00000000" w:rsidP="00000000" w:rsidRDefault="00000000" w:rsidRPr="00000000" w14:paraId="0000002A">
      <w:pPr>
        <w:spacing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1.6.2. Поле ввода «Email» </w:t>
      </w:r>
    </w:p>
    <w:p w:rsidR="00000000" w:rsidDel="00000000" w:rsidP="00000000" w:rsidRDefault="00000000" w:rsidRPr="00000000" w14:paraId="0000002B">
      <w:pPr>
        <w:spacing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1.6.3. Кнопка «Продолжить»: при нажатии на кнопку на указанную почту отправляется письмо для сброса пароля.</w:t>
      </w:r>
    </w:p>
    <w:p w:rsidR="00000000" w:rsidDel="00000000" w:rsidP="00000000" w:rsidRDefault="00000000" w:rsidRPr="00000000" w14:paraId="0000002C">
      <w:pPr>
        <w:spacing w:line="360" w:lineRule="auto"/>
        <w:ind w:left="113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1.6.4. Кнопка «Отмена»: при нажатии на кнопку происходит переход на форму авторизации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см.п. 1.2</w:t>
      </w:r>
    </w:p>
    <w:p w:rsidR="00000000" w:rsidDel="00000000" w:rsidP="00000000" w:rsidRDefault="00000000" w:rsidRPr="00000000" w14:paraId="0000002D">
      <w:pPr>
        <w:spacing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должно иметь иконку глаза для открытия пароля.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Личный кабинет слушателя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 странице “Личный кабинет слушателя” располагаются следующие элементы:</w:t>
      </w:r>
    </w:p>
    <w:p w:rsidR="00000000" w:rsidDel="00000000" w:rsidP="00000000" w:rsidRDefault="00000000" w:rsidRPr="00000000" w14:paraId="00000030">
      <w:pPr>
        <w:spacing w:line="36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«Личные данные».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нажатии на кнопку открывается форма «Данные» см. п. 2.1.1</w:t>
      </w:r>
    </w:p>
    <w:p w:rsidR="00000000" w:rsidDel="00000000" w:rsidP="00000000" w:rsidRDefault="00000000" w:rsidRPr="00000000" w14:paraId="00000031">
      <w:pPr>
        <w:spacing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«Данные» содержит следующие элементы:</w:t>
      </w:r>
    </w:p>
    <w:p w:rsidR="00000000" w:rsidDel="00000000" w:rsidP="00000000" w:rsidRDefault="00000000" w:rsidRPr="00000000" w14:paraId="00000032">
      <w:pPr>
        <w:spacing w:line="360" w:lineRule="auto"/>
        <w:ind w:left="1134" w:firstLine="567.00000000000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2.1.1.1 Заглавие формы</w:t>
      </w:r>
    </w:p>
    <w:p w:rsidR="00000000" w:rsidDel="00000000" w:rsidP="00000000" w:rsidRDefault="00000000" w:rsidRPr="00000000" w14:paraId="00000033">
      <w:pPr>
        <w:spacing w:line="360" w:lineRule="auto"/>
        <w:ind w:left="1134" w:firstLine="567.00000000000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2.1.1.2 Поле ввода «Имя»</w:t>
      </w:r>
    </w:p>
    <w:p w:rsidR="00000000" w:rsidDel="00000000" w:rsidP="00000000" w:rsidRDefault="00000000" w:rsidRPr="00000000" w14:paraId="00000034">
      <w:pPr>
        <w:spacing w:line="360" w:lineRule="auto"/>
        <w:ind w:left="1134" w:firstLine="567.00000000000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2.1.1.3 Поле ввода «Фамилия»</w:t>
      </w:r>
    </w:p>
    <w:p w:rsidR="00000000" w:rsidDel="00000000" w:rsidP="00000000" w:rsidRDefault="00000000" w:rsidRPr="00000000" w14:paraId="00000035">
      <w:pPr>
        <w:spacing w:line="360" w:lineRule="auto"/>
        <w:ind w:left="1134" w:firstLine="567.00000000000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2.1.1.4 Поле ввода «Пол» (выпадающий список)</w:t>
      </w:r>
    </w:p>
    <w:p w:rsidR="00000000" w:rsidDel="00000000" w:rsidP="00000000" w:rsidRDefault="00000000" w:rsidRPr="00000000" w14:paraId="00000036">
      <w:pPr>
        <w:spacing w:line="360" w:lineRule="auto"/>
        <w:ind w:left="1134" w:firstLine="567.00000000000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2.1.1.5 Поле ввода «Дата рождения» (data picker)</w:t>
      </w:r>
    </w:p>
    <w:p w:rsidR="00000000" w:rsidDel="00000000" w:rsidP="00000000" w:rsidRDefault="00000000" w:rsidRPr="00000000" w14:paraId="00000037">
      <w:pPr>
        <w:spacing w:line="360" w:lineRule="auto"/>
        <w:ind w:left="1134" w:firstLine="567.00000000000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2.1.1.6 Поле ввода «Категория» (выпадающий список)</w:t>
      </w:r>
    </w:p>
    <w:p w:rsidR="00000000" w:rsidDel="00000000" w:rsidP="00000000" w:rsidRDefault="00000000" w:rsidRPr="00000000" w14:paraId="00000038">
      <w:pPr>
        <w:spacing w:line="360" w:lineRule="auto"/>
        <w:ind w:left="1134" w:firstLine="567.00000000000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2.1.1.7 Поле ввода «Регион/ адрес/ индекс»</w:t>
      </w:r>
    </w:p>
    <w:p w:rsidR="00000000" w:rsidDel="00000000" w:rsidP="00000000" w:rsidRDefault="00000000" w:rsidRPr="00000000" w14:paraId="00000039">
      <w:pPr>
        <w:spacing w:line="360" w:lineRule="auto"/>
        <w:ind w:left="1134" w:firstLine="567.00000000000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2.1.1.8 Кнопка «Подтвердить»</w:t>
      </w:r>
    </w:p>
    <w:p w:rsidR="00000000" w:rsidDel="00000000" w:rsidP="00000000" w:rsidRDefault="00000000" w:rsidRPr="00000000" w14:paraId="0000003A">
      <w:pPr>
        <w:spacing w:line="360" w:lineRule="auto"/>
        <w:ind w:left="720" w:hanging="10.99999999999994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«Безопасность и вход».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нажатии на кнопку открывается форма «Безопасность и вход» см. п. 2.2.1</w:t>
      </w:r>
    </w:p>
    <w:p w:rsidR="00000000" w:rsidDel="00000000" w:rsidP="00000000" w:rsidRDefault="00000000" w:rsidRPr="00000000" w14:paraId="0000003B">
      <w:pPr>
        <w:spacing w:line="360" w:lineRule="auto"/>
        <w:ind w:left="17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 Форма «Безопасность и вход» содержит следующие элементы:</w:t>
      </w:r>
    </w:p>
    <w:p w:rsidR="00000000" w:rsidDel="00000000" w:rsidP="00000000" w:rsidRDefault="00000000" w:rsidRPr="00000000" w14:paraId="0000003C">
      <w:pPr>
        <w:spacing w:line="360" w:lineRule="auto"/>
        <w:ind w:left="1440" w:firstLine="9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2.2.1.1. Заглавие формы</w:t>
      </w:r>
    </w:p>
    <w:p w:rsidR="00000000" w:rsidDel="00000000" w:rsidP="00000000" w:rsidRDefault="00000000" w:rsidRPr="00000000" w14:paraId="0000003D">
      <w:pPr>
        <w:spacing w:line="360" w:lineRule="auto"/>
        <w:ind w:left="1701" w:firstLine="459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2.2.1.2. Кнопка «Изменить номер телефона»: при нажатии на кнопку происходит переход на форму «Введите новый номер» (дополнительно - см. п. 2.2.2)</w:t>
      </w:r>
    </w:p>
    <w:p w:rsidR="00000000" w:rsidDel="00000000" w:rsidP="00000000" w:rsidRDefault="00000000" w:rsidRPr="00000000" w14:paraId="0000003E">
      <w:pPr>
        <w:spacing w:line="360" w:lineRule="auto"/>
        <w:ind w:left="1701" w:firstLine="459.0000000000000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2.2.1.3. Кнопка «Изменить пароль»: при нажатии на кнопку происходит переход на форму «Смена пароля»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см. п. 2.2.3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 Форма «Введите новый номер» содержит следующие элементы: </w:t>
      </w:r>
    </w:p>
    <w:p w:rsidR="00000000" w:rsidDel="00000000" w:rsidP="00000000" w:rsidRDefault="00000000" w:rsidRPr="00000000" w14:paraId="00000040">
      <w:pPr>
        <w:spacing w:line="360" w:lineRule="auto"/>
        <w:ind w:left="720" w:firstLine="9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2.2.2.1. Заглавие формы «Введите новый номер»</w:t>
      </w:r>
    </w:p>
    <w:p w:rsidR="00000000" w:rsidDel="00000000" w:rsidP="00000000" w:rsidRDefault="00000000" w:rsidRPr="00000000" w14:paraId="00000041">
      <w:pPr>
        <w:spacing w:line="360" w:lineRule="auto"/>
        <w:ind w:left="720" w:firstLine="9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2.2.2.2. Поле ввода «Телефон» (поле с маской)</w:t>
      </w:r>
    </w:p>
    <w:p w:rsidR="00000000" w:rsidDel="00000000" w:rsidP="00000000" w:rsidRDefault="00000000" w:rsidRPr="00000000" w14:paraId="00000042">
      <w:pPr>
        <w:spacing w:line="360" w:lineRule="auto"/>
        <w:ind w:left="17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2.2.2.3 Кнопка «Подтвердить»: при нажатии на кнопку происходит сохранение изменений, выводится сообщение «Номер телефона успешно изменен», если поле ввода не заполнено, кнопка «Подтвердить» неактивна.</w:t>
      </w:r>
    </w:p>
    <w:p w:rsidR="00000000" w:rsidDel="00000000" w:rsidP="00000000" w:rsidRDefault="00000000" w:rsidRPr="00000000" w14:paraId="00000043">
      <w:pPr>
        <w:spacing w:line="360" w:lineRule="auto"/>
        <w:ind w:left="17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2.2.2.4. Кнопка закрытия формы, при нажатии на нее происходит переход в форму «Безопасность и вход»</w:t>
      </w:r>
    </w:p>
    <w:p w:rsidR="00000000" w:rsidDel="00000000" w:rsidP="00000000" w:rsidRDefault="00000000" w:rsidRPr="00000000" w14:paraId="00000044">
      <w:pPr>
        <w:spacing w:line="360" w:lineRule="auto"/>
        <w:ind w:left="113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 Форма «Смена пароля» содержит следующие элементы:</w:t>
      </w:r>
    </w:p>
    <w:p w:rsidR="00000000" w:rsidDel="00000000" w:rsidP="00000000" w:rsidRDefault="00000000" w:rsidRPr="00000000" w14:paraId="00000045">
      <w:pPr>
        <w:spacing w:line="360" w:lineRule="auto"/>
        <w:ind w:firstLine="17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2.2.3.1. Поле ввода «Старый пароль»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2.2.3.2. Поле ввода «Новый пароль» (пароль должен содержать маленькие латинские буквы и цифры, при создании пароля необходимо использовать не менее 8 символов)</w:t>
      </w:r>
    </w:p>
    <w:p w:rsidR="00000000" w:rsidDel="00000000" w:rsidP="00000000" w:rsidRDefault="00000000" w:rsidRPr="00000000" w14:paraId="00000047">
      <w:pPr>
        <w:spacing w:line="360" w:lineRule="auto"/>
        <w:ind w:left="17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2.2.3.3. Кнопка «Подтвердить», при нажатии на которую происходит сохранение изменений выводиться сообщение «Пароль успешно изменен», если поле ввода не заполнено, кнопка «Подтвердить» неактивна.</w:t>
      </w:r>
    </w:p>
    <w:p w:rsidR="00000000" w:rsidDel="00000000" w:rsidP="00000000" w:rsidRDefault="00000000" w:rsidRPr="00000000" w14:paraId="00000048">
      <w:pPr>
        <w:spacing w:line="360" w:lineRule="auto"/>
        <w:ind w:left="17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2.2.3.4 Кнопка закрытия формы, при нажатии на которую происходит переход в форму «Безопасность и вход»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4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«Документы»: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нажатии на эту кнопку открывается форма с документами пользователя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блок «Персональные данные» и блок «Документы на обучение». Блоки располагаются один над другим соответственно.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п.2.3.1, п. 2.3.2, п. 5.2.3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Блок «Персональные данные» содержит следующие 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«Паспорт», при нажатии на которую открывается форма «Паспорт»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2.3.3, п. 5.2.4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«Диплом», при нажатии на которую открывается форма «Диплом»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2.3.4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Блок «Документы на обучение» содержит следующие 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«Договор»,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открывается форма «Договор»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2.3.5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«Заявление»,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которую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открывается форма «Заявление»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2.3.6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«Согласие»,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которую открывается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форма «Согласие»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2.3.7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Форма «Паспорт» содержит следующие 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Заглавие формы «Паспорт»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«Фамилия»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«Имя»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«Отчество»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формы ввода «Дата рождения» (data pickers), для поля задать ограничение 18-70 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«Серия» (поле с маской)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«Номер» (поле с маской)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«Дата выдачи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(data pickers)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«Код подразделения» (поле с маской)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«СНИЛС» (поле с маской)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«Кем выдан»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Поле ввода «Адрес»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ввода «Телефон» (содержит маску с предварительно установленным кодом страны +7)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Чек-бокс для подтверждения согласия на обработку персональных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«Прикрепить», при нажатии на которую пользователю будет предложено загрузить отсканированное изображение первой страницы паспорта.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выхода из формы,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происходит переход на форму документы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Форма «Диплом» содержит следующие 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Заглавие формы «Диплом»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«Прикрепить»,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пользователю будет предложено выбрать документ для загрузки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«Отправить»,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успешной загрузки в базу данных в форме появляется уведомление об успешной загрузке.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выхода из формы,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происходит переход на форму документы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Форма «Договор» содержит следующие 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Заглавие формы «Договор»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«Скачать»,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открывается отдельная вкладка в браузере с предварительным просмотром документа с возможностью скачивания шаблона договора на обучение в формате 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«Прикрепить»,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пользователю будет предложено загрузить договор в отсканированном виде с форматом .pdf или .jpeg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«Отправить»,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происходит загрузка приложенных документов в базу данных, после успешной загрузки появится уведомление «Договор успешно загружен»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выхода из формы,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происходит переход на форму документы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«Заявление» содержит следующие 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Заглавие формы «Заявление»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2.3.6.2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Кнопка «Скачать»,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открывается отдельная вкладка в браузере с предварительным просмотром документа с возможностью скачивания шаблона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Заявление на участие в программе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формате .pdf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«Прикрепить»,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пользователю будет предложено загрузить заявление в сканированном виде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«Отправить»,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происходит загрузка приложенных документов в базу данных, после успешной загрузки появится уведомление «Заявление успешно загружено»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выхода из формы,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происходит переход на форму документы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«Согласие» содержит следующие 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Заглавие формы «Согласие»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«Скачать»,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открывается отдельная вкладка в браузере с предварительным просмотром документа с возможностью скачивания шаблона согласия на обработку персональных данных в формате 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«Прикрепить»,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пользователю будет предложено загрузить согласие в отсканированном виде с форматом .pdf или .jpeg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«Отправить»,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происходит загрузка приложенных документов в базу данных, после успешной загрузки появится уведомление «Согласие успешно загружено»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выхода из формы,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происходит переход на форму документы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«Диплом и сертификат»,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 нажатии на кнопку открывается форма «Диплом и сертификат»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«Диплом и сертификат содержит следующие 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Кнопка/ плитка «Диплом», при нажатии кнопки происходит скачивание документа, становится активной после успешного окончания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Кнопка/плитка «Сертификат», при нажатии кнопки происходит скачивание документа, становится активной после успешного окончания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Боковая панель (Sidebar)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разворачивается при наведении указателя мыши и содержит следующие элементы: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2.5.1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Логотип учебной платформы, при нажатии происходит переход на страницу с расписанием занятий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2.5.2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Иконка аватара пользователя, при нажатии происходит переход на страницу «Личный кабинет» при условии нахождения пользователя на другой странице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3.85826771653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2.5.4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Кнопка/ссылка «Расписание» с иконкой, при нажатии происходит переход на страницу с расписанием занятий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2.5.5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Кнопка/ ссылка «Учеба» с иконкой, при нажатии происходит переход на страницу с материалами обучения и статистикой студента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2.5.6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Кнопка «Выход» с иконкой, при нажатии происходит переход на главную страницу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см. п.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2.5.7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Кнопка «Профиль», при нажатии происходит переход на страницу профиля пользователя см. п.1.1.1.1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2.6 Footer страницы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должен быть закреплен внизу страницы. Он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 следующие элементы: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2.6.1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Название организации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2.6.2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Кнопка/ ссылка с номером телефона организации,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должен происходить набор номера телефона в стороннем приложении для звонков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2.6.3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Кнопка/ ссылка с электронной почтой организации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 нажатии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которую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должен происходить переход в стороннее приложение для отправки электронной почты</w:t>
      </w:r>
    </w:p>
    <w:p w:rsidR="00000000" w:rsidDel="00000000" w:rsidP="00000000" w:rsidRDefault="00000000" w:rsidRPr="00000000" w14:paraId="0000008A">
      <w:pPr>
        <w:spacing w:line="360" w:lineRule="auto"/>
        <w:ind w:firstLine="127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Страница Расписание (Интерфейс страницы на стадии разработки)</w:t>
      </w:r>
    </w:p>
    <w:p w:rsidR="00000000" w:rsidDel="00000000" w:rsidP="00000000" w:rsidRDefault="00000000" w:rsidRPr="00000000" w14:paraId="0000008B">
      <w:pPr>
        <w:spacing w:line="360" w:lineRule="auto"/>
        <w:ind w:firstLine="127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Страница «Учеба» (Интерфейс страницы на стадии разработки)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143"/>
        <w:tab w:val="right" w:pos="14287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143"/>
        <w:tab w:val="right" w:pos="1428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cs="Times New Roman" w:eastAsia="Times New Roman" w:hAnsi="Times New Roman"/>
      </w:rPr>
    </w:lvl>
    <w:lvl w:ilvl="1">
      <w:start w:val="3"/>
      <w:numFmt w:val="decimal"/>
      <w:lvlText w:val="%1.%2"/>
      <w:lvlJc w:val="left"/>
      <w:pPr>
        <w:ind w:left="1287" w:hanging="720.0000000000005"/>
      </w:pPr>
      <w:rPr>
        <w:rFonts w:ascii="Times New Roman" w:cs="Times New Roman" w:eastAsia="Times New Roman" w:hAnsi="Times New Roman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cs="Times New Roman" w:eastAsia="Times New Roman" w:hAnsi="Times New Roman"/>
        <w:b w:val="0"/>
        <w:i w:val="0"/>
      </w:rPr>
    </w:lvl>
    <w:lvl w:ilvl="3">
      <w:start w:val="1"/>
      <w:numFmt w:val="decimal"/>
      <w:lvlText w:val="%1.%2.%3.%4"/>
      <w:lvlJc w:val="left"/>
      <w:pPr>
        <w:ind w:left="2781" w:hanging="1079.999999999999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ascii="Times New Roman" w:cs="Times New Roman" w:eastAsia="Times New Roman" w:hAnsi="Times New Roman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1.%2.%3.%4.%5.%6.%7"/>
      <w:lvlJc w:val="left"/>
      <w:pPr>
        <w:ind w:left="5202" w:hanging="1799.9999999999982"/>
      </w:pPr>
      <w:rPr>
        <w:rFonts w:ascii="Times New Roman" w:cs="Times New Roman" w:eastAsia="Times New Roman" w:hAnsi="Times New Roman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cs="Times New Roman" w:eastAsia="Times New Roman" w:hAnsi="Times New Roman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cs="Times New Roman" w:eastAsia="Times New Roman" w:hAnsi="Times New Roman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cs="Times New Roman" w:eastAsia="Times New Roman" w:hAnsi="Times New Roman"/>
        <w:b w:val="1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="Times New Roman" w:cs="Times New Roman" w:eastAsia="Times New Roman" w:hAnsi="Times New Roman"/>
        <w:b w:val="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cs="Times New Roman" w:eastAsia="Times New Roman" w:hAnsi="Times New Roman"/>
        <w:b w:val="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cs="Times New Roman" w:eastAsia="Times New Roman" w:hAnsi="Times New Roman"/>
        <w:b w:val="1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cs="Times New Roman" w:eastAsia="Times New Roman" w:hAnsi="Times New Roman"/>
        <w:b w:val="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cs="Times New Roman" w:eastAsia="Times New Roman" w:hAnsi="Times New Roman"/>
        <w:b w:val="1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Times New Roman" w:cs="Times New Roman" w:eastAsia="Times New Roman" w:hAnsi="Times New Roman"/>
        <w:b w:val="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cs="Times New Roman" w:eastAsia="Times New Roman" w:hAnsi="Times New Roman"/>
        <w:b w:val="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cs="Times New Roman" w:eastAsia="Times New Roman" w:hAnsi="Times New Roman"/>
        <w:b w:val="1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cs="Times New Roman" w:eastAsia="Times New Roman" w:hAnsi="Times New Roman"/>
        <w:b w:val="1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cs="Times New Roman" w:eastAsia="Times New Roman" w:hAnsi="Times New Roman"/>
        <w:b w:val="1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color w:val="000000"/>
      </w:rPr>
    </w:lvl>
  </w:abstractNum>
  <w:abstractNum w:abstractNumId="10"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cs="Times New Roman" w:eastAsia="Times New Roman" w:hAnsi="Times New Roman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ascii="Times New Roman" w:cs="Times New Roman" w:eastAsia="Times New Roman" w:hAnsi="Times New Roman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ascii="Times New Roman" w:cs="Times New Roman" w:eastAsia="Times New Roman" w:hAnsi="Times New Roman"/>
        <w:b w:val="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cs="Times New Roman" w:eastAsia="Times New Roman" w:hAnsi="Times New Roman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ascii="Times New Roman" w:cs="Times New Roman" w:eastAsia="Times New Roman" w:hAnsi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ascii="Times New Roman" w:cs="Times New Roman" w:eastAsia="Times New Roman" w:hAnsi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cs="Times New Roman" w:eastAsia="Times New Roman" w:hAnsi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cs="Times New Roman" w:eastAsia="Times New Roman" w:hAnsi="Times New Roman"/>
      </w:rPr>
    </w:lvl>
  </w:abstractNum>
  <w:abstractNum w:abstractNumId="11">
    <w:lvl w:ilvl="0">
      <w:start w:val="2"/>
      <w:numFmt w:val="decimal"/>
      <w:lvlText w:val="%1"/>
      <w:lvlJc w:val="left"/>
      <w:pPr>
        <w:ind w:left="770" w:hanging="770"/>
      </w:pPr>
      <w:rPr/>
    </w:lvl>
    <w:lvl w:ilvl="1">
      <w:start w:val="3"/>
      <w:numFmt w:val="decimal"/>
      <w:lvlText w:val="%1.%2"/>
      <w:lvlJc w:val="left"/>
      <w:pPr>
        <w:ind w:left="1337" w:hanging="770.0000000000005"/>
      </w:pPr>
      <w:rPr/>
    </w:lvl>
    <w:lvl w:ilvl="2">
      <w:start w:val="6"/>
      <w:numFmt w:val="decimal"/>
      <w:lvlText w:val="%1.%2.%3"/>
      <w:lvlJc w:val="left"/>
      <w:pPr>
        <w:ind w:left="1904" w:hanging="770"/>
      </w:pPr>
      <w:rPr>
        <w:b w:val="1"/>
      </w:rPr>
    </w:lvl>
    <w:lvl w:ilvl="3">
      <w:start w:val="3"/>
      <w:numFmt w:val="decimal"/>
      <w:lvlText w:val="%1.%2.%3.%4"/>
      <w:lvlJc w:val="left"/>
      <w:pPr>
        <w:ind w:left="2781" w:hanging="1079.999999999999"/>
      </w:pPr>
      <w:rPr>
        <w:b w:val="1"/>
      </w:rPr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4275" w:hanging="144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769" w:hanging="1800"/>
      </w:pPr>
      <w:rPr/>
    </w:lvl>
    <w:lvl w:ilvl="8">
      <w:start w:val="1"/>
      <w:numFmt w:val="decimal"/>
      <w:lvlText w:val="%1.%2.%3.%4.%5.%6.%7.%8.%9"/>
      <w:lvlJc w:val="left"/>
      <w:pPr>
        <w:ind w:left="6696" w:hanging="2160"/>
      </w:pPr>
      <w:rPr/>
    </w:lvl>
  </w:abstractNum>
  <w:abstractNum w:abstractNumId="12">
    <w:lvl w:ilvl="0">
      <w:start w:val="2"/>
      <w:numFmt w:val="decimal"/>
      <w:lvlText w:val="%1"/>
      <w:lvlJc w:val="left"/>
      <w:pPr>
        <w:ind w:left="770" w:hanging="770"/>
      </w:pPr>
      <w:rPr/>
    </w:lvl>
    <w:lvl w:ilvl="1">
      <w:start w:val="3"/>
      <w:numFmt w:val="decimal"/>
      <w:lvlText w:val="%1.%2"/>
      <w:lvlJc w:val="left"/>
      <w:pPr>
        <w:ind w:left="1697" w:hanging="770.0000000000005"/>
      </w:pPr>
      <w:rPr>
        <w:b w:val="1"/>
      </w:rPr>
    </w:lvl>
    <w:lvl w:ilvl="2">
      <w:start w:val="7"/>
      <w:numFmt w:val="decimal"/>
      <w:lvlText w:val="%1.%2.%3"/>
      <w:lvlJc w:val="left"/>
      <w:pPr>
        <w:ind w:left="2624" w:hanging="770.0000000000009"/>
      </w:pPr>
      <w:rPr>
        <w:b w:val="1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4788" w:hanging="1080"/>
      </w:pPr>
      <w:rPr/>
    </w:lvl>
    <w:lvl w:ilvl="5">
      <w:start w:val="1"/>
      <w:numFmt w:val="decimal"/>
      <w:lvlText w:val="%1.%2.%3.%4.%5.%6"/>
      <w:lvlJc w:val="left"/>
      <w:pPr>
        <w:ind w:left="6075" w:hanging="1440"/>
      </w:pPr>
      <w:rPr/>
    </w:lvl>
    <w:lvl w:ilvl="6">
      <w:start w:val="1"/>
      <w:numFmt w:val="decimal"/>
      <w:lvlText w:val="%1.%2.%3.%4.%5.%6.%7"/>
      <w:lvlJc w:val="left"/>
      <w:pPr>
        <w:ind w:left="7002" w:hanging="1440"/>
      </w:pPr>
      <w:rPr/>
    </w:lvl>
    <w:lvl w:ilvl="7">
      <w:start w:val="1"/>
      <w:numFmt w:val="decimal"/>
      <w:lvlText w:val="%1.%2.%3.%4.%5.%6.%7.%8"/>
      <w:lvlJc w:val="left"/>
      <w:pPr>
        <w:ind w:left="8289" w:hanging="1800"/>
      </w:pPr>
      <w:rPr/>
    </w:lvl>
    <w:lvl w:ilvl="8">
      <w:start w:val="1"/>
      <w:numFmt w:val="decimal"/>
      <w:lvlText w:val="%1.%2.%3.%4.%5.%6.%7.%8.%9"/>
      <w:lvlJc w:val="left"/>
      <w:pPr>
        <w:ind w:left="9576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link w:val="10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7">
    <w:name w:val="heading 7"/>
    <w:basedOn w:val="a"/>
    <w:next w:val="a"/>
    <w:link w:val="7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b w:val="1"/>
      <w:bCs w:val="1"/>
      <w:i w:val="1"/>
      <w:iCs w:val="1"/>
    </w:rPr>
  </w:style>
  <w:style w:type="paragraph" w:styleId="8">
    <w:name w:val="heading 8"/>
    <w:basedOn w:val="a"/>
    <w:next w:val="a"/>
    <w:link w:val="8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i w:val="1"/>
      <w:iCs w:val="1"/>
    </w:rPr>
  </w:style>
  <w:style w:type="paragraph" w:styleId="9">
    <w:name w:val="heading 9"/>
    <w:basedOn w:val="a"/>
    <w:next w:val="a"/>
    <w:link w:val="9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i w:val="1"/>
      <w:iCs w:val="1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uiPriority w:val="9"/>
    <w:rPr>
      <w:rFonts w:ascii="Arial" w:cs="Arial" w:eastAsia="Arial" w:hAnsi="Arial"/>
      <w:sz w:val="40"/>
      <w:szCs w:val="40"/>
    </w:rPr>
  </w:style>
  <w:style w:type="character" w:styleId="20" w:customStyle="1">
    <w:name w:val="Заголовок 2 Знак"/>
    <w:link w:val="2"/>
    <w:uiPriority w:val="9"/>
    <w:rPr>
      <w:rFonts w:ascii="Arial" w:cs="Arial" w:eastAsia="Arial" w:hAnsi="Arial"/>
      <w:sz w:val="34"/>
    </w:rPr>
  </w:style>
  <w:style w:type="character" w:styleId="30" w:customStyle="1">
    <w:name w:val="Заголовок 3 Знак"/>
    <w:link w:val="3"/>
    <w:uiPriority w:val="9"/>
    <w:rPr>
      <w:rFonts w:ascii="Arial" w:cs="Arial" w:eastAsia="Arial" w:hAnsi="Arial"/>
      <w:sz w:val="30"/>
      <w:szCs w:val="30"/>
    </w:rPr>
  </w:style>
  <w:style w:type="character" w:styleId="40" w:customStyle="1">
    <w:name w:val="Заголовок 4 Знак"/>
    <w:link w:val="4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50" w:customStyle="1">
    <w:name w:val="Заголовок 5 Знак"/>
    <w:link w:val="5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0" w:customStyle="1">
    <w:name w:val="Заголовок 6 Знак"/>
    <w:link w:val="6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70" w:customStyle="1">
    <w:name w:val="Заголовок 7 Знак"/>
    <w:link w:val="7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80" w:customStyle="1">
    <w:name w:val="Заголовок 8 Знак"/>
    <w:link w:val="8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90" w:customStyle="1">
    <w:name w:val="Заголовок 9 Знак"/>
    <w:link w:val="9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a3">
    <w:name w:val="List Paragraph"/>
    <w:basedOn w:val="a"/>
    <w:uiPriority w:val="34"/>
    <w:qFormat w:val="1"/>
    <w:pPr>
      <w:ind w:left="720"/>
      <w:contextualSpacing w:val="1"/>
    </w:pPr>
  </w:style>
  <w:style w:type="paragraph" w:styleId="a4">
    <w:name w:val="No Spacing"/>
    <w:uiPriority w:val="1"/>
    <w:qFormat w:val="1"/>
    <w:pPr>
      <w:spacing w:line="240" w:lineRule="auto"/>
    </w:pPr>
  </w:style>
  <w:style w:type="character" w:styleId="a5" w:customStyle="1">
    <w:name w:val="Заголовок Знак"/>
    <w:link w:val="a6"/>
    <w:uiPriority w:val="10"/>
    <w:rPr>
      <w:sz w:val="48"/>
      <w:szCs w:val="48"/>
    </w:rPr>
  </w:style>
  <w:style w:type="character" w:styleId="a7" w:customStyle="1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 w:val="1"/>
    <w:pPr>
      <w:ind w:left="720" w:right="720"/>
    </w:pPr>
    <w:rPr>
      <w:i w:val="1"/>
    </w:rPr>
  </w:style>
  <w:style w:type="character" w:styleId="22" w:customStyle="1">
    <w:name w:val="Цитата 2 Знак"/>
    <w:link w:val="21"/>
    <w:uiPriority w:val="29"/>
    <w:rPr>
      <w:i w:val="1"/>
    </w:rPr>
  </w:style>
  <w:style w:type="paragraph" w:styleId="a9">
    <w:name w:val="Intense Quote"/>
    <w:basedOn w:val="a"/>
    <w:next w:val="a"/>
    <w:link w:val="aa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aa" w:customStyle="1">
    <w:name w:val="Выделенная цитата Знак"/>
    <w:link w:val="a9"/>
    <w:uiPriority w:val="30"/>
    <w:rPr>
      <w:i w:val="1"/>
    </w:rPr>
  </w:style>
  <w:style w:type="paragraph" w:styleId="ab">
    <w:name w:val="header"/>
    <w:basedOn w:val="a"/>
    <w:link w:val="ac"/>
    <w:uiPriority w:val="99"/>
    <w:unhideWhenUsed w:val="1"/>
    <w:pPr>
      <w:tabs>
        <w:tab w:val="center" w:pos="7143"/>
        <w:tab w:val="right" w:pos="14287"/>
      </w:tabs>
      <w:spacing w:line="240" w:lineRule="auto"/>
    </w:pPr>
  </w:style>
  <w:style w:type="character" w:styleId="ac" w:customStyle="1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 w:val="1"/>
    <w:pPr>
      <w:tabs>
        <w:tab w:val="center" w:pos="7143"/>
        <w:tab w:val="right" w:pos="14287"/>
      </w:tabs>
      <w:spacing w:line="240" w:lineRule="auto"/>
    </w:pPr>
  </w:style>
  <w:style w:type="character" w:styleId="FooterChar" w:customStyle="1">
    <w:name w:val="Footer Char"/>
    <w:uiPriority w:val="99"/>
  </w:style>
  <w:style w:type="paragraph" w:styleId="af">
    <w:name w:val="caption"/>
    <w:basedOn w:val="a"/>
    <w:next w:val="a"/>
    <w:uiPriority w:val="35"/>
    <w:semiHidden w:val="1"/>
    <w:unhideWhenUsed w:val="1"/>
    <w:qFormat w:val="1"/>
    <w:rPr>
      <w:b w:val="1"/>
      <w:bCs w:val="1"/>
      <w:color w:val="4f81bd" w:themeColor="accent1"/>
      <w:sz w:val="18"/>
      <w:szCs w:val="18"/>
    </w:rPr>
  </w:style>
  <w:style w:type="character" w:styleId="ae" w:customStyle="1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TableGridLight" w:customStyle="1">
    <w:name w:val="Table Grid Light"/>
    <w:basedOn w:val="a1"/>
    <w:uiPriority w:val="59"/>
    <w:pPr>
      <w:spacing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firstRow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shd w:color="f2f2f2" w:fill="auto" w:themeColor="text1" w:themeTint="00000D" w:val="clear"/>
      </w:tcPr>
    </w:tblStylePr>
    <w:tblStylePr w:type="band1Horz">
      <w:tblPr/>
      <w:tcPr>
        <w:shd w:color="f2f2f2" w:fill="auto" w:themeColor="text1" w:themeTint="00000D" w:val="clear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 w:val="1"/>
        <w:color w:val="404040"/>
        <w:sz w:val="22"/>
      </w:r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Row">
      <w:rPr>
        <w:b w:val="1"/>
        <w:caps w:val="1"/>
        <w:color w:val="404040"/>
      </w:rPr>
    </w:tblStylePr>
    <w:tblStylePr w:type="firstCol">
      <w:rPr>
        <w:b w:val="1"/>
        <w:caps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lastCol">
      <w:rPr>
        <w:b w:val="1"/>
        <w:caps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 w:val="1"/>
        <w:color w:val="404040"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Row">
      <w:rPr>
        <w:i w:val="1"/>
        <w:color w:val="404040"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6a6a6a" w:space="0" w:sz="12" w:themeColor="tex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7b4d8" w:space="0" w:sz="12" w:themeColor="accent1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da9896" w:space="0" w:sz="12" w:themeColor="accent2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c4d79d" w:space="0" w:sz="12" w:themeColor="accent3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b4a4c8" w:space="0" w:sz="12" w:themeColor="accent4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95cedd" w:space="0" w:sz="12" w:themeColor="accent5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b w:val="1"/>
        <w:color w:val="404040"/>
      </w:rPr>
      <w:tblPr/>
      <w:tcPr>
        <w:tcBorders>
          <w:bottom w:color="fac192" w:space="0" w:sz="12" w:themeColor="accent6" w:themeTint="000095" w:val="single"/>
        </w:tcBorders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</w:style>
  <w:style w:type="table" w:styleId="GridTable2-Accent1" w:customStyle="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</w:style>
  <w:style w:type="table" w:styleId="GridTable2-Accent2" w:customStyle="1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2-Accent3" w:customStyle="1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2-Accent4" w:customStyle="1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2-Accent5" w:customStyle="1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2-Accent6" w:customStyle="1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</w:style>
  <w:style w:type="table" w:styleId="GridTable3-Accent1" w:customStyle="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5f1" w:fill="auto" w:themeColor="accent1" w:themeTint="000034" w:val="clear"/>
      </w:tcPr>
    </w:tblStylePr>
  </w:style>
  <w:style w:type="table" w:styleId="GridTable3-Accent2" w:customStyle="1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3-Accent3" w:customStyle="1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3-Accent4" w:customStyle="1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3-Accent5" w:customStyle="1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3-Accent6" w:customStyle="1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Col">
      <w:pPr>
        <w:jc w:val="right"/>
      </w:pPr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cbcbcb" w:fill="auto" w:themeColor="text1" w:themeTint="000034" w:val="clear"/>
      </w:tcPr>
    </w:tblStylePr>
  </w:style>
  <w:style w:type="table" w:styleId="GridTable4-Accent1" w:customStyle="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auto" w:themeColor="accent1" w:themeTint="0000EA" w:val="clear"/>
      </w:tcPr>
    </w:tblStylePr>
    <w:tblStylePr w:type="lastRow">
      <w:rPr>
        <w:b w:val="1"/>
        <w:color w:val="404040"/>
      </w:rPr>
      <w:tblPr/>
      <w:tcPr>
        <w:tcBorders>
          <w:top w:color="5d8ac2" w:space="0" w:sz="4" w:themeColor="accent1" w:themeTint="0000E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ce6f2" w:fill="auto" w:themeColor="accent1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ce6f2" w:fill="auto" w:themeColor="accent1" w:themeTint="000032" w:val="clear"/>
      </w:tcPr>
    </w:tblStylePr>
  </w:style>
  <w:style w:type="table" w:styleId="GridTable4-Accent2" w:customStyle="1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auto" w:themeColor="accent2" w:themeTint="000097" w:val="clear"/>
      </w:tcPr>
    </w:tblStylePr>
    <w:tblStylePr w:type="lastRow">
      <w:rPr>
        <w:b w:val="1"/>
        <w:color w:val="404040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GridTable4-Accent3" w:customStyle="1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auto" w:themeColor="accent3" w:themeTint="0000FE" w:val="clear"/>
      </w:tcPr>
    </w:tblStylePr>
    <w:tblStylePr w:type="lastRow">
      <w:rPr>
        <w:b w:val="1"/>
        <w:color w:val="404040"/>
      </w:rPr>
      <w:tblPr/>
      <w:tcPr>
        <w:tcBorders>
          <w:top w:color="9abb59" w:space="0" w:sz="4" w:themeColor="accent3" w:themeTint="0000FE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GridTable4-Accent4" w:customStyle="1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auto" w:themeColor="accent4" w:themeTint="00009A" w:val="clear"/>
      </w:tcPr>
    </w:tblStylePr>
    <w:tblStylePr w:type="lastRow">
      <w:rPr>
        <w:b w:val="1"/>
        <w:color w:val="404040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GridTable4-Accent5" w:customStyle="1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GridTable4-Accent6" w:customStyle="1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auto" w:themeColor="text1" w:themeTint="000040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band1Vert">
      <w:tblPr/>
      <w:tcPr>
        <w:shd w:color="8a8a8a" w:fill="auto" w:themeColor="text1" w:themeTint="000075" w:val="clear"/>
      </w:tcPr>
    </w:tblStylePr>
    <w:tblStylePr w:type="band1Horz">
      <w:tblPr/>
      <w:tcPr>
        <w:shd w:color="8a8a8a" w:fill="auto" w:themeColor="text1" w:themeTint="000075" w:val="clear"/>
      </w:tcPr>
    </w:tblStylePr>
  </w:style>
  <w:style w:type="table" w:styleId="GridTable5Dark-Accent1" w:customStyle="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auto" w:themeColor="accent1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band1Vert">
      <w:tblPr/>
      <w:tcPr>
        <w:shd w:color="aec4e0" w:fill="auto" w:themeColor="accent1" w:themeTint="000075" w:val="clear"/>
      </w:tcPr>
    </w:tblStylePr>
    <w:tblStylePr w:type="band1Horz">
      <w:tblPr/>
      <w:tcPr>
        <w:shd w:color="aec4e0" w:fill="auto" w:themeColor="accent1" w:themeTint="000075" w:val="clear"/>
      </w:tcPr>
    </w:tblStylePr>
  </w:style>
  <w:style w:type="table" w:styleId="GridTable5Dark-Accent2" w:customStyle="1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auto" w:themeColor="accent2" w:themeTint="000032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band1Vert">
      <w:tblPr/>
      <w:tcPr>
        <w:shd w:color="e2aead" w:fill="auto" w:themeColor="accent2" w:themeTint="000075" w:val="clear"/>
      </w:tcPr>
    </w:tblStylePr>
    <w:tblStylePr w:type="band1Horz">
      <w:tblPr/>
      <w:tcPr>
        <w:shd w:color="e2aead" w:fill="auto" w:themeColor="accent2" w:themeTint="000075" w:val="clear"/>
      </w:tcPr>
    </w:tblStylePr>
  </w:style>
  <w:style w:type="table" w:styleId="GridTable5Dark-Accent3" w:customStyle="1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auto" w:themeColor="accent3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band1Vert">
      <w:tblPr/>
      <w:tcPr>
        <w:shd w:color="d0dfb2" w:fill="auto" w:themeColor="accent3" w:themeTint="000075" w:val="clear"/>
      </w:tcPr>
    </w:tblStylePr>
    <w:tblStylePr w:type="band1Horz">
      <w:tblPr/>
      <w:tcPr>
        <w:shd w:color="d0dfb2" w:fill="auto" w:themeColor="accent3" w:themeTint="000075" w:val="clear"/>
      </w:tcPr>
    </w:tblStylePr>
  </w:style>
  <w:style w:type="table" w:styleId="GridTable5Dark-Accent4" w:customStyle="1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auto" w:themeColor="accent4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band1Vert">
      <w:tblPr/>
      <w:tcPr>
        <w:shd w:color="c4b7d4" w:fill="auto" w:themeColor="accent4" w:themeTint="000075" w:val="clear"/>
      </w:tcPr>
    </w:tblStylePr>
    <w:tblStylePr w:type="band1Horz">
      <w:tblPr/>
      <w:tcPr>
        <w:shd w:color="c4b7d4" w:fill="auto" w:themeColor="accent4" w:themeTint="000075" w:val="clear"/>
      </w:tcPr>
    </w:tblStylePr>
  </w:style>
  <w:style w:type="table" w:styleId="GridTable5Dark-Accent5" w:customStyle="1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auto" w:themeColor="accent5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band1Vert">
      <w:tblPr/>
      <w:tcPr>
        <w:shd w:color="acd8e4" w:fill="auto" w:themeColor="accent5" w:themeTint="000075" w:val="clear"/>
      </w:tcPr>
    </w:tblStylePr>
    <w:tblStylePr w:type="band1Horz">
      <w:tblPr/>
      <w:tcPr>
        <w:shd w:color="acd8e4" w:fill="auto" w:themeColor="accent5" w:themeTint="000075" w:val="clear"/>
      </w:tcPr>
    </w:tblStylePr>
  </w:style>
  <w:style w:type="table" w:styleId="GridTable5Dark-Accent6" w:customStyle="1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auto" w:themeColor="accent6" w:themeTint="000034" w:val="clear"/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b w:val="1"/>
        <w:color w:val="ffffff"/>
        <w:sz w:val="22"/>
      </w:rPr>
      <w:tblPr/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band1Vert">
      <w:tblPr/>
      <w:tcPr>
        <w:shd w:color="fbceaa" w:fill="auto" w:themeColor="accent6" w:themeTint="000075" w:val="clear"/>
      </w:tcPr>
    </w:tblStylePr>
    <w:tblStylePr w:type="band1Horz">
      <w:tblPr/>
      <w:tcPr>
        <w:shd w:color="fbceaa" w:fill="auto" w:themeColor="accent6" w:themeTint="000075" w:val="clear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b w:val="1"/>
        <w:color w:val="7f7f7f" w:themeColor="text1" w:themeShade="000095" w:themeTint="000080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b w:val="1"/>
        <w:color w:val="7f7f7f" w:themeColor="text1" w:themeShade="000095" w:themeTint="000080"/>
      </w:rPr>
    </w:tblStylePr>
    <w:tblStylePr w:type="firstCol">
      <w:rPr>
        <w:b w:val="1"/>
        <w:color w:val="7f7f7f" w:themeColor="text1" w:themeShade="000095" w:themeTint="000080"/>
      </w:rPr>
    </w:tblStylePr>
    <w:tblStylePr w:type="lastCol">
      <w:rPr>
        <w:b w:val="1"/>
        <w:color w:val="7f7f7f" w:themeColor="text1" w:themeShade="000095" w:themeTint="000080"/>
      </w:rPr>
    </w:tblStylePr>
    <w:tblStylePr w:type="band1Vert">
      <w:tblPr/>
      <w:tcPr>
        <w:shd w:color="cbcbcb" w:fill="auto" w:themeColor="text1" w:themeTint="000034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cbcbcb" w:fill="auto" w:themeColor="text1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b w:val="1"/>
        <w:color w:val="a6bfdd" w:themeColor="accent1" w:themeShade="000095" w:themeTint="000080"/>
      </w:rPr>
      <w:tblPr/>
      <w:tcPr>
        <w:tcBorders>
          <w:bottom w:color="a6bfdd" w:space="0" w:sz="12" w:themeColor="accent1" w:themeTint="000080" w:val="single"/>
        </w:tcBorders>
      </w:tcPr>
    </w:tblStylePr>
    <w:tblStylePr w:type="lastRow">
      <w:rPr>
        <w:b w:val="1"/>
        <w:color w:val="a6bfdd" w:themeColor="accent1" w:themeShade="000095" w:themeTint="000080"/>
      </w:rPr>
    </w:tblStylePr>
    <w:tblStylePr w:type="firstCol">
      <w:rPr>
        <w:b w:val="1"/>
        <w:color w:val="a6bfdd" w:themeColor="accent1" w:themeShade="000095" w:themeTint="000080"/>
      </w:rPr>
    </w:tblStylePr>
    <w:tblStylePr w:type="lastCol">
      <w:rPr>
        <w:b w:val="1"/>
        <w:color w:val="a6bfdd" w:themeColor="accent1" w:themeShade="000095" w:themeTint="000080"/>
      </w:rPr>
    </w:tblStylePr>
    <w:tblStylePr w:type="band1Vert"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auto" w:themeColor="accent1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auto" w:themeColor="accent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b w:val="1"/>
        <w:color w:val="9abb59" w:themeColor="accent3" w:themeShade="000095" w:themeTint="0000FE"/>
      </w:rPr>
      <w:tblPr/>
      <w:tcPr>
        <w:tcBorders>
          <w:bottom w:color="9abb59" w:space="0" w:sz="12" w:themeColor="accent3" w:themeTint="0000FE" w:val="single"/>
        </w:tcBorders>
      </w:tcPr>
    </w:tblStylePr>
    <w:tblStylePr w:type="lastRow">
      <w:rPr>
        <w:b w:val="1"/>
        <w:color w:val="9abb59" w:themeColor="accent3" w:themeShade="000095" w:themeTint="0000FE"/>
      </w:rPr>
    </w:tblStylePr>
    <w:tblStylePr w:type="firstCol">
      <w:rPr>
        <w:b w:val="1"/>
        <w:color w:val="9abb59" w:themeColor="accent3" w:themeShade="000095" w:themeTint="0000FE"/>
      </w:rPr>
    </w:tblStylePr>
    <w:tblStylePr w:type="lastCol">
      <w:rPr>
        <w:b w:val="1"/>
        <w:color w:val="9abb59" w:themeColor="accent3" w:themeShade="000095" w:themeTint="0000FE"/>
      </w:rPr>
    </w:tblStylePr>
    <w:tblStylePr w:type="band1Vert"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auto" w:themeColor="accent3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auto" w:themeColor="accent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auto" w:themeColor="accent5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 w:val="1"/>
        <w:color w:val="266779" w:themeColor="accent5" w:themeShade="000095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 w:val="1"/>
        <w:color w:val="266779" w:themeColor="accent5" w:themeShade="000095"/>
      </w:rPr>
    </w:tblStylePr>
    <w:tblStylePr w:type="firstCol">
      <w:rPr>
        <w:b w:val="1"/>
        <w:color w:val="266779" w:themeColor="accent5" w:themeShade="000095"/>
      </w:rPr>
    </w:tblStylePr>
    <w:tblStylePr w:type="lastCol">
      <w:rPr>
        <w:b w:val="1"/>
        <w:color w:val="266779" w:themeColor="accent5" w:themeShade="000095"/>
      </w:rPr>
    </w:tblStylePr>
    <w:tblStylePr w:type="band1Vert"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fde9d8" w:fill="auto" w:themeColor="accent6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f2f2f2" w:fill="auto" w:themeColor="text1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a6bfdd" w:space="0" w:sz="4" w:themeColor="accent1" w:themeTint="000080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blPr/>
      <w:tcPr>
        <w:tcBorders>
          <w:top w:color="a6bfdd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blPr/>
      <w:tcPr>
        <w:tcBorders>
          <w:top w:color="000000" w:space="0" w:sz="4" w:val="none"/>
          <w:left w:color="a6bfdd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5f1" w:fill="auto" w:themeColor="accent1" w:themeTint="000034" w:val="clear"/>
      </w:tcPr>
    </w:tblStylePr>
    <w:tblStylePr w:type="band1Horz">
      <w:rPr>
        <w:rFonts w:ascii="Arial" w:hAnsi="Arial"/>
        <w:color w:val="a6bfdd" w:themeColor="accent1" w:themeShade="000095" w:themeTint="000080"/>
        <w:sz w:val="22"/>
      </w:rPr>
      <w:tblPr/>
      <w:tcPr>
        <w:shd w:color="dae5f1" w:fill="auto" w:themeColor="accent1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f2dcdc" w:fill="auto" w:themeColor="accent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9abb59" w:space="0" w:sz="4" w:themeColor="accent3" w:themeTint="0000FE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blPr/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blPr/>
      <w:tcPr>
        <w:tcBorders>
          <w:top w:color="000000" w:space="0" w:sz="4" w:val="none"/>
          <w:left w:color="9abb59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9abb59" w:themeColor="accent3" w:themeShade="000095" w:themeTint="0000FE"/>
        <w:sz w:val="22"/>
      </w:rPr>
      <w:tblPr/>
      <w:tcPr>
        <w:shd w:color="eaf1dc" w:fill="auto" w:themeColor="accent3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e5dfec" w:fill="auto" w:themeColor="accent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blPr/>
      <w:tcPr>
        <w:tcBorders>
          <w:top w:color="000000" w:space="0" w:sz="4" w:val="none"/>
          <w:left w:color="99d0de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266779" w:themeColor="accent5" w:themeShade="000095"/>
        <w:sz w:val="22"/>
      </w:rPr>
      <w:tblPr/>
      <w:tcPr>
        <w:shd w:color="daeef3" w:fill="auto" w:themeColor="accent5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blPr/>
      <w:tcPr>
        <w:tcBorders>
          <w:top w:color="000000" w:space="0" w:sz="4" w:val="none"/>
          <w:left w:color="fac396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b15407" w:themeColor="accent6" w:themeShade="000095"/>
        <w:sz w:val="22"/>
      </w:rPr>
      <w:tblPr/>
      <w:tcPr>
        <w:shd w:color="fde9d8" w:fill="auto" w:themeColor="accent6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bfbfbf" w:fill="auto" w:themeColor="text1" w:themeTint="000040" w:val="clear"/>
      </w:tcPr>
    </w:tblStylePr>
    <w:tblStylePr w:type="band1Horz">
      <w:tblPr/>
      <w:tcPr>
        <w:shd w:color="bfbfbf" w:fill="auto" w:themeColor="text1" w:themeTint="000040" w:val="clear"/>
      </w:tcPr>
    </w:tblStylePr>
  </w:style>
  <w:style w:type="table" w:styleId="ListTable1Light-Accent1" w:customStyle="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tblPr/>
      <w:tcPr>
        <w:shd w:color="d2dfee" w:fill="auto" w:themeColor="accent1" w:themeTint="000040" w:val="clear"/>
      </w:tcPr>
    </w:tblStylePr>
  </w:style>
  <w:style w:type="table" w:styleId="ListTable1Light-Accent2" w:customStyle="1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tblPr/>
      <w:tcPr>
        <w:shd w:color="efd2d2" w:fill="auto" w:themeColor="accent2" w:themeTint="000040" w:val="clear"/>
      </w:tcPr>
    </w:tblStylePr>
  </w:style>
  <w:style w:type="table" w:styleId="ListTable1Light-Accent3" w:customStyle="1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tblPr/>
      <w:tcPr>
        <w:shd w:color="e5eed5" w:fill="auto" w:themeColor="accent3" w:themeTint="000040" w:val="clear"/>
      </w:tcPr>
    </w:tblStylePr>
  </w:style>
  <w:style w:type="table" w:styleId="ListTable1Light-Accent4" w:customStyle="1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tblPr/>
      <w:tcPr>
        <w:shd w:color="dfd8e7" w:fill="auto" w:themeColor="accent4" w:themeTint="000040" w:val="clear"/>
      </w:tcPr>
    </w:tblStylePr>
  </w:style>
  <w:style w:type="table" w:styleId="ListTable1Light-Accent5" w:customStyle="1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tblPr/>
      <w:tcPr>
        <w:shd w:color="d1eaf0" w:fill="auto" w:themeColor="accent5" w:themeTint="000040" w:val="clear"/>
      </w:tcPr>
    </w:tblStylePr>
  </w:style>
  <w:style w:type="table" w:styleId="ListTable1Light-Accent6" w:customStyle="1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 w:val="1"/>
        <w:color w:val="404040"/>
      </w:rPr>
      <w:tblPr/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Row">
      <w:rPr>
        <w:b w:val="1"/>
        <w:color w:val="404040"/>
      </w:rPr>
      <w:tblPr/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tblPr/>
      <w:tcPr>
        <w:shd w:color="fde4d0" w:fill="auto" w:themeColor="accent6" w:themeTint="000040" w:val="clear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</w:style>
  <w:style w:type="table" w:styleId="ListTable2-Accent1" w:customStyle="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</w:style>
  <w:style w:type="table" w:styleId="ListTable2-Accent2" w:customStyle="1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</w:style>
  <w:style w:type="table" w:styleId="ListTable2-Accent3" w:customStyle="1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</w:style>
  <w:style w:type="table" w:styleId="ListTable2-Accent4" w:customStyle="1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</w:style>
  <w:style w:type="table" w:styleId="ListTable2-Accent5" w:customStyle="1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</w:style>
  <w:style w:type="table" w:styleId="ListTable2-Accent6" w:customStyle="1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Row">
      <w:rPr>
        <w:rFonts w:ascii="Arial" w:hAnsi="Arial"/>
        <w:b w:val="1"/>
        <w:color w:val="404040"/>
        <w:sz w:val="22"/>
      </w:rPr>
      <w:tblPr/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3d69b" w:fill="auto" w:themeColor="accent3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2ccdc" w:fill="auto" w:themeColor="accent5" w:themeTint="00009A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ac090" w:fill="auto" w:themeColor="accent6" w:themeTint="000098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000000" w:fill="auto" w:themeColor="tex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bfbfbf" w:fill="auto" w:themeColor="text1" w:themeTint="000040" w:val="clear"/>
      </w:tcPr>
    </w:tblStylePr>
  </w:style>
  <w:style w:type="table" w:styleId="ListTable4-Accent1" w:customStyle="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f81bd" w:fill="auto" w:themeColor="accent1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2dfee" w:fill="auto" w:themeColor="accent1" w:themeTint="000040" w:val="clear"/>
      </w:tcPr>
    </w:tblStylePr>
  </w:style>
  <w:style w:type="table" w:styleId="ListTable4-Accent2" w:customStyle="1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c0504d" w:fill="auto" w:themeColor="accent2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fd2d2" w:fill="auto" w:themeColor="accent2" w:themeTint="000040" w:val="clear"/>
      </w:tcPr>
    </w:tblStylePr>
  </w:style>
  <w:style w:type="table" w:styleId="ListTable4-Accent3" w:customStyle="1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9bbb59" w:fill="auto" w:themeColor="accent3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e5eed5" w:fill="auto" w:themeColor="accent3" w:themeTint="000040" w:val="clear"/>
      </w:tcPr>
    </w:tblStylePr>
  </w:style>
  <w:style w:type="table" w:styleId="ListTable4-Accent4" w:customStyle="1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8064a2" w:fill="auto" w:themeColor="accent4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fd8e7" w:fill="auto" w:themeColor="accent4" w:themeTint="000040" w:val="clear"/>
      </w:tcPr>
    </w:tblStylePr>
  </w:style>
  <w:style w:type="table" w:styleId="ListTable4-Accent5" w:customStyle="1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4bacc6" w:fill="auto" w:themeColor="accent5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d1eaf0" w:fill="auto" w:themeColor="accent5" w:themeTint="000040" w:val="clear"/>
      </w:tcPr>
    </w:tblStylePr>
  </w:style>
  <w:style w:type="table" w:styleId="ListTable4-Accent6" w:customStyle="1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firstRow">
      <w:rPr>
        <w:rFonts w:ascii="Arial" w:hAnsi="Arial"/>
        <w:b w:val="1"/>
        <w:color w:val="ffffff"/>
        <w:sz w:val="22"/>
      </w:rPr>
      <w:tblPr/>
      <w:tcPr>
        <w:shd w:color="f79646" w:fill="auto" w:themeColor="accent6" w:val="clear"/>
      </w:tcPr>
    </w:tblStylePr>
    <w:tblStylePr w:type="lastRow">
      <w:rPr>
        <w:b w:val="1"/>
        <w:color w:val="404040"/>
      </w:rPr>
    </w:tblStylePr>
    <w:tblStylePr w:type="firstCol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404040"/>
        <w:sz w:val="22"/>
      </w:rPr>
      <w:tblPr/>
      <w:tcPr>
        <w:shd w:color="fde4d0" w:fill="auto" w:themeColor="accent6" w:themeTint="000040" w:val="clear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auto" w:themeColor="text1" w:themeTint="000080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auto" w:themeColor="text1" w:themeTint="000080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auto" w:themeColor="text1" w:themeTint="0000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auto" w:themeColor="text1" w:themeTint="0000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auto" w:themeColor="text1" w:themeTint="000080" w:val="clear"/>
      </w:tcPr>
    </w:tblStylePr>
  </w:style>
  <w:style w:type="table" w:styleId="ListTable5Dark-Accent1" w:customStyle="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auto" w:themeColor="accent1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type="table" w:styleId="ListTable5Dark-Accent2" w:customStyle="1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auto" w:themeColor="accent2" w:themeTint="000097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auto" w:themeColor="accent2" w:themeTint="000097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auto" w:themeColor="accent2" w:themeTint="0000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auto" w:themeColor="accent2" w:themeTint="0000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auto" w:themeColor="accent2" w:themeTint="000097" w:val="clear"/>
      </w:tcPr>
    </w:tblStylePr>
  </w:style>
  <w:style w:type="table" w:styleId="ListTable5Dark-Accent3" w:customStyle="1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auto" w:themeColor="accent3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auto" w:themeColor="accent3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auto" w:themeColor="accent3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auto" w:themeColor="accent3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auto" w:themeColor="accent3" w:themeTint="000098" w:val="clear"/>
      </w:tcPr>
    </w:tblStylePr>
  </w:style>
  <w:style w:type="table" w:styleId="ListTable5Dark-Accent4" w:customStyle="1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auto" w:themeColor="accent4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auto" w:themeColor="accent4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00009A" w:val="clear"/>
      </w:tcPr>
    </w:tblStylePr>
  </w:style>
  <w:style w:type="table" w:styleId="ListTable5Dark-Accent5" w:customStyle="1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auto" w:themeColor="accent5" w:themeTint="00009A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auto" w:themeColor="accent5" w:themeTint="00009A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0000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0000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00009A" w:val="clear"/>
      </w:tcPr>
    </w:tblStylePr>
  </w:style>
  <w:style w:type="table" w:styleId="ListTable5Dark-Accent6" w:customStyle="1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auto" w:themeColor="accent6" w:themeTint="000098" w:val="clear"/>
    </w:tblPr>
    <w:tblStylePr w:type="firstRow">
      <w:rPr>
        <w:rFonts w:ascii="Arial" w:hAnsi="Arial"/>
        <w:b w:val="1"/>
        <w:color w:val="ffffff" w:themeColor="light1"/>
        <w:sz w:val="22"/>
      </w:rPr>
      <w:tblPr/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auto" w:themeColor="accent6" w:themeTint="000098" w:val="clear"/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firstCol">
      <w:rPr>
        <w:rFonts w:ascii="Arial" w:hAnsi="Arial"/>
        <w:b w:val="1"/>
        <w:color w:val="ffffff" w:themeColor="light1"/>
        <w:sz w:val="22"/>
      </w:rPr>
      <w:tblPr/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0000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0000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000098" w:val="clear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color w:val="000000" w:themeColor="text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color w:val="000000" w:themeColor="text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color w:val="000000" w:themeColor="text1"/>
      </w:rPr>
    </w:tblStylePr>
    <w:tblStylePr w:type="lastCol">
      <w:rPr>
        <w:b w:val="1"/>
        <w:color w:val="000000" w:themeColor="text1"/>
      </w:rPr>
    </w:tblStylePr>
    <w:tblStylePr w:type="band1Vert"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color="bfbfbf" w:fill="auto" w:themeColor="text1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color w:val="2a4a71" w:themeColor="accent1" w:themeShade="000095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color w:val="2a4a71" w:themeColor="accent1" w:themeShade="000095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 w:val="1"/>
        <w:color w:val="2a4a71" w:themeColor="accent1" w:themeShade="000095"/>
      </w:rPr>
    </w:tblStylePr>
    <w:tblStylePr w:type="lastCol">
      <w:rPr>
        <w:b w:val="1"/>
        <w:color w:val="2a4a71" w:themeColor="accent1" w:themeShade="000095"/>
      </w:r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auto" w:themeColor="accent1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</w:tblPr>
    <w:tblStylePr w:type="firstRow">
      <w:rPr>
        <w:b w:val="1"/>
        <w:color w:val="d99695" w:themeColor="accent2" w:themeShade="000095" w:themeTint="000097"/>
      </w:rPr>
      <w:tblPr/>
      <w:tcPr>
        <w:tcBorders>
          <w:bottom w:color="d99695" w:space="0" w:sz="4" w:themeColor="accent2" w:themeTint="000097" w:val="single"/>
        </w:tcBorders>
      </w:tcPr>
    </w:tblStylePr>
    <w:tblStylePr w:type="lastRow">
      <w:rPr>
        <w:b w:val="1"/>
        <w:color w:val="d99695" w:themeColor="accent2" w:themeShade="000095" w:themeTint="000097"/>
      </w:rPr>
      <w:tblPr/>
      <w:tcPr>
        <w:tcBorders>
          <w:top w:color="d99695" w:space="0" w:sz="4" w:themeColor="accent2" w:themeTint="000097" w:val="single"/>
        </w:tcBorders>
      </w:tcPr>
    </w:tblStylePr>
    <w:tblStylePr w:type="firstCol">
      <w:rPr>
        <w:b w:val="1"/>
        <w:color w:val="d99695" w:themeColor="accent2" w:themeShade="000095" w:themeTint="000097"/>
      </w:rPr>
    </w:tblStylePr>
    <w:tblStylePr w:type="lastCol">
      <w:rPr>
        <w:b w:val="1"/>
        <w:color w:val="d99695" w:themeColor="accent2" w:themeShade="000095" w:themeTint="000097"/>
      </w:r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auto" w:themeColor="accent2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</w:tblPr>
    <w:tblStylePr w:type="firstRow">
      <w:rPr>
        <w:b w:val="1"/>
        <w:color w:val="c3d69b" w:themeColor="accent3" w:themeShade="000095" w:themeTint="000098"/>
      </w:rPr>
      <w:tblPr/>
      <w:tcPr>
        <w:tcBorders>
          <w:bottom w:color="c3d69b" w:space="0" w:sz="4" w:themeColor="accent3" w:themeTint="000098" w:val="single"/>
        </w:tcBorders>
      </w:tcPr>
    </w:tblStylePr>
    <w:tblStylePr w:type="lastRow">
      <w:rPr>
        <w:b w:val="1"/>
        <w:color w:val="c3d69b" w:themeColor="accent3" w:themeShade="000095" w:themeTint="000098"/>
      </w:rPr>
      <w:tblPr/>
      <w:tcPr>
        <w:tcBorders>
          <w:top w:color="c3d69b" w:space="0" w:sz="4" w:themeColor="accent3" w:themeTint="000098" w:val="single"/>
        </w:tcBorders>
      </w:tcPr>
    </w:tblStylePr>
    <w:tblStylePr w:type="firstCol">
      <w:rPr>
        <w:b w:val="1"/>
        <w:color w:val="c3d69b" w:themeColor="accent3" w:themeShade="000095" w:themeTint="000098"/>
      </w:rPr>
    </w:tblStylePr>
    <w:tblStylePr w:type="lastCol">
      <w:rPr>
        <w:b w:val="1"/>
        <w:color w:val="c3d69b" w:themeColor="accent3" w:themeShade="000095" w:themeTint="000098"/>
      </w:r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auto" w:themeColor="accent3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</w:tblPr>
    <w:tblStylePr w:type="firstRow">
      <w:rPr>
        <w:b w:val="1"/>
        <w:color w:val="b2a1c6" w:themeColor="accent4" w:themeShade="000095" w:themeTint="00009A"/>
      </w:rPr>
      <w:tblPr/>
      <w:tcPr>
        <w:tcBorders>
          <w:bottom w:color="b2a1c6" w:space="0" w:sz="4" w:themeColor="accent4" w:themeTint="00009A" w:val="single"/>
        </w:tcBorders>
      </w:tcPr>
    </w:tblStylePr>
    <w:tblStylePr w:type="lastRow">
      <w:rPr>
        <w:b w:val="1"/>
        <w:color w:val="b2a1c6" w:themeColor="accent4" w:themeShade="000095" w:themeTint="00009A"/>
      </w:rPr>
      <w:tblPr/>
      <w:tcPr>
        <w:tcBorders>
          <w:top w:color="b2a1c6" w:space="0" w:sz="4" w:themeColor="accent4" w:themeTint="00009A" w:val="single"/>
        </w:tcBorders>
      </w:tcPr>
    </w:tblStylePr>
    <w:tblStylePr w:type="firstCol">
      <w:rPr>
        <w:b w:val="1"/>
        <w:color w:val="b2a1c6" w:themeColor="accent4" w:themeShade="000095" w:themeTint="00009A"/>
      </w:rPr>
    </w:tblStylePr>
    <w:tblStylePr w:type="lastCol">
      <w:rPr>
        <w:b w:val="1"/>
        <w:color w:val="b2a1c6" w:themeColor="accent4" w:themeShade="000095" w:themeTint="00009A"/>
      </w:r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auto" w:themeColor="accent4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</w:tblPr>
    <w:tblStylePr w:type="firstRow">
      <w:rPr>
        <w:b w:val="1"/>
        <w:color w:val="92ccdc" w:themeColor="accent5" w:themeShade="000095" w:themeTint="00009A"/>
      </w:rPr>
      <w:tblPr/>
      <w:tcPr>
        <w:tcBorders>
          <w:bottom w:color="92ccdc" w:space="0" w:sz="4" w:themeColor="accent5" w:themeTint="00009A" w:val="single"/>
        </w:tcBorders>
      </w:tcPr>
    </w:tblStylePr>
    <w:tblStylePr w:type="lastRow">
      <w:rPr>
        <w:b w:val="1"/>
        <w:color w:val="92ccdc" w:themeColor="accent5" w:themeShade="000095" w:themeTint="00009A"/>
      </w:rPr>
      <w:tblPr/>
      <w:tcPr>
        <w:tcBorders>
          <w:top w:color="92ccdc" w:space="0" w:sz="4" w:themeColor="accent5" w:themeTint="00009A" w:val="single"/>
        </w:tcBorders>
      </w:tcPr>
    </w:tblStylePr>
    <w:tblStylePr w:type="firstCol">
      <w:rPr>
        <w:b w:val="1"/>
        <w:color w:val="92ccdc" w:themeColor="accent5" w:themeShade="000095" w:themeTint="00009A"/>
      </w:rPr>
    </w:tblStylePr>
    <w:tblStylePr w:type="lastCol">
      <w:rPr>
        <w:b w:val="1"/>
        <w:color w:val="92ccdc" w:themeColor="accent5" w:themeShade="000095" w:themeTint="00009A"/>
      </w:r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auto" w:themeColor="accent5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</w:tblPr>
    <w:tblStylePr w:type="firstRow">
      <w:rPr>
        <w:b w:val="1"/>
        <w:color w:val="fac090" w:themeColor="accent6" w:themeShade="000095" w:themeTint="000098"/>
      </w:rPr>
      <w:tblPr/>
      <w:tcPr>
        <w:tcBorders>
          <w:bottom w:color="fac090" w:space="0" w:sz="4" w:themeColor="accent6" w:themeTint="000098" w:val="single"/>
        </w:tcBorders>
      </w:tcPr>
    </w:tblStylePr>
    <w:tblStylePr w:type="lastRow">
      <w:rPr>
        <w:b w:val="1"/>
        <w:color w:val="fac090" w:themeColor="accent6" w:themeShade="000095" w:themeTint="000098"/>
      </w:rPr>
      <w:tblPr/>
      <w:tcPr>
        <w:tcBorders>
          <w:top w:color="fac090" w:space="0" w:sz="4" w:themeColor="accent6" w:themeTint="000098" w:val="single"/>
        </w:tcBorders>
      </w:tcPr>
    </w:tblStylePr>
    <w:tblStylePr w:type="firstCol">
      <w:rPr>
        <w:b w:val="1"/>
        <w:color w:val="fac090" w:themeColor="accent6" w:themeShade="000095" w:themeTint="000098"/>
      </w:rPr>
    </w:tblStylePr>
    <w:tblStylePr w:type="lastCol">
      <w:rPr>
        <w:b w:val="1"/>
        <w:color w:val="fac090" w:themeColor="accent6" w:themeShade="000095" w:themeTint="000098"/>
      </w:r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auto" w:themeColor="accent6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blPr/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bfbfbf" w:fill="auto" w:themeColor="text1" w:themeTint="000040" w:val="clear"/>
      </w:tcPr>
    </w:tblStylePr>
    <w:tblStylePr w:type="band1Horz">
      <w:rPr>
        <w:rFonts w:ascii="Arial" w:hAnsi="Arial"/>
        <w:color w:val="7f7f7f" w:themeColor="text1" w:themeShade="000095" w:themeTint="000080"/>
        <w:sz w:val="22"/>
      </w:rPr>
      <w:tblPr/>
      <w:tcPr>
        <w:shd w:color="bfbfbf" w:fill="auto" w:themeColor="text1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4f81bd" w:space="0" w:sz="4" w:themeColor="accent1" w:val="single"/>
      </w:tblBorders>
    </w:tblPr>
    <w:tblStylePr w:type="fir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blPr/>
      <w:tcPr>
        <w:tcBorders>
          <w:top w:color="000000" w:space="0" w:sz="4" w:val="none"/>
          <w:left w:color="4f81bd" w:space="0" w:sz="4" w:themeColor="accent1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2dfee" w:fill="auto" w:themeColor="accent1" w:themeTint="000040" w:val="clear"/>
      </w:tcPr>
    </w:tblStylePr>
    <w:tblStylePr w:type="band1Horz">
      <w:rPr>
        <w:rFonts w:ascii="Arial" w:hAnsi="Arial"/>
        <w:color w:val="2a4a71" w:themeColor="accent1" w:themeShade="000095"/>
        <w:sz w:val="22"/>
      </w:rPr>
      <w:tblPr/>
      <w:tcPr>
        <w:shd w:color="d2dfee" w:fill="auto" w:themeColor="accent1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d99695" w:space="0" w:sz="4" w:themeColor="accent2" w:themeTint="000097" w:val="single"/>
      </w:tblBorders>
    </w:tbl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blPr/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fd2d2" w:fill="auto" w:themeColor="accent2" w:themeTint="000040" w:val="clear"/>
      </w:tcPr>
    </w:tblStylePr>
    <w:tblStylePr w:type="band1Horz">
      <w:rPr>
        <w:rFonts w:ascii="Arial" w:hAnsi="Arial"/>
        <w:color w:val="d99695" w:themeColor="accent2" w:themeShade="000095" w:themeTint="000097"/>
        <w:sz w:val="22"/>
      </w:rPr>
      <w:tblPr/>
      <w:tcPr>
        <w:shd w:color="efd2d2" w:fill="auto" w:themeColor="accent2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c3d69b" w:space="0" w:sz="4" w:themeColor="accent3" w:themeTint="000098" w:val="single"/>
      </w:tblBorders>
    </w:tbl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c3d69b" w:space="0" w:sz="4" w:themeColor="accent3" w:themeTint="000098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c3d69b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blPr/>
      <w:tcPr>
        <w:tcBorders>
          <w:top w:color="000000" w:space="0" w:sz="4" w:val="none"/>
          <w:left w:color="c3d69b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e5eed5" w:fill="auto" w:themeColor="accent3" w:themeTint="000040" w:val="clear"/>
      </w:tcPr>
    </w:tblStylePr>
    <w:tblStylePr w:type="band1Horz">
      <w:rPr>
        <w:rFonts w:ascii="Arial" w:hAnsi="Arial"/>
        <w:color w:val="c3d69b" w:themeColor="accent3" w:themeShade="000095" w:themeTint="000098"/>
        <w:sz w:val="22"/>
      </w:rPr>
      <w:tblPr/>
      <w:tcPr>
        <w:shd w:color="e5eed5" w:fill="auto" w:themeColor="accent3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b2a1c6" w:space="0" w:sz="4" w:themeColor="accent4" w:themeTint="00009A" w:val="single"/>
      </w:tblBorders>
    </w:tbl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blPr/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fd8e7" w:fill="auto" w:themeColor="accent4" w:themeTint="000040" w:val="clear"/>
      </w:tcPr>
    </w:tblStylePr>
    <w:tblStylePr w:type="band1Horz">
      <w:rPr>
        <w:rFonts w:ascii="Arial" w:hAnsi="Arial"/>
        <w:color w:val="b2a1c6" w:themeColor="accent4" w:themeShade="000095" w:themeTint="00009A"/>
        <w:sz w:val="22"/>
      </w:rPr>
      <w:tblPr/>
      <w:tcPr>
        <w:shd w:color="dfd8e7" w:fill="auto" w:themeColor="accent4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92ccdc" w:space="0" w:sz="4" w:themeColor="accent5" w:themeTint="00009A" w:val="single"/>
      </w:tblBorders>
    </w:tbl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92ccdc" w:space="0" w:sz="4" w:themeColor="accent5" w:themeTint="00009A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92ccdc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blPr/>
      <w:tcPr>
        <w:tcBorders>
          <w:top w:color="000000" w:space="0" w:sz="4" w:val="none"/>
          <w:left w:color="92ccdc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d1eaf0" w:fill="auto" w:themeColor="accent5" w:themeTint="000040" w:val="clear"/>
      </w:tcPr>
    </w:tblStylePr>
    <w:tblStylePr w:type="band1Horz">
      <w:rPr>
        <w:rFonts w:ascii="Arial" w:hAnsi="Arial"/>
        <w:color w:val="92ccdc" w:themeColor="accent5" w:themeShade="000095" w:themeTint="00009A"/>
        <w:sz w:val="22"/>
      </w:rPr>
      <w:tblPr/>
      <w:tcPr>
        <w:shd w:color="d1eaf0" w:fill="auto" w:themeColor="accent5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color="fac090" w:space="0" w:sz="4" w:themeColor="accent6" w:themeTint="000098" w:val="single"/>
      </w:tblBorders>
    </w:tbl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fac090" w:space="0" w:sz="4" w:themeColor="accent6" w:themeTint="000098" w:val="single"/>
          <w:right w:color="000000" w:space="0" w:sz="4" w:val="none"/>
        </w:tcBorders>
        <w:shd w:color="ffffff" w:fill="auto" w:themeColor="light1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fac09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blPr/>
      <w:tcPr>
        <w:tcBorders>
          <w:top w:color="000000" w:space="0" w:sz="4" w:val="none"/>
          <w:left w:color="fac09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band1Vert">
      <w:tblPr/>
      <w:tcPr>
        <w:shd w:color="fde4d0" w:fill="auto" w:themeColor="accent6" w:themeTint="000040" w:val="clear"/>
      </w:tcPr>
    </w:tblStylePr>
    <w:tblStylePr w:type="band1Horz">
      <w:rPr>
        <w:rFonts w:ascii="Arial" w:hAnsi="Arial"/>
        <w:color w:val="fac090" w:themeColor="accent6" w:themeShade="000095" w:themeTint="000098"/>
        <w:sz w:val="22"/>
      </w:rPr>
      <w:tblPr/>
      <w:tcPr>
        <w:shd w:color="fde4d0" w:fill="auto" w:themeColor="accent6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</w:style>
  <w:style w:type="table" w:styleId="Lined-Accent" w:customStyle="1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Lined-Accent1" w:customStyle="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</w:style>
  <w:style w:type="table" w:styleId="Lined-Accent2" w:customStyle="1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Lined-Accent3" w:customStyle="1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Lined-Accent4" w:customStyle="1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Lined-Accent5" w:customStyle="1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Lined-Accent6" w:customStyle="1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BorderedLined-Accent" w:customStyle="1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7f7f7f" w:fill="auto" w:themeColor="text1" w:themeTint="0000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f2f2" w:fill="auto" w:themeColor="text1" w:themeTint="00000D" w:val="clear"/>
      </w:tcPr>
    </w:tblStylePr>
  </w:style>
  <w:style w:type="table" w:styleId="BorderedLined-Accent1" w:customStyle="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5d8ac2" w:fill="auto" w:themeColor="accent1" w:themeTint="0000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c7d7ea" w:fill="auto" w:themeColor="accent1" w:themeTint="000050" w:val="clear"/>
      </w:tcPr>
    </w:tblStylePr>
  </w:style>
  <w:style w:type="table" w:styleId="BorderedLined-Accent2" w:customStyle="1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d99695" w:fill="auto" w:themeColor="accent2" w:themeTint="0000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2dcdc" w:fill="auto" w:themeColor="accent2" w:themeTint="000032" w:val="clear"/>
      </w:tcPr>
    </w:tblStylePr>
  </w:style>
  <w:style w:type="table" w:styleId="BorderedLined-Accent3" w:customStyle="1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9abb59" w:fill="auto" w:themeColor="accent3" w:themeTint="0000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af1dc" w:fill="auto" w:themeColor="accent3" w:themeTint="000034" w:val="clear"/>
      </w:tcPr>
    </w:tblStylePr>
  </w:style>
  <w:style w:type="table" w:styleId="BorderedLined-Accent4" w:customStyle="1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b2a1c6" w:fill="auto" w:themeColor="accent4" w:themeTint="0000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e5dfec" w:fill="auto" w:themeColor="accent4" w:themeTint="000034" w:val="clear"/>
      </w:tcPr>
    </w:tblStylePr>
  </w:style>
  <w:style w:type="table" w:styleId="BorderedLined-Accent5" w:customStyle="1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daeef3" w:fill="auto" w:themeColor="accent5" w:themeTint="000034" w:val="clear"/>
      </w:tcPr>
    </w:tblStylePr>
  </w:style>
  <w:style w:type="table" w:styleId="BorderedLined-Accent6" w:customStyle="1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</w:tblPr>
    <w:tblStylePr w:type="fir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blPr/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color="fde9d8" w:fill="auto" w:themeColor="accent6" w:themeTint="000034" w:val="clear"/>
      </w:tcPr>
    </w:tblStylePr>
  </w:style>
  <w:style w:type="table" w:styleId="Bordered" w:customStyle="1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7f7f7f" w:space="0" w:sz="12" w:themeColor="text1" w:themeTint="0000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7f7f7f" w:space="0" w:sz="12" w:themeColor="text1" w:themeTint="000080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d99695" w:space="0" w:sz="12" w:themeColor="accent2" w:themeTint="0000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d99695" w:space="0" w:sz="12" w:themeColor="accent2" w:themeTint="000097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c3d69b" w:space="0" w:sz="12" w:themeColor="accent3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c3d69b" w:space="0" w:sz="12" w:themeColor="accent3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b2a1c6" w:space="0" w:sz="12" w:themeColor="accent4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b2a1c6" w:space="0" w:sz="12" w:themeColor="accent4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92ccdc" w:space="0" w:sz="12" w:themeColor="accent5" w:themeTint="0000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92ccdc" w:space="0" w:sz="12" w:themeColor="accent5" w:themeTint="00009A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color="fac090" w:space="0" w:sz="12" w:themeColor="accent6" w:themeTint="0000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color="fac090" w:space="0" w:sz="12" w:themeColor="accent6" w:themeTint="000098" w:val="singl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</w:style>
  <w:style w:type="character" w:styleId="af1">
    <w:name w:val="Hyperlink"/>
    <w:uiPriority w:val="99"/>
    <w:unhideWhenUsed w:val="1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af3" w:customStyle="1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 w:val="1"/>
    <w:rPr>
      <w:vertAlign w:val="superscript"/>
    </w:rPr>
  </w:style>
  <w:style w:type="paragraph" w:styleId="af5">
    <w:name w:val="endnote text"/>
    <w:basedOn w:val="a"/>
    <w:link w:val="af6"/>
    <w:uiPriority w:val="99"/>
    <w:semiHidden w:val="1"/>
    <w:unhideWhenUsed w:val="1"/>
    <w:pPr>
      <w:spacing w:line="240" w:lineRule="auto"/>
    </w:pPr>
    <w:rPr>
      <w:sz w:val="20"/>
    </w:rPr>
  </w:style>
  <w:style w:type="character" w:styleId="af6" w:customStyle="1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 w:val="1"/>
    <w:unhideWhenUsed w:val="1"/>
    <w:rPr>
      <w:vertAlign w:val="superscript"/>
    </w:rPr>
  </w:style>
  <w:style w:type="paragraph" w:styleId="12">
    <w:name w:val="toc 1"/>
    <w:basedOn w:val="a"/>
    <w:next w:val="a"/>
    <w:uiPriority w:val="39"/>
    <w:unhideWhenUsed w:val="1"/>
    <w:pPr>
      <w:spacing w:after="57"/>
    </w:pPr>
  </w:style>
  <w:style w:type="paragraph" w:styleId="24">
    <w:name w:val="toc 2"/>
    <w:basedOn w:val="a"/>
    <w:next w:val="a"/>
    <w:uiPriority w:val="39"/>
    <w:unhideWhenUsed w:val="1"/>
    <w:pPr>
      <w:spacing w:after="57"/>
      <w:ind w:left="283"/>
    </w:pPr>
  </w:style>
  <w:style w:type="paragraph" w:styleId="32">
    <w:name w:val="toc 3"/>
    <w:basedOn w:val="a"/>
    <w:next w:val="a"/>
    <w:uiPriority w:val="39"/>
    <w:unhideWhenUsed w:val="1"/>
    <w:pPr>
      <w:spacing w:after="57"/>
      <w:ind w:left="567"/>
    </w:pPr>
  </w:style>
  <w:style w:type="paragraph" w:styleId="42">
    <w:name w:val="toc 4"/>
    <w:basedOn w:val="a"/>
    <w:next w:val="a"/>
    <w:uiPriority w:val="39"/>
    <w:unhideWhenUsed w:val="1"/>
    <w:pPr>
      <w:spacing w:after="57"/>
      <w:ind w:left="850"/>
    </w:pPr>
  </w:style>
  <w:style w:type="paragraph" w:styleId="52">
    <w:name w:val="toc 5"/>
    <w:basedOn w:val="a"/>
    <w:next w:val="a"/>
    <w:uiPriority w:val="39"/>
    <w:unhideWhenUsed w:val="1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 w:val="1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 w:val="1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 w:val="1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 w:val="1"/>
    <w:pPr>
      <w:spacing w:after="57"/>
      <w:ind w:left="2268"/>
    </w:pPr>
  </w:style>
  <w:style w:type="paragraph" w:styleId="af8">
    <w:name w:val="TOC Heading"/>
    <w:uiPriority w:val="39"/>
    <w:unhideWhenUsed w:val="1"/>
  </w:style>
  <w:style w:type="paragraph" w:styleId="af9">
    <w:name w:val="table of figures"/>
    <w:basedOn w:val="a"/>
    <w:next w:val="a"/>
    <w:uiPriority w:val="99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6">
    <w:name w:val="Title"/>
    <w:basedOn w:val="a"/>
    <w:next w:val="a"/>
    <w:link w:val="a5"/>
    <w:pPr>
      <w:keepNext w:val="1"/>
      <w:keepLines w:val="1"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afa">
    <w:name w:val="Unresolved Mention"/>
    <w:basedOn w:val="a0"/>
    <w:uiPriority w:val="99"/>
    <w:semiHidden w:val="1"/>
    <w:unhideWhenUsed w:val="1"/>
    <w:rsid w:val="005175E5"/>
    <w:rPr>
      <w:color w:val="605e5c"/>
      <w:shd w:color="auto" w:fill="e1dfdd" w:val="clear"/>
    </w:rPr>
  </w:style>
  <w:style w:type="character" w:styleId="afb">
    <w:name w:val="FollowedHyperlink"/>
    <w:basedOn w:val="a0"/>
    <w:uiPriority w:val="99"/>
    <w:semiHidden w:val="1"/>
    <w:unhideWhenUsed w:val="1"/>
    <w:rsid w:val="002605AF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a.neapro.sit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P3XGmb5rEuaNG006YHeArw8+g==">AMUW2mWqwJJLG1pWiqZ+k1JBZP0KzcZ8p4g6tzlc/3ZDIakCCqvhnNgwAsApOFjEp+AidSxsRYt3C+MTnbe4yPlQ7L0Jqxa+9pXcLFwBRFvRTMlWa+5dkRw=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2022-07-21T16:11:00Z</dcterms:created>
  <dc:creator>Admin</dc:creator>
</cp:coreProperties>
</file>