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ATM Sistemi Otomata Teorisi ile Modellenmesi</w:t>
      </w:r>
    </w:p>
    <w:p>
      <w:pPr>
        <w:pStyle w:val="Normal"/>
        <w:spacing w:lineRule="auto" w:line="240" w:before="0" w:after="0"/>
        <w:rPr>
          <w:rFonts w:ascii="Times New Roman" w:hAnsi="Times New Roman" w:eastAsia="Times New Roman" w:cs="Times New Roman"/>
          <w:kern w:val="0"/>
          <w:lang w:eastAsia="tr-TR"/>
          <w14:ligatures w14:val="none"/>
        </w:rPr>
      </w:pPr>
      <w:r>
        <w:rPr/>
        <mc:AlternateContent>
          <mc:Choice Requires="wps">
            <w:drawing>
              <wp:inline distT="0" distB="0" distL="0" distR="0">
                <wp:extent cx="5760720"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Problem Tanımı</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Günümüzde bankacılık işlemlerinin büyük bir kısmı ATM'ler aracılığıyla gerçekleştirilmektedir. Bu projede bir ATM sisteminin işleyişi otomata teorisi kullanılarak modellenmiştir. Sistem; kimlik doğrulama, işlem seçimi, para çekme, para yatırma, transfer ve oturum yönetimi olmak üzere altı alt süreçten oluşmaktadır. Kullanıcının kartını takmasıyla başlayan ve kartını geri almasıyla sonlanan bu süreç boyunca hatalı PIN girişi, yetersiz bakiye, limit aşımı ve zaman aşımı gibi durumlar da sistem tarafından yönetilmektedir.</w:t>
      </w:r>
    </w:p>
    <w:p>
      <w:pPr>
        <w:pStyle w:val="Normal"/>
        <w:spacing w:lineRule="auto" w:line="240" w:before="0" w:after="0"/>
        <w:rPr>
          <w:rFonts w:ascii="Times New Roman" w:hAnsi="Times New Roman" w:eastAsia="Times New Roman" w:cs="Times New Roman"/>
          <w:kern w:val="0"/>
          <w:lang w:eastAsia="tr-TR"/>
          <w14:ligatures w14:val="none"/>
        </w:rPr>
      </w:pPr>
      <w:r>
        <w:rPr/>
        <mc:AlternateContent>
          <mc:Choice Requires="wps">
            <w:drawing>
              <wp:inline distT="0" distB="0" distL="0" distR="0">
                <wp:extent cx="5760720" cy="19050"/>
                <wp:effectExtent l="0" t="0" r="0" b="0"/>
                <wp:docPr id="2" name=""/>
                <a:graphic xmlns:a="http://schemas.openxmlformats.org/drawingml/2006/main">
                  <a:graphicData uri="http://schemas.microsoft.com/office/word/2010/wordprocessingShape">
                    <wps:wsp>
                      <wps:cNvSpPr/>
                      <wps:nvSpPr>
                        <wps:cNvPr id="1"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Sistemin Gerçek Hayattaki Karşılığı</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ATM'ler, bankaların müşterilerine 7/24 hizmet sunmak amacıyla şube dışında konuşlandırdığı elektronik cihazlardır. Kullanıcı kartını takarak PIN koduyla kimliğini doğrular ve ana menüden işlem seçer. Para çekme, para yatırma, bakiye sorgulama veya transfer işlemlerini gerçekleştirebilir. İşlem tamamlandığında sistem makbuz seçeneği sunar ve kartı iade ederek oturumu sonlandırır. Hatalı PIN girişi, yetersiz bakiye ve zaman aşımı gibi olağandışı durumlar da sistem tarafından yönetilir. Tüm bu adımlar, sistemin her an yalnızca tek bir durumda bulunduğunu ve aldığı girişe göre bir sonraki duruma geçtiğini göstermektedir.</w:t>
      </w:r>
    </w:p>
    <w:p>
      <w:pPr>
        <w:pStyle w:val="Normal"/>
        <w:spacing w:lineRule="auto" w:line="240" w:before="0" w:after="0"/>
        <w:rPr>
          <w:rFonts w:ascii="Times New Roman" w:hAnsi="Times New Roman" w:eastAsia="Times New Roman" w:cs="Times New Roman"/>
          <w:kern w:val="0"/>
          <w:lang w:eastAsia="tr-TR"/>
          <w14:ligatures w14:val="none"/>
        </w:rPr>
      </w:pPr>
      <w:r>
        <w:rPr/>
        <mc:AlternateContent>
          <mc:Choice Requires="wps">
            <w:drawing>
              <wp:inline distT="0" distB="0" distL="0" distR="0">
                <wp:extent cx="5760720" cy="19050"/>
                <wp:effectExtent l="0" t="0" r="0" b="0"/>
                <wp:docPr id="3" name=""/>
                <a:graphic xmlns:a="http://schemas.openxmlformats.org/drawingml/2006/main">
                  <a:graphicData uri="http://schemas.microsoft.com/office/word/2010/wordprocessingShape">
                    <wps:wsp>
                      <wps:cNvSpPr/>
                      <wps:nvSpPr>
                        <wps:cNvPr id="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Kullanılan Otomata Modelleri</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Bu projede yalnızca tek bir otomata modeli kullanmak yerine, her alt sistemin yapısına en uygun model seçilmiş ve modeller arası dönüşümler gerçekleştirilmiştir.</w:t>
      </w:r>
    </w:p>
    <w:tbl>
      <w:tblPr>
        <w:tblW w:w="6847"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2019"/>
        <w:gridCol w:w="4827"/>
      </w:tblGrid>
      <w:tr>
        <w:trPr>
          <w:trHeight w:val="500" w:hRule="atLeast"/>
        </w:trPr>
        <w:tc>
          <w:tcPr>
            <w:tcW w:w="2019"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Alt Otomata</w:t>
            </w:r>
          </w:p>
        </w:tc>
        <w:tc>
          <w:tcPr>
            <w:tcW w:w="4827"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Kullanılan Model</w:t>
            </w:r>
          </w:p>
        </w:tc>
      </w:tr>
      <w:tr>
        <w:trPr>
          <w:trHeight w:val="500" w:hRule="atLeast"/>
        </w:trPr>
        <w:tc>
          <w:tcPr>
            <w:tcW w:w="201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Kimlik Doğrulama</w:t>
            </w:r>
          </w:p>
        </w:tc>
        <w:tc>
          <w:tcPr>
            <w:tcW w:w="482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DFA</w:t>
            </w:r>
          </w:p>
        </w:tc>
      </w:tr>
      <w:tr>
        <w:trPr>
          <w:trHeight w:val="500" w:hRule="atLeast"/>
        </w:trPr>
        <w:tc>
          <w:tcPr>
            <w:tcW w:w="201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İşlem Seçimi</w:t>
            </w:r>
          </w:p>
        </w:tc>
        <w:tc>
          <w:tcPr>
            <w:tcW w:w="482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DFA</w:t>
            </w:r>
          </w:p>
        </w:tc>
      </w:tr>
      <w:tr>
        <w:trPr>
          <w:trHeight w:val="500" w:hRule="atLeast"/>
        </w:trPr>
        <w:tc>
          <w:tcPr>
            <w:tcW w:w="201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w:t>
            </w:r>
          </w:p>
        </w:tc>
        <w:tc>
          <w:tcPr>
            <w:tcW w:w="482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DFA</w:t>
            </w:r>
          </w:p>
        </w:tc>
      </w:tr>
      <w:tr>
        <w:trPr>
          <w:trHeight w:val="500" w:hRule="atLeast"/>
        </w:trPr>
        <w:tc>
          <w:tcPr>
            <w:tcW w:w="201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Yatırma</w:t>
            </w:r>
          </w:p>
        </w:tc>
        <w:tc>
          <w:tcPr>
            <w:tcW w:w="482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DFA</w:t>
            </w:r>
          </w:p>
        </w:tc>
      </w:tr>
      <w:tr>
        <w:trPr>
          <w:trHeight w:val="500" w:hRule="atLeast"/>
        </w:trPr>
        <w:tc>
          <w:tcPr>
            <w:tcW w:w="201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w:t>
            </w:r>
          </w:p>
        </w:tc>
        <w:tc>
          <w:tcPr>
            <w:tcW w:w="482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ε-NFA → NFA → DFA (dönüşüm zinciri)</w:t>
            </w:r>
          </w:p>
        </w:tc>
      </w:tr>
      <w:tr>
        <w:trPr>
          <w:trHeight w:val="500" w:hRule="atLeast"/>
        </w:trPr>
        <w:tc>
          <w:tcPr>
            <w:tcW w:w="201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Oturum Yönetimi</w:t>
            </w:r>
          </w:p>
        </w:tc>
        <w:tc>
          <w:tcPr>
            <w:tcW w:w="482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DFA</w:t>
            </w:r>
          </w:p>
        </w:tc>
      </w:tr>
    </w:tbl>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 alt sisteminde hesap ve tutar girişi arasında ε-geçiş tanımlanarak ε-NFA ile modellenmiş, NFA ve ardından DFA'ya dönüştürülmüştür.</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Tüm sistemi kapsayan genel işlem akışı aşağıdaki regular expression ile ifade edilmektedir:</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kart_tak . pin_doğru . (bakiye_sorgula | (para_çek . tutar_gir . nakit_alındı) | (para_yatır . nakit_yatır) | (transfer_seç . hesap_gir . tutar_gir))* . kart_çıkar</w:t>
      </w:r>
    </w:p>
    <w:p>
      <w:pPr>
        <w:pStyle w:val="Normal"/>
        <w:spacing w:lineRule="auto" w:line="240" w:before="0" w:after="0"/>
        <w:rPr>
          <w:rFonts w:ascii="Times New Roman" w:hAnsi="Times New Roman" w:eastAsia="Times New Roman" w:cs="Times New Roman"/>
          <w:kern w:val="0"/>
          <w:lang w:eastAsia="tr-TR"/>
          <w14:ligatures w14:val="none"/>
        </w:rPr>
      </w:pPr>
      <w:r>
        <w:rPr/>
        <mc:AlternateContent>
          <mc:Choice Requires="wps">
            <w:drawing>
              <wp:inline distT="0" distB="0" distL="0" distR="0">
                <wp:extent cx="5760720" cy="19050"/>
                <wp:effectExtent l="0" t="0" r="0" b="0"/>
                <wp:docPr id="4" name=""/>
                <a:graphic xmlns:a="http://schemas.openxmlformats.org/drawingml/2006/main">
                  <a:graphicData uri="http://schemas.microsoft.com/office/word/2010/wordprocessingShape">
                    <wps:wsp>
                      <wps:cNvSpPr/>
                      <wps:nvSpPr>
                        <wps:cNvPr id="3"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Durumlar Kümesi (Q)</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Sistem toplam 29 durumdan oluşmaktadır. Durumlar alt otomatalara göre aşağıdaki gibi gruplandırılmıştır:</w:t>
      </w:r>
    </w:p>
    <w:tbl>
      <w:tblPr>
        <w:tblW w:w="5740"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947"/>
        <w:gridCol w:w="2773"/>
        <w:gridCol w:w="2020"/>
      </w:tblGrid>
      <w:tr>
        <w:trPr>
          <w:trHeight w:val="500" w:hRule="atLeast"/>
        </w:trPr>
        <w:tc>
          <w:tcPr>
            <w:tcW w:w="947"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Durum</w:t>
            </w:r>
          </w:p>
        </w:tc>
        <w:tc>
          <w:tcPr>
            <w:tcW w:w="2773"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Açıklama</w:t>
            </w:r>
          </w:p>
        </w:tc>
        <w:tc>
          <w:tcPr>
            <w:tcW w:w="2020"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Alt Otomata</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q0</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Bekleme (kart yok)</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Kimlik Doğrulama</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Kart takıldı</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Kimlik Doğrulama</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 bekleniyor</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Kimlik Doğrulama</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q3</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 yanlış (1. deneme)</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Kimlik Doğrulama</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q4</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 yanlış (2. deneme)</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Kimlik Doğrulama</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q5</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Kart kilitlendi</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Kimlik Doğrulama</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q6</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Kimlik doğrulandı</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Kimlik Doğrulama</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Ana menü</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İşlem Seçimi</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q8</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 görüntüleniyor</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İşlem Seçimi</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q9</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 seçildi</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q10</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yatırma seçildi</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Yatırma</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q11</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 seçildi</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q12</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Tutar bekleniyor (çekme)</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q13</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 kontrol</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q14</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Limit aşıldı</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q15</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Yetersiz bakiye</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q16</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Nakit veriliyor</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q17</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 tamamlandı</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q18</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Nakit bekleniyor (yatırma)</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Yatırma</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q19</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Nakit sayılıyor</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Yatırma</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q20</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yatırma tamamlandı</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Yatırma</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q21</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Hedef hesap bekleniyor</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q22</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Tutar bekleniyor (transfer)</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q23</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 kontrol (transfer)</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q24</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Yetersiz bakiye (transfer)</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q25</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 tamamlandı</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Makbuz seçimi</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Oturum Yönetimi</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q27</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Oturum sonlandı</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Oturum Yönetimi</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q28</w:t>
            </w:r>
          </w:p>
        </w:tc>
        <w:tc>
          <w:tcPr>
            <w:tcW w:w="277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Zaman aşımı</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Oturum Yönetimi</w:t>
            </w:r>
          </w:p>
        </w:tc>
      </w:tr>
    </w:tbl>
    <w:p>
      <w:pPr>
        <w:pStyle w:val="Normal"/>
        <w:spacing w:lineRule="auto" w:line="240" w:before="0" w:after="0"/>
        <w:rPr>
          <w:rFonts w:ascii="Times New Roman" w:hAnsi="Times New Roman" w:eastAsia="Times New Roman" w:cs="Times New Roman"/>
          <w:kern w:val="0"/>
          <w:lang w:eastAsia="tr-TR"/>
          <w14:ligatures w14:val="none"/>
        </w:rPr>
      </w:pPr>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Giriş Alfabesi (Σ)</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Sistem toplam 25 giriş sembolünden oluşmaktadır (transfer_ok çıkarıldı):</w:t>
      </w:r>
    </w:p>
    <w:tbl>
      <w:tblPr>
        <w:tblW w:w="6192"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2292"/>
        <w:gridCol w:w="3899"/>
      </w:tblGrid>
      <w:tr>
        <w:trPr>
          <w:trHeight w:val="500" w:hRule="atLeast"/>
        </w:trPr>
        <w:tc>
          <w:tcPr>
            <w:tcW w:w="2292"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Sembol</w:t>
            </w:r>
          </w:p>
        </w:tc>
        <w:tc>
          <w:tcPr>
            <w:tcW w:w="3899"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Açıklama</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kart_tak</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Kart makineye takılır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kart_çıkar</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Kart geri alınır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pin_gir</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 kodu girilir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pin_doğru</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Girilen PIN doğrudur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pin_yanlış</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Girilen PIN yanlıştır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bakiye_sorgula</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 sorgulama seçilir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para_çek</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 seçilir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para_yatır</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yatırma seçilir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transfer_seç</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 seçilir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tutar_gir</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Tutar girilir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geçersiz_tutar</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Geçersiz tutar girilir (harf, negatif vb.)</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bakiye_yeterli</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 yeterli</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bakiye_yetersiz</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 yetersiz</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limit_ok</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Günlük limit aşılmadı</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limit_aşıldı</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Günlük limit aşıldı</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nakit_alındı</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Kullanıcı nakiti aldı</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nakit_yatır</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Kullanıcı nakiti makineye bırakır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nakit_sayıldı</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Makine nakiti sayar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hesap_gir</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Hedef hesap numarası girilir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geçersiz_hesap</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Geçersiz hesap numarası</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makbuz_al</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Makbuz istenir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makbuz_istemiyorum</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Makbuz istenmez</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iptal</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İşlem iptal edilir</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zaman_aşımı</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Süre doldu</w:t>
            </w:r>
          </w:p>
        </w:tc>
      </w:tr>
      <w:tr>
        <w:trPr>
          <w:trHeight w:val="500" w:hRule="atLeast"/>
        </w:trPr>
        <w:tc>
          <w:tcPr>
            <w:tcW w:w="2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devam</w:t>
            </w:r>
          </w:p>
        </w:tc>
        <w:tc>
          <w:tcPr>
            <w:tcW w:w="3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Sonraki adıma geç</w:t>
            </w:r>
          </w:p>
        </w:tc>
      </w:tr>
    </w:tbl>
    <w:p>
      <w:pPr>
        <w:pStyle w:val="Normal"/>
        <w:spacing w:lineRule="auto" w:line="240" w:before="0" w:after="0"/>
        <w:rPr>
          <w:rFonts w:ascii="Times New Roman" w:hAnsi="Times New Roman" w:eastAsia="Times New Roman" w:cs="Times New Roman"/>
          <w:kern w:val="0"/>
          <w:lang w:eastAsia="tr-TR"/>
          <w14:ligatures w14:val="none"/>
        </w:rPr>
      </w:pPr>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5"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Başlangıç Durumu</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Sistemin başlangıç durumu q0'dır.</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q0, ATM'nin herhangi bir kart takılı olmaksızın bekleme modunda olduğu durumu temsil eder. Sistem bu durumda yalnızca kart_tak sembolünü bekler. Bu sembol alındığında sistem q1 durumuna geçer ve kimlik doğrulama süreci başlar.</w:t>
      </w:r>
    </w:p>
    <w:p>
      <w:pPr>
        <w:pStyle w:val="Normal"/>
        <w:spacing w:lineRule="auto" w:line="240" w:before="0" w:after="0"/>
        <w:rPr>
          <w:rFonts w:ascii="Times New Roman" w:hAnsi="Times New Roman" w:eastAsia="Times New Roman" w:cs="Times New Roman"/>
          <w:kern w:val="0"/>
          <w:lang w:eastAsia="tr-TR"/>
          <w14:ligatures w14:val="none"/>
        </w:rPr>
      </w:pPr>
      <w:r>
        <w:rPr/>
        <mc:AlternateContent>
          <mc:Choice Requires="wps">
            <w:drawing>
              <wp:inline distT="0" distB="0" distL="0" distR="0">
                <wp:extent cx="5760720" cy="19050"/>
                <wp:effectExtent l="0" t="0" r="0" b="0"/>
                <wp:docPr id="7" name=""/>
                <a:graphic xmlns:a="http://schemas.openxmlformats.org/drawingml/2006/main">
                  <a:graphicData uri="http://schemas.microsoft.com/office/word/2010/wordprocessingShape">
                    <wps:wsp>
                      <wps:cNvSpPr/>
                      <wps:nvSpPr>
                        <wps:cNvPr id="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Kabul / Red / Hata / İptal / Tamamlanma Durumları</w:t>
      </w:r>
    </w:p>
    <w:tbl>
      <w:tblPr>
        <w:tblW w:w="6794"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1540"/>
        <w:gridCol w:w="947"/>
        <w:gridCol w:w="4307"/>
      </w:tblGrid>
      <w:tr>
        <w:trPr>
          <w:trHeight w:val="500" w:hRule="atLeast"/>
        </w:trPr>
        <w:tc>
          <w:tcPr>
            <w:tcW w:w="1540"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Durum Türü</w:t>
            </w:r>
          </w:p>
        </w:tc>
        <w:tc>
          <w:tcPr>
            <w:tcW w:w="947"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Durum</w:t>
            </w:r>
          </w:p>
        </w:tc>
        <w:tc>
          <w:tcPr>
            <w:tcW w:w="4307"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Açıklama</w:t>
            </w:r>
          </w:p>
        </w:tc>
      </w:tr>
      <w:tr>
        <w:trPr>
          <w:trHeight w:val="500" w:hRule="atLeast"/>
        </w:trPr>
        <w:tc>
          <w:tcPr>
            <w:tcW w:w="15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Kabul</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q27</w:t>
            </w:r>
          </w:p>
        </w:tc>
        <w:tc>
          <w:tcPr>
            <w:tcW w:w="43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Oturum başarıyla sonlandı, kart iade edildi</w:t>
            </w:r>
          </w:p>
        </w:tc>
      </w:tr>
      <w:tr>
        <w:trPr>
          <w:trHeight w:val="500" w:hRule="atLeast"/>
        </w:trPr>
        <w:tc>
          <w:tcPr>
            <w:tcW w:w="15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Tamamlanma</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q17</w:t>
            </w:r>
          </w:p>
        </w:tc>
        <w:tc>
          <w:tcPr>
            <w:tcW w:w="43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 işlemi tamamlandı</w:t>
            </w:r>
          </w:p>
        </w:tc>
      </w:tr>
      <w:tr>
        <w:trPr>
          <w:trHeight w:val="500" w:hRule="atLeast"/>
        </w:trPr>
        <w:tc>
          <w:tcPr>
            <w:tcW w:w="15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Tamamlanma</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q20</w:t>
            </w:r>
          </w:p>
        </w:tc>
        <w:tc>
          <w:tcPr>
            <w:tcW w:w="43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yatırma işlemi tamamlandı</w:t>
            </w:r>
          </w:p>
        </w:tc>
      </w:tr>
      <w:tr>
        <w:trPr>
          <w:trHeight w:val="500" w:hRule="atLeast"/>
        </w:trPr>
        <w:tc>
          <w:tcPr>
            <w:tcW w:w="15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Tamamlanma</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q25</w:t>
            </w:r>
          </w:p>
        </w:tc>
        <w:tc>
          <w:tcPr>
            <w:tcW w:w="43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 işlemi tamamlandı</w:t>
            </w:r>
          </w:p>
        </w:tc>
      </w:tr>
      <w:tr>
        <w:trPr>
          <w:trHeight w:val="500" w:hRule="atLeast"/>
        </w:trPr>
        <w:tc>
          <w:tcPr>
            <w:tcW w:w="15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Tamamlanma</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q8</w:t>
            </w:r>
          </w:p>
        </w:tc>
        <w:tc>
          <w:tcPr>
            <w:tcW w:w="43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 sorgulama tamamlandı</w:t>
            </w:r>
          </w:p>
        </w:tc>
      </w:tr>
      <w:tr>
        <w:trPr>
          <w:trHeight w:val="500" w:hRule="atLeast"/>
        </w:trPr>
        <w:tc>
          <w:tcPr>
            <w:tcW w:w="15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Red</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q15</w:t>
            </w:r>
          </w:p>
        </w:tc>
        <w:tc>
          <w:tcPr>
            <w:tcW w:w="43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Yetersiz bakiye (para çekme)</w:t>
            </w:r>
          </w:p>
        </w:tc>
      </w:tr>
      <w:tr>
        <w:trPr>
          <w:trHeight w:val="500" w:hRule="atLeast"/>
        </w:trPr>
        <w:tc>
          <w:tcPr>
            <w:tcW w:w="15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Red</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q24</w:t>
            </w:r>
          </w:p>
        </w:tc>
        <w:tc>
          <w:tcPr>
            <w:tcW w:w="43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Yetersiz bakiye (transfer)</w:t>
            </w:r>
          </w:p>
        </w:tc>
      </w:tr>
      <w:tr>
        <w:trPr>
          <w:trHeight w:val="500" w:hRule="atLeast"/>
        </w:trPr>
        <w:tc>
          <w:tcPr>
            <w:tcW w:w="15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Red</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q14</w:t>
            </w:r>
          </w:p>
        </w:tc>
        <w:tc>
          <w:tcPr>
            <w:tcW w:w="43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Günlük limit aşıldı</w:t>
            </w:r>
          </w:p>
        </w:tc>
      </w:tr>
      <w:tr>
        <w:trPr>
          <w:trHeight w:val="500" w:hRule="atLeast"/>
        </w:trPr>
        <w:tc>
          <w:tcPr>
            <w:tcW w:w="15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Hata</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q5</w:t>
            </w:r>
          </w:p>
        </w:tc>
        <w:tc>
          <w:tcPr>
            <w:tcW w:w="43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Kart kilitlendi (3 hatalı PIN girişi)</w:t>
            </w:r>
          </w:p>
        </w:tc>
      </w:tr>
      <w:tr>
        <w:trPr>
          <w:trHeight w:val="500" w:hRule="atLeast"/>
        </w:trPr>
        <w:tc>
          <w:tcPr>
            <w:tcW w:w="15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Hata</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q3</w:t>
            </w:r>
          </w:p>
        </w:tc>
        <w:tc>
          <w:tcPr>
            <w:tcW w:w="43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 yanlış, 1. deneme</w:t>
            </w:r>
          </w:p>
        </w:tc>
      </w:tr>
      <w:tr>
        <w:trPr>
          <w:trHeight w:val="500" w:hRule="atLeast"/>
        </w:trPr>
        <w:tc>
          <w:tcPr>
            <w:tcW w:w="15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Hata</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q4</w:t>
            </w:r>
          </w:p>
        </w:tc>
        <w:tc>
          <w:tcPr>
            <w:tcW w:w="43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 yanlış, 2. deneme</w:t>
            </w:r>
          </w:p>
        </w:tc>
      </w:tr>
      <w:tr>
        <w:trPr>
          <w:trHeight w:val="500" w:hRule="atLeast"/>
        </w:trPr>
        <w:tc>
          <w:tcPr>
            <w:tcW w:w="15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İptal</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q28</w:t>
            </w:r>
          </w:p>
        </w:tc>
        <w:tc>
          <w:tcPr>
            <w:tcW w:w="43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Zaman aşımı, oturum otomatik sonlandı</w:t>
            </w:r>
          </w:p>
        </w:tc>
      </w:tr>
    </w:tbl>
    <w:p>
      <w:pPr>
        <w:pStyle w:val="Normal"/>
        <w:spacing w:lineRule="auto" w:line="240" w:before="0" w:after="0"/>
        <w:rPr>
          <w:rFonts w:ascii="Times New Roman" w:hAnsi="Times New Roman" w:eastAsia="Times New Roman" w:cs="Times New Roman"/>
          <w:kern w:val="0"/>
          <w:lang w:eastAsia="tr-TR"/>
          <w14:ligatures w14:val="none"/>
        </w:rPr>
      </w:pPr>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Geçiş Fonksiyonu (δ)</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Geçiş fonksiyonu δ: Q × Σ → Q şeklinde tanımlanır. Her alt otomata için ayrı ayrı verilmiştir.</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Kimlik Doğrulama (DFA)</w:t>
      </w:r>
    </w:p>
    <w:tbl>
      <w:tblPr>
        <w:tblW w:w="5068"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1779"/>
        <w:gridCol w:w="1468"/>
        <w:gridCol w:w="1821"/>
      </w:tblGrid>
      <w:tr>
        <w:trPr>
          <w:trHeight w:val="500" w:hRule="atLeast"/>
        </w:trPr>
        <w:tc>
          <w:tcPr>
            <w:tcW w:w="1779"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Mevcut Durum</w:t>
            </w:r>
          </w:p>
        </w:tc>
        <w:tc>
          <w:tcPr>
            <w:tcW w:w="1468"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Giriş</w:t>
            </w:r>
          </w:p>
        </w:tc>
        <w:tc>
          <w:tcPr>
            <w:tcW w:w="1821"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Sonraki Durum</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q0</w:t>
            </w:r>
          </w:p>
        </w:tc>
        <w:tc>
          <w:tcPr>
            <w:tcW w:w="146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kart_tak</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w:t>
            </w:r>
          </w:p>
        </w:tc>
        <w:tc>
          <w:tcPr>
            <w:tcW w:w="146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pin_gir</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w:t>
            </w:r>
          </w:p>
        </w:tc>
        <w:tc>
          <w:tcPr>
            <w:tcW w:w="146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pin_doğru</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q6</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w:t>
            </w:r>
          </w:p>
        </w:tc>
        <w:tc>
          <w:tcPr>
            <w:tcW w:w="146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pin_yanlış</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q3</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w:t>
            </w:r>
          </w:p>
        </w:tc>
        <w:tc>
          <w:tcPr>
            <w:tcW w:w="146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zaman_aşımı</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q28</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q3</w:t>
            </w:r>
          </w:p>
        </w:tc>
        <w:tc>
          <w:tcPr>
            <w:tcW w:w="146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pin_doğru</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q6</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q3</w:t>
            </w:r>
          </w:p>
        </w:tc>
        <w:tc>
          <w:tcPr>
            <w:tcW w:w="146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pin_yanlış</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q4</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q4</w:t>
            </w:r>
          </w:p>
        </w:tc>
        <w:tc>
          <w:tcPr>
            <w:tcW w:w="146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pin_doğru</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q6</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q4</w:t>
            </w:r>
          </w:p>
        </w:tc>
        <w:tc>
          <w:tcPr>
            <w:tcW w:w="146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pin_yanlış</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q5</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q5</w:t>
            </w:r>
          </w:p>
        </w:tc>
        <w:tc>
          <w:tcPr>
            <w:tcW w:w="146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q0</w:t>
            </w:r>
          </w:p>
        </w:tc>
      </w:tr>
    </w:tbl>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İşlem Seçimi (DFA)</w:t>
      </w:r>
    </w:p>
    <w:tbl>
      <w:tblPr>
        <w:tblW w:w="5268"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1780"/>
        <w:gridCol w:w="1666"/>
        <w:gridCol w:w="1822"/>
      </w:tblGrid>
      <w:tr>
        <w:trPr>
          <w:trHeight w:val="500" w:hRule="atLeast"/>
        </w:trPr>
        <w:tc>
          <w:tcPr>
            <w:tcW w:w="1780"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Mevcut Durum</w:t>
            </w:r>
          </w:p>
        </w:tc>
        <w:tc>
          <w:tcPr>
            <w:tcW w:w="1666"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Giriş</w:t>
            </w:r>
          </w:p>
        </w:tc>
        <w:tc>
          <w:tcPr>
            <w:tcW w:w="1822"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Sonraki Durum</w:t>
            </w:r>
          </w:p>
        </w:tc>
      </w:tr>
      <w:tr>
        <w:trPr>
          <w:trHeight w:val="500" w:hRule="atLeast"/>
        </w:trPr>
        <w:tc>
          <w:tcPr>
            <w:tcW w:w="178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q6</w:t>
            </w:r>
          </w:p>
        </w:tc>
        <w:tc>
          <w:tcPr>
            <w:tcW w:w="166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ε</w:t>
            </w:r>
          </w:p>
        </w:tc>
        <w:tc>
          <w:tcPr>
            <w:tcW w:w="18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r>
      <w:tr>
        <w:trPr>
          <w:trHeight w:val="500" w:hRule="atLeast"/>
        </w:trPr>
        <w:tc>
          <w:tcPr>
            <w:tcW w:w="178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c>
          <w:tcPr>
            <w:tcW w:w="166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bakiye_sorgula</w:t>
            </w:r>
          </w:p>
        </w:tc>
        <w:tc>
          <w:tcPr>
            <w:tcW w:w="18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q8</w:t>
            </w:r>
          </w:p>
        </w:tc>
      </w:tr>
      <w:tr>
        <w:trPr>
          <w:trHeight w:val="500" w:hRule="atLeast"/>
        </w:trPr>
        <w:tc>
          <w:tcPr>
            <w:tcW w:w="178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c>
          <w:tcPr>
            <w:tcW w:w="166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para_çek</w:t>
            </w:r>
          </w:p>
        </w:tc>
        <w:tc>
          <w:tcPr>
            <w:tcW w:w="18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q9</w:t>
            </w:r>
          </w:p>
        </w:tc>
      </w:tr>
      <w:tr>
        <w:trPr>
          <w:trHeight w:val="500" w:hRule="atLeast"/>
        </w:trPr>
        <w:tc>
          <w:tcPr>
            <w:tcW w:w="178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c>
          <w:tcPr>
            <w:tcW w:w="166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para_yatır</w:t>
            </w:r>
          </w:p>
        </w:tc>
        <w:tc>
          <w:tcPr>
            <w:tcW w:w="18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q10</w:t>
            </w:r>
          </w:p>
        </w:tc>
      </w:tr>
      <w:tr>
        <w:trPr>
          <w:trHeight w:val="500" w:hRule="atLeast"/>
        </w:trPr>
        <w:tc>
          <w:tcPr>
            <w:tcW w:w="178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c>
          <w:tcPr>
            <w:tcW w:w="166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transfer_seç</w:t>
            </w:r>
          </w:p>
        </w:tc>
        <w:tc>
          <w:tcPr>
            <w:tcW w:w="18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q11</w:t>
            </w:r>
          </w:p>
        </w:tc>
      </w:tr>
      <w:tr>
        <w:trPr>
          <w:trHeight w:val="500" w:hRule="atLeast"/>
        </w:trPr>
        <w:tc>
          <w:tcPr>
            <w:tcW w:w="178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c>
          <w:tcPr>
            <w:tcW w:w="166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iptal</w:t>
            </w:r>
          </w:p>
        </w:tc>
        <w:tc>
          <w:tcPr>
            <w:tcW w:w="18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r>
      <w:tr>
        <w:trPr>
          <w:trHeight w:val="500" w:hRule="atLeast"/>
        </w:trPr>
        <w:tc>
          <w:tcPr>
            <w:tcW w:w="178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c>
          <w:tcPr>
            <w:tcW w:w="166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zaman_aşımı</w:t>
            </w:r>
          </w:p>
        </w:tc>
        <w:tc>
          <w:tcPr>
            <w:tcW w:w="18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q28</w:t>
            </w:r>
          </w:p>
        </w:tc>
      </w:tr>
      <w:tr>
        <w:trPr>
          <w:trHeight w:val="500" w:hRule="atLeast"/>
        </w:trPr>
        <w:tc>
          <w:tcPr>
            <w:tcW w:w="178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q8</w:t>
            </w:r>
          </w:p>
        </w:tc>
        <w:tc>
          <w:tcPr>
            <w:tcW w:w="166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devam</w:t>
            </w:r>
          </w:p>
        </w:tc>
        <w:tc>
          <w:tcPr>
            <w:tcW w:w="18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r>
    </w:tbl>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 (DFA)</w:t>
      </w:r>
    </w:p>
    <w:tbl>
      <w:tblPr>
        <w:tblW w:w="5307"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1779"/>
        <w:gridCol w:w="1707"/>
        <w:gridCol w:w="1821"/>
      </w:tblGrid>
      <w:tr>
        <w:trPr>
          <w:trHeight w:val="500" w:hRule="atLeast"/>
        </w:trPr>
        <w:tc>
          <w:tcPr>
            <w:tcW w:w="1779"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Mevcut Durum</w:t>
            </w:r>
          </w:p>
        </w:tc>
        <w:tc>
          <w:tcPr>
            <w:tcW w:w="1707"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Giriş</w:t>
            </w:r>
          </w:p>
        </w:tc>
        <w:tc>
          <w:tcPr>
            <w:tcW w:w="1821"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Sonraki Durum</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q9</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tutar_gir</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q12</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q12</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geçersiz_tutar</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q12</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q12</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bakiye_yeterli</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q13</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q12</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bakiye_yetersiz</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q15</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q13</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limit_ok</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q16</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q13</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limit_aşıldı</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q14</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q14</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devam</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q15</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devam</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q16</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nakit_alındı</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q17</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q17</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devam</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r>
    </w:tbl>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Yatırma (DFA)</w:t>
      </w:r>
    </w:p>
    <w:tbl>
      <w:tblPr>
        <w:tblW w:w="5041"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1779"/>
        <w:gridCol w:w="1441"/>
        <w:gridCol w:w="1821"/>
      </w:tblGrid>
      <w:tr>
        <w:trPr>
          <w:trHeight w:val="500" w:hRule="atLeast"/>
        </w:trPr>
        <w:tc>
          <w:tcPr>
            <w:tcW w:w="1779"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Mevcut Durum</w:t>
            </w:r>
          </w:p>
        </w:tc>
        <w:tc>
          <w:tcPr>
            <w:tcW w:w="1441"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Giriş</w:t>
            </w:r>
          </w:p>
        </w:tc>
        <w:tc>
          <w:tcPr>
            <w:tcW w:w="1821"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Sonraki Durum</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q10</w:t>
            </w:r>
          </w:p>
        </w:tc>
        <w:tc>
          <w:tcPr>
            <w:tcW w:w="144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nakit_yatır</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q18</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q18</w:t>
            </w:r>
          </w:p>
        </w:tc>
        <w:tc>
          <w:tcPr>
            <w:tcW w:w="144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nakit_sayıldı</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q19</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q19</w:t>
            </w:r>
          </w:p>
        </w:tc>
        <w:tc>
          <w:tcPr>
            <w:tcW w:w="144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devam</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q20</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q20</w:t>
            </w:r>
          </w:p>
        </w:tc>
        <w:tc>
          <w:tcPr>
            <w:tcW w:w="144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devam</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r>
    </w:tbl>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 (ε-NFA → NFA → DFA)</w:t>
      </w:r>
    </w:p>
    <w:tbl>
      <w:tblPr>
        <w:tblW w:w="5307"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1779"/>
        <w:gridCol w:w="1707"/>
        <w:gridCol w:w="1821"/>
      </w:tblGrid>
      <w:tr>
        <w:trPr>
          <w:trHeight w:val="500" w:hRule="atLeast"/>
        </w:trPr>
        <w:tc>
          <w:tcPr>
            <w:tcW w:w="1779"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Mevcut Durum</w:t>
            </w:r>
          </w:p>
        </w:tc>
        <w:tc>
          <w:tcPr>
            <w:tcW w:w="1707"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Giriş</w:t>
            </w:r>
          </w:p>
        </w:tc>
        <w:tc>
          <w:tcPr>
            <w:tcW w:w="1821"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Sonraki Durum</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q11</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hesap_gir</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q21</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q11</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geçersiz_hesap</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q11</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q21</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ε</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q22</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q22</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tutar_gir</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q23</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q22</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geçersiz_tutar</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q22</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q23</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bakiye_yeterli</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q25</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q23</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bakiye_yetersiz</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q24</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q24</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devam</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q25</w:t>
            </w:r>
          </w:p>
        </w:tc>
        <w:tc>
          <w:tcPr>
            <w:tcW w:w="1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devam</w:t>
            </w:r>
          </w:p>
        </w:tc>
        <w:tc>
          <w:tcPr>
            <w:tcW w:w="182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r>
    </w:tbl>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Oturum Yönetimi (DFA)</w:t>
      </w:r>
    </w:p>
    <w:tbl>
      <w:tblPr>
        <w:tblW w:w="5894"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1779"/>
        <w:gridCol w:w="2293"/>
        <w:gridCol w:w="1822"/>
      </w:tblGrid>
      <w:tr>
        <w:trPr>
          <w:trHeight w:val="500" w:hRule="atLeast"/>
        </w:trPr>
        <w:tc>
          <w:tcPr>
            <w:tcW w:w="1779"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Mevcut Durum</w:t>
            </w:r>
          </w:p>
        </w:tc>
        <w:tc>
          <w:tcPr>
            <w:tcW w:w="2293"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Giriş</w:t>
            </w:r>
          </w:p>
        </w:tc>
        <w:tc>
          <w:tcPr>
            <w:tcW w:w="1822"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Sonraki Durum</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c>
          <w:tcPr>
            <w:tcW w:w="22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makbuz_al</w:t>
            </w:r>
          </w:p>
        </w:tc>
        <w:tc>
          <w:tcPr>
            <w:tcW w:w="18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q27</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c>
          <w:tcPr>
            <w:tcW w:w="22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makbuz_istemiyorum</w:t>
            </w:r>
          </w:p>
        </w:tc>
        <w:tc>
          <w:tcPr>
            <w:tcW w:w="18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q27</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q27</w:t>
            </w:r>
          </w:p>
        </w:tc>
        <w:tc>
          <w:tcPr>
            <w:tcW w:w="22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kart_çıkar</w:t>
            </w:r>
          </w:p>
        </w:tc>
        <w:tc>
          <w:tcPr>
            <w:tcW w:w="18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q0</w:t>
            </w:r>
          </w:p>
        </w:tc>
      </w:tr>
      <w:tr>
        <w:trPr>
          <w:trHeight w:val="500" w:hRule="atLeast"/>
        </w:trPr>
        <w:tc>
          <w:tcPr>
            <w:tcW w:w="17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q28</w:t>
            </w:r>
          </w:p>
        </w:tc>
        <w:tc>
          <w:tcPr>
            <w:tcW w:w="22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8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q0</w:t>
            </w:r>
          </w:p>
        </w:tc>
      </w:tr>
    </w:tbl>
    <w:p>
      <w:pPr>
        <w:pStyle w:val="Normal"/>
        <w:spacing w:lineRule="auto" w:line="240" w:before="0" w:after="0"/>
        <w:rPr>
          <w:rFonts w:ascii="Times New Roman" w:hAnsi="Times New Roman" w:eastAsia="Times New Roman" w:cs="Times New Roman"/>
          <w:kern w:val="0"/>
          <w:lang w:eastAsia="tr-TR"/>
          <w14:ligatures w14:val="none"/>
        </w:rPr>
      </w:pPr>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Geçiş Tablosu</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Kimlik Doğrulama (DFA)</w:t>
      </w:r>
    </w:p>
    <w:tbl>
      <w:tblPr>
        <w:tblW w:w="7057"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947"/>
        <w:gridCol w:w="1093"/>
        <w:gridCol w:w="947"/>
        <w:gridCol w:w="1269"/>
        <w:gridCol w:w="1254"/>
        <w:gridCol w:w="1546"/>
      </w:tblGrid>
      <w:tr>
        <w:trPr>
          <w:trHeight w:val="500" w:hRule="atLeast"/>
        </w:trPr>
        <w:tc>
          <w:tcPr>
            <w:tcW w:w="947"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Durum</w:t>
            </w:r>
          </w:p>
        </w:tc>
        <w:tc>
          <w:tcPr>
            <w:tcW w:w="1093"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kart_tak</w:t>
            </w:r>
          </w:p>
        </w:tc>
        <w:tc>
          <w:tcPr>
            <w:tcW w:w="947"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pin_gir</w:t>
            </w:r>
          </w:p>
        </w:tc>
        <w:tc>
          <w:tcPr>
            <w:tcW w:w="1269"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pin_doğru</w:t>
            </w:r>
          </w:p>
        </w:tc>
        <w:tc>
          <w:tcPr>
            <w:tcW w:w="1254"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pin_yanlış</w:t>
            </w:r>
          </w:p>
        </w:tc>
        <w:tc>
          <w:tcPr>
            <w:tcW w:w="1546"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zaman_aşımı</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q0</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6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5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5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w:t>
            </w:r>
          </w:p>
        </w:tc>
        <w:tc>
          <w:tcPr>
            <w:tcW w:w="126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5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5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6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q6</w:t>
            </w:r>
          </w:p>
        </w:tc>
        <w:tc>
          <w:tcPr>
            <w:tcW w:w="125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q3</w:t>
            </w:r>
          </w:p>
        </w:tc>
        <w:tc>
          <w:tcPr>
            <w:tcW w:w="15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q28</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q3</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6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q6</w:t>
            </w:r>
          </w:p>
        </w:tc>
        <w:tc>
          <w:tcPr>
            <w:tcW w:w="125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q4</w:t>
            </w:r>
          </w:p>
        </w:tc>
        <w:tc>
          <w:tcPr>
            <w:tcW w:w="15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q4</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6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q6</w:t>
            </w:r>
          </w:p>
        </w:tc>
        <w:tc>
          <w:tcPr>
            <w:tcW w:w="125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q5</w:t>
            </w:r>
          </w:p>
        </w:tc>
        <w:tc>
          <w:tcPr>
            <w:tcW w:w="15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q5</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6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5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5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q6</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9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6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5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5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bl>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İşlem Seçimi (DFA)</w:t>
      </w:r>
    </w:p>
    <w:tbl>
      <w:tblPr>
        <w:tblW w:w="9072"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852"/>
        <w:gridCol w:w="409"/>
        <w:gridCol w:w="1563"/>
        <w:gridCol w:w="1026"/>
        <w:gridCol w:w="1154"/>
        <w:gridCol w:w="1292"/>
        <w:gridCol w:w="607"/>
        <w:gridCol w:w="1376"/>
        <w:gridCol w:w="792"/>
      </w:tblGrid>
      <w:tr>
        <w:trPr>
          <w:trHeight w:val="500" w:hRule="atLeast"/>
        </w:trPr>
        <w:tc>
          <w:tcPr>
            <w:tcW w:w="852"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Durum</w:t>
            </w:r>
          </w:p>
        </w:tc>
        <w:tc>
          <w:tcPr>
            <w:tcW w:w="409"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ε</w:t>
            </w:r>
          </w:p>
        </w:tc>
        <w:tc>
          <w:tcPr>
            <w:tcW w:w="1563"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bakiye_sorgula</w:t>
            </w:r>
          </w:p>
        </w:tc>
        <w:tc>
          <w:tcPr>
            <w:tcW w:w="1026"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para_çek</w:t>
            </w:r>
          </w:p>
        </w:tc>
        <w:tc>
          <w:tcPr>
            <w:tcW w:w="1154"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para_yatır</w:t>
            </w:r>
          </w:p>
        </w:tc>
        <w:tc>
          <w:tcPr>
            <w:tcW w:w="1292"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transfer_seç</w:t>
            </w:r>
          </w:p>
        </w:tc>
        <w:tc>
          <w:tcPr>
            <w:tcW w:w="607"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iptal</w:t>
            </w:r>
          </w:p>
        </w:tc>
        <w:tc>
          <w:tcPr>
            <w:tcW w:w="1376"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zaman_aşımı</w:t>
            </w:r>
          </w:p>
        </w:tc>
        <w:tc>
          <w:tcPr>
            <w:tcW w:w="792"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devam</w:t>
            </w:r>
          </w:p>
        </w:tc>
      </w:tr>
      <w:tr>
        <w:trPr>
          <w:trHeight w:val="500" w:hRule="atLeast"/>
        </w:trPr>
        <w:tc>
          <w:tcPr>
            <w:tcW w:w="85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q6</w:t>
            </w:r>
          </w:p>
        </w:tc>
        <w:tc>
          <w:tcPr>
            <w:tcW w:w="40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c>
          <w:tcPr>
            <w:tcW w:w="156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2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15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6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7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7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85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c>
          <w:tcPr>
            <w:tcW w:w="40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56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q8</w:t>
            </w:r>
          </w:p>
        </w:tc>
        <w:tc>
          <w:tcPr>
            <w:tcW w:w="102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q9</w:t>
            </w:r>
          </w:p>
        </w:tc>
        <w:tc>
          <w:tcPr>
            <w:tcW w:w="115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q10</w:t>
            </w:r>
          </w:p>
        </w:tc>
        <w:tc>
          <w:tcPr>
            <w:tcW w:w="1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q11</w:t>
            </w:r>
          </w:p>
        </w:tc>
        <w:tc>
          <w:tcPr>
            <w:tcW w:w="6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c>
          <w:tcPr>
            <w:tcW w:w="137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q28</w:t>
            </w:r>
          </w:p>
        </w:tc>
        <w:tc>
          <w:tcPr>
            <w:tcW w:w="7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85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q8</w:t>
            </w:r>
          </w:p>
        </w:tc>
        <w:tc>
          <w:tcPr>
            <w:tcW w:w="40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56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2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15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6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7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79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r>
    </w:tbl>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 (DFA)</w:t>
      </w:r>
    </w:p>
    <w:tbl>
      <w:tblPr>
        <w:tblW w:w="9072"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737"/>
        <w:gridCol w:w="874"/>
        <w:gridCol w:w="1245"/>
        <w:gridCol w:w="1248"/>
        <w:gridCol w:w="1342"/>
        <w:gridCol w:w="816"/>
        <w:gridCol w:w="1026"/>
        <w:gridCol w:w="1093"/>
        <w:gridCol w:w="690"/>
      </w:tblGrid>
      <w:tr>
        <w:trPr>
          <w:trHeight w:val="500" w:hRule="atLeast"/>
        </w:trPr>
        <w:tc>
          <w:tcPr>
            <w:tcW w:w="737"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Durum</w:t>
            </w:r>
          </w:p>
        </w:tc>
        <w:tc>
          <w:tcPr>
            <w:tcW w:w="874"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tutar_gir</w:t>
            </w:r>
          </w:p>
        </w:tc>
        <w:tc>
          <w:tcPr>
            <w:tcW w:w="1245"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geçersiz_tutar</w:t>
            </w:r>
          </w:p>
        </w:tc>
        <w:tc>
          <w:tcPr>
            <w:tcW w:w="1248"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bakiye_yeterli</w:t>
            </w:r>
          </w:p>
        </w:tc>
        <w:tc>
          <w:tcPr>
            <w:tcW w:w="1342"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bakiye_yetersiz</w:t>
            </w:r>
          </w:p>
        </w:tc>
        <w:tc>
          <w:tcPr>
            <w:tcW w:w="816"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limit_ok</w:t>
            </w:r>
          </w:p>
        </w:tc>
        <w:tc>
          <w:tcPr>
            <w:tcW w:w="1026"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limit_aşıldı</w:t>
            </w:r>
          </w:p>
        </w:tc>
        <w:tc>
          <w:tcPr>
            <w:tcW w:w="1093"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nakit_alındı</w:t>
            </w:r>
          </w:p>
        </w:tc>
        <w:tc>
          <w:tcPr>
            <w:tcW w:w="690"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devam</w:t>
            </w:r>
          </w:p>
        </w:tc>
      </w:tr>
      <w:tr>
        <w:trPr>
          <w:trHeight w:val="500" w:hRule="atLeast"/>
        </w:trPr>
        <w:tc>
          <w:tcPr>
            <w:tcW w:w="73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q9</w:t>
            </w:r>
          </w:p>
        </w:tc>
        <w:tc>
          <w:tcPr>
            <w:tcW w:w="87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q12</w:t>
            </w:r>
          </w:p>
        </w:tc>
        <w:tc>
          <w:tcPr>
            <w:tcW w:w="1245"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4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4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1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2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69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73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q12</w:t>
            </w:r>
          </w:p>
        </w:tc>
        <w:tc>
          <w:tcPr>
            <w:tcW w:w="87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45"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q12</w:t>
            </w:r>
          </w:p>
        </w:tc>
        <w:tc>
          <w:tcPr>
            <w:tcW w:w="124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q13</w:t>
            </w:r>
          </w:p>
        </w:tc>
        <w:tc>
          <w:tcPr>
            <w:tcW w:w="134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q15</w:t>
            </w:r>
          </w:p>
        </w:tc>
        <w:tc>
          <w:tcPr>
            <w:tcW w:w="81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2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69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73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q13</w:t>
            </w:r>
          </w:p>
        </w:tc>
        <w:tc>
          <w:tcPr>
            <w:tcW w:w="87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45"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4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4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1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q16</w:t>
            </w:r>
          </w:p>
        </w:tc>
        <w:tc>
          <w:tcPr>
            <w:tcW w:w="102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q14</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69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73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q14</w:t>
            </w:r>
          </w:p>
        </w:tc>
        <w:tc>
          <w:tcPr>
            <w:tcW w:w="87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45"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4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4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1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2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69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r>
      <w:tr>
        <w:trPr>
          <w:trHeight w:val="500" w:hRule="atLeast"/>
        </w:trPr>
        <w:tc>
          <w:tcPr>
            <w:tcW w:w="73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q15</w:t>
            </w:r>
          </w:p>
        </w:tc>
        <w:tc>
          <w:tcPr>
            <w:tcW w:w="87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45"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4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4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1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2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69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r>
      <w:tr>
        <w:trPr>
          <w:trHeight w:val="500" w:hRule="atLeast"/>
        </w:trPr>
        <w:tc>
          <w:tcPr>
            <w:tcW w:w="73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q16</w:t>
            </w:r>
          </w:p>
        </w:tc>
        <w:tc>
          <w:tcPr>
            <w:tcW w:w="87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45"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4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4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1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2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q17</w:t>
            </w:r>
          </w:p>
        </w:tc>
        <w:tc>
          <w:tcPr>
            <w:tcW w:w="69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73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q17</w:t>
            </w:r>
          </w:p>
        </w:tc>
        <w:tc>
          <w:tcPr>
            <w:tcW w:w="87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45"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4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4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1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2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0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69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r>
    </w:tbl>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Yatırma (DFA)</w:t>
      </w:r>
    </w:p>
    <w:tbl>
      <w:tblPr>
        <w:tblW w:w="4695"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946"/>
        <w:gridCol w:w="1347"/>
        <w:gridCol w:w="1522"/>
        <w:gridCol w:w="879"/>
      </w:tblGrid>
      <w:tr>
        <w:trPr>
          <w:trHeight w:val="500" w:hRule="atLeast"/>
        </w:trPr>
        <w:tc>
          <w:tcPr>
            <w:tcW w:w="946"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Durum</w:t>
            </w:r>
          </w:p>
        </w:tc>
        <w:tc>
          <w:tcPr>
            <w:tcW w:w="1347"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nakit_yatır</w:t>
            </w:r>
          </w:p>
        </w:tc>
        <w:tc>
          <w:tcPr>
            <w:tcW w:w="1522"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nakit_sayıldı</w:t>
            </w:r>
          </w:p>
        </w:tc>
        <w:tc>
          <w:tcPr>
            <w:tcW w:w="879"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devam</w:t>
            </w:r>
          </w:p>
        </w:tc>
      </w:tr>
      <w:tr>
        <w:trPr>
          <w:trHeight w:val="500" w:hRule="atLeast"/>
        </w:trPr>
        <w:tc>
          <w:tcPr>
            <w:tcW w:w="9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q10</w:t>
            </w:r>
          </w:p>
        </w:tc>
        <w:tc>
          <w:tcPr>
            <w:tcW w:w="13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q18</w:t>
            </w:r>
          </w:p>
        </w:tc>
        <w:tc>
          <w:tcPr>
            <w:tcW w:w="15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9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q18</w:t>
            </w:r>
          </w:p>
        </w:tc>
        <w:tc>
          <w:tcPr>
            <w:tcW w:w="13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5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q19</w:t>
            </w:r>
          </w:p>
        </w:tc>
        <w:tc>
          <w:tcPr>
            <w:tcW w:w="8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9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q19</w:t>
            </w:r>
          </w:p>
        </w:tc>
        <w:tc>
          <w:tcPr>
            <w:tcW w:w="13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5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q20</w:t>
            </w:r>
          </w:p>
        </w:tc>
      </w:tr>
      <w:tr>
        <w:trPr>
          <w:trHeight w:val="500" w:hRule="atLeast"/>
        </w:trPr>
        <w:tc>
          <w:tcPr>
            <w:tcW w:w="9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q20</w:t>
            </w:r>
          </w:p>
        </w:tc>
        <w:tc>
          <w:tcPr>
            <w:tcW w:w="134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52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7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r>
    </w:tbl>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 (ε-NFA → NFA → DFA)</w:t>
      </w:r>
    </w:p>
    <w:tbl>
      <w:tblPr>
        <w:tblW w:w="9072"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758"/>
        <w:gridCol w:w="948"/>
        <w:gridCol w:w="1334"/>
        <w:gridCol w:w="469"/>
        <w:gridCol w:w="899"/>
        <w:gridCol w:w="1284"/>
        <w:gridCol w:w="1287"/>
        <w:gridCol w:w="1385"/>
        <w:gridCol w:w="707"/>
      </w:tblGrid>
      <w:tr>
        <w:trPr>
          <w:trHeight w:val="500" w:hRule="atLeast"/>
        </w:trPr>
        <w:tc>
          <w:tcPr>
            <w:tcW w:w="758"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Durum</w:t>
            </w:r>
          </w:p>
        </w:tc>
        <w:tc>
          <w:tcPr>
            <w:tcW w:w="948"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hesap_gir</w:t>
            </w:r>
          </w:p>
        </w:tc>
        <w:tc>
          <w:tcPr>
            <w:tcW w:w="1334"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geçersiz_hesap</w:t>
            </w:r>
          </w:p>
        </w:tc>
        <w:tc>
          <w:tcPr>
            <w:tcW w:w="469"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ε</w:t>
            </w:r>
          </w:p>
        </w:tc>
        <w:tc>
          <w:tcPr>
            <w:tcW w:w="899"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tutar_gir</w:t>
            </w:r>
          </w:p>
        </w:tc>
        <w:tc>
          <w:tcPr>
            <w:tcW w:w="1284"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geçersiz_tutar</w:t>
            </w:r>
          </w:p>
        </w:tc>
        <w:tc>
          <w:tcPr>
            <w:tcW w:w="1287"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bakiye_yeterli</w:t>
            </w:r>
          </w:p>
        </w:tc>
        <w:tc>
          <w:tcPr>
            <w:tcW w:w="1385"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bakiye_yetersiz</w:t>
            </w:r>
          </w:p>
        </w:tc>
        <w:tc>
          <w:tcPr>
            <w:tcW w:w="707"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devam</w:t>
            </w:r>
          </w:p>
        </w:tc>
      </w:tr>
      <w:tr>
        <w:trPr>
          <w:trHeight w:val="500" w:hRule="atLeast"/>
        </w:trPr>
        <w:tc>
          <w:tcPr>
            <w:tcW w:w="75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q11</w:t>
            </w:r>
          </w:p>
        </w:tc>
        <w:tc>
          <w:tcPr>
            <w:tcW w:w="94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q21</w:t>
            </w:r>
          </w:p>
        </w:tc>
        <w:tc>
          <w:tcPr>
            <w:tcW w:w="133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q11</w:t>
            </w:r>
          </w:p>
        </w:tc>
        <w:tc>
          <w:tcPr>
            <w:tcW w:w="46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8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8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85"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75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q21</w:t>
            </w:r>
          </w:p>
        </w:tc>
        <w:tc>
          <w:tcPr>
            <w:tcW w:w="94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3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46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q22</w:t>
            </w:r>
          </w:p>
        </w:tc>
        <w:tc>
          <w:tcPr>
            <w:tcW w:w="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8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8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85"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75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q22</w:t>
            </w:r>
          </w:p>
        </w:tc>
        <w:tc>
          <w:tcPr>
            <w:tcW w:w="94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3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46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q23</w:t>
            </w:r>
          </w:p>
        </w:tc>
        <w:tc>
          <w:tcPr>
            <w:tcW w:w="128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q22</w:t>
            </w:r>
          </w:p>
        </w:tc>
        <w:tc>
          <w:tcPr>
            <w:tcW w:w="128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85"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75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q23</w:t>
            </w:r>
          </w:p>
        </w:tc>
        <w:tc>
          <w:tcPr>
            <w:tcW w:w="94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3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46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8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8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q25</w:t>
            </w:r>
          </w:p>
        </w:tc>
        <w:tc>
          <w:tcPr>
            <w:tcW w:w="1385"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q24</w:t>
            </w:r>
          </w:p>
        </w:tc>
        <w:tc>
          <w:tcPr>
            <w:tcW w:w="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75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q24</w:t>
            </w:r>
          </w:p>
        </w:tc>
        <w:tc>
          <w:tcPr>
            <w:tcW w:w="94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3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46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8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8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85"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w:t>
            </w:r>
          </w:p>
        </w:tc>
      </w:tr>
      <w:tr>
        <w:trPr>
          <w:trHeight w:val="500" w:hRule="atLeast"/>
        </w:trPr>
        <w:tc>
          <w:tcPr>
            <w:tcW w:w="75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q25</w:t>
            </w:r>
          </w:p>
        </w:tc>
        <w:tc>
          <w:tcPr>
            <w:tcW w:w="948"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3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46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899"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8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8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385"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707"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r>
    </w:tbl>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Oturum Yönetimi (DFA)</w:t>
      </w:r>
    </w:p>
    <w:tbl>
      <w:tblPr>
        <w:tblW w:w="6015"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946"/>
        <w:gridCol w:w="1334"/>
        <w:gridCol w:w="2441"/>
        <w:gridCol w:w="1293"/>
      </w:tblGrid>
      <w:tr>
        <w:trPr>
          <w:trHeight w:val="500" w:hRule="atLeast"/>
        </w:trPr>
        <w:tc>
          <w:tcPr>
            <w:tcW w:w="946"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Durum</w:t>
            </w:r>
          </w:p>
        </w:tc>
        <w:tc>
          <w:tcPr>
            <w:tcW w:w="1334"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makbuz_al</w:t>
            </w:r>
          </w:p>
        </w:tc>
        <w:tc>
          <w:tcPr>
            <w:tcW w:w="2441"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makbuz_istemiyorum</w:t>
            </w:r>
          </w:p>
        </w:tc>
        <w:tc>
          <w:tcPr>
            <w:tcW w:w="1293"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kart_çıkar</w:t>
            </w:r>
          </w:p>
        </w:tc>
      </w:tr>
      <w:tr>
        <w:trPr>
          <w:trHeight w:val="500" w:hRule="atLeast"/>
        </w:trPr>
        <w:tc>
          <w:tcPr>
            <w:tcW w:w="9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w:t>
            </w:r>
          </w:p>
        </w:tc>
        <w:tc>
          <w:tcPr>
            <w:tcW w:w="133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q27</w:t>
            </w:r>
          </w:p>
        </w:tc>
        <w:tc>
          <w:tcPr>
            <w:tcW w:w="244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q27</w:t>
            </w:r>
          </w:p>
        </w:tc>
        <w:tc>
          <w:tcPr>
            <w:tcW w:w="12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r>
      <w:tr>
        <w:trPr>
          <w:trHeight w:val="500" w:hRule="atLeast"/>
        </w:trPr>
        <w:tc>
          <w:tcPr>
            <w:tcW w:w="9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q27</w:t>
            </w:r>
          </w:p>
        </w:tc>
        <w:tc>
          <w:tcPr>
            <w:tcW w:w="133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244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q0</w:t>
            </w:r>
          </w:p>
        </w:tc>
      </w:tr>
      <w:tr>
        <w:trPr>
          <w:trHeight w:val="500" w:hRule="atLeast"/>
        </w:trPr>
        <w:tc>
          <w:tcPr>
            <w:tcW w:w="946"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q28</w:t>
            </w:r>
          </w:p>
        </w:tc>
        <w:tc>
          <w:tcPr>
            <w:tcW w:w="1334"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2441"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w:t>
            </w:r>
          </w:p>
        </w:tc>
        <w:tc>
          <w:tcPr>
            <w:tcW w:w="1293"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q0</w:t>
            </w:r>
          </w:p>
        </w:tc>
      </w:tr>
    </w:tbl>
    <w:p>
      <w:pPr>
        <w:pStyle w:val="Normal"/>
        <w:spacing w:lineRule="auto" w:line="240" w:before="0" w:after="0"/>
        <w:rPr>
          <w:rFonts w:ascii="Times New Roman" w:hAnsi="Times New Roman" w:eastAsia="Times New Roman" w:cs="Times New Roman"/>
          <w:kern w:val="0"/>
          <w:lang w:eastAsia="tr-TR"/>
          <w14:ligatures w14:val="none"/>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Durum Diyagram</w:t>
      </w:r>
      <w:r>
        <w:rPr>
          <w:rFonts w:eastAsia="Times New Roman" w:cs="Times New Roman" w:ascii="Times New Roman" w:hAnsi="Times New Roman"/>
          <w:b/>
          <w:bCs/>
          <w:color w:val="990000"/>
          <w:kern w:val="0"/>
          <w:lang w:eastAsia="tr-TR"/>
          <w14:ligatures w14:val="none"/>
        </w:rPr>
        <w:t>ları</w:t>
      </w:r>
    </w:p>
    <w:p>
      <w:pPr>
        <w:pStyle w:val="Normal"/>
        <w:spacing w:lineRule="auto" w:line="240" w:before="240" w:after="240"/>
        <w:rPr>
          <w:b/>
          <w:b/>
          <w:bCs/>
        </w:rPr>
      </w:pPr>
      <w:r>
        <w:rPr>
          <w:rFonts w:eastAsia="Times New Roman" w:cs="Times New Roman" w:ascii="Times New Roman" w:hAnsi="Times New Roman"/>
          <w:b/>
          <w:bCs/>
          <w:color w:val="000000"/>
          <w:kern w:val="0"/>
          <w:lang w:eastAsia="tr-TR"/>
          <w14:ligatures w14:val="none"/>
        </w:rPr>
        <w:t>Kimlik Doğrulama NFA</w:t>
      </w:r>
    </w:p>
    <w:p>
      <w:pPr>
        <w:pStyle w:val="Normal"/>
        <w:spacing w:lineRule="auto" w:line="240" w:before="240" w:after="240"/>
        <w:rPr>
          <w:rFonts w:ascii="Times New Roman" w:hAnsi="Times New Roman" w:eastAsia="Times New Roman" w:cs="Times New Roman"/>
          <w:kern w:val="0"/>
          <w:lang w:eastAsia="tr-TR"/>
          <w14:ligatures w14:val="none"/>
        </w:rPr>
      </w:pPr>
      <w:r>
        <w:rPr/>
        <w:drawing>
          <wp:anchor behindDoc="0" distT="0" distB="0" distL="0" distR="0" simplePos="0" locked="0" layoutInCell="0" allowOverlap="1" relativeHeight="14">
            <wp:simplePos x="0" y="0"/>
            <wp:positionH relativeFrom="column">
              <wp:posOffset>-377190</wp:posOffset>
            </wp:positionH>
            <wp:positionV relativeFrom="paragraph">
              <wp:posOffset>-60960</wp:posOffset>
            </wp:positionV>
            <wp:extent cx="5384165" cy="2222500"/>
            <wp:effectExtent l="0" t="0" r="0" b="0"/>
            <wp:wrapSquare wrapText="largest"/>
            <wp:docPr id="11" name="Görüntü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örüntü1" descr=""/>
                    <pic:cNvPicPr>
                      <a:picLocks noChangeAspect="1" noChangeArrowheads="1"/>
                    </pic:cNvPicPr>
                  </pic:nvPicPr>
                  <pic:blipFill>
                    <a:blip r:embed="rId2"/>
                    <a:stretch>
                      <a:fillRect/>
                    </a:stretch>
                  </pic:blipFill>
                  <pic:spPr bwMode="auto">
                    <a:xfrm>
                      <a:off x="0" y="0"/>
                      <a:ext cx="5384165" cy="2222500"/>
                    </a:xfrm>
                    <a:prstGeom prst="rect">
                      <a:avLst/>
                    </a:prstGeom>
                  </pic:spPr>
                </pic:pic>
              </a:graphicData>
            </a:graphic>
          </wp:anchor>
        </w:drawing>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0" w:after="0"/>
        <w:rPr>
          <w:rFonts w:ascii="Times New Roman" w:hAnsi="Times New Roman" w:eastAsia="Times New Roman" w:cs="Times New Roman"/>
          <w:kern w:val="0"/>
          <w:lang w:eastAsia="tr-TR"/>
          <w14:ligatures w14:val="none"/>
        </w:rPr>
      </w:pPr>
      <w:r>
        <w:rPr/>
      </w:r>
    </w:p>
    <w:p>
      <w:pPr>
        <w:pStyle w:val="Normal"/>
        <w:spacing w:lineRule="auto" w:line="240" w:before="0" w:after="0"/>
        <w:rPr>
          <w:rFonts w:ascii="Times New Roman" w:hAnsi="Times New Roman" w:eastAsia="Times New Roman" w:cs="Times New Roman"/>
          <w:kern w:val="0"/>
          <w:lang w:eastAsia="tr-TR"/>
          <w14:ligatures w14:val="none"/>
        </w:rPr>
      </w:pPr>
      <w:r>
        <w:rPr/>
      </w:r>
    </w:p>
    <w:p>
      <w:pPr>
        <w:pStyle w:val="Normal"/>
        <w:spacing w:lineRule="auto" w:line="240" w:before="0" w:after="0"/>
        <w:rPr>
          <w:rFonts w:ascii="Times New Roman" w:hAnsi="Times New Roman" w:eastAsia="Times New Roman" w:cs="Times New Roman"/>
          <w:kern w:val="0"/>
          <w:lang w:eastAsia="tr-TR"/>
          <w14:ligatures w14:val="none"/>
        </w:rPr>
      </w:pPr>
      <w:r>
        <w:rPr/>
      </w:r>
    </w:p>
    <w:p>
      <w:pPr>
        <w:pStyle w:val="Normal"/>
        <w:spacing w:lineRule="auto" w:line="240" w:before="0" w:after="0"/>
        <w:rPr>
          <w:rFonts w:ascii="Times New Roman" w:hAnsi="Times New Roman" w:eastAsia="Times New Roman" w:cs="Times New Roman"/>
          <w:kern w:val="0"/>
          <w:lang w:eastAsia="tr-TR"/>
          <w14:ligatures w14:val="none"/>
        </w:rPr>
      </w:pPr>
      <w:r>
        <w:rPr/>
      </w:r>
    </w:p>
    <w:p>
      <w:pPr>
        <w:pStyle w:val="Normal"/>
        <w:spacing w:lineRule="auto" w:line="240" w:before="0" w:after="0"/>
        <w:rPr>
          <w:rFonts w:ascii="Times New Roman" w:hAnsi="Times New Roman" w:eastAsia="Times New Roman" w:cs="Times New Roman"/>
          <w:kern w:val="0"/>
          <w:lang w:eastAsia="tr-TR"/>
          <w14:ligatures w14:val="none"/>
        </w:rPr>
      </w:pPr>
      <w:r>
        <w:rPr/>
      </w:r>
    </w:p>
    <w:p>
      <w:pPr>
        <w:pStyle w:val="Normal"/>
        <w:spacing w:lineRule="auto" w:line="240" w:before="0" w:after="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Kimlik Doğrulama DFA</w:t>
      </w:r>
    </w:p>
    <w:p>
      <w:pPr>
        <w:pStyle w:val="Normal"/>
        <w:spacing w:lineRule="auto" w:line="240" w:before="240" w:after="240"/>
        <w:rPr>
          <w:rFonts w:ascii="Times New Roman" w:hAnsi="Times New Roman" w:eastAsia="Times New Roman" w:cs="Times New Roman"/>
          <w:kern w:val="0"/>
          <w:lang w:eastAsia="tr-TR"/>
          <w14:ligatures w14:val="none"/>
        </w:rPr>
      </w:pPr>
      <w:r>
        <w:drawing>
          <wp:anchor behindDoc="0" distT="0" distB="0" distL="0" distR="0" simplePos="0" locked="0" layoutInCell="0" allowOverlap="1" relativeHeight="15">
            <wp:simplePos x="0" y="0"/>
            <wp:positionH relativeFrom="column">
              <wp:posOffset>-388620</wp:posOffset>
            </wp:positionH>
            <wp:positionV relativeFrom="paragraph">
              <wp:posOffset>635</wp:posOffset>
            </wp:positionV>
            <wp:extent cx="5760720" cy="1937385"/>
            <wp:effectExtent l="0" t="0" r="0" b="0"/>
            <wp:wrapSquare wrapText="largest"/>
            <wp:docPr id="12" name="Görüntü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örüntü2" descr=""/>
                    <pic:cNvPicPr>
                      <a:picLocks noChangeAspect="1" noChangeArrowheads="1"/>
                    </pic:cNvPicPr>
                  </pic:nvPicPr>
                  <pic:blipFill>
                    <a:blip r:embed="rId3"/>
                    <a:stretch>
                      <a:fillRect/>
                    </a:stretch>
                  </pic:blipFill>
                  <pic:spPr bwMode="auto">
                    <a:xfrm>
                      <a:off x="0" y="0"/>
                      <a:ext cx="5760720" cy="1937385"/>
                    </a:xfrm>
                    <a:prstGeom prst="rect">
                      <a:avLst/>
                    </a:prstGeom>
                  </pic:spPr>
                </pic:pic>
              </a:graphicData>
            </a:graphic>
          </wp:anchor>
        </w:drawing>
      </w:r>
      <w:r>
        <w:rPr>
          <w:rFonts w:eastAsia="Times New Roman" w:cs="Times New Roman" w:ascii="Times New Roman" w:hAnsi="Times New Roman"/>
          <w:b/>
          <w:bCs/>
          <w:color w:val="000000"/>
          <w:kern w:val="0"/>
          <w:lang w:eastAsia="tr-TR"/>
          <w14:ligatures w14:val="none"/>
        </w:rPr>
        <w:t>İşlem Seçimi NFA</w:t>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drawing>
          <wp:anchor behindDoc="0" distT="0" distB="0" distL="0" distR="0" simplePos="0" locked="0" layoutInCell="0" allowOverlap="1" relativeHeight="16">
            <wp:simplePos x="0" y="0"/>
            <wp:positionH relativeFrom="column">
              <wp:posOffset>-467360</wp:posOffset>
            </wp:positionH>
            <wp:positionV relativeFrom="paragraph">
              <wp:posOffset>-130810</wp:posOffset>
            </wp:positionV>
            <wp:extent cx="5796915" cy="3342640"/>
            <wp:effectExtent l="0" t="0" r="0" b="0"/>
            <wp:wrapSquare wrapText="largest"/>
            <wp:docPr id="13" name="Görüntü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örüntü3" descr=""/>
                    <pic:cNvPicPr>
                      <a:picLocks noChangeAspect="1" noChangeArrowheads="1"/>
                    </pic:cNvPicPr>
                  </pic:nvPicPr>
                  <pic:blipFill>
                    <a:blip r:embed="rId4"/>
                    <a:stretch>
                      <a:fillRect/>
                    </a:stretch>
                  </pic:blipFill>
                  <pic:spPr bwMode="auto">
                    <a:xfrm>
                      <a:off x="0" y="0"/>
                      <a:ext cx="5796915" cy="3342640"/>
                    </a:xfrm>
                    <a:prstGeom prst="rect">
                      <a:avLst/>
                    </a:prstGeom>
                  </pic:spPr>
                </pic:pic>
              </a:graphicData>
            </a:graphic>
          </wp:anchor>
        </w:drawing>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İşlem Seçimi DFA</w:t>
      </w:r>
    </w:p>
    <w:p>
      <w:pPr>
        <w:pStyle w:val="Normal"/>
        <w:spacing w:lineRule="auto" w:line="240" w:before="240" w:after="240"/>
        <w:rPr>
          <w:rFonts w:ascii="Times New Roman" w:hAnsi="Times New Roman" w:eastAsia="Times New Roman" w:cs="Times New Roman"/>
          <w:kern w:val="0"/>
          <w:lang w:eastAsia="tr-TR"/>
          <w14:ligatures w14:val="none"/>
        </w:rPr>
      </w:pPr>
      <w:r>
        <w:rPr/>
        <w:drawing>
          <wp:anchor behindDoc="0" distT="0" distB="0" distL="0" distR="0" simplePos="0" locked="0" layoutInCell="0" allowOverlap="1" relativeHeight="17">
            <wp:simplePos x="0" y="0"/>
            <wp:positionH relativeFrom="column">
              <wp:posOffset>-563880</wp:posOffset>
            </wp:positionH>
            <wp:positionV relativeFrom="paragraph">
              <wp:posOffset>53340</wp:posOffset>
            </wp:positionV>
            <wp:extent cx="5829935" cy="3260090"/>
            <wp:effectExtent l="0" t="0" r="0" b="0"/>
            <wp:wrapSquare wrapText="largest"/>
            <wp:docPr id="14" name="Görüntü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örüntü4" descr=""/>
                    <pic:cNvPicPr>
                      <a:picLocks noChangeAspect="1" noChangeArrowheads="1"/>
                    </pic:cNvPicPr>
                  </pic:nvPicPr>
                  <pic:blipFill>
                    <a:blip r:embed="rId5"/>
                    <a:stretch>
                      <a:fillRect/>
                    </a:stretch>
                  </pic:blipFill>
                  <pic:spPr bwMode="auto">
                    <a:xfrm>
                      <a:off x="0" y="0"/>
                      <a:ext cx="5829935" cy="3260090"/>
                    </a:xfrm>
                    <a:prstGeom prst="rect">
                      <a:avLst/>
                    </a:prstGeom>
                  </pic:spPr>
                </pic:pic>
              </a:graphicData>
            </a:graphic>
          </wp:anchor>
        </w:drawing>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Para Çekme DFA</w:t>
      </w:r>
    </w:p>
    <w:p>
      <w:pPr>
        <w:pStyle w:val="Normal"/>
        <w:spacing w:lineRule="auto" w:line="240" w:before="240" w:after="240"/>
        <w:rPr>
          <w:rFonts w:ascii="Times New Roman" w:hAnsi="Times New Roman" w:eastAsia="Times New Roman" w:cs="Times New Roman"/>
          <w:kern w:val="0"/>
          <w:lang w:eastAsia="tr-TR"/>
          <w14:ligatures w14:val="none"/>
        </w:rPr>
      </w:pPr>
      <w:r>
        <w:rPr/>
        <w:drawing>
          <wp:anchor behindDoc="0" distT="0" distB="0" distL="0" distR="0" simplePos="0" locked="0" layoutInCell="0" allowOverlap="1" relativeHeight="18">
            <wp:simplePos x="0" y="0"/>
            <wp:positionH relativeFrom="column">
              <wp:posOffset>-243840</wp:posOffset>
            </wp:positionH>
            <wp:positionV relativeFrom="paragraph">
              <wp:posOffset>-2540</wp:posOffset>
            </wp:positionV>
            <wp:extent cx="5760720" cy="2544445"/>
            <wp:effectExtent l="0" t="0" r="0" b="0"/>
            <wp:wrapSquare wrapText="largest"/>
            <wp:docPr id="15" name="Görüntü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örüntü5" descr=""/>
                    <pic:cNvPicPr>
                      <a:picLocks noChangeAspect="1" noChangeArrowheads="1"/>
                    </pic:cNvPicPr>
                  </pic:nvPicPr>
                  <pic:blipFill>
                    <a:blip r:embed="rId6"/>
                    <a:stretch>
                      <a:fillRect/>
                    </a:stretch>
                  </pic:blipFill>
                  <pic:spPr bwMode="auto">
                    <a:xfrm>
                      <a:off x="0" y="0"/>
                      <a:ext cx="5760720" cy="2544445"/>
                    </a:xfrm>
                    <a:prstGeom prst="rect">
                      <a:avLst/>
                    </a:prstGeom>
                  </pic:spPr>
                </pic:pic>
              </a:graphicData>
            </a:graphic>
          </wp:anchor>
        </w:drawing>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Para Yatırma DFA</w:t>
      </w:r>
    </w:p>
    <w:p>
      <w:pPr>
        <w:pStyle w:val="Normal"/>
        <w:spacing w:lineRule="auto" w:line="240" w:before="240" w:after="240"/>
        <w:rPr>
          <w:rFonts w:ascii="Times New Roman" w:hAnsi="Times New Roman" w:eastAsia="Times New Roman" w:cs="Times New Roman"/>
          <w:kern w:val="0"/>
          <w:lang w:eastAsia="tr-TR"/>
          <w14:ligatures w14:val="none"/>
        </w:rPr>
      </w:pPr>
      <w:r>
        <w:rPr/>
        <w:drawing>
          <wp:anchor behindDoc="0" distT="0" distB="0" distL="0" distR="0" simplePos="0" locked="0" layoutInCell="0" allowOverlap="1" relativeHeight="19">
            <wp:simplePos x="0" y="0"/>
            <wp:positionH relativeFrom="column">
              <wp:posOffset>-266700</wp:posOffset>
            </wp:positionH>
            <wp:positionV relativeFrom="paragraph">
              <wp:posOffset>63500</wp:posOffset>
            </wp:positionV>
            <wp:extent cx="5760720" cy="1790065"/>
            <wp:effectExtent l="0" t="0" r="0" b="0"/>
            <wp:wrapSquare wrapText="largest"/>
            <wp:docPr id="16" name="Görüntü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örüntü6" descr=""/>
                    <pic:cNvPicPr>
                      <a:picLocks noChangeAspect="1" noChangeArrowheads="1"/>
                    </pic:cNvPicPr>
                  </pic:nvPicPr>
                  <pic:blipFill>
                    <a:blip r:embed="rId7"/>
                    <a:stretch>
                      <a:fillRect/>
                    </a:stretch>
                  </pic:blipFill>
                  <pic:spPr bwMode="auto">
                    <a:xfrm>
                      <a:off x="0" y="0"/>
                      <a:ext cx="5760720" cy="1790065"/>
                    </a:xfrm>
                    <a:prstGeom prst="rect">
                      <a:avLst/>
                    </a:prstGeom>
                  </pic:spPr>
                </pic:pic>
              </a:graphicData>
            </a:graphic>
          </wp:anchor>
        </w:drawing>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 xml:space="preserve">Transfer </w:t>
      </w:r>
      <w:r>
        <w:rPr>
          <w:rFonts w:eastAsia="Times New Roman" w:cs="Times New Roman" w:ascii="Times New Roman" w:hAnsi="Times New Roman"/>
          <w:b/>
          <w:bCs/>
          <w:color w:val="000000"/>
          <w:kern w:val="0"/>
          <w:lang w:eastAsia="tr-TR"/>
          <w14:ligatures w14:val="none"/>
        </w:rPr>
        <w:t>N</w:t>
      </w:r>
      <w:r>
        <w:rPr>
          <w:rFonts w:eastAsia="Times New Roman" w:cs="Times New Roman" w:ascii="Times New Roman" w:hAnsi="Times New Roman"/>
          <w:b/>
          <w:bCs/>
          <w:color w:val="000000"/>
          <w:kern w:val="0"/>
          <w:lang w:eastAsia="tr-TR"/>
          <w14:ligatures w14:val="none"/>
        </w:rPr>
        <w:t>FA</w:t>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760720" cy="2043430"/>
            <wp:effectExtent l="0" t="0" r="0" b="0"/>
            <wp:wrapSquare wrapText="largest"/>
            <wp:docPr id="17" name="Görüntü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örüntü7" descr=""/>
                    <pic:cNvPicPr>
                      <a:picLocks noChangeAspect="1" noChangeArrowheads="1"/>
                    </pic:cNvPicPr>
                  </pic:nvPicPr>
                  <pic:blipFill>
                    <a:blip r:embed="rId8"/>
                    <a:stretch>
                      <a:fillRect/>
                    </a:stretch>
                  </pic:blipFill>
                  <pic:spPr bwMode="auto">
                    <a:xfrm>
                      <a:off x="0" y="0"/>
                      <a:ext cx="5760720" cy="2043430"/>
                    </a:xfrm>
                    <a:prstGeom prst="rect">
                      <a:avLst/>
                    </a:prstGeom>
                  </pic:spPr>
                </pic:pic>
              </a:graphicData>
            </a:graphic>
          </wp:anchor>
        </w:drawing>
      </w:r>
      <w:r>
        <w:rPr>
          <w:rFonts w:eastAsia="Times New Roman" w:cs="Times New Roman" w:ascii="Times New Roman" w:hAnsi="Times New Roman"/>
          <w:b/>
          <w:bCs/>
          <w:color w:val="000000"/>
          <w:kern w:val="0"/>
          <w:lang w:eastAsia="tr-TR"/>
          <w14:ligatures w14:val="none"/>
        </w:rPr>
        <w:t xml:space="preserve">Transfer </w:t>
      </w:r>
      <w:r>
        <w:rPr>
          <w:rFonts w:eastAsia="Times New Roman" w:cs="Times New Roman" w:ascii="Times New Roman" w:hAnsi="Times New Roman"/>
          <w:b/>
          <w:bCs/>
          <w:color w:val="000000"/>
          <w:kern w:val="0"/>
          <w:lang w:eastAsia="tr-TR"/>
          <w14:ligatures w14:val="none"/>
        </w:rPr>
        <w:t>D</w:t>
      </w:r>
      <w:r>
        <w:rPr>
          <w:rFonts w:eastAsia="Times New Roman" w:cs="Times New Roman" w:ascii="Times New Roman" w:hAnsi="Times New Roman"/>
          <w:b/>
          <w:bCs/>
          <w:color w:val="000000"/>
          <w:kern w:val="0"/>
          <w:lang w:eastAsia="tr-TR"/>
          <w14:ligatures w14:val="none"/>
        </w:rPr>
        <w:t>FA</w:t>
      </w:r>
    </w:p>
    <w:p>
      <w:pPr>
        <w:pStyle w:val="Normal"/>
        <w:spacing w:lineRule="auto" w:line="240" w:before="240" w:after="240"/>
        <w:rPr>
          <w:rFonts w:ascii="Times New Roman" w:hAnsi="Times New Roman" w:eastAsia="Times New Roman" w:cs="Times New Roman"/>
          <w:kern w:val="0"/>
          <w:lang w:eastAsia="tr-TR"/>
          <w14:ligatures w14:val="none"/>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60720" cy="1723390"/>
            <wp:effectExtent l="0" t="0" r="0" b="0"/>
            <wp:wrapSquare wrapText="largest"/>
            <wp:docPr id="18" name="Görüntü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örüntü8" descr=""/>
                    <pic:cNvPicPr>
                      <a:picLocks noChangeAspect="1" noChangeArrowheads="1"/>
                    </pic:cNvPicPr>
                  </pic:nvPicPr>
                  <pic:blipFill>
                    <a:blip r:embed="rId9"/>
                    <a:stretch>
                      <a:fillRect/>
                    </a:stretch>
                  </pic:blipFill>
                  <pic:spPr bwMode="auto">
                    <a:xfrm>
                      <a:off x="0" y="0"/>
                      <a:ext cx="5760720" cy="1723390"/>
                    </a:xfrm>
                    <a:prstGeom prst="rect">
                      <a:avLst/>
                    </a:prstGeom>
                  </pic:spPr>
                </pic:pic>
              </a:graphicData>
            </a:graphic>
          </wp:anchor>
        </w:drawing>
      </w:r>
      <w:r>
        <w:rPr>
          <w:rFonts w:eastAsia="Times New Roman" w:cs="Times New Roman" w:ascii="Times New Roman" w:hAnsi="Times New Roman"/>
          <w:b/>
          <w:bCs/>
          <w:color w:val="000000"/>
          <w:kern w:val="0"/>
          <w:lang w:eastAsia="tr-TR"/>
          <w14:ligatures w14:val="none"/>
        </w:rPr>
        <w:t>Tüm Sistem</w:t>
      </w:r>
    </w:p>
    <w:p>
      <w:pPr>
        <w:pStyle w:val="Normal"/>
        <w:spacing w:lineRule="auto" w:line="240" w:before="240" w:after="240"/>
        <w:rPr>
          <w:rFonts w:ascii="Times New Roman" w:hAnsi="Times New Roman" w:eastAsia="Times New Roman" w:cs="Times New Roman"/>
          <w:kern w:val="0"/>
          <w:lang w:eastAsia="tr-TR"/>
          <w14:ligatures w14:val="none"/>
        </w:rPr>
      </w:pPr>
      <w:r>
        <w:rPr/>
        <w:drawing>
          <wp:anchor behindDoc="0" distT="0" distB="0" distL="0" distR="0" simplePos="0" locked="0" layoutInCell="0" allowOverlap="1" relativeHeight="22">
            <wp:simplePos x="0" y="0"/>
            <wp:positionH relativeFrom="column">
              <wp:posOffset>-693420</wp:posOffset>
            </wp:positionH>
            <wp:positionV relativeFrom="paragraph">
              <wp:posOffset>184785</wp:posOffset>
            </wp:positionV>
            <wp:extent cx="7254875" cy="3735070"/>
            <wp:effectExtent l="0" t="0" r="0" b="0"/>
            <wp:wrapSquare wrapText="largest"/>
            <wp:docPr id="19" name="Görüntü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örüntü9" descr=""/>
                    <pic:cNvPicPr>
                      <a:picLocks noChangeAspect="1" noChangeArrowheads="1"/>
                    </pic:cNvPicPr>
                  </pic:nvPicPr>
                  <pic:blipFill>
                    <a:blip r:embed="rId10"/>
                    <a:stretch>
                      <a:fillRect/>
                    </a:stretch>
                  </pic:blipFill>
                  <pic:spPr bwMode="auto">
                    <a:xfrm>
                      <a:off x="0" y="0"/>
                      <a:ext cx="7254875" cy="3735070"/>
                    </a:xfrm>
                    <a:prstGeom prst="rect">
                      <a:avLst/>
                    </a:prstGeom>
                  </pic:spPr>
                </pic:pic>
              </a:graphicData>
            </a:graphic>
          </wp:anchor>
        </w:drawing>
      </w:r>
    </w:p>
    <w:p>
      <w:pPr>
        <w:pStyle w:val="Normal"/>
        <w:spacing w:lineRule="auto" w:line="240" w:before="240" w:after="240"/>
        <w:rPr>
          <w:rFonts w:ascii="Times New Roman" w:hAnsi="Times New Roman" w:eastAsia="Times New Roman" w:cs="Times New Roman"/>
          <w:kern w:val="0"/>
          <w:lang w:eastAsia="tr-TR"/>
          <w14:ligatures w14:val="none"/>
        </w:rPr>
      </w:pPr>
      <w:r>
        <w:rPr/>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 xml:space="preserve">Alt </w:t>
      </w:r>
      <w:r>
        <w:rPr>
          <w:rFonts w:eastAsia="Times New Roman" w:cs="Times New Roman" w:ascii="Times New Roman" w:hAnsi="Times New Roman"/>
          <w:b/>
          <w:bCs/>
          <w:color w:val="990000"/>
          <w:kern w:val="0"/>
          <w:lang w:eastAsia="tr-TR"/>
          <w14:ligatures w14:val="none"/>
        </w:rPr>
        <w:t>Otomataların Ayrı Ayrı Gösterimi</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Sistem aşağıdaki 6 alt otomata dan oluşmaktadır:</w:t>
      </w:r>
    </w:p>
    <w:tbl>
      <w:tblPr>
        <w:tblW w:w="6523" w:type="dxa"/>
        <w:jc w:val="left"/>
        <w:tblInd w:w="0" w:type="dxa"/>
        <w:tblLayout w:type="fixed"/>
        <w:tblCellMar>
          <w:top w:w="100" w:type="dxa"/>
          <w:left w:w="100" w:type="dxa"/>
          <w:bottom w:w="100" w:type="dxa"/>
          <w:right w:w="100" w:type="dxa"/>
        </w:tblCellMar>
        <w:tblLook w:firstRow="1" w:noVBand="1" w:lastRow="0" w:firstColumn="1" w:lastColumn="0" w:noHBand="0" w:val="04a0"/>
      </w:tblPr>
      <w:tblGrid>
        <w:gridCol w:w="320"/>
        <w:gridCol w:w="2020"/>
        <w:gridCol w:w="1640"/>
        <w:gridCol w:w="2542"/>
      </w:tblGrid>
      <w:tr>
        <w:trPr>
          <w:trHeight w:val="500" w:hRule="atLeast"/>
        </w:trPr>
        <w:tc>
          <w:tcPr>
            <w:tcW w:w="320"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w:t>
            </w:r>
          </w:p>
        </w:tc>
        <w:tc>
          <w:tcPr>
            <w:tcW w:w="2020"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Alt Otomata</w:t>
            </w:r>
          </w:p>
        </w:tc>
        <w:tc>
          <w:tcPr>
            <w:tcW w:w="1640"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Durumlar</w:t>
            </w:r>
          </w:p>
        </w:tc>
        <w:tc>
          <w:tcPr>
            <w:tcW w:w="2542" w:type="dxa"/>
            <w:tcBorders/>
          </w:tcPr>
          <w:p>
            <w:pPr>
              <w:pStyle w:val="Normal"/>
              <w:widowControl w:val="false"/>
              <w:spacing w:lineRule="auto" w:line="240" w:before="240" w:after="240"/>
              <w:jc w:val="center"/>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000000"/>
                <w:kern w:val="0"/>
                <w:lang w:eastAsia="tr-TR"/>
                <w14:ligatures w14:val="none"/>
              </w:rPr>
              <w:t>Model</w:t>
            </w:r>
          </w:p>
        </w:tc>
      </w:tr>
      <w:tr>
        <w:trPr>
          <w:trHeight w:val="500" w:hRule="atLeast"/>
        </w:trPr>
        <w:tc>
          <w:tcPr>
            <w:tcW w:w="3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1</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Kimlik Doğrulama</w:t>
            </w:r>
          </w:p>
        </w:tc>
        <w:tc>
          <w:tcPr>
            <w:tcW w:w="16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q0 – q6</w:t>
            </w:r>
          </w:p>
        </w:tc>
        <w:tc>
          <w:tcPr>
            <w:tcW w:w="254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DFA</w:t>
            </w:r>
          </w:p>
        </w:tc>
      </w:tr>
      <w:tr>
        <w:trPr>
          <w:trHeight w:val="500" w:hRule="atLeast"/>
        </w:trPr>
        <w:tc>
          <w:tcPr>
            <w:tcW w:w="3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2</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İşlem Seçimi</w:t>
            </w:r>
          </w:p>
        </w:tc>
        <w:tc>
          <w:tcPr>
            <w:tcW w:w="16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q7 – q8</w:t>
            </w:r>
          </w:p>
        </w:tc>
        <w:tc>
          <w:tcPr>
            <w:tcW w:w="254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DFA</w:t>
            </w:r>
          </w:p>
        </w:tc>
      </w:tr>
      <w:tr>
        <w:trPr>
          <w:trHeight w:val="500" w:hRule="atLeast"/>
        </w:trPr>
        <w:tc>
          <w:tcPr>
            <w:tcW w:w="3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3</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Çekme</w:t>
            </w:r>
          </w:p>
        </w:tc>
        <w:tc>
          <w:tcPr>
            <w:tcW w:w="16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q9 – q17</w:t>
            </w:r>
          </w:p>
        </w:tc>
        <w:tc>
          <w:tcPr>
            <w:tcW w:w="254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DFA</w:t>
            </w:r>
          </w:p>
        </w:tc>
      </w:tr>
      <w:tr>
        <w:trPr>
          <w:trHeight w:val="500" w:hRule="atLeast"/>
        </w:trPr>
        <w:tc>
          <w:tcPr>
            <w:tcW w:w="3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4</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Para Yatırma</w:t>
            </w:r>
          </w:p>
        </w:tc>
        <w:tc>
          <w:tcPr>
            <w:tcW w:w="16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q10, q18 – q20</w:t>
            </w:r>
          </w:p>
        </w:tc>
        <w:tc>
          <w:tcPr>
            <w:tcW w:w="254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DFA</w:t>
            </w:r>
          </w:p>
        </w:tc>
      </w:tr>
      <w:tr>
        <w:trPr>
          <w:trHeight w:val="500" w:hRule="atLeast"/>
        </w:trPr>
        <w:tc>
          <w:tcPr>
            <w:tcW w:w="3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5</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Transfer</w:t>
            </w:r>
          </w:p>
        </w:tc>
        <w:tc>
          <w:tcPr>
            <w:tcW w:w="16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q11, q21 – q25</w:t>
            </w:r>
          </w:p>
        </w:tc>
        <w:tc>
          <w:tcPr>
            <w:tcW w:w="254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ε-NFA → NFA → DFA</w:t>
            </w:r>
          </w:p>
        </w:tc>
      </w:tr>
      <w:tr>
        <w:trPr>
          <w:trHeight w:val="500" w:hRule="atLeast"/>
        </w:trPr>
        <w:tc>
          <w:tcPr>
            <w:tcW w:w="3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6</w:t>
            </w:r>
          </w:p>
        </w:tc>
        <w:tc>
          <w:tcPr>
            <w:tcW w:w="202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Oturum Yönetimi</w:t>
            </w:r>
          </w:p>
        </w:tc>
        <w:tc>
          <w:tcPr>
            <w:tcW w:w="1640"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q26 – q28</w:t>
            </w:r>
          </w:p>
        </w:tc>
        <w:tc>
          <w:tcPr>
            <w:tcW w:w="2542" w:type="dxa"/>
            <w:tcBorders/>
          </w:tcPr>
          <w:p>
            <w:pPr>
              <w:pStyle w:val="Normal"/>
              <w:widowControl w:val="false"/>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DFA</w:t>
            </w:r>
          </w:p>
        </w:tc>
      </w:tr>
    </w:tbl>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Her alt otomata kendi durumları, giriş sembolleri ve geçiş fonksiyonu ile bağımsız olarak tanımlanmış olup birbirine q6, q7 ve q26 durumları üzerinden bağlanmaktadır. Kimlik doğrulama tamamlandığında sistem q6 üzerinden işlem seçimine, her işlem tamamlandığında q26 üzerinden oturum yönetimine geçmektedir.</w:t>
      </w:r>
    </w:p>
    <w:p>
      <w:pPr>
        <w:pStyle w:val="Normal"/>
        <w:spacing w:lineRule="auto" w:line="240" w:before="0" w:after="0"/>
        <w:rPr>
          <w:rFonts w:ascii="Times New Roman" w:hAnsi="Times New Roman" w:eastAsia="Times New Roman" w:cs="Times New Roman"/>
          <w:kern w:val="0"/>
          <w:lang w:eastAsia="tr-TR"/>
          <w14:ligatures w14:val="none"/>
        </w:rPr>
      </w:pPr>
      <w:r>
        <w:rPr/>
        <mc:AlternateContent>
          <mc:Choice Requires="wps">
            <w:drawing>
              <wp:inline distT="0" distB="0" distL="0" distR="0">
                <wp:extent cx="5760720" cy="19050"/>
                <wp:effectExtent l="0" t="0" r="0" b="0"/>
                <wp:docPr id="20" name=""/>
                <a:graphic xmlns:a="http://schemas.openxmlformats.org/drawingml/2006/main">
                  <a:graphicData uri="http://schemas.microsoft.com/office/word/2010/wordprocessingShape">
                    <wps:wsp>
                      <wps:cNvSpPr/>
                      <wps:nvSpPr>
                        <wps:cNvPr id="1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Örnek Kabul Edilen ve Reddedilen Giriş Senaryoları</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Kabul Edilen Senaryolar</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 xml:space="preserve">Senaryo 1 — Normal para çekme: kart_tak → pin_gir → pin_doğru → para_çek → tutar_gir → bakiye_yeterli → limit_ok → nakit_alındı → devam → makbuz_al → kart_çıkar Sonuç: q0 → q1 → q2 → q6 → q7 → q9 → q12 → q13 → q16 → q17 → q26 → q27 → q0 </w:t>
      </w:r>
      <w:r>
        <w:rPr>
          <w:rFonts w:eastAsia="Times New Roman" w:cs="Segoe UI Emoji" w:ascii="Segoe UI Emoji" w:hAnsi="Segoe UI Emoji"/>
          <w:color w:val="000000"/>
          <w:kern w:val="0"/>
          <w:lang w:eastAsia="tr-TR"/>
          <w14:ligatures w14:val="none"/>
        </w:rPr>
        <w:t>✅</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 xml:space="preserve">Senaryo 2 — Bakiye sorgulama: kart_tak → pin_gir → pin_doğru → bakiye_sorgula → devam → makbuz_istemiyorum → kart_çıkar Sonuç: q0 → q1 → q2 → q6 → q7 → q8 → q26 → q27 → q0 </w:t>
      </w:r>
      <w:r>
        <w:rPr>
          <w:rFonts w:eastAsia="Times New Roman" w:cs="Segoe UI Emoji" w:ascii="Segoe UI Emoji" w:hAnsi="Segoe UI Emoji"/>
          <w:color w:val="000000"/>
          <w:kern w:val="0"/>
          <w:lang w:eastAsia="tr-TR"/>
          <w14:ligatures w14:val="none"/>
        </w:rPr>
        <w:t>✅</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 xml:space="preserve">Senaryo 3 — Transfer: kart_tak → pin_gir → pin_doğru → transfer_seç → hesap_gir → tutar_gir → bakiye_yeterli → devam → makbuz_al → kart_çıkar Sonuç: q0 → q1 → q2 → q6 → q7 → q11 → q21 → q22 → q23 → q25 → q26 → q27 → q0 </w:t>
      </w:r>
      <w:r>
        <w:rPr>
          <w:rFonts w:eastAsia="Times New Roman" w:cs="Segoe UI Emoji" w:ascii="Segoe UI Emoji" w:hAnsi="Segoe UI Emoji"/>
          <w:color w:val="000000"/>
          <w:kern w:val="0"/>
          <w:lang w:eastAsia="tr-TR"/>
          <w14:ligatures w14:val="none"/>
        </w:rPr>
        <w:t>✅</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Reddedilen Senaryolar</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 xml:space="preserve">Senaryo 4 — 3 hatalı PIN girişi: kart_tak → pin_gir → pin_yanlış → pin_yanlış → pin_yanlış Sonuç: q0 → q1 → q2 → q3 → q4 → q5 </w:t>
      </w:r>
      <w:r>
        <w:rPr>
          <w:rFonts w:eastAsia="Times New Roman" w:cs="Segoe UI Emoji" w:ascii="Segoe UI Emoji" w:hAnsi="Segoe UI Emoji"/>
          <w:color w:val="000000"/>
          <w:kern w:val="0"/>
          <w:lang w:eastAsia="tr-TR"/>
          <w14:ligatures w14:val="none"/>
        </w:rPr>
        <w:t>❌</w:t>
      </w:r>
      <w:r>
        <w:rPr>
          <w:rFonts w:eastAsia="Times New Roman" w:cs="Times New Roman" w:ascii="Times New Roman" w:hAnsi="Times New Roman"/>
          <w:color w:val="000000"/>
          <w:kern w:val="0"/>
          <w:lang w:eastAsia="tr-TR"/>
          <w14:ligatures w14:val="none"/>
        </w:rPr>
        <w:t xml:space="preserve"> (kart kilitlendi)</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 xml:space="preserve">Senaryo 5 — Yetersiz bakiye: kart_tak → pin_gir → pin_doğru → para_çek → tutar_gir → bakiye_yetersiz → devam Sonuç: q0 → q1 → q2 → q6 → q7 → q9 → q12 → q15 → q7 </w:t>
      </w:r>
      <w:r>
        <w:rPr>
          <w:rFonts w:eastAsia="Times New Roman" w:cs="Segoe UI Emoji" w:ascii="Segoe UI Emoji" w:hAnsi="Segoe UI Emoji"/>
          <w:color w:val="000000"/>
          <w:kern w:val="0"/>
          <w:lang w:eastAsia="tr-TR"/>
          <w14:ligatures w14:val="none"/>
        </w:rPr>
        <w:t>❌</w:t>
      </w:r>
      <w:r>
        <w:rPr>
          <w:rFonts w:eastAsia="Times New Roman" w:cs="Times New Roman" w:ascii="Times New Roman" w:hAnsi="Times New Roman"/>
          <w:color w:val="000000"/>
          <w:kern w:val="0"/>
          <w:lang w:eastAsia="tr-TR"/>
          <w14:ligatures w14:val="none"/>
        </w:rPr>
        <w:t xml:space="preserve"> (işlem reddedildi)</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 xml:space="preserve">Senaryo 6 — Zaman aşımı: kart_tak → pin_gir → zaman_aşımı Sonuç: q0 → q1 → q2 → q28 → q0 </w:t>
      </w:r>
      <w:r>
        <w:rPr>
          <w:rFonts w:eastAsia="Times New Roman" w:cs="Segoe UI Emoji" w:ascii="Segoe UI Emoji" w:hAnsi="Segoe UI Emoji"/>
          <w:color w:val="000000"/>
          <w:kern w:val="0"/>
          <w:lang w:eastAsia="tr-TR"/>
          <w14:ligatures w14:val="none"/>
        </w:rPr>
        <w:t>❌</w:t>
      </w:r>
      <w:r>
        <w:rPr>
          <w:rFonts w:eastAsia="Times New Roman" w:cs="Times New Roman" w:ascii="Times New Roman" w:hAnsi="Times New Roman"/>
          <w:color w:val="000000"/>
          <w:kern w:val="0"/>
          <w:lang w:eastAsia="tr-TR"/>
          <w14:ligatures w14:val="none"/>
        </w:rPr>
        <w:t xml:space="preserve"> (oturum iptal edildi)</w:t>
      </w:r>
    </w:p>
    <w:p>
      <w:pPr>
        <w:pStyle w:val="Normal"/>
        <w:spacing w:lineRule="auto" w:line="240" w:before="0" w:after="0"/>
        <w:rPr>
          <w:rFonts w:ascii="Times New Roman" w:hAnsi="Times New Roman" w:eastAsia="Times New Roman" w:cs="Times New Roman"/>
          <w:kern w:val="0"/>
          <w:lang w:eastAsia="tr-TR"/>
          <w14:ligatures w14:val="none"/>
        </w:rPr>
      </w:pPr>
      <w:r>
        <w:rPr/>
        <mc:AlternateContent>
          <mc:Choice Requires="wps">
            <w:drawing>
              <wp:inline distT="0" distB="0" distL="0" distR="0">
                <wp:extent cx="5760720" cy="19050"/>
                <wp:effectExtent l="0" t="0" r="0" b="0"/>
                <wp:docPr id="21" name=""/>
                <a:graphic xmlns:a="http://schemas.openxmlformats.org/drawingml/2006/main">
                  <a:graphicData uri="http://schemas.microsoft.com/office/word/2010/wordprocessingShape">
                    <wps:wsp>
                      <wps:cNvSpPr/>
                      <wps:nvSpPr>
                        <wps:cNvPr id="11"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b/>
          <w:bCs/>
          <w:color w:val="990000"/>
          <w:kern w:val="0"/>
          <w:lang w:eastAsia="tr-TR"/>
          <w14:ligatures w14:val="none"/>
        </w:rPr>
        <w:t>Sistemin Otomata Teorisi ile İlişkisi</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ATM sistemi, otomata teorisinin gerçek hayattaki en doğal uygulamalarından biridir. Sistemin her an yalnızca tek bir durumda bulunması, aldığı girişe göre deterministik olarak bir sonraki duruma geçmesi ve sonlu sayıda durumdan oluşması, DFA'nın tanımıyla birebir örtüşmektedir.</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Bu projede otomata teorisi aşağıdaki kavramlar çerçevesinde uygulanmıştır:</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DFA: Para çekme, para yatırma, işlem seçimi ve oturum yönetimi alt sistemleri deterministik yapıları nedeniyle doğrudan DFA ile modellenmiştir.</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ε-NFA → NFA → DFA dönüşümü: Transfer alt sisteminde hesap girişi ile tutar girişi arasında ε-geçiş tanımlanmış, sistem önce NFA'ya ardından DFA'ya dönüştürülmüştür.</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Regular Expression: Tüm sistemi kapsayan genel işlem akışı bir regular expression ile ifade edilmiştir.</w:t>
      </w:r>
    </w:p>
    <w:p>
      <w:pPr>
        <w:pStyle w:val="Normal"/>
        <w:spacing w:lineRule="auto" w:line="240" w:before="240" w:after="240"/>
        <w:rPr>
          <w:rFonts w:ascii="Times New Roman" w:hAnsi="Times New Roman" w:eastAsia="Times New Roman" w:cs="Times New Roman"/>
          <w:kern w:val="0"/>
          <w:lang w:eastAsia="tr-TR"/>
          <w14:ligatures w14:val="none"/>
        </w:rPr>
      </w:pPr>
      <w:r>
        <w:rPr>
          <w:rFonts w:eastAsia="Times New Roman" w:cs="Times New Roman" w:ascii="Times New Roman" w:hAnsi="Times New Roman"/>
          <w:color w:val="000000"/>
          <w:kern w:val="0"/>
          <w:lang w:eastAsia="tr-TR"/>
          <w14:ligatures w14:val="none"/>
        </w:rPr>
        <w:t>Sonuç olarak bu proje, otomata teorisinin yalnızca teorik bir konu olmadığını, gerçek dünya sistemlerinin modellenmesinde doğrudan kullanılabildiğini göstermektedir.</w:t>
      </w:r>
    </w:p>
    <w:p>
      <w:pPr>
        <w:pStyle w:val="Normal"/>
        <w:widowControl/>
        <w:bidi w:val="0"/>
        <w:spacing w:lineRule="auto" w:line="276" w:before="0" w:after="160"/>
        <w:jc w:val="left"/>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Calibri">
    <w:charset w:val="a2"/>
    <w:family w:val="roman"/>
    <w:pitch w:val="variable"/>
  </w:font>
  <w:font w:name="Calibri Light">
    <w:charset w:val="a2"/>
    <w:family w:val="roman"/>
    <w:pitch w:val="variable"/>
  </w:font>
  <w:font w:name="Liberation Sans">
    <w:altName w:val="Arial"/>
    <w:charset w:val="a2"/>
    <w:family w:val="swiss"/>
    <w:pitch w:val="variable"/>
  </w:font>
  <w:font w:name="Times New Roman">
    <w:charset w:val="a2"/>
    <w:family w:val="roman"/>
    <w:pitch w:val="variable"/>
  </w:font>
  <w:font w:name="Segoe UI Emoji">
    <w:charset w:val="a2"/>
    <w:family w:val="roman"/>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tr-T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tr-TR" w:eastAsia="en-US" w:bidi="ar-SA"/>
      <w14:ligatures w14:val="standardContextual"/>
    </w:rPr>
  </w:style>
  <w:style w:type="paragraph" w:styleId="Balk1">
    <w:name w:val="Heading 1"/>
    <w:basedOn w:val="Normal"/>
    <w:next w:val="Normal"/>
    <w:link w:val="Balk1Char"/>
    <w:uiPriority w:val="9"/>
    <w:qFormat/>
    <w:rsid w:val="0050232c"/>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Balk2">
    <w:name w:val="Heading 2"/>
    <w:basedOn w:val="Normal"/>
    <w:next w:val="Normal"/>
    <w:link w:val="Balk2Char"/>
    <w:uiPriority w:val="9"/>
    <w:semiHidden/>
    <w:unhideWhenUsed/>
    <w:qFormat/>
    <w:rsid w:val="0050232c"/>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Balk3">
    <w:name w:val="Heading 3"/>
    <w:basedOn w:val="Normal"/>
    <w:next w:val="Normal"/>
    <w:link w:val="Balk3Char"/>
    <w:uiPriority w:val="9"/>
    <w:semiHidden/>
    <w:unhideWhenUsed/>
    <w:qFormat/>
    <w:rsid w:val="0050232c"/>
    <w:pPr>
      <w:keepNext w:val="true"/>
      <w:keepLines/>
      <w:spacing w:before="160" w:after="80"/>
      <w:outlineLvl w:val="2"/>
    </w:pPr>
    <w:rPr>
      <w:rFonts w:eastAsia="" w:cs="" w:cstheme="majorBidi" w:eastAsiaTheme="majorEastAsia"/>
      <w:color w:val="2F5496" w:themeColor="accent1" w:themeShade="bf"/>
      <w:sz w:val="28"/>
      <w:szCs w:val="28"/>
    </w:rPr>
  </w:style>
  <w:style w:type="paragraph" w:styleId="Balk4">
    <w:name w:val="Heading 4"/>
    <w:basedOn w:val="Normal"/>
    <w:next w:val="Normal"/>
    <w:link w:val="Balk4Char"/>
    <w:uiPriority w:val="9"/>
    <w:semiHidden/>
    <w:unhideWhenUsed/>
    <w:qFormat/>
    <w:rsid w:val="0050232c"/>
    <w:pPr>
      <w:keepNext w:val="true"/>
      <w:keepLines/>
      <w:spacing w:before="80" w:after="40"/>
      <w:outlineLvl w:val="3"/>
    </w:pPr>
    <w:rPr>
      <w:rFonts w:eastAsia="" w:cs="" w:cstheme="majorBidi" w:eastAsiaTheme="majorEastAsia"/>
      <w:i/>
      <w:iCs/>
      <w:color w:val="2F5496" w:themeColor="accent1" w:themeShade="bf"/>
    </w:rPr>
  </w:style>
  <w:style w:type="paragraph" w:styleId="Balk5">
    <w:name w:val="Heading 5"/>
    <w:basedOn w:val="Normal"/>
    <w:next w:val="Normal"/>
    <w:link w:val="Balk5Char"/>
    <w:uiPriority w:val="9"/>
    <w:semiHidden/>
    <w:unhideWhenUsed/>
    <w:qFormat/>
    <w:rsid w:val="0050232c"/>
    <w:pPr>
      <w:keepNext w:val="true"/>
      <w:keepLines/>
      <w:spacing w:before="80" w:after="40"/>
      <w:outlineLvl w:val="4"/>
    </w:pPr>
    <w:rPr>
      <w:rFonts w:eastAsia="" w:cs="" w:cstheme="majorBidi" w:eastAsiaTheme="majorEastAsia"/>
      <w:color w:val="2F5496" w:themeColor="accent1" w:themeShade="bf"/>
    </w:rPr>
  </w:style>
  <w:style w:type="paragraph" w:styleId="Balk6">
    <w:name w:val="Heading 6"/>
    <w:basedOn w:val="Normal"/>
    <w:next w:val="Normal"/>
    <w:link w:val="Balk6Char"/>
    <w:uiPriority w:val="9"/>
    <w:semiHidden/>
    <w:unhideWhenUsed/>
    <w:qFormat/>
    <w:rsid w:val="0050232c"/>
    <w:pPr>
      <w:keepNext w:val="true"/>
      <w:keepLines/>
      <w:spacing w:before="40" w:after="0"/>
      <w:outlineLvl w:val="5"/>
    </w:pPr>
    <w:rPr>
      <w:rFonts w:eastAsia="" w:cs="" w:cstheme="majorBidi" w:eastAsiaTheme="majorEastAsia"/>
      <w:i/>
      <w:iCs/>
      <w:color w:val="595959" w:themeColor="text1" w:themeTint="a6"/>
    </w:rPr>
  </w:style>
  <w:style w:type="paragraph" w:styleId="Balk7">
    <w:name w:val="Heading 7"/>
    <w:basedOn w:val="Normal"/>
    <w:next w:val="Normal"/>
    <w:link w:val="Balk7Char"/>
    <w:uiPriority w:val="9"/>
    <w:semiHidden/>
    <w:unhideWhenUsed/>
    <w:qFormat/>
    <w:rsid w:val="0050232c"/>
    <w:pPr>
      <w:keepNext w:val="true"/>
      <w:keepLines/>
      <w:spacing w:before="40" w:after="0"/>
      <w:outlineLvl w:val="6"/>
    </w:pPr>
    <w:rPr>
      <w:rFonts w:eastAsia="" w:cs="" w:cstheme="majorBidi" w:eastAsiaTheme="majorEastAsia"/>
      <w:color w:val="595959" w:themeColor="text1" w:themeTint="a6"/>
    </w:rPr>
  </w:style>
  <w:style w:type="paragraph" w:styleId="Balk8">
    <w:name w:val="Heading 8"/>
    <w:basedOn w:val="Normal"/>
    <w:next w:val="Normal"/>
    <w:link w:val="Balk8Char"/>
    <w:uiPriority w:val="9"/>
    <w:semiHidden/>
    <w:unhideWhenUsed/>
    <w:qFormat/>
    <w:rsid w:val="0050232c"/>
    <w:pPr>
      <w:keepNext w:val="true"/>
      <w:keepLines/>
      <w:spacing w:before="0" w:after="0"/>
      <w:outlineLvl w:val="7"/>
    </w:pPr>
    <w:rPr>
      <w:rFonts w:eastAsia="" w:cs="" w:cstheme="majorBidi" w:eastAsiaTheme="majorEastAsia"/>
      <w:i/>
      <w:iCs/>
      <w:color w:val="272727" w:themeColor="text1" w:themeTint="d8"/>
    </w:rPr>
  </w:style>
  <w:style w:type="paragraph" w:styleId="Balk9">
    <w:name w:val="Heading 9"/>
    <w:basedOn w:val="Normal"/>
    <w:next w:val="Normal"/>
    <w:link w:val="Balk9Char"/>
    <w:uiPriority w:val="9"/>
    <w:semiHidden/>
    <w:unhideWhenUsed/>
    <w:qFormat/>
    <w:rsid w:val="0050232c"/>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Balk1Char" w:customStyle="1">
    <w:name w:val="Başlık 1 Char"/>
    <w:basedOn w:val="DefaultParagraphFont"/>
    <w:uiPriority w:val="9"/>
    <w:qFormat/>
    <w:rsid w:val="0050232c"/>
    <w:rPr>
      <w:rFonts w:ascii="Calibri Light" w:hAnsi="Calibri Light" w:eastAsia="" w:cs="" w:asciiTheme="majorHAnsi" w:cstheme="majorBidi" w:eastAsiaTheme="majorEastAsia" w:hAnsiTheme="majorHAnsi"/>
      <w:color w:val="2F5496" w:themeColor="accent1" w:themeShade="bf"/>
      <w:sz w:val="40"/>
      <w:szCs w:val="40"/>
    </w:rPr>
  </w:style>
  <w:style w:type="character" w:styleId="Balk2Char" w:customStyle="1">
    <w:name w:val="Başlık 2 Char"/>
    <w:basedOn w:val="DefaultParagraphFont"/>
    <w:uiPriority w:val="9"/>
    <w:semiHidden/>
    <w:qFormat/>
    <w:rsid w:val="0050232c"/>
    <w:rPr>
      <w:rFonts w:ascii="Calibri Light" w:hAnsi="Calibri Light" w:eastAsia="" w:cs="" w:asciiTheme="majorHAnsi" w:cstheme="majorBidi" w:eastAsiaTheme="majorEastAsia" w:hAnsiTheme="majorHAnsi"/>
      <w:color w:val="2F5496" w:themeColor="accent1" w:themeShade="bf"/>
      <w:sz w:val="32"/>
      <w:szCs w:val="32"/>
    </w:rPr>
  </w:style>
  <w:style w:type="character" w:styleId="Balk3Char" w:customStyle="1">
    <w:name w:val="Başlık 3 Char"/>
    <w:basedOn w:val="DefaultParagraphFont"/>
    <w:uiPriority w:val="9"/>
    <w:semiHidden/>
    <w:qFormat/>
    <w:rsid w:val="0050232c"/>
    <w:rPr>
      <w:rFonts w:eastAsia="" w:cs="" w:cstheme="majorBidi" w:eastAsiaTheme="majorEastAsia"/>
      <w:color w:val="2F5496" w:themeColor="accent1" w:themeShade="bf"/>
      <w:sz w:val="28"/>
      <w:szCs w:val="28"/>
    </w:rPr>
  </w:style>
  <w:style w:type="character" w:styleId="Balk4Char" w:customStyle="1">
    <w:name w:val="Başlık 4 Char"/>
    <w:basedOn w:val="DefaultParagraphFont"/>
    <w:uiPriority w:val="9"/>
    <w:semiHidden/>
    <w:qFormat/>
    <w:rsid w:val="0050232c"/>
    <w:rPr>
      <w:rFonts w:eastAsia="" w:cs="" w:cstheme="majorBidi" w:eastAsiaTheme="majorEastAsia"/>
      <w:i/>
      <w:iCs/>
      <w:color w:val="2F5496" w:themeColor="accent1" w:themeShade="bf"/>
    </w:rPr>
  </w:style>
  <w:style w:type="character" w:styleId="Balk5Char" w:customStyle="1">
    <w:name w:val="Başlık 5 Char"/>
    <w:basedOn w:val="DefaultParagraphFont"/>
    <w:uiPriority w:val="9"/>
    <w:semiHidden/>
    <w:qFormat/>
    <w:rsid w:val="0050232c"/>
    <w:rPr>
      <w:rFonts w:eastAsia="" w:cs="" w:cstheme="majorBidi" w:eastAsiaTheme="majorEastAsia"/>
      <w:color w:val="2F5496" w:themeColor="accent1" w:themeShade="bf"/>
    </w:rPr>
  </w:style>
  <w:style w:type="character" w:styleId="Balk6Char" w:customStyle="1">
    <w:name w:val="Başlık 6 Char"/>
    <w:basedOn w:val="DefaultParagraphFont"/>
    <w:uiPriority w:val="9"/>
    <w:semiHidden/>
    <w:qFormat/>
    <w:rsid w:val="0050232c"/>
    <w:rPr>
      <w:rFonts w:eastAsia="" w:cs="" w:cstheme="majorBidi" w:eastAsiaTheme="majorEastAsia"/>
      <w:i/>
      <w:iCs/>
      <w:color w:val="595959" w:themeColor="text1" w:themeTint="a6"/>
    </w:rPr>
  </w:style>
  <w:style w:type="character" w:styleId="Balk7Char" w:customStyle="1">
    <w:name w:val="Başlık 7 Char"/>
    <w:basedOn w:val="DefaultParagraphFont"/>
    <w:uiPriority w:val="9"/>
    <w:semiHidden/>
    <w:qFormat/>
    <w:rsid w:val="0050232c"/>
    <w:rPr>
      <w:rFonts w:eastAsia="" w:cs="" w:cstheme="majorBidi" w:eastAsiaTheme="majorEastAsia"/>
      <w:color w:val="595959" w:themeColor="text1" w:themeTint="a6"/>
    </w:rPr>
  </w:style>
  <w:style w:type="character" w:styleId="Balk8Char" w:customStyle="1">
    <w:name w:val="Başlık 8 Char"/>
    <w:basedOn w:val="DefaultParagraphFont"/>
    <w:uiPriority w:val="9"/>
    <w:semiHidden/>
    <w:qFormat/>
    <w:rsid w:val="0050232c"/>
    <w:rPr>
      <w:rFonts w:eastAsia="" w:cs="" w:cstheme="majorBidi" w:eastAsiaTheme="majorEastAsia"/>
      <w:i/>
      <w:iCs/>
      <w:color w:val="272727" w:themeColor="text1" w:themeTint="d8"/>
    </w:rPr>
  </w:style>
  <w:style w:type="character" w:styleId="Balk9Char" w:customStyle="1">
    <w:name w:val="Başlık 9 Char"/>
    <w:basedOn w:val="DefaultParagraphFont"/>
    <w:uiPriority w:val="9"/>
    <w:semiHidden/>
    <w:qFormat/>
    <w:rsid w:val="0050232c"/>
    <w:rPr>
      <w:rFonts w:eastAsia="" w:cs="" w:cstheme="majorBidi" w:eastAsiaTheme="majorEastAsia"/>
      <w:color w:val="272727" w:themeColor="text1" w:themeTint="d8"/>
    </w:rPr>
  </w:style>
  <w:style w:type="character" w:styleId="KonuBalChar" w:customStyle="1">
    <w:name w:val="Konu Başlığı Char"/>
    <w:basedOn w:val="DefaultParagraphFont"/>
    <w:uiPriority w:val="10"/>
    <w:qFormat/>
    <w:rsid w:val="0050232c"/>
    <w:rPr>
      <w:rFonts w:ascii="Calibri Light" w:hAnsi="Calibri Light" w:eastAsia="" w:cs="" w:asciiTheme="majorHAnsi" w:cstheme="majorBidi" w:eastAsiaTheme="majorEastAsia" w:hAnsiTheme="majorHAnsi"/>
      <w:spacing w:val="-10"/>
      <w:kern w:val="2"/>
      <w:sz w:val="56"/>
      <w:szCs w:val="56"/>
    </w:rPr>
  </w:style>
  <w:style w:type="character" w:styleId="AltyazChar" w:customStyle="1">
    <w:name w:val="Altyazı Char"/>
    <w:basedOn w:val="DefaultParagraphFont"/>
    <w:uiPriority w:val="11"/>
    <w:qFormat/>
    <w:rsid w:val="0050232c"/>
    <w:rPr>
      <w:rFonts w:eastAsia="" w:cs="" w:cstheme="majorBidi" w:eastAsiaTheme="majorEastAsia"/>
      <w:color w:val="595959" w:themeColor="text1" w:themeTint="a6"/>
      <w:spacing w:val="15"/>
      <w:sz w:val="28"/>
      <w:szCs w:val="28"/>
    </w:rPr>
  </w:style>
  <w:style w:type="character" w:styleId="AlntChar" w:customStyle="1">
    <w:name w:val="Alıntı Char"/>
    <w:basedOn w:val="DefaultParagraphFont"/>
    <w:link w:val="Quote"/>
    <w:uiPriority w:val="29"/>
    <w:qFormat/>
    <w:rsid w:val="0050232c"/>
    <w:rPr>
      <w:i/>
      <w:iCs/>
      <w:color w:val="404040" w:themeColor="text1" w:themeTint="bf"/>
    </w:rPr>
  </w:style>
  <w:style w:type="character" w:styleId="IntenseEmphasis">
    <w:name w:val="Intense Emphasis"/>
    <w:basedOn w:val="DefaultParagraphFont"/>
    <w:uiPriority w:val="21"/>
    <w:qFormat/>
    <w:rsid w:val="0050232c"/>
    <w:rPr>
      <w:i/>
      <w:iCs/>
      <w:color w:val="2F5496" w:themeColor="accent1" w:themeShade="bf"/>
    </w:rPr>
  </w:style>
  <w:style w:type="character" w:styleId="GlAlntChar" w:customStyle="1">
    <w:name w:val="Güçlü Alıntı Char"/>
    <w:basedOn w:val="DefaultParagraphFont"/>
    <w:link w:val="IntenseQuote"/>
    <w:uiPriority w:val="30"/>
    <w:qFormat/>
    <w:rsid w:val="0050232c"/>
    <w:rPr>
      <w:i/>
      <w:iCs/>
      <w:color w:val="2F5496" w:themeColor="accent1" w:themeShade="bf"/>
    </w:rPr>
  </w:style>
  <w:style w:type="character" w:styleId="IntenseReference">
    <w:name w:val="Intense Reference"/>
    <w:basedOn w:val="DefaultParagraphFont"/>
    <w:uiPriority w:val="32"/>
    <w:qFormat/>
    <w:rsid w:val="0050232c"/>
    <w:rPr>
      <w:b/>
      <w:bCs/>
      <w:smallCaps/>
      <w:color w:val="2F5496" w:themeColor="accent1" w:themeShade="bf"/>
      <w:spacing w:val="5"/>
    </w:rPr>
  </w:style>
  <w:style w:type="paragraph" w:styleId="Balk">
    <w:name w:val="Başlık"/>
    <w:basedOn w:val="Normal"/>
    <w:next w:val="MetinGvdesi"/>
    <w:qFormat/>
    <w:pPr>
      <w:keepNext w:val="true"/>
      <w:spacing w:before="240" w:after="120"/>
    </w:pPr>
    <w:rPr>
      <w:rFonts w:ascii="Liberation Sans" w:hAnsi="Liberation Sans" w:eastAsia="Microsoft YaHei" w:cs="Arial"/>
      <w:sz w:val="28"/>
      <w:szCs w:val="28"/>
    </w:rPr>
  </w:style>
  <w:style w:type="paragraph" w:styleId="MetinGvdesi">
    <w:name w:val="Body Text"/>
    <w:basedOn w:val="Normal"/>
    <w:pPr>
      <w:spacing w:lineRule="auto" w:line="276" w:before="0" w:after="140"/>
    </w:pPr>
    <w:rPr/>
  </w:style>
  <w:style w:type="paragraph" w:styleId="List">
    <w:name w:val="List"/>
    <w:basedOn w:val="MetinGvdesi"/>
    <w:pPr/>
    <w:rPr>
      <w:rFonts w:cs="Arial"/>
    </w:rPr>
  </w:style>
  <w:style w:type="paragraph" w:styleId="ResimYazs">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lang w:val="zxx" w:eastAsia="zxx" w:bidi="zxx"/>
    </w:rPr>
  </w:style>
  <w:style w:type="paragraph" w:styleId="BelgeBal">
    <w:name w:val="Title"/>
    <w:basedOn w:val="Normal"/>
    <w:next w:val="Normal"/>
    <w:link w:val="KonuBalChar"/>
    <w:uiPriority w:val="10"/>
    <w:qFormat/>
    <w:rsid w:val="0050232c"/>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Altbalk">
    <w:name w:val="Subtitle"/>
    <w:basedOn w:val="Normal"/>
    <w:next w:val="Normal"/>
    <w:link w:val="AltyazChar"/>
    <w:uiPriority w:val="11"/>
    <w:qFormat/>
    <w:rsid w:val="0050232c"/>
    <w:pPr/>
    <w:rPr>
      <w:rFonts w:eastAsia="" w:cs="" w:cstheme="majorBidi" w:eastAsiaTheme="majorEastAsia"/>
      <w:color w:val="595959" w:themeColor="text1" w:themeTint="a6"/>
      <w:spacing w:val="15"/>
      <w:sz w:val="28"/>
      <w:szCs w:val="28"/>
    </w:rPr>
  </w:style>
  <w:style w:type="paragraph" w:styleId="Quote">
    <w:name w:val="Quote"/>
    <w:basedOn w:val="Normal"/>
    <w:next w:val="Normal"/>
    <w:link w:val="AlntChar"/>
    <w:uiPriority w:val="29"/>
    <w:qFormat/>
    <w:rsid w:val="0050232c"/>
    <w:pPr>
      <w:spacing w:before="160" w:after="160"/>
      <w:jc w:val="center"/>
    </w:pPr>
    <w:rPr>
      <w:i/>
      <w:iCs/>
      <w:color w:val="404040" w:themeColor="text1" w:themeTint="bf"/>
    </w:rPr>
  </w:style>
  <w:style w:type="paragraph" w:styleId="ListParagraph">
    <w:name w:val="List Paragraph"/>
    <w:basedOn w:val="Normal"/>
    <w:uiPriority w:val="34"/>
    <w:qFormat/>
    <w:rsid w:val="0050232c"/>
    <w:pPr>
      <w:spacing w:before="0" w:after="160"/>
      <w:ind w:left="720" w:hanging="0"/>
      <w:contextualSpacing/>
    </w:pPr>
    <w:rPr/>
  </w:style>
  <w:style w:type="paragraph" w:styleId="IntenseQuote">
    <w:name w:val="Intense Quote"/>
    <w:basedOn w:val="Normal"/>
    <w:next w:val="Normal"/>
    <w:link w:val="GlAlntChar"/>
    <w:uiPriority w:val="30"/>
    <w:qFormat/>
    <w:rsid w:val="0050232c"/>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Msonormal" w:customStyle="1">
    <w:name w:val="msonormal"/>
    <w:basedOn w:val="Normal"/>
    <w:qFormat/>
    <w:rsid w:val="004b3d35"/>
    <w:pPr>
      <w:spacing w:lineRule="auto" w:line="240" w:beforeAutospacing="1" w:afterAutospacing="1"/>
    </w:pPr>
    <w:rPr>
      <w:rFonts w:ascii="Times New Roman" w:hAnsi="Times New Roman" w:eastAsia="Times New Roman" w:cs="Times New Roman"/>
      <w:kern w:val="0"/>
      <w:lang w:eastAsia="tr-TR"/>
      <w14:ligatures w14:val="none"/>
    </w:rPr>
  </w:style>
  <w:style w:type="paragraph" w:styleId="NormalWeb">
    <w:name w:val="Normal (Web)"/>
    <w:basedOn w:val="Normal"/>
    <w:uiPriority w:val="99"/>
    <w:semiHidden/>
    <w:unhideWhenUsed/>
    <w:qFormat/>
    <w:rsid w:val="004b3d35"/>
    <w:pPr>
      <w:spacing w:lineRule="auto" w:line="240" w:beforeAutospacing="1" w:afterAutospacing="1"/>
    </w:pPr>
    <w:rPr>
      <w:rFonts w:ascii="Times New Roman" w:hAnsi="Times New Roman" w:eastAsia="Times New Roman" w:cs="Times New Roman"/>
      <w:kern w:val="0"/>
      <w:lang w:eastAsia="tr-TR"/>
      <w14:ligatures w14:val="none"/>
    </w:rPr>
  </w:style>
  <w:style w:type="numbering" w:styleId="NoList" w:default="1">
    <w:name w:val="No List"/>
    <w:uiPriority w:val="99"/>
    <w:semiHidden/>
    <w:unhideWhenUsed/>
    <w:qFormat/>
  </w:style>
  <w:style w:type="numbering" w:styleId="ListeYok1" w:customStyle="1">
    <w:name w:val="Liste Yok1"/>
    <w:uiPriority w:val="99"/>
    <w:semiHidden/>
    <w:unhideWhenUsed/>
    <w:qFormat/>
    <w:rsid w:val="004b3d35"/>
  </w:style>
  <w:style w:type="table" w:default="1" w:styleId="NormalTablo">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Application>Edit_Docx_PLUS/7.4.0.3$Windows_X86_64 LibreOffice_project/</Application>
  <AppVersion>15.0000</AppVersion>
  <Pages>19</Pages>
  <Words>1502</Words>
  <Characters>8537</Characters>
  <CharactersWithSpaces>9500</CharactersWithSpaces>
  <Paragraphs>705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2026-05-20T13:44:00Z</dcterms:created>
  <dc:creator>Süheyla Melike Turan</dc:creator>
  <dc:description/>
  <dc:language>tr-TR</dc:language>
  <cp:lastModifiedBy/>
  <dcterms:modified xsi:type="dcterms:W3CDTF">2026-05-23T15:14:03Z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