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Ex.no:7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oem3v46qz3f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Date:18/4/25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7.Write a servlet to program to store a user’s preferences(like theme or language) using cookies.Retrive and display these preferences on subsequent visits.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Servlet to demons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trate the difference betw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een HTTP GET and POST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By creating a form  and handling requests  accordingly .        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Cookie.html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"http://localhost:7750/Dynamic_web_project_muthulakshmi/Cookie1"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Theme: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"theme"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Language: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"English"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English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"Tamil"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u w:val="single"/>
          <w:rtl w:val="0"/>
        </w:rPr>
        <w:t xml:space="preserve">Tamil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"Hindi"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u w:val="single"/>
          <w:rtl w:val="0"/>
        </w:rPr>
        <w:t xml:space="preserve">Hindi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6858000" cy="3860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getCookie.jsp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"text/html; charset=ISO-8859-1"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bf5f3f"/>
          <w:sz w:val="24"/>
          <w:szCs w:val="24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Get Cookie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4"/>
          <w:szCs w:val="24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Cookie[] cookies = request.getCookies();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String theme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String language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(cookies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(Cookie cookie : cookies)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"theme"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.equals(cookie.getName()))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theme = cookie.getValue();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.equals(cookie.getName()))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    language = cookie.getValue();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(theme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language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out.println(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"Hi! Your theme is &lt;b&gt;"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theme +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"&lt;/b&gt; and preferred language is &lt;b&gt;"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language +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"&lt;/b&gt;."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out.println(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"No cookies found."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4"/>
          <w:szCs w:val="24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Cookie.java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package com.muthulakshmi.servlet;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@WebServlet("/Cookie1")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Cookie1 extends HttpServlet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Cookie1()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String theme = request.getParameter("theme");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String lang = request.getParameter("language");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Check if values match specific criteria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("nature".equalsIgnoreCase(theme) &amp;&amp; "tamil".equalsIgnoreCase(lang))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// Create cookie with proper name and value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Cookie themeCookie = new Cookie("theme", theme);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themeCookie.setMaxAge(60 * 60); // 1 hour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themeCookie.setPath("/");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response.addCookie(themeCookie);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Cookie languageCookie = new Cookie("language", lang);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languageCookie.setMaxAge(60 * 60);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languageCookie.setPath("/");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response.addCookie(languageCookie);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response.sendRedirect("getCookie.jsp");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response.getWriter().println("Invalid login!");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858000" cy="3857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858000" cy="3625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6858000" cy="38576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Write a servlet to program to store a user’s preferences(like theme or language) using cookies.Retrive and display these preferences on subsequent visits.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Roll.no:2318011</w:t>
    </w:r>
    <w:r w:rsidDel="00000000" w:rsidR="00000000" w:rsidRPr="00000000">
      <w:rPr>
        <w:rtl w:val="0"/>
      </w:rPr>
      <w:t xml:space="preserve">75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6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 w:val="1"/>
    <w:rsid w:val="00A15FA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+snv6PzKOD4okIzB5RB7HGVULQ==">CgMxLjAyDmgub2VtM3Y0NnF6M2ZmOAByITFCV1JWQ0Rod3VUSy01cGxCbndtMkhnTDFGanBaZTR3Xw==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2025-04-23T08:29:00Z</dcterms:created>
  <dc:creator>Lenovo</dc:creator>
</cp:coreProperties>
</file>