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7D67FA" w:rsidRDefault="007D67FA" w:rsidP="007D67FA">
      <w:pPr>
        <w:spacing w:line="360" w:lineRule="auto"/>
        <w:ind w:firstLine="284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:rsidR="007D67FA" w:rsidRDefault="007D67FA" w:rsidP="007D67FA">
      <w:pPr>
        <w:spacing w:line="360" w:lineRule="auto"/>
        <w:ind w:firstLine="284"/>
        <w:jc w:val="center"/>
        <w:rPr>
          <w:sz w:val="28"/>
        </w:rPr>
      </w:pPr>
      <w:r>
        <w:rPr>
          <w:sz w:val="28"/>
        </w:rPr>
        <w:t>Факультет информационных технологий и робототехники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«Системы автоматизированного проектирования»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3B2FBA" w:rsidRPr="003B2FBA" w:rsidRDefault="003B2FBA" w:rsidP="003B2FBA">
      <w:pPr>
        <w:spacing w:line="360" w:lineRule="auto"/>
        <w:jc w:val="center"/>
        <w:rPr>
          <w:bCs/>
          <w:iCs/>
          <w:sz w:val="28"/>
          <w:szCs w:val="28"/>
        </w:rPr>
      </w:pPr>
      <w:r w:rsidRPr="003B2FBA">
        <w:rPr>
          <w:bCs/>
          <w:iCs/>
          <w:sz w:val="28"/>
          <w:szCs w:val="28"/>
        </w:rPr>
        <w:t>КУРСОВОЙ ПРОЕКТ ПО ДИСЦИПЛИНЕ:</w:t>
      </w:r>
    </w:p>
    <w:p w:rsidR="003B2FBA" w:rsidRPr="003B2FBA" w:rsidRDefault="003B2FBA" w:rsidP="003B2FBA">
      <w:pPr>
        <w:spacing w:line="360" w:lineRule="auto"/>
        <w:jc w:val="center"/>
        <w:rPr>
          <w:bCs/>
          <w:iCs/>
          <w:sz w:val="28"/>
          <w:szCs w:val="28"/>
        </w:rPr>
      </w:pPr>
      <w:r w:rsidRPr="003B2FBA">
        <w:rPr>
          <w:bCs/>
          <w:iCs/>
          <w:sz w:val="28"/>
          <w:szCs w:val="28"/>
        </w:rPr>
        <w:t>«3</w:t>
      </w:r>
      <w:r w:rsidRPr="003B2FBA">
        <w:rPr>
          <w:bCs/>
          <w:iCs/>
          <w:sz w:val="28"/>
          <w:szCs w:val="28"/>
          <w:lang w:val="en-US"/>
        </w:rPr>
        <w:t>D</w:t>
      </w:r>
      <w:r w:rsidRPr="003B2FBA">
        <w:rPr>
          <w:bCs/>
          <w:iCs/>
          <w:sz w:val="28"/>
          <w:szCs w:val="28"/>
        </w:rPr>
        <w:t xml:space="preserve"> моделирование»</w:t>
      </w:r>
    </w:p>
    <w:p w:rsidR="007D67FA" w:rsidRDefault="007D67FA" w:rsidP="007D67FA">
      <w:pPr>
        <w:pStyle w:val="aa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  <w:r>
        <w:rPr>
          <w:i/>
          <w:iCs/>
          <w:sz w:val="28"/>
          <w:szCs w:val="28"/>
        </w:rPr>
        <w:t xml:space="preserve"> “</w:t>
      </w:r>
      <w:r w:rsidR="00DF78F5" w:rsidRPr="00DF78F5">
        <w:rPr>
          <w:sz w:val="32"/>
          <w:szCs w:val="32"/>
        </w:rPr>
        <w:t xml:space="preserve"> </w:t>
      </w:r>
      <w:r w:rsidR="00DF78F5" w:rsidRPr="00DF78F5">
        <w:rPr>
          <w:i/>
          <w:sz w:val="28"/>
          <w:szCs w:val="32"/>
        </w:rPr>
        <w:t>Получение реалистичного изображения 3-х мерного объекта, представляющего собой полигональную сетку, его преобразование и проецирование</w:t>
      </w:r>
      <w:r>
        <w:rPr>
          <w:i/>
          <w:iCs/>
          <w:sz w:val="28"/>
          <w:szCs w:val="28"/>
        </w:rPr>
        <w:t>”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ind w:firstLine="284"/>
        <w:jc w:val="right"/>
        <w:rPr>
          <w:sz w:val="28"/>
          <w:szCs w:val="28"/>
        </w:rPr>
      </w:pPr>
    </w:p>
    <w:p w:rsidR="007D67FA" w:rsidRPr="001B5857" w:rsidRDefault="007D67FA" w:rsidP="007D67FA">
      <w:pPr>
        <w:jc w:val="right"/>
        <w:rPr>
          <w:sz w:val="28"/>
        </w:rPr>
      </w:pPr>
      <w:r>
        <w:rPr>
          <w:sz w:val="28"/>
        </w:rPr>
        <w:t>Исполнитель:            студент</w:t>
      </w:r>
      <w:r w:rsidR="00E16F96">
        <w:rPr>
          <w:sz w:val="28"/>
        </w:rPr>
        <w:t xml:space="preserve"> гр.107</w:t>
      </w:r>
      <w:r w:rsidR="001B5857" w:rsidRPr="001B5857">
        <w:rPr>
          <w:sz w:val="28"/>
        </w:rPr>
        <w:t>02314</w:t>
      </w:r>
    </w:p>
    <w:p w:rsidR="007D67FA" w:rsidRDefault="007D67FA" w:rsidP="007D67FA">
      <w:pPr>
        <w:jc w:val="right"/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B5857">
        <w:rPr>
          <w:sz w:val="28"/>
        </w:rPr>
        <w:t>Сухоцкий М</w:t>
      </w:r>
      <w:r w:rsidR="0053095B">
        <w:rPr>
          <w:sz w:val="28"/>
        </w:rPr>
        <w:t>.</w:t>
      </w:r>
      <w:r w:rsidR="001B5857">
        <w:rPr>
          <w:sz w:val="28"/>
        </w:rPr>
        <w:t>А.</w:t>
      </w:r>
    </w:p>
    <w:p w:rsidR="007D67FA" w:rsidRDefault="007D67FA" w:rsidP="007D67FA">
      <w:pPr>
        <w:jc w:val="right"/>
      </w:pPr>
      <w:r>
        <w:tab/>
      </w:r>
      <w:r>
        <w:tab/>
      </w:r>
      <w:r>
        <w:tab/>
      </w:r>
    </w:p>
    <w:p w:rsidR="007D67FA" w:rsidRDefault="00E16F96" w:rsidP="00E16F96">
      <w:pPr>
        <w:ind w:left="3540"/>
        <w:rPr>
          <w:sz w:val="28"/>
        </w:rPr>
      </w:pPr>
      <w:r>
        <w:t xml:space="preserve">          </w:t>
      </w:r>
      <w:r w:rsidR="007D67FA">
        <w:rPr>
          <w:sz w:val="28"/>
        </w:rPr>
        <w:t xml:space="preserve">Руководитель:       </w:t>
      </w:r>
      <w:r>
        <w:rPr>
          <w:sz w:val="28"/>
        </w:rPr>
        <w:t xml:space="preserve">     </w:t>
      </w:r>
      <w:r w:rsidR="007D67FA">
        <w:rPr>
          <w:sz w:val="28"/>
        </w:rPr>
        <w:t xml:space="preserve">   ст. преподаватель</w:t>
      </w:r>
      <w:r>
        <w:rPr>
          <w:sz w:val="28"/>
        </w:rPr>
        <w:t xml:space="preserve"> </w:t>
      </w:r>
    </w:p>
    <w:p w:rsidR="007D67FA" w:rsidRDefault="00E16F96" w:rsidP="007D67FA">
      <w:pPr>
        <w:ind w:left="6372" w:firstLine="708"/>
        <w:jc w:val="center"/>
        <w:rPr>
          <w:sz w:val="28"/>
        </w:rPr>
      </w:pPr>
      <w:r>
        <w:rPr>
          <w:sz w:val="28"/>
        </w:rPr>
        <w:t xml:space="preserve">    </w:t>
      </w:r>
      <w:r w:rsidR="007D67FA">
        <w:rPr>
          <w:sz w:val="28"/>
        </w:rPr>
        <w:t>Сиденко Л. А.</w:t>
      </w:r>
    </w:p>
    <w:p w:rsidR="007D67FA" w:rsidRDefault="007D67FA" w:rsidP="007D67FA">
      <w:pPr>
        <w:pStyle w:val="aa"/>
        <w:spacing w:line="360" w:lineRule="auto"/>
        <w:ind w:firstLine="284"/>
        <w:jc w:val="right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pStyle w:val="11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1B5857">
        <w:rPr>
          <w:sz w:val="28"/>
          <w:szCs w:val="28"/>
        </w:rPr>
        <w:t>6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88786930"/>
        <w:docPartObj>
          <w:docPartGallery w:val="Table of Contents"/>
          <w:docPartUnique/>
        </w:docPartObj>
      </w:sdtPr>
      <w:sdtContent>
        <w:p w:rsidR="007D67FA" w:rsidRDefault="007D67FA" w:rsidP="007D67FA">
          <w:pPr>
            <w:pStyle w:val="af6"/>
            <w:jc w:val="center"/>
          </w:pPr>
          <w:r>
            <w:rPr>
              <w:color w:val="000000" w:themeColor="text1"/>
            </w:rPr>
            <w:t>Оглавление</w:t>
          </w:r>
        </w:p>
        <w:p w:rsidR="007D67FA" w:rsidRDefault="007D67FA" w:rsidP="007D67FA">
          <w:pPr>
            <w:rPr>
              <w:lang w:eastAsia="en-US"/>
            </w:rPr>
          </w:pPr>
        </w:p>
        <w:p w:rsidR="00E7581B" w:rsidRDefault="007D67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133455" w:history="1">
            <w:r w:rsidR="00E7581B" w:rsidRPr="00672552">
              <w:rPr>
                <w:rStyle w:val="a3"/>
                <w:noProof/>
              </w:rPr>
              <w:t>Введение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_Toc341133455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6" w:history="1">
            <w:r w:rsidR="00E7581B" w:rsidRPr="00672552">
              <w:rPr>
                <w:rStyle w:val="a3"/>
                <w:noProof/>
              </w:rPr>
              <w:t>1.Описание объекта и получение ГМ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_Toc341133456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5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7" w:history="1">
            <w:r w:rsidR="00E7581B" w:rsidRPr="00672552">
              <w:rPr>
                <w:rStyle w:val="a3"/>
                <w:noProof/>
              </w:rPr>
              <w:t>2. Геометрические преобразования модели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_Toc341133457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8" w:history="1">
            <w:r w:rsidR="00E7581B" w:rsidRPr="00672552">
              <w:rPr>
                <w:rStyle w:val="a3"/>
                <w:noProof/>
                <w:lang w:val="be-BY"/>
              </w:rPr>
              <w:t xml:space="preserve">2.1. </w:t>
            </w:r>
            <w:r w:rsidR="00E7581B" w:rsidRPr="00672552">
              <w:rPr>
                <w:rStyle w:val="a3"/>
                <w:noProof/>
              </w:rPr>
              <w:t>Перенос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_Toc341133458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9" w:history="1">
            <w:r w:rsidR="00E7581B" w:rsidRPr="00672552">
              <w:rPr>
                <w:rStyle w:val="a3"/>
                <w:noProof/>
              </w:rPr>
              <w:t>2.2. Поворот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_Toc341133459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0" w:history="1">
            <w:r w:rsidR="00E7581B" w:rsidRPr="00672552">
              <w:rPr>
                <w:rStyle w:val="a3"/>
                <w:noProof/>
              </w:rPr>
              <w:t>2.3. Масштабирование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_Toc341133460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8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1" w:history="1">
            <w:r w:rsidR="00E7581B" w:rsidRPr="00672552">
              <w:rPr>
                <w:rStyle w:val="a3"/>
                <w:noProof/>
              </w:rPr>
              <w:t>3. Проецирование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_Toc341133461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9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2" w:history="1">
            <w:r w:rsidR="00E7581B" w:rsidRPr="00672552">
              <w:rPr>
                <w:rStyle w:val="a3"/>
                <w:noProof/>
              </w:rPr>
              <w:t>3.1. Фронтальная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_Toc341133462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10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3" w:history="1">
            <w:r w:rsidR="00E7581B" w:rsidRPr="00672552">
              <w:rPr>
                <w:rStyle w:val="a3"/>
                <w:noProof/>
              </w:rPr>
              <w:t>3.2. Горизонтальная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_Toc341133463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10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4" w:history="1">
            <w:r w:rsidR="00E7581B" w:rsidRPr="00672552">
              <w:rPr>
                <w:rStyle w:val="a3"/>
                <w:noProof/>
              </w:rPr>
              <w:t>3.3. Профильная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_Toc341133464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11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5" w:history="1">
            <w:r w:rsidR="00E7581B" w:rsidRPr="00672552">
              <w:rPr>
                <w:rStyle w:val="a3"/>
                <w:noProof/>
              </w:rPr>
              <w:t>3.4. Аксонометрическая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_Toc341133465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11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6" w:history="1">
            <w:r w:rsidR="00E7581B" w:rsidRPr="00672552">
              <w:rPr>
                <w:rStyle w:val="a3"/>
                <w:noProof/>
              </w:rPr>
              <w:t>3.5. Косоугольная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_Toc341133466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12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7" w:history="1">
            <w:r w:rsidR="00E7581B" w:rsidRPr="00672552">
              <w:rPr>
                <w:rStyle w:val="a3"/>
                <w:noProof/>
              </w:rPr>
              <w:t>3.6. Перспективная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_Toc341133467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8" w:history="1">
            <w:r w:rsidR="00E7581B" w:rsidRPr="00672552">
              <w:rPr>
                <w:rStyle w:val="a3"/>
                <w:noProof/>
              </w:rPr>
              <w:t>3.6.1. Без видового преобразования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_Toc341133468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9" w:history="1">
            <w:r w:rsidR="00E7581B" w:rsidRPr="00672552">
              <w:rPr>
                <w:rStyle w:val="a3"/>
                <w:noProof/>
              </w:rPr>
              <w:t>3.6.2. С видовым преобразованием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_Toc341133469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15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0" w:history="1">
            <w:r w:rsidR="00E7581B" w:rsidRPr="00672552">
              <w:rPr>
                <w:rStyle w:val="a3"/>
                <w:noProof/>
              </w:rPr>
              <w:t>4. Удаление невидимых линий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_Toc341133470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1" w:history="1">
            <w:r w:rsidR="00E7581B" w:rsidRPr="00672552">
              <w:rPr>
                <w:rStyle w:val="a3"/>
                <w:noProof/>
              </w:rPr>
              <w:t>5. Закраска изображения с учётом освещения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_Toc341133471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19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2" w:history="1">
            <w:r w:rsidR="00E7581B" w:rsidRPr="00672552">
              <w:rPr>
                <w:rStyle w:val="a3"/>
                <w:noProof/>
              </w:rPr>
              <w:t>Заключение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_Toc341133472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22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915B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3" w:history="1">
            <w:r w:rsidR="00E7581B" w:rsidRPr="00672552">
              <w:rPr>
                <w:rStyle w:val="a3"/>
                <w:noProof/>
              </w:rPr>
              <w:t>Литература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_Toc341133473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A267AF">
              <w:rPr>
                <w:noProof/>
                <w:webHidden/>
              </w:rPr>
              <w:t>23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7D67FA" w:rsidRDefault="007D67FA" w:rsidP="007D67FA">
          <w:r>
            <w:fldChar w:fldCharType="end"/>
          </w:r>
        </w:p>
      </w:sdtContent>
    </w:sdt>
    <w:p w:rsidR="007D67FA" w:rsidRDefault="007D67FA" w:rsidP="007D67FA">
      <w:pPr>
        <w:pStyle w:val="1"/>
        <w:rPr>
          <w:sz w:val="24"/>
          <w:szCs w:val="24"/>
        </w:rPr>
      </w:pPr>
    </w:p>
    <w:p w:rsidR="007D67FA" w:rsidRDefault="007D67FA" w:rsidP="007D67FA">
      <w:pPr>
        <w:pStyle w:val="1"/>
        <w:rPr>
          <w:sz w:val="24"/>
          <w:szCs w:val="24"/>
        </w:rPr>
      </w:pPr>
    </w:p>
    <w:p w:rsidR="007D67FA" w:rsidRDefault="007D67FA" w:rsidP="007D67FA">
      <w:pPr>
        <w:jc w:val="center"/>
        <w:rPr>
          <w:b/>
        </w:rPr>
      </w:pPr>
    </w:p>
    <w:p w:rsidR="007D67FA" w:rsidRPr="0031164E" w:rsidRDefault="007D67FA" w:rsidP="0031164E">
      <w:pPr>
        <w:pStyle w:val="1"/>
        <w:jc w:val="center"/>
      </w:pPr>
      <w:r>
        <w:rPr>
          <w:b w:val="0"/>
          <w:bCs w:val="0"/>
        </w:rPr>
        <w:br w:type="page"/>
      </w:r>
      <w:bookmarkStart w:id="0" w:name="_Toc311560010"/>
      <w:bookmarkStart w:id="1" w:name="_Toc341133455"/>
      <w:bookmarkStart w:id="2" w:name="Введение"/>
      <w:r w:rsidRPr="0031164E">
        <w:lastRenderedPageBreak/>
        <w:t>Введение</w:t>
      </w:r>
      <w:bookmarkEnd w:id="0"/>
      <w:bookmarkEnd w:id="1"/>
    </w:p>
    <w:bookmarkEnd w:id="2"/>
    <w:p w:rsidR="007D67FA" w:rsidRDefault="007D67FA" w:rsidP="007D67FA">
      <w:pPr>
        <w:spacing w:line="300" w:lineRule="auto"/>
        <w:ind w:firstLine="567"/>
        <w:jc w:val="both"/>
      </w:pPr>
    </w:p>
    <w:p w:rsidR="007D67FA" w:rsidRPr="00A839A3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В последнее время, когда развитие компьютерных технологий достигло значительных результатов, все чаще обращаются к задачам моделирования трехмерных объектов. Почти все программное обеспечение, применяемое в машиностроении, архитектуре и других отраслях производства, содержит в себе приемы трехмерного моделирования.</w:t>
      </w:r>
    </w:p>
    <w:p w:rsidR="007D67FA" w:rsidRPr="00A839A3" w:rsidRDefault="007D67FA" w:rsidP="007D67FA">
      <w:pPr>
        <w:pStyle w:val="af4"/>
        <w:jc w:val="both"/>
        <w:rPr>
          <w:sz w:val="28"/>
        </w:rPr>
      </w:pPr>
      <w:r w:rsidRPr="00A839A3">
        <w:rPr>
          <w:sz w:val="28"/>
        </w:rPr>
        <w:t xml:space="preserve"> </w:t>
      </w:r>
      <w:r w:rsidRPr="00A839A3">
        <w:rPr>
          <w:sz w:val="28"/>
        </w:rPr>
        <w:tab/>
        <w:t>Задача трехмерного моделирования состоит в том, что нужно определить структуру данных, описывающую трехмерное тело, на основе полученной структуры получить возможность изменять объект, изменять его положение в пространстве. Также к задачам трехмерного моделирования относятся задачи проекционного черчения, реализации реалистического изображения объекта с учетом таких факторов как свет, материал, шероховатость поверхностей и т.д.</w:t>
      </w:r>
    </w:p>
    <w:p w:rsidR="007D67FA" w:rsidRPr="00A839A3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Решение этой задачи облегчает работу пользователя (конструктора, инженера), связанную с проектированием каких-либо объектов, т.к. традиционное проекционное черчение не дает реального изображения предмета. Реальное изображение объекта легче воспринимается человеком, что делает работу более комфортной, а, следовательно, и более продуктивной.</w:t>
      </w:r>
    </w:p>
    <w:p w:rsidR="007D67FA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Все сказанное доказывает то, что трехмерное моделирование это одна из самых важных задач, решаемых в САПР сегодня.</w:t>
      </w:r>
    </w:p>
    <w:p w:rsidR="00542563" w:rsidRDefault="00542563" w:rsidP="007D67FA">
      <w:pPr>
        <w:pStyle w:val="af4"/>
        <w:ind w:firstLine="708"/>
        <w:jc w:val="both"/>
        <w:rPr>
          <w:sz w:val="28"/>
        </w:rPr>
      </w:pPr>
    </w:p>
    <w:p w:rsidR="00542563" w:rsidRPr="00A839A3" w:rsidRDefault="00542563" w:rsidP="00542563">
      <w:pPr>
        <w:spacing w:line="360" w:lineRule="auto"/>
        <w:rPr>
          <w:rFonts w:eastAsia="Calibri"/>
          <w:sz w:val="28"/>
        </w:rPr>
      </w:pPr>
      <w:r w:rsidRPr="00A839A3">
        <w:rPr>
          <w:rFonts w:eastAsia="Calibri"/>
          <w:sz w:val="28"/>
        </w:rPr>
        <w:t>В 3</w:t>
      </w:r>
      <w:r w:rsidRPr="00A839A3">
        <w:rPr>
          <w:rFonts w:eastAsia="Calibri"/>
          <w:sz w:val="28"/>
          <w:lang w:val="en-US"/>
        </w:rPr>
        <w:t>D</w:t>
      </w:r>
      <w:r w:rsidRPr="00A839A3">
        <w:rPr>
          <w:rFonts w:eastAsia="Calibri"/>
          <w:sz w:val="28"/>
        </w:rPr>
        <w:t xml:space="preserve"> моделировании различают следующие модели:</w:t>
      </w:r>
    </w:p>
    <w:p w:rsidR="00542563" w:rsidRPr="00A839A3" w:rsidRDefault="00542563" w:rsidP="007D67FA">
      <w:pPr>
        <w:pStyle w:val="af4"/>
        <w:ind w:firstLine="708"/>
        <w:jc w:val="both"/>
        <w:rPr>
          <w:sz w:val="28"/>
        </w:rPr>
      </w:pPr>
    </w:p>
    <w:p w:rsidR="007D67FA" w:rsidRDefault="00542563" w:rsidP="007D67FA">
      <w:pPr>
        <w:pStyle w:val="af4"/>
        <w:ind w:firstLine="708"/>
        <w:jc w:val="both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B8D920A" wp14:editId="1850B9A2">
            <wp:extent cx="5695950" cy="2886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3" w:rsidRPr="00A839A3" w:rsidRDefault="00542563" w:rsidP="007D67FA">
      <w:pPr>
        <w:pStyle w:val="af4"/>
        <w:ind w:firstLine="708"/>
        <w:jc w:val="both"/>
        <w:rPr>
          <w:sz w:val="28"/>
        </w:rPr>
      </w:pP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 xml:space="preserve">каркасная –  представляет собой форму детали в виде конечного множества линий, лежащих на поверхности детали. Для каждой линии </w:t>
      </w:r>
      <w:r w:rsidRPr="00A839A3">
        <w:rPr>
          <w:rFonts w:eastAsia="Calibri"/>
          <w:sz w:val="28"/>
        </w:rPr>
        <w:lastRenderedPageBreak/>
        <w:t>известны координаты концевых точек и указ</w:t>
      </w:r>
      <w:r w:rsidRPr="00A839A3">
        <w:rPr>
          <w:sz w:val="28"/>
        </w:rPr>
        <w:t>ана их инцидентность ребрам или</w:t>
      </w:r>
      <w:r w:rsidRPr="00A839A3">
        <w:rPr>
          <w:rFonts w:eastAsia="Calibri"/>
          <w:sz w:val="28"/>
        </w:rPr>
        <w:t xml:space="preserve"> поверхностям;</w:t>
      </w: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поверхностная – отображает форму детали с помощью задания ограничивающих ее поверхностей, например, в виде совокупности данных о гранях, ребрах и вершинах;</w:t>
      </w: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объемные – отличаются тем, что в них в явной форме содержатся сведения о принадлежности элементов внутреннему или внешнему по отношению к детали пространству.</w:t>
      </w:r>
    </w:p>
    <w:p w:rsidR="007D67FA" w:rsidRPr="00A839A3" w:rsidRDefault="007D67FA" w:rsidP="007D67FA">
      <w:pPr>
        <w:pStyle w:val="af4"/>
        <w:ind w:left="720"/>
        <w:rPr>
          <w:rFonts w:eastAsia="Calibri"/>
          <w:sz w:val="28"/>
        </w:rPr>
      </w:pPr>
    </w:p>
    <w:p w:rsidR="007D67FA" w:rsidRPr="00A839A3" w:rsidRDefault="007D67FA" w:rsidP="007D67FA">
      <w:pPr>
        <w:pStyle w:val="af4"/>
        <w:rPr>
          <w:rFonts w:eastAsia="Calibri"/>
          <w:sz w:val="28"/>
        </w:rPr>
      </w:pPr>
      <w:r w:rsidRPr="00A839A3">
        <w:rPr>
          <w:rFonts w:eastAsia="Calibri"/>
          <w:sz w:val="28"/>
        </w:rPr>
        <w:t>Применяют следующие подходы к построению геометрических моделей:</w:t>
      </w:r>
    </w:p>
    <w:p w:rsidR="003B2FBA" w:rsidRPr="00A839A3" w:rsidRDefault="003B2FBA" w:rsidP="007D67FA">
      <w:pPr>
        <w:pStyle w:val="af4"/>
        <w:rPr>
          <w:rFonts w:eastAsia="Calibri"/>
          <w:sz w:val="28"/>
        </w:rPr>
      </w:pPr>
    </w:p>
    <w:p w:rsidR="007D67FA" w:rsidRPr="00A839A3" w:rsidRDefault="007D67FA" w:rsidP="003B2FBA">
      <w:pPr>
        <w:pStyle w:val="af4"/>
        <w:numPr>
          <w:ilvl w:val="0"/>
          <w:numId w:val="2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задание граничных элементов – граней, ребер, вершин;</w:t>
      </w:r>
    </w:p>
    <w:p w:rsidR="007D67FA" w:rsidRP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кинематический метод, согласно которому задают двумерный контур и траекторию его перемещения; след от перемещения контура принимают в качестве поверхности детали;</w:t>
      </w:r>
    </w:p>
    <w:p w:rsidR="007D67FA" w:rsidRP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позиционный подход, в соответствии с которым рассматриваемое пространство разбивают на ячейки (позиции) и деталь задают указанием ячеек, принадлежащих детали; данный метод является очень громоздким и используется редко;</w:t>
      </w:r>
    </w:p>
    <w:p w:rsid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метод конструктивной геометрии – представление сложной детали в виде совокупностей базовых элементов формы и выполняемых над ними т</w:t>
      </w:r>
      <w:r w:rsidR="00A839A3">
        <w:rPr>
          <w:rFonts w:eastAsia="Calibri"/>
          <w:sz w:val="28"/>
        </w:rPr>
        <w:t>еоретико-множественных операций.</w:t>
      </w:r>
    </w:p>
    <w:p w:rsidR="00A267AF" w:rsidRDefault="00A267AF" w:rsidP="00542563">
      <w:pPr>
        <w:pStyle w:val="af4"/>
        <w:jc w:val="both"/>
        <w:rPr>
          <w:rFonts w:eastAsia="Calibri"/>
          <w:sz w:val="28"/>
        </w:rPr>
        <w:sectPr w:rsidR="00A267AF" w:rsidSect="0031686D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D67FA" w:rsidRDefault="00AE3327" w:rsidP="00AE3327">
      <w:pPr>
        <w:pStyle w:val="1"/>
        <w:ind w:left="1440"/>
      </w:pPr>
      <w:bookmarkStart w:id="3" w:name="_Toc311560012"/>
      <w:bookmarkStart w:id="4" w:name="_Toc341133456"/>
      <w:r>
        <w:lastRenderedPageBreak/>
        <w:t>1.</w:t>
      </w:r>
      <w:r w:rsidR="007D67FA">
        <w:t>Описание объекта и получение ГМ</w:t>
      </w:r>
      <w:bookmarkEnd w:id="3"/>
      <w:bookmarkEnd w:id="4"/>
    </w:p>
    <w:p w:rsidR="003C2961" w:rsidRPr="003C2961" w:rsidRDefault="003C2961" w:rsidP="003C2961"/>
    <w:p w:rsidR="003B2FBA" w:rsidRPr="00EF32FB" w:rsidRDefault="003B2FBA" w:rsidP="003B2FBA">
      <w:pPr>
        <w:jc w:val="both"/>
        <w:rPr>
          <w:sz w:val="28"/>
          <w:szCs w:val="26"/>
        </w:rPr>
      </w:pPr>
      <w:r w:rsidRPr="00EF32FB">
        <w:rPr>
          <w:sz w:val="28"/>
          <w:szCs w:val="26"/>
        </w:rPr>
        <w:t xml:space="preserve">Целью курсового проекта является разработка приложения, позволяющего получать реалистичное изображения 3-х мерного объекта, представляющего собой полигональную сетку, его преобразование и его проецирование. Объект представляет собой трехмерную модель </w:t>
      </w:r>
      <w:r w:rsidR="0053095B">
        <w:rPr>
          <w:sz w:val="28"/>
          <w:szCs w:val="26"/>
        </w:rPr>
        <w:t>сферы</w:t>
      </w:r>
      <w:r w:rsidRPr="00EF32FB">
        <w:rPr>
          <w:sz w:val="28"/>
          <w:szCs w:val="26"/>
        </w:rPr>
        <w:t xml:space="preserve">. Язык исполняемого приложения – С#. </w:t>
      </w:r>
    </w:p>
    <w:p w:rsidR="003B2FBA" w:rsidRPr="0053095B" w:rsidRDefault="003B2FBA" w:rsidP="003B2FBA">
      <w:pPr>
        <w:jc w:val="both"/>
        <w:rPr>
          <w:sz w:val="28"/>
          <w:szCs w:val="26"/>
        </w:rPr>
      </w:pPr>
      <w:r w:rsidRPr="00EF32FB">
        <w:rPr>
          <w:sz w:val="28"/>
          <w:szCs w:val="26"/>
        </w:rPr>
        <w:t xml:space="preserve">Исходные данные к проекту: </w:t>
      </w:r>
      <w:r w:rsidR="0053095B">
        <w:rPr>
          <w:sz w:val="28"/>
          <w:szCs w:val="26"/>
        </w:rPr>
        <w:t xml:space="preserve">сфера радиуса </w:t>
      </w:r>
      <w:r w:rsidR="0053095B">
        <w:rPr>
          <w:sz w:val="28"/>
          <w:szCs w:val="26"/>
          <w:lang w:val="en-US"/>
        </w:rPr>
        <w:t>R</w:t>
      </w:r>
    </w:p>
    <w:p w:rsidR="003B2FBA" w:rsidRPr="003B2FBA" w:rsidRDefault="003B2FBA" w:rsidP="003B2FBA"/>
    <w:p w:rsidR="003B2FBA" w:rsidRPr="003B2FBA" w:rsidRDefault="003B2FBA" w:rsidP="003B2FBA"/>
    <w:p w:rsidR="007D67FA" w:rsidRPr="003B2FBA" w:rsidRDefault="007D67FA" w:rsidP="007D67FA">
      <w:pPr>
        <w:spacing w:line="300" w:lineRule="auto"/>
        <w:jc w:val="center"/>
      </w:pPr>
      <w:r>
        <w:t xml:space="preserve">   </w:t>
      </w:r>
      <w:r w:rsidR="0053095B">
        <w:rPr>
          <w:noProof/>
          <w:lang w:val="en-US" w:eastAsia="en-US"/>
        </w:rPr>
        <w:drawing>
          <wp:inline distT="0" distB="0" distL="0" distR="0">
            <wp:extent cx="38576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Pr="0053095B" w:rsidRDefault="0031164E" w:rsidP="007D67FA">
      <w:pPr>
        <w:spacing w:line="300" w:lineRule="auto"/>
        <w:jc w:val="center"/>
        <w:rPr>
          <w:sz w:val="28"/>
          <w:szCs w:val="28"/>
        </w:rPr>
      </w:pPr>
      <w:r w:rsidRPr="00A839A3">
        <w:rPr>
          <w:sz w:val="28"/>
          <w:szCs w:val="28"/>
        </w:rPr>
        <w:t>Рис. 1</w:t>
      </w:r>
      <w:r w:rsidR="007D67FA" w:rsidRPr="00A839A3">
        <w:rPr>
          <w:sz w:val="28"/>
          <w:szCs w:val="28"/>
        </w:rPr>
        <w:t xml:space="preserve">.1 – </w:t>
      </w:r>
      <w:r w:rsidR="0053095B">
        <w:rPr>
          <w:sz w:val="28"/>
          <w:szCs w:val="28"/>
        </w:rPr>
        <w:t>сфера</w:t>
      </w:r>
    </w:p>
    <w:p w:rsidR="007D67FA" w:rsidRDefault="007D67FA" w:rsidP="007D67FA">
      <w:pPr>
        <w:spacing w:line="300" w:lineRule="auto"/>
      </w:pPr>
    </w:p>
    <w:p w:rsidR="007D67FA" w:rsidRPr="00A839A3" w:rsidRDefault="007D67FA" w:rsidP="007D67FA">
      <w:pPr>
        <w:spacing w:line="300" w:lineRule="auto"/>
        <w:jc w:val="both"/>
        <w:rPr>
          <w:sz w:val="28"/>
          <w:lang w:val="be-BY"/>
        </w:rPr>
      </w:pPr>
      <w:r>
        <w:tab/>
      </w:r>
      <w:r w:rsidRPr="00A839A3">
        <w:rPr>
          <w:i/>
          <w:sz w:val="28"/>
          <w:lang w:val="en-US"/>
        </w:rPr>
        <w:t>R</w:t>
      </w:r>
      <w:r w:rsidRPr="00A839A3">
        <w:rPr>
          <w:sz w:val="28"/>
        </w:rPr>
        <w:t xml:space="preserve">– </w:t>
      </w:r>
      <w:r w:rsidRPr="00A839A3">
        <w:rPr>
          <w:sz w:val="28"/>
          <w:lang w:val="be-BY"/>
        </w:rPr>
        <w:t xml:space="preserve">радиус </w:t>
      </w:r>
      <w:r w:rsidR="0053095B">
        <w:rPr>
          <w:sz w:val="28"/>
          <w:lang w:val="be-BY"/>
        </w:rPr>
        <w:t>сферы</w:t>
      </w:r>
      <w:r w:rsidR="00871F4B">
        <w:rPr>
          <w:sz w:val="28"/>
          <w:lang w:val="be-BY"/>
        </w:rPr>
        <w:t>;</w:t>
      </w:r>
    </w:p>
    <w:p w:rsidR="00A839A3" w:rsidRPr="00871F4B" w:rsidRDefault="0031164E" w:rsidP="0053095B">
      <w:pPr>
        <w:spacing w:line="300" w:lineRule="auto"/>
        <w:jc w:val="both"/>
        <w:rPr>
          <w:sz w:val="28"/>
          <w:szCs w:val="28"/>
        </w:rPr>
      </w:pPr>
      <w:r w:rsidRPr="00A839A3">
        <w:rPr>
          <w:sz w:val="28"/>
          <w:lang w:val="be-BY"/>
        </w:rPr>
        <w:tab/>
      </w:r>
    </w:p>
    <w:p w:rsidR="007D67FA" w:rsidRDefault="007D67FA" w:rsidP="007D67FA">
      <w:pPr>
        <w:spacing w:line="300" w:lineRule="auto"/>
        <w:jc w:val="both"/>
      </w:pPr>
      <w:r>
        <w:tab/>
      </w:r>
      <w:r>
        <w:tab/>
      </w:r>
    </w:p>
    <w:p w:rsidR="00871F4B" w:rsidRPr="00871F4B" w:rsidRDefault="00871F4B" w:rsidP="00871F4B">
      <w:pPr>
        <w:ind w:firstLine="540"/>
        <w:jc w:val="both"/>
        <w:rPr>
          <w:sz w:val="28"/>
          <w:szCs w:val="26"/>
        </w:rPr>
      </w:pPr>
      <w:bookmarkStart w:id="5" w:name="_Toc311560013"/>
      <w:r w:rsidRPr="00871F4B">
        <w:rPr>
          <w:sz w:val="28"/>
          <w:szCs w:val="26"/>
        </w:rPr>
        <w:t>Объект представляет собой набор граней. Грань в свою очередь это набор рёбер, ребро - состоит их двух точек</w:t>
      </w:r>
      <w:bookmarkStart w:id="6" w:name="_GoBack"/>
      <w:bookmarkEnd w:id="6"/>
      <w:r w:rsidRPr="00871F4B">
        <w:rPr>
          <w:sz w:val="28"/>
          <w:szCs w:val="26"/>
        </w:rPr>
        <w:t xml:space="preserve"> (начальная и конечная), точка описывается тремя координатами (х, у, </w:t>
      </w:r>
      <w:r w:rsidRPr="00871F4B">
        <w:rPr>
          <w:sz w:val="28"/>
          <w:szCs w:val="26"/>
          <w:lang w:val="en-US"/>
        </w:rPr>
        <w:t>z</w:t>
      </w:r>
      <w:r w:rsidRPr="00871F4B">
        <w:rPr>
          <w:sz w:val="28"/>
          <w:szCs w:val="26"/>
        </w:rPr>
        <w:t>).  Указав необходимые параметры (размеры) фигур, происходит расчёт координат вершин.</w:t>
      </w:r>
    </w:p>
    <w:p w:rsidR="00871F4B" w:rsidRPr="00EF32FB" w:rsidRDefault="001B5857" w:rsidP="00871F4B">
      <w:pPr>
        <w:ind w:firstLine="540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6D7E790" wp14:editId="5C695535">
            <wp:extent cx="3238500" cy="343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B" w:rsidRDefault="00871F4B" w:rsidP="00871F4B">
      <w:pPr>
        <w:ind w:firstLine="540"/>
        <w:jc w:val="center"/>
        <w:rPr>
          <w:sz w:val="28"/>
          <w:szCs w:val="28"/>
        </w:rPr>
      </w:pPr>
      <w:r w:rsidRPr="00EF32FB">
        <w:rPr>
          <w:sz w:val="28"/>
          <w:szCs w:val="28"/>
        </w:rPr>
        <w:t xml:space="preserve">Рис.1.2 Значение параметров модели </w:t>
      </w:r>
    </w:p>
    <w:p w:rsidR="003C2961" w:rsidRPr="00EF32FB" w:rsidRDefault="003C2961" w:rsidP="00871F4B">
      <w:pPr>
        <w:ind w:firstLine="540"/>
        <w:jc w:val="center"/>
        <w:rPr>
          <w:sz w:val="28"/>
          <w:szCs w:val="28"/>
        </w:rPr>
      </w:pPr>
    </w:p>
    <w:p w:rsidR="00871F4B" w:rsidRPr="00EF32FB" w:rsidRDefault="00871F4B" w:rsidP="00871F4B">
      <w:pPr>
        <w:ind w:firstLine="540"/>
        <w:jc w:val="both"/>
        <w:rPr>
          <w:sz w:val="28"/>
          <w:szCs w:val="28"/>
        </w:rPr>
      </w:pPr>
      <w:r w:rsidRPr="00EF32FB">
        <w:rPr>
          <w:sz w:val="28"/>
          <w:szCs w:val="28"/>
        </w:rPr>
        <w:t xml:space="preserve">В зависимости от значения аппроксимации, количество точек будет изменяться. С помощью геометрических формул получим </w:t>
      </w:r>
      <w:r w:rsidRPr="00EF32FB">
        <w:rPr>
          <w:sz w:val="28"/>
          <w:szCs w:val="28"/>
          <w:lang w:val="en-US"/>
        </w:rPr>
        <w:t>X</w:t>
      </w:r>
      <w:r w:rsidRPr="00EF32FB">
        <w:rPr>
          <w:sz w:val="28"/>
          <w:szCs w:val="28"/>
        </w:rPr>
        <w:t xml:space="preserve">, </w:t>
      </w:r>
      <w:r w:rsidRPr="00EF32FB">
        <w:rPr>
          <w:sz w:val="28"/>
          <w:szCs w:val="28"/>
          <w:lang w:val="en-US"/>
        </w:rPr>
        <w:t>Y</w:t>
      </w:r>
      <w:r w:rsidRPr="00EF32FB">
        <w:rPr>
          <w:sz w:val="28"/>
          <w:szCs w:val="28"/>
        </w:rPr>
        <w:t xml:space="preserve"> и </w:t>
      </w:r>
      <w:r w:rsidRPr="00EF32FB">
        <w:rPr>
          <w:sz w:val="28"/>
          <w:szCs w:val="28"/>
          <w:lang w:val="en-US"/>
        </w:rPr>
        <w:t>Z</w:t>
      </w:r>
      <w:r w:rsidRPr="00EF32FB">
        <w:rPr>
          <w:sz w:val="28"/>
          <w:szCs w:val="28"/>
        </w:rPr>
        <w:t xml:space="preserve"> -координаты узлов для исходного положения объектов. За исходное положение примем нулевые смещения по всем осям и нулевые значения углов поворота объекта вокруг каждой из координатных осей.</w:t>
      </w:r>
    </w:p>
    <w:p w:rsidR="00252CBE" w:rsidRPr="00EF32FB" w:rsidRDefault="001B5857" w:rsidP="00252CBE">
      <w:pPr>
        <w:ind w:firstLine="540"/>
        <w:jc w:val="center"/>
        <w:rPr>
          <w:color w:val="FF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CFD408" wp14:editId="4CFD9FC7">
            <wp:extent cx="3057525" cy="3200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B" w:rsidRPr="00EF32FB" w:rsidRDefault="00871F4B" w:rsidP="00871F4B">
      <w:pPr>
        <w:ind w:firstLine="540"/>
        <w:jc w:val="center"/>
        <w:rPr>
          <w:sz w:val="28"/>
          <w:szCs w:val="28"/>
        </w:rPr>
      </w:pPr>
    </w:p>
    <w:p w:rsidR="00871F4B" w:rsidRPr="00EF32FB" w:rsidRDefault="00871F4B" w:rsidP="00871F4B">
      <w:pPr>
        <w:ind w:firstLine="540"/>
        <w:jc w:val="center"/>
        <w:rPr>
          <w:sz w:val="28"/>
          <w:szCs w:val="28"/>
        </w:rPr>
      </w:pPr>
      <w:r w:rsidRPr="00EF32FB">
        <w:rPr>
          <w:sz w:val="28"/>
          <w:szCs w:val="28"/>
        </w:rPr>
        <w:t>Рис. 1.3. Вид 3-х мерного объекта</w:t>
      </w:r>
    </w:p>
    <w:p w:rsidR="007D67FA" w:rsidRPr="00EF32FB" w:rsidRDefault="007D67FA" w:rsidP="007D67FA">
      <w:pPr>
        <w:rPr>
          <w:sz w:val="28"/>
          <w:szCs w:val="28"/>
        </w:rPr>
      </w:pPr>
    </w:p>
    <w:p w:rsidR="00252CBE" w:rsidRDefault="00252CBE" w:rsidP="007D67FA">
      <w:pPr>
        <w:sectPr w:rsidR="00252CBE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67FA" w:rsidRDefault="00AE3327" w:rsidP="00AE3327">
      <w:pPr>
        <w:pStyle w:val="1"/>
        <w:spacing w:line="300" w:lineRule="auto"/>
        <w:ind w:left="1440"/>
        <w:rPr>
          <w:sz w:val="28"/>
          <w:szCs w:val="24"/>
        </w:rPr>
      </w:pPr>
      <w:bookmarkStart w:id="7" w:name="_Toc341133457"/>
      <w:r>
        <w:rPr>
          <w:sz w:val="28"/>
          <w:szCs w:val="24"/>
        </w:rPr>
        <w:lastRenderedPageBreak/>
        <w:t>2.</w:t>
      </w:r>
      <w:r w:rsidR="007D67FA">
        <w:rPr>
          <w:sz w:val="28"/>
          <w:szCs w:val="24"/>
        </w:rPr>
        <w:t xml:space="preserve"> Геометрические преобразования модели</w:t>
      </w:r>
      <w:bookmarkEnd w:id="5"/>
      <w:bookmarkEnd w:id="7"/>
    </w:p>
    <w:p w:rsidR="007D67FA" w:rsidRDefault="007D67FA" w:rsidP="007D67FA">
      <w:pPr>
        <w:spacing w:line="300" w:lineRule="auto"/>
        <w:jc w:val="both"/>
      </w:pP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 xml:space="preserve">К геометрическим </w:t>
      </w:r>
      <w:proofErr w:type="spellStart"/>
      <w:r w:rsidRPr="00B8605F">
        <w:rPr>
          <w:sz w:val="28"/>
        </w:rPr>
        <w:t>преобразовани</w:t>
      </w:r>
      <w:proofErr w:type="spellEnd"/>
      <w:r w:rsidRPr="00B8605F">
        <w:rPr>
          <w:sz w:val="28"/>
          <w:lang w:val="be-BY"/>
        </w:rPr>
        <w:t>я</w:t>
      </w:r>
      <w:r w:rsidRPr="00B8605F">
        <w:rPr>
          <w:sz w:val="28"/>
        </w:rPr>
        <w:t>м относятся перемещение, поворот и масштабирование.</w:t>
      </w: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Геометрические преобразования ведутся в однородных координатах, где каждая точка имеет вид:</w:t>
      </w:r>
    </w:p>
    <w:p w:rsidR="007D67FA" w:rsidRPr="00B8605F" w:rsidRDefault="007D67FA" w:rsidP="007D67FA">
      <w:pPr>
        <w:jc w:val="center"/>
        <w:rPr>
          <w:sz w:val="28"/>
        </w:rPr>
      </w:pPr>
      <w:r w:rsidRPr="00B8605F">
        <w:rPr>
          <w:b/>
          <w:position w:val="-10"/>
          <w:sz w:val="28"/>
          <w:lang w:val="en-US"/>
        </w:rPr>
        <w:object w:dxaOrig="3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8.5pt" o:ole="" fillcolor="window">
            <v:imagedata r:id="rId13" o:title=""/>
          </v:shape>
          <o:OLEObject Type="Embed" ProgID="Equation.3" ShapeID="_x0000_i1025" DrawAspect="Content" ObjectID="_1543385661" r:id="rId14"/>
        </w:object>
      </w: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При таком представлении удобно оперировать большим числом вершин. Преобразование объекта в однородных системах координат ведется путем умножения каждой точки на матрицу преобразования. Все геометрические преобразования в трехмерном пространстве выполняются относительно центра системы координат.</w:t>
      </w:r>
    </w:p>
    <w:p w:rsidR="007D67FA" w:rsidRDefault="007D67FA" w:rsidP="006846E6">
      <w:pPr>
        <w:pStyle w:val="ae"/>
      </w:pPr>
    </w:p>
    <w:p w:rsidR="007D67FA" w:rsidRDefault="00B8605F" w:rsidP="006846E6">
      <w:pPr>
        <w:pStyle w:val="ae"/>
      </w:pPr>
      <w:bookmarkStart w:id="8" w:name="_Toc311560014"/>
      <w:bookmarkStart w:id="9" w:name="_Toc341133458"/>
      <w:r w:rsidRPr="006846E6">
        <w:rPr>
          <w:lang w:val="be-BY"/>
        </w:rPr>
        <w:t>2</w:t>
      </w:r>
      <w:r w:rsidR="007D67FA" w:rsidRPr="006846E6">
        <w:rPr>
          <w:lang w:val="be-BY"/>
        </w:rPr>
        <w:t xml:space="preserve">.1. </w:t>
      </w:r>
      <w:r w:rsidR="007D67FA" w:rsidRPr="006846E6">
        <w:t>Перенос</w:t>
      </w:r>
      <w:bookmarkEnd w:id="8"/>
      <w:bookmarkEnd w:id="9"/>
    </w:p>
    <w:p w:rsidR="006846E6" w:rsidRPr="006846E6" w:rsidRDefault="006846E6" w:rsidP="006846E6"/>
    <w:p w:rsidR="007D67FA" w:rsidRPr="00B8605F" w:rsidRDefault="007D67FA" w:rsidP="00EF32FB">
      <w:pPr>
        <w:ind w:firstLine="700"/>
        <w:jc w:val="both"/>
        <w:rPr>
          <w:sz w:val="28"/>
        </w:rPr>
      </w:pPr>
      <w:r w:rsidRPr="00B8605F">
        <w:rPr>
          <w:sz w:val="28"/>
        </w:rPr>
        <w:t>Точки на плоскости можно перенести в новые позиции путем добавления к координатам этих точек констант переноса. Матрица переноса имеет следующий вид.</w:t>
      </w:r>
    </w:p>
    <w:p w:rsidR="007D67FA" w:rsidRPr="00B8605F" w:rsidRDefault="007D67FA" w:rsidP="007D67FA">
      <w:pPr>
        <w:rPr>
          <w:sz w:val="28"/>
        </w:rPr>
      </w:pPr>
    </w:p>
    <w:p w:rsidR="007D67FA" w:rsidRPr="00B8605F" w:rsidRDefault="00B8605F" w:rsidP="007D67FA">
      <w:pPr>
        <w:pStyle w:val="22"/>
        <w:spacing w:line="300" w:lineRule="auto"/>
        <w:ind w:left="0" w:firstLine="700"/>
        <w:jc w:val="center"/>
        <w:rPr>
          <w:sz w:val="28"/>
        </w:rPr>
      </w:pPr>
      <w:r w:rsidRPr="00B8605F">
        <w:rPr>
          <w:position w:val="-12"/>
          <w:sz w:val="28"/>
        </w:rPr>
        <w:object w:dxaOrig="2500" w:dyaOrig="380">
          <v:shape id="_x0000_i1026" type="#_x0000_t75" style="width:160.5pt;height:23.25pt" o:ole="">
            <v:imagedata r:id="rId15" o:title=""/>
          </v:shape>
          <o:OLEObject Type="Embed" ProgID="Equation.3" ShapeID="_x0000_i1026" DrawAspect="Content" ObjectID="_1543385662" r:id="rId16"/>
        </w:object>
      </w:r>
    </w:p>
    <w:p w:rsidR="007D67FA" w:rsidRPr="00B8605F" w:rsidRDefault="00B8605F" w:rsidP="007D67FA">
      <w:pPr>
        <w:pStyle w:val="22"/>
        <w:spacing w:line="300" w:lineRule="auto"/>
        <w:ind w:left="0"/>
        <w:jc w:val="center"/>
        <w:rPr>
          <w:b/>
          <w:sz w:val="28"/>
        </w:rPr>
      </w:pPr>
      <w:r w:rsidRPr="00B8605F">
        <w:rPr>
          <w:position w:val="-76"/>
          <w:sz w:val="28"/>
        </w:rPr>
        <w:object w:dxaOrig="4120" w:dyaOrig="1660">
          <v:shape id="_x0000_i1027" type="#_x0000_t75" style="width:195pt;height:79.5pt" o:ole="">
            <v:imagedata r:id="rId17" o:title=""/>
          </v:shape>
          <o:OLEObject Type="Embed" ProgID="Equation.3" ShapeID="_x0000_i1027" DrawAspect="Content" ObjectID="_1543385663" r:id="rId18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переноса,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T – матрица переноса,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Dx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.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Dy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.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Dz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OZ</w:t>
      </w:r>
      <w:r w:rsidRPr="00EF32FB">
        <w:rPr>
          <w:sz w:val="28"/>
          <w:szCs w:val="24"/>
        </w:rPr>
        <w:t>.</w:t>
      </w:r>
    </w:p>
    <w:p w:rsidR="006846E6" w:rsidRPr="00B8605F" w:rsidRDefault="006846E6" w:rsidP="007D67FA">
      <w:pPr>
        <w:pStyle w:val="20"/>
        <w:spacing w:after="0" w:line="300" w:lineRule="auto"/>
        <w:ind w:firstLine="697"/>
        <w:jc w:val="both"/>
        <w:rPr>
          <w:i/>
          <w:sz w:val="28"/>
          <w:szCs w:val="24"/>
        </w:rPr>
      </w:pPr>
    </w:p>
    <w:p w:rsidR="007D67FA" w:rsidRPr="00B8605F" w:rsidRDefault="007D67FA" w:rsidP="007D67FA">
      <w:pPr>
        <w:pStyle w:val="20"/>
        <w:spacing w:after="0" w:line="300" w:lineRule="auto"/>
        <w:ind w:firstLine="697"/>
        <w:jc w:val="both"/>
        <w:rPr>
          <w:i/>
          <w:sz w:val="6"/>
          <w:szCs w:val="24"/>
        </w:rPr>
      </w:pPr>
    </w:p>
    <w:p w:rsidR="007D67FA" w:rsidRPr="006846E6" w:rsidRDefault="006846E6" w:rsidP="006846E6">
      <w:pPr>
        <w:pStyle w:val="ae"/>
      </w:pPr>
      <w:bookmarkStart w:id="10" w:name="_Toc311560015"/>
      <w:bookmarkStart w:id="11" w:name="_Toc341133459"/>
      <w:r>
        <w:t>2</w:t>
      </w:r>
      <w:r w:rsidR="007D67FA" w:rsidRPr="006846E6">
        <w:t>.2. Поворот</w:t>
      </w:r>
      <w:bookmarkEnd w:id="10"/>
      <w:bookmarkEnd w:id="11"/>
    </w:p>
    <w:p w:rsidR="006846E6" w:rsidRPr="006846E6" w:rsidRDefault="006846E6" w:rsidP="006846E6"/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Точки могут быть повернуты на определенный угол относительно начала координат.</w:t>
      </w:r>
    </w:p>
    <w:p w:rsidR="007D67FA" w:rsidRPr="00B8605F" w:rsidRDefault="007D67FA" w:rsidP="007D67FA">
      <w:pPr>
        <w:pStyle w:val="20"/>
        <w:spacing w:line="300" w:lineRule="auto"/>
        <w:jc w:val="center"/>
        <w:rPr>
          <w:sz w:val="28"/>
          <w:szCs w:val="24"/>
        </w:rPr>
      </w:pPr>
    </w:p>
    <w:p w:rsidR="007D67FA" w:rsidRPr="00B8605F" w:rsidRDefault="007D67FA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10"/>
          <w:sz w:val="28"/>
          <w:szCs w:val="24"/>
        </w:rPr>
        <w:object w:dxaOrig="1259" w:dyaOrig="340">
          <v:shape id="_x0000_i1028" type="#_x0000_t75" style="width:80.25pt;height:21.75pt" o:ole="">
            <v:imagedata r:id="rId19" o:title=""/>
          </v:shape>
          <o:OLEObject Type="Embed" ProgID="Equation.3" ShapeID="_x0000_i1028" DrawAspect="Content" ObjectID="_1543385664" r:id="rId20"/>
        </w:object>
      </w: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66"/>
          <w:sz w:val="28"/>
          <w:szCs w:val="24"/>
        </w:rPr>
        <w:object w:dxaOrig="3120" w:dyaOrig="1440">
          <v:shape id="_x0000_i1029" type="#_x0000_t75" style="width:183pt;height:85.5pt" o:ole="">
            <v:imagedata r:id="rId21" o:title=""/>
          </v:shape>
          <o:OLEObject Type="Embed" ProgID="Equation.3" ShapeID="_x0000_i1029" DrawAspect="Content" ObjectID="_1543385665" r:id="rId22"/>
        </w:object>
      </w:r>
      <w:r w:rsidR="007D67FA" w:rsidRPr="00B8605F">
        <w:rPr>
          <w:sz w:val="28"/>
          <w:szCs w:val="24"/>
        </w:rPr>
        <w:t xml:space="preserve">   </w:t>
      </w:r>
      <w:r w:rsidRPr="00B8605F">
        <w:rPr>
          <w:position w:val="-66"/>
          <w:sz w:val="28"/>
          <w:szCs w:val="24"/>
        </w:rPr>
        <w:object w:dxaOrig="3100" w:dyaOrig="1440">
          <v:shape id="_x0000_i1030" type="#_x0000_t75" style="width:180pt;height:84pt" o:ole="">
            <v:imagedata r:id="rId23" o:title=""/>
          </v:shape>
          <o:OLEObject Type="Embed" ProgID="Equation.3" ShapeID="_x0000_i1030" DrawAspect="Content" ObjectID="_1543385666" r:id="rId24"/>
        </w:object>
      </w:r>
      <w:r w:rsidR="007D67FA" w:rsidRPr="00B8605F">
        <w:rPr>
          <w:sz w:val="28"/>
          <w:szCs w:val="24"/>
        </w:rPr>
        <w:t xml:space="preserve">    </w:t>
      </w:r>
      <w:r w:rsidRPr="00B8605F">
        <w:rPr>
          <w:position w:val="-66"/>
          <w:sz w:val="28"/>
          <w:szCs w:val="24"/>
        </w:rPr>
        <w:object w:dxaOrig="3140" w:dyaOrig="1440">
          <v:shape id="_x0000_i1031" type="#_x0000_t75" style="width:189.75pt;height:87pt" o:ole="">
            <v:imagedata r:id="rId25" o:title=""/>
          </v:shape>
          <o:OLEObject Type="Embed" ProgID="Equation.3" ShapeID="_x0000_i1031" DrawAspect="Content" ObjectID="_1543385667" r:id="rId26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поворота,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Rz</w:t>
      </w:r>
      <w:proofErr w:type="spellEnd"/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OZ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Rx</w:t>
      </w:r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Ry</w:t>
      </w:r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position w:val="-10"/>
          <w:sz w:val="28"/>
          <w:szCs w:val="24"/>
        </w:rPr>
        <w:object w:dxaOrig="220" w:dyaOrig="260">
          <v:shape id="_x0000_i1032" type="#_x0000_t75" style="width:11.25pt;height:12.75pt" o:ole="">
            <v:imagedata r:id="rId27" o:title=""/>
          </v:shape>
          <o:OLEObject Type="Embed" ProgID="Equation.3" ShapeID="_x0000_i1032" DrawAspect="Content" ObjectID="_1543385668" r:id="rId28"/>
        </w:object>
      </w:r>
      <w:r w:rsidRPr="00EF32FB">
        <w:rPr>
          <w:sz w:val="28"/>
          <w:szCs w:val="24"/>
        </w:rPr>
        <w:t xml:space="preserve"> – угол поворота.</w:t>
      </w:r>
    </w:p>
    <w:p w:rsidR="006846E6" w:rsidRPr="00B8605F" w:rsidRDefault="006846E6" w:rsidP="007D67FA">
      <w:pPr>
        <w:pStyle w:val="20"/>
        <w:spacing w:after="0" w:line="300" w:lineRule="auto"/>
        <w:ind w:firstLine="567"/>
        <w:jc w:val="both"/>
        <w:rPr>
          <w:i/>
          <w:sz w:val="28"/>
          <w:szCs w:val="24"/>
        </w:rPr>
      </w:pPr>
    </w:p>
    <w:p w:rsidR="007D67FA" w:rsidRDefault="006846E6" w:rsidP="006846E6">
      <w:pPr>
        <w:pStyle w:val="ae"/>
      </w:pPr>
      <w:bookmarkStart w:id="12" w:name="_Toc311560016"/>
      <w:bookmarkStart w:id="13" w:name="_Toc340411347"/>
      <w:bookmarkStart w:id="14" w:name="_Toc340427046"/>
      <w:bookmarkStart w:id="15" w:name="_Toc340427101"/>
      <w:bookmarkStart w:id="16" w:name="_Toc311560017"/>
      <w:bookmarkStart w:id="17" w:name="_Toc341133460"/>
      <w:r>
        <w:t>2</w:t>
      </w:r>
      <w:r w:rsidR="007D67FA" w:rsidRPr="006846E6">
        <w:t>.3. Масштабирование</w:t>
      </w:r>
      <w:bookmarkEnd w:id="12"/>
      <w:bookmarkEnd w:id="13"/>
      <w:bookmarkEnd w:id="14"/>
      <w:bookmarkEnd w:id="15"/>
      <w:bookmarkEnd w:id="16"/>
      <w:bookmarkEnd w:id="17"/>
    </w:p>
    <w:p w:rsidR="006846E6" w:rsidRPr="006846E6" w:rsidRDefault="006846E6" w:rsidP="006846E6"/>
    <w:p w:rsidR="007D67FA" w:rsidRPr="00B8605F" w:rsidRDefault="007D67FA" w:rsidP="00EF32FB">
      <w:pPr>
        <w:ind w:firstLine="708"/>
        <w:jc w:val="both"/>
        <w:rPr>
          <w:sz w:val="28"/>
        </w:rPr>
      </w:pPr>
      <w:r w:rsidRPr="00B8605F">
        <w:rPr>
          <w:sz w:val="28"/>
        </w:rPr>
        <w:t>Масштабирование производится относительно начала координат. Матрица масштабирования выглядит следующим образом</w:t>
      </w:r>
    </w:p>
    <w:p w:rsidR="007D67FA" w:rsidRPr="00B8605F" w:rsidRDefault="007D67FA" w:rsidP="007D67FA">
      <w:pPr>
        <w:rPr>
          <w:sz w:val="28"/>
        </w:rPr>
      </w:pPr>
    </w:p>
    <w:p w:rsidR="007D67FA" w:rsidRPr="00B8605F" w:rsidRDefault="007D67FA" w:rsidP="007D67FA">
      <w:pPr>
        <w:jc w:val="center"/>
        <w:rPr>
          <w:b/>
          <w:sz w:val="28"/>
        </w:rPr>
      </w:pP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12"/>
          <w:sz w:val="28"/>
          <w:szCs w:val="24"/>
        </w:rPr>
        <w:object w:dxaOrig="2340" w:dyaOrig="380">
          <v:shape id="_x0000_i1033" type="#_x0000_t75" style="width:128.25pt;height:20.25pt" o:ole="">
            <v:imagedata r:id="rId29" o:title=""/>
          </v:shape>
          <o:OLEObject Type="Embed" ProgID="Equation.3" ShapeID="_x0000_i1033" DrawAspect="Content" ObjectID="_1543385669" r:id="rId30"/>
        </w:object>
      </w: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76"/>
          <w:sz w:val="28"/>
          <w:szCs w:val="24"/>
        </w:rPr>
        <w:object w:dxaOrig="3680" w:dyaOrig="1660">
          <v:shape id="_x0000_i1034" type="#_x0000_t75" style="width:184.5pt;height:83.25pt" o:ole="">
            <v:imagedata r:id="rId31" o:title=""/>
          </v:shape>
          <o:OLEObject Type="Embed" ProgID="Equation.3" ShapeID="_x0000_i1034" DrawAspect="Content" ObjectID="_1543385670" r:id="rId32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масштабирования,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Sx</w:t>
      </w:r>
      <w:proofErr w:type="spellEnd"/>
      <w:r w:rsidRPr="00EF32FB">
        <w:rPr>
          <w:sz w:val="28"/>
          <w:szCs w:val="24"/>
        </w:rPr>
        <w:t xml:space="preserve"> - коэффициент масштабирования относительно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.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Sy</w:t>
      </w:r>
      <w:proofErr w:type="spellEnd"/>
      <w:r w:rsidRPr="00EF32FB">
        <w:rPr>
          <w:sz w:val="28"/>
          <w:szCs w:val="24"/>
        </w:rPr>
        <w:t xml:space="preserve"> - коэффициент масштабирования относительно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.</w:t>
      </w:r>
    </w:p>
    <w:p w:rsidR="00EF32FB" w:rsidRDefault="007D67FA" w:rsidP="00EF32FB">
      <w:pPr>
        <w:spacing w:after="200" w:line="276" w:lineRule="auto"/>
        <w:ind w:firstLine="567"/>
        <w:rPr>
          <w:sz w:val="28"/>
        </w:rPr>
      </w:pPr>
      <w:proofErr w:type="spellStart"/>
      <w:r w:rsidRPr="00EF32FB">
        <w:rPr>
          <w:sz w:val="28"/>
          <w:lang w:val="en-US"/>
        </w:rPr>
        <w:t>Sz</w:t>
      </w:r>
      <w:proofErr w:type="spellEnd"/>
      <w:r w:rsidRPr="00EF32FB">
        <w:rPr>
          <w:sz w:val="28"/>
        </w:rPr>
        <w:t xml:space="preserve"> - коэффициент масштабирования относительно оси </w:t>
      </w:r>
      <w:r w:rsidRPr="00EF32FB">
        <w:rPr>
          <w:sz w:val="28"/>
          <w:lang w:val="en-US"/>
        </w:rPr>
        <w:t>OZ</w:t>
      </w:r>
      <w:r w:rsidRPr="00EF32FB">
        <w:rPr>
          <w:sz w:val="28"/>
        </w:rPr>
        <w:t>.</w:t>
      </w:r>
      <w:bookmarkStart w:id="18" w:name="_Toc311560018"/>
      <w:r w:rsidR="00EF32FB">
        <w:rPr>
          <w:sz w:val="28"/>
        </w:rPr>
        <w:br w:type="page"/>
      </w:r>
    </w:p>
    <w:p w:rsidR="007D67FA" w:rsidRDefault="00B8605F" w:rsidP="00EF32FB">
      <w:pPr>
        <w:pStyle w:val="1"/>
        <w:jc w:val="center"/>
        <w:rPr>
          <w:sz w:val="24"/>
        </w:rPr>
      </w:pPr>
      <w:bookmarkStart w:id="19" w:name="_Toc341133461"/>
      <w:r>
        <w:lastRenderedPageBreak/>
        <w:t>3</w:t>
      </w:r>
      <w:r w:rsidR="007D67FA">
        <w:t>. Проецирование</w:t>
      </w:r>
      <w:bookmarkEnd w:id="18"/>
      <w:bookmarkEnd w:id="19"/>
    </w:p>
    <w:p w:rsidR="007D67FA" w:rsidRPr="00E570BD" w:rsidRDefault="007D67FA" w:rsidP="00EF32FB">
      <w:pPr>
        <w:pStyle w:val="1"/>
        <w:jc w:val="center"/>
        <w:rPr>
          <w:sz w:val="24"/>
          <w:szCs w:val="24"/>
        </w:rPr>
      </w:pP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В общем случае проецирование – это преобразование n-мерного пространства в m-мерное, где n &gt; m. Мы же под проецированием будем понимать преобразование 3-хмерного пространства в 2-мерное.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 xml:space="preserve">В зависимости от способа проецирования различают </w:t>
      </w:r>
      <w:r w:rsidRPr="00BA71DF">
        <w:rPr>
          <w:i/>
          <w:sz w:val="28"/>
        </w:rPr>
        <w:t>центральные</w:t>
      </w:r>
      <w:r w:rsidRPr="00BA71DF">
        <w:rPr>
          <w:sz w:val="28"/>
        </w:rPr>
        <w:t xml:space="preserve"> и </w:t>
      </w:r>
      <w:r w:rsidRPr="00BA71DF">
        <w:rPr>
          <w:i/>
          <w:sz w:val="28"/>
        </w:rPr>
        <w:t>параллельные</w:t>
      </w:r>
      <w:r w:rsidRPr="00BA71DF">
        <w:rPr>
          <w:sz w:val="28"/>
        </w:rPr>
        <w:t xml:space="preserve"> проекции. Параллельные в зависимости от соотношения между направлением проецирования и нормалью к проецируемой плоскости делятся на </w:t>
      </w:r>
      <w:r w:rsidRPr="00BA71DF">
        <w:rPr>
          <w:i/>
          <w:sz w:val="28"/>
        </w:rPr>
        <w:t>прямоугольные</w:t>
      </w:r>
      <w:r w:rsidRPr="00BA71DF">
        <w:rPr>
          <w:sz w:val="28"/>
        </w:rPr>
        <w:t xml:space="preserve"> и </w:t>
      </w:r>
      <w:r w:rsidRPr="00BA71DF">
        <w:rPr>
          <w:i/>
          <w:sz w:val="28"/>
        </w:rPr>
        <w:t>косоугольные</w:t>
      </w:r>
      <w:r w:rsidRPr="00BA71DF">
        <w:rPr>
          <w:sz w:val="28"/>
        </w:rPr>
        <w:t xml:space="preserve">. К прямоугольным проекциям относятся </w:t>
      </w:r>
      <w:r w:rsidRPr="00BA71DF">
        <w:rPr>
          <w:i/>
          <w:sz w:val="28"/>
        </w:rPr>
        <w:t>ортографические</w:t>
      </w:r>
      <w:r w:rsidRPr="00BA71DF">
        <w:rPr>
          <w:sz w:val="28"/>
        </w:rPr>
        <w:t xml:space="preserve">, </w:t>
      </w:r>
      <w:r w:rsidRPr="00BA71DF">
        <w:rPr>
          <w:i/>
          <w:sz w:val="28"/>
        </w:rPr>
        <w:t>аксонометрические</w:t>
      </w:r>
      <w:r w:rsidRPr="00BA71DF">
        <w:rPr>
          <w:sz w:val="28"/>
        </w:rPr>
        <w:t xml:space="preserve"> проекции.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Параллельные проекции названы так потому, что центр проекции бесконечно удален и все проецирующие лучи параллельны. При описании центральной проекции мы явно задаем ее центр проекции, в то время как, определяя параллельную проекцию, мы указываем направление проецирования. Поскольку проекция отрезка сама является отрезком, то достаточно спроецировать одни лишь конечные точки и соединить их.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Центральная проекция порождает визуальный эффект, аналогичный тому, к которому приводят фотографические системы или зрительная система человека, и поэтому используется в случаях, когда желательно достичь определенной степени реалистичности. Этот эффект называется перспективным укорачиванием: по мере увеличения расстояния от центра до объекта размер получаемой проекции уменьшается. Это, с другой стороны, означает, что хотя центральная проекция объектов является реалистичной, она оказывается непригодной для представления точной формы и размеров объектов: из проекции нельзя получить информацию об относительных расстояниях; углы сохраняются только на тех гранях объекта, которые параллельны проекционной плоскости; проекции параллельных линий в общем случае не параллельны.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Для построения ортографических проекций выбираются различные двухмерные системы координат: для фронтальной – Y(X), для горизонтальной – Z(</w:t>
      </w:r>
      <w:r w:rsidRPr="00BA71DF">
        <w:rPr>
          <w:sz w:val="28"/>
          <w:lang w:val="en-US"/>
        </w:rPr>
        <w:t>X</w:t>
      </w:r>
      <w:r w:rsidRPr="00BA71DF">
        <w:rPr>
          <w:sz w:val="28"/>
        </w:rPr>
        <w:t xml:space="preserve">), для профильной – </w:t>
      </w:r>
      <w:r w:rsidRPr="00BA71DF">
        <w:rPr>
          <w:sz w:val="28"/>
          <w:lang w:val="en-US"/>
        </w:rPr>
        <w:t>Y</w:t>
      </w:r>
      <w:r w:rsidRPr="00BA71DF">
        <w:rPr>
          <w:sz w:val="28"/>
        </w:rPr>
        <w:t>(</w:t>
      </w:r>
      <w:r w:rsidRPr="00BA71DF">
        <w:rPr>
          <w:sz w:val="28"/>
          <w:lang w:val="en-US"/>
        </w:rPr>
        <w:t>Z</w:t>
      </w:r>
      <w:r w:rsidRPr="00BA71DF">
        <w:rPr>
          <w:sz w:val="28"/>
        </w:rPr>
        <w:t>).</w:t>
      </w:r>
    </w:p>
    <w:p w:rsidR="007D67FA" w:rsidRPr="00BA71DF" w:rsidRDefault="007D67FA" w:rsidP="007D67FA">
      <w:pPr>
        <w:pStyle w:val="af4"/>
        <w:ind w:firstLine="708"/>
        <w:jc w:val="both"/>
        <w:rPr>
          <w:rStyle w:val="StyleNormalTextChar"/>
          <w:sz w:val="28"/>
        </w:rPr>
      </w:pPr>
      <w:r w:rsidRPr="00BA71DF">
        <w:rPr>
          <w:sz w:val="28"/>
        </w:rPr>
        <w:t xml:space="preserve">Все проекции получаются перемножением векторов точек объекта в однородных координатах на матрицы соответствующих преобразований. </w:t>
      </w:r>
      <w:r w:rsidRPr="00BA71DF">
        <w:rPr>
          <w:rStyle w:val="StyleNormalTextChar"/>
          <w:sz w:val="28"/>
        </w:rPr>
        <w:t xml:space="preserve">Двумерный вектор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361950" cy="200025"/>
            <wp:effectExtent l="0" t="0" r="0" b="0"/>
            <wp:docPr id="19" name="Picture 81" descr="http://www.fvn2009.narod.ru/Manuscripts/schedule/images/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fvn2009.narod.ru/Manuscripts/schedule/images/image186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в однородных координатах записывается в виде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762000" cy="200025"/>
            <wp:effectExtent l="0" t="0" r="0" b="0"/>
            <wp:docPr id="20" name="Picture 80" descr="http://www.fvn2009.narod.ru/Manuscripts/schedule/images/image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fvn2009.narod.ru/Manuscripts/schedule/images/image187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, где </w:t>
      </w:r>
      <w:r w:rsidRPr="00BA71DF">
        <w:rPr>
          <w:noProof/>
          <w:sz w:val="28"/>
          <w:lang w:val="en-US" w:eastAsia="en-US"/>
        </w:rPr>
        <w:drawing>
          <wp:inline distT="0" distB="0" distL="0" distR="0">
            <wp:extent cx="466725" cy="142875"/>
            <wp:effectExtent l="19050" t="0" r="0" b="0"/>
            <wp:docPr id="21" name="Picture 79" descr="http://www.fvn2009.narod.ru/Manuscripts/schedule/images/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fvn2009.narod.ru/Manuscripts/schedule/images/image188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. Число </w:t>
      </w:r>
      <w:r w:rsidRPr="00BA71DF">
        <w:rPr>
          <w:noProof/>
          <w:sz w:val="28"/>
          <w:lang w:val="en-US" w:eastAsia="en-US"/>
        </w:rPr>
        <w:drawing>
          <wp:inline distT="0" distB="0" distL="0" distR="0">
            <wp:extent cx="266700" cy="219075"/>
            <wp:effectExtent l="0" t="0" r="0" b="0"/>
            <wp:docPr id="22" name="Picture 78" descr="http://www.fvn2009.narod.ru/Manuscripts/schedule/images/imag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fvn2009.narod.ru/Manuscripts/schedule/images/image189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 называется масштабным множителем. Для того, чтобы из вектора, записанного в однородных координатах получить вектор в обычных координатах необходимо разделить первые две координаты на третью: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2200275" cy="200025"/>
            <wp:effectExtent l="0" t="0" r="9525" b="0"/>
            <wp:docPr id="23" name="Picture 77" descr="http://www.fvn2009.narod.ru/Manuscripts/schedule/images/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fvn2009.narod.ru/Manuscripts/schedule/images/image190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. Трехмерный вектор записывается аналогично, но после </w:t>
      </w:r>
      <w:r w:rsidRPr="00BA71DF">
        <w:rPr>
          <w:rStyle w:val="StyleNormalTextChar"/>
          <w:sz w:val="28"/>
          <w:lang w:val="en-US"/>
        </w:rPr>
        <w:t>x</w:t>
      </w:r>
      <w:r w:rsidRPr="00BA71DF">
        <w:rPr>
          <w:rStyle w:val="StyleNormalTextChar"/>
          <w:sz w:val="28"/>
        </w:rPr>
        <w:t>,</w:t>
      </w:r>
      <w:r w:rsidRPr="00BA71DF">
        <w:rPr>
          <w:rStyle w:val="StyleNormalTextChar"/>
          <w:sz w:val="28"/>
          <w:lang w:val="en-US"/>
        </w:rPr>
        <w:t>y</w:t>
      </w:r>
      <w:r w:rsidRPr="00BA71DF">
        <w:rPr>
          <w:rStyle w:val="StyleNormalTextChar"/>
          <w:sz w:val="28"/>
        </w:rPr>
        <w:t xml:space="preserve"> добавляется координата </w:t>
      </w:r>
      <w:r w:rsidRPr="00BA71DF">
        <w:rPr>
          <w:rStyle w:val="StyleNormalTextChar"/>
          <w:sz w:val="28"/>
          <w:lang w:val="en-US"/>
        </w:rPr>
        <w:t>z</w:t>
      </w:r>
      <w:r w:rsidRPr="00BA71DF">
        <w:rPr>
          <w:rStyle w:val="StyleNormalTextChar"/>
          <w:sz w:val="28"/>
        </w:rPr>
        <w:t>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 xml:space="preserve">Параллельная проекция порождает менее реалистичное изображение, поскольку отсутствует перспективное укорачивание, хотя при этом могут иметь место различные постоянные укорачивания вдоль каждой из осей. </w:t>
      </w:r>
      <w:r w:rsidRPr="00BA71DF">
        <w:rPr>
          <w:sz w:val="28"/>
        </w:rPr>
        <w:lastRenderedPageBreak/>
        <w:t>Проекция фиксирует истинные размеры (с точностью до скалярного множителя), и параллельные прямые остаются параллельными. Как и в случае центральной проекции, углы сохраняются только на тех гранях объекта, которые параллельны проекционной плоскости.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Параллельные проекции разделяются на два типа в зависимости от соотношения между направлением проецирования и нормалью к проекционной плоскости. Если эти направления совпадают, т.е. направление проецирования является нормалью к проекционной плоскости, то проекция называется ортографической. Если же проекторы не ортогональны к проекционной плоскости, то проекция называется косоугольной.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bookmarkStart w:id="20" w:name="_Toc311560019"/>
      <w:r w:rsidRPr="00BA71DF">
        <w:rPr>
          <w:sz w:val="28"/>
        </w:rPr>
        <w:t>В инженерной графике наиболее широко используемыми видами ортографических проекций являются вид спереди, вид сверху и вид сбоку, в которых проекционная плоскость перпендикулярна главным координатным осям, совпадающим вследствие этого с направлением проецирования. Поскольку каждая проекция отображает лишь одну сторону объекта, часто совсем непросто представить себе пространственную структуру проецируемого объекта, даже если рассматривать сразу несколько проекций одного и того же объекта. Но тем не менее такие чертежи позволяют определять реальные размеры объекта.</w:t>
      </w:r>
    </w:p>
    <w:p w:rsidR="007D67FA" w:rsidRDefault="007D67FA" w:rsidP="006846E6">
      <w:pPr>
        <w:pStyle w:val="ae"/>
      </w:pPr>
    </w:p>
    <w:p w:rsidR="007D67FA" w:rsidRPr="006846E6" w:rsidRDefault="00000DFA" w:rsidP="006846E6">
      <w:pPr>
        <w:pStyle w:val="ae"/>
      </w:pPr>
      <w:bookmarkStart w:id="21" w:name="_Toc341133462"/>
      <w:r w:rsidRPr="006846E6">
        <w:t>3</w:t>
      </w:r>
      <w:r w:rsidR="007D67FA" w:rsidRPr="006846E6">
        <w:t>.1. Фронтальная проекция</w:t>
      </w:r>
      <w:bookmarkEnd w:id="20"/>
      <w:bookmarkEnd w:id="21"/>
    </w:p>
    <w:p w:rsidR="006846E6" w:rsidRPr="006846E6" w:rsidRDefault="006846E6" w:rsidP="006846E6"/>
    <w:p w:rsidR="007D67FA" w:rsidRPr="00BA71DF" w:rsidRDefault="007D67FA" w:rsidP="00E570BD">
      <w:pPr>
        <w:pStyle w:val="31"/>
        <w:ind w:left="0" w:firstLine="700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фронтальной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фронтальной проекции: </w:t>
      </w:r>
    </w:p>
    <w:p w:rsidR="007D67FA" w:rsidRPr="00BA71DF" w:rsidRDefault="007D67FA" w:rsidP="007D67FA">
      <w:pPr>
        <w:pStyle w:val="31"/>
        <w:spacing w:line="300" w:lineRule="auto"/>
        <w:ind w:left="0"/>
        <w:jc w:val="center"/>
        <w:rPr>
          <w:position w:val="-66"/>
          <w:sz w:val="28"/>
          <w:szCs w:val="24"/>
        </w:rPr>
      </w:pPr>
      <w:r w:rsidRPr="00BA71DF">
        <w:rPr>
          <w:position w:val="-66"/>
          <w:sz w:val="28"/>
          <w:szCs w:val="24"/>
        </w:rPr>
        <w:object w:dxaOrig="2100" w:dyaOrig="1440">
          <v:shape id="_x0000_i1035" type="#_x0000_t75" style="width:105pt;height:71.25pt" o:ole="">
            <v:imagedata r:id="rId38" o:title=""/>
          </v:shape>
          <o:OLEObject Type="Embed" ProgID="Equation.3" ShapeID="_x0000_i1035" DrawAspect="Content" ObjectID="_1543385671" r:id="rId39"/>
        </w:object>
      </w:r>
    </w:p>
    <w:p w:rsidR="007D67FA" w:rsidRPr="00BA71DF" w:rsidRDefault="007D67FA" w:rsidP="006846E6">
      <w:pPr>
        <w:pStyle w:val="ae"/>
      </w:pPr>
      <w:bookmarkStart w:id="22" w:name="_Toc311560020"/>
    </w:p>
    <w:p w:rsidR="007D67FA" w:rsidRDefault="00000DFA" w:rsidP="006846E6">
      <w:pPr>
        <w:pStyle w:val="ae"/>
      </w:pPr>
      <w:bookmarkStart w:id="23" w:name="_Toc341133463"/>
      <w:r w:rsidRPr="006846E6">
        <w:t>3</w:t>
      </w:r>
      <w:r w:rsidR="007D67FA" w:rsidRPr="006846E6">
        <w:t>.2. Горизонтальная проекция</w:t>
      </w:r>
      <w:bookmarkEnd w:id="22"/>
      <w:bookmarkEnd w:id="23"/>
    </w:p>
    <w:p w:rsidR="006846E6" w:rsidRPr="006846E6" w:rsidRDefault="006846E6" w:rsidP="006846E6"/>
    <w:p w:rsidR="007D67FA" w:rsidRPr="00BA71DF" w:rsidRDefault="007D67FA" w:rsidP="00E570BD">
      <w:pPr>
        <w:pStyle w:val="31"/>
        <w:ind w:left="0" w:firstLine="708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горизонтальной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горизонтальной проекции:</w:t>
      </w:r>
    </w:p>
    <w:p w:rsidR="007D67FA" w:rsidRPr="00BA71DF" w:rsidRDefault="007D67FA" w:rsidP="007D67FA">
      <w:pPr>
        <w:pStyle w:val="31"/>
        <w:spacing w:line="300" w:lineRule="auto"/>
        <w:ind w:left="0"/>
        <w:jc w:val="center"/>
        <w:rPr>
          <w:sz w:val="28"/>
          <w:szCs w:val="24"/>
        </w:rPr>
      </w:pPr>
      <w:r w:rsidRPr="00BA71DF">
        <w:rPr>
          <w:position w:val="-66"/>
          <w:sz w:val="28"/>
          <w:szCs w:val="24"/>
        </w:rPr>
        <w:object w:dxaOrig="2140" w:dyaOrig="1440">
          <v:shape id="_x0000_i1036" type="#_x0000_t75" style="width:103.5pt;height:69.75pt" o:ole="">
            <v:imagedata r:id="rId40" o:title=""/>
          </v:shape>
          <o:OLEObject Type="Embed" ProgID="Equation.3" ShapeID="_x0000_i1036" DrawAspect="Content" ObjectID="_1543385672" r:id="rId41"/>
        </w:object>
      </w:r>
    </w:p>
    <w:p w:rsidR="007D67FA" w:rsidRPr="00BA71DF" w:rsidRDefault="007D67FA" w:rsidP="006846E6">
      <w:pPr>
        <w:pStyle w:val="ae"/>
      </w:pPr>
    </w:p>
    <w:p w:rsidR="007D67FA" w:rsidRDefault="00000DFA" w:rsidP="006846E6">
      <w:pPr>
        <w:pStyle w:val="ae"/>
      </w:pPr>
      <w:bookmarkStart w:id="24" w:name="_Toc311560021"/>
      <w:bookmarkStart w:id="25" w:name="_Toc341133464"/>
      <w:r>
        <w:lastRenderedPageBreak/>
        <w:t>3.</w:t>
      </w:r>
      <w:r w:rsidR="007D67FA" w:rsidRPr="00BA71DF">
        <w:t>3. Профильная проекция</w:t>
      </w:r>
      <w:bookmarkEnd w:id="24"/>
      <w:bookmarkEnd w:id="25"/>
    </w:p>
    <w:p w:rsidR="006846E6" w:rsidRPr="006846E6" w:rsidRDefault="006846E6" w:rsidP="006846E6"/>
    <w:p w:rsidR="007D67FA" w:rsidRPr="00BA71DF" w:rsidRDefault="007D67FA" w:rsidP="00E570BD">
      <w:pPr>
        <w:pStyle w:val="31"/>
        <w:ind w:firstLine="425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профильной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профильной проекции:</w:t>
      </w:r>
    </w:p>
    <w:p w:rsidR="007D67FA" w:rsidRPr="00000DFA" w:rsidRDefault="007D67FA" w:rsidP="007D67FA">
      <w:pPr>
        <w:pStyle w:val="31"/>
        <w:spacing w:line="300" w:lineRule="auto"/>
        <w:ind w:left="0"/>
        <w:jc w:val="center"/>
        <w:rPr>
          <w:sz w:val="28"/>
          <w:szCs w:val="28"/>
        </w:rPr>
      </w:pPr>
      <w:r w:rsidRPr="00000DFA">
        <w:rPr>
          <w:position w:val="-66"/>
          <w:sz w:val="28"/>
          <w:szCs w:val="28"/>
        </w:rPr>
        <w:object w:dxaOrig="2240" w:dyaOrig="1440">
          <v:shape id="_x0000_i1037" type="#_x0000_t75" style="width:108.75pt;height:69.75pt" o:ole="">
            <v:imagedata r:id="rId42" o:title=""/>
          </v:shape>
          <o:OLEObject Type="Embed" ProgID="Equation.3" ShapeID="_x0000_i1037" DrawAspect="Content" ObjectID="_1543385673" r:id="rId43"/>
        </w:object>
      </w:r>
    </w:p>
    <w:p w:rsidR="007D67FA" w:rsidRPr="00000DFA" w:rsidRDefault="007D67FA" w:rsidP="007D67FA">
      <w:pPr>
        <w:pStyle w:val="31"/>
        <w:spacing w:line="300" w:lineRule="auto"/>
        <w:ind w:left="0" w:firstLine="708"/>
        <w:rPr>
          <w:sz w:val="28"/>
          <w:szCs w:val="28"/>
        </w:rPr>
      </w:pPr>
      <w:r w:rsidRPr="00000DFA">
        <w:rPr>
          <w:sz w:val="28"/>
          <w:szCs w:val="28"/>
        </w:rPr>
        <w:t>Примеры ортографических проекций:</w:t>
      </w:r>
    </w:p>
    <w:p w:rsidR="007D67FA" w:rsidRPr="001B0F68" w:rsidRDefault="00915B37" w:rsidP="00000DFA">
      <w:pPr>
        <w:pStyle w:val="31"/>
        <w:spacing w:line="30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16DBC210" wp14:editId="1BE9F13D">
            <wp:extent cx="2728273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34168" cy="29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F68">
        <w:rPr>
          <w:noProof/>
          <w:lang w:val="en-US" w:eastAsia="en-US"/>
        </w:rPr>
        <w:drawing>
          <wp:inline distT="0" distB="0" distL="0" distR="0" wp14:anchorId="77482D42" wp14:editId="0917400F">
            <wp:extent cx="2746327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8269" cy="29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A" w:rsidRPr="00000DFA" w:rsidRDefault="007D67FA" w:rsidP="007D67FA">
      <w:pPr>
        <w:spacing w:line="300" w:lineRule="auto"/>
        <w:jc w:val="center"/>
        <w:rPr>
          <w:sz w:val="28"/>
        </w:rPr>
      </w:pPr>
      <w:r w:rsidRPr="00000DFA">
        <w:rPr>
          <w:sz w:val="28"/>
          <w:lang w:eastAsia="en-US"/>
        </w:rPr>
        <w:t>Рис.</w:t>
      </w:r>
      <w:r w:rsidR="00BA71DF" w:rsidRPr="00000DFA">
        <w:rPr>
          <w:sz w:val="28"/>
          <w:lang w:eastAsia="en-US"/>
        </w:rPr>
        <w:t>3</w:t>
      </w:r>
      <w:r w:rsidRPr="00000DFA">
        <w:rPr>
          <w:sz w:val="28"/>
          <w:lang w:eastAsia="en-US"/>
        </w:rPr>
        <w:t xml:space="preserve">.1 – </w:t>
      </w:r>
      <w:r w:rsidRPr="00000DFA">
        <w:rPr>
          <w:sz w:val="28"/>
        </w:rPr>
        <w:t>Ортографические проекции</w:t>
      </w:r>
    </w:p>
    <w:p w:rsidR="007D67FA" w:rsidRDefault="007D67FA" w:rsidP="007D67FA">
      <w:pPr>
        <w:spacing w:line="300" w:lineRule="auto"/>
        <w:ind w:firstLine="708"/>
        <w:jc w:val="both"/>
      </w:pPr>
    </w:p>
    <w:p w:rsidR="007D67FA" w:rsidRDefault="007D67FA" w:rsidP="007D67FA">
      <w:pPr>
        <w:spacing w:line="300" w:lineRule="auto"/>
        <w:ind w:firstLine="708"/>
        <w:jc w:val="both"/>
      </w:pPr>
    </w:p>
    <w:p w:rsidR="007D67FA" w:rsidRDefault="00000DFA" w:rsidP="006846E6">
      <w:pPr>
        <w:pStyle w:val="ae"/>
      </w:pPr>
      <w:bookmarkStart w:id="26" w:name="_Toc311560022"/>
      <w:bookmarkStart w:id="27" w:name="_Toc341133465"/>
      <w:r w:rsidRPr="00000DFA">
        <w:t>3</w:t>
      </w:r>
      <w:r w:rsidR="007D67FA" w:rsidRPr="00000DFA">
        <w:t>.4. Аксонометрическая проекция</w:t>
      </w:r>
      <w:bookmarkEnd w:id="26"/>
      <w:bookmarkEnd w:id="27"/>
    </w:p>
    <w:p w:rsidR="006846E6" w:rsidRPr="006846E6" w:rsidRDefault="006846E6" w:rsidP="006846E6"/>
    <w:p w:rsidR="007D67FA" w:rsidRPr="00000DFA" w:rsidRDefault="007D67FA" w:rsidP="007D67FA">
      <w:pPr>
        <w:pStyle w:val="af4"/>
        <w:ind w:firstLine="708"/>
        <w:jc w:val="both"/>
        <w:rPr>
          <w:sz w:val="28"/>
        </w:rPr>
      </w:pPr>
      <w:r w:rsidRPr="00000DFA">
        <w:rPr>
          <w:sz w:val="28"/>
        </w:rPr>
        <w:t>В случае аксонометрических проекций используются проекционные плоскости, не перпендикулярные главным координатным осям, поэтому на них изображается сразу несколько сторон объекта, так же как и при центральном проецировании, однако в аксонометрии укорачивание постоянно, тогда как в случае центральной проекции оно связано с расстоянием от центра проекции. При аксонометрическом проецировании сохраняется параллельность прямых, а углы изменяются; расстояния же можно измерить вдоль каждой из главных координатных осей (в общем случае с различными масштабными коэффициентами).</w:t>
      </w:r>
    </w:p>
    <w:p w:rsidR="007D67FA" w:rsidRPr="00000DFA" w:rsidRDefault="007D67FA" w:rsidP="007D67FA">
      <w:pPr>
        <w:pStyle w:val="af4"/>
        <w:ind w:firstLine="360"/>
        <w:jc w:val="both"/>
        <w:rPr>
          <w:sz w:val="28"/>
        </w:rPr>
      </w:pPr>
      <w:r w:rsidRPr="00000DFA">
        <w:rPr>
          <w:sz w:val="28"/>
        </w:rPr>
        <w:t xml:space="preserve">Для построения аксонометрической проекции необходимо задать два угла: </w:t>
      </w:r>
      <w:r w:rsidRPr="00000DFA">
        <w:rPr>
          <w:sz w:val="28"/>
        </w:rPr>
        <w:object w:dxaOrig="220" w:dyaOrig="260">
          <v:shape id="_x0000_i1038" type="#_x0000_t75" style="width:11.25pt;height:12.75pt" o:ole="">
            <v:imagedata r:id="rId46" o:title=""/>
          </v:shape>
          <o:OLEObject Type="Embed" ProgID="Equation.3" ShapeID="_x0000_i1038" DrawAspect="Content" ObjectID="_1543385674" r:id="rId47"/>
        </w:object>
      </w:r>
      <w:r w:rsidRPr="00000DFA">
        <w:rPr>
          <w:sz w:val="28"/>
        </w:rPr>
        <w:t xml:space="preserve"> и </w:t>
      </w:r>
      <w:r w:rsidRPr="00000DFA">
        <w:rPr>
          <w:sz w:val="28"/>
        </w:rPr>
        <w:object w:dxaOrig="240" w:dyaOrig="260">
          <v:shape id="_x0000_i1039" type="#_x0000_t75" style="width:12pt;height:12.75pt" o:ole="">
            <v:imagedata r:id="rId48" o:title=""/>
          </v:shape>
          <o:OLEObject Type="Embed" ProgID="Equation.3" ShapeID="_x0000_i1039" DrawAspect="Content" ObjectID="_1543385675" r:id="rId49"/>
        </w:object>
      </w:r>
      <w:r w:rsidRPr="00000DFA">
        <w:rPr>
          <w:sz w:val="28"/>
        </w:rPr>
        <w:t xml:space="preserve">, которые отвечают за повороты относительно осей Х и У. Далее </w:t>
      </w:r>
      <w:r w:rsidRPr="00000DFA">
        <w:rPr>
          <w:sz w:val="28"/>
        </w:rPr>
        <w:lastRenderedPageBreak/>
        <w:t>все точки модели объекта необходимо умножить на матрицу аксонометрической проекции:</w:t>
      </w:r>
    </w:p>
    <w:p w:rsidR="007D67FA" w:rsidRPr="00000DFA" w:rsidRDefault="007D67FA" w:rsidP="007D67FA">
      <w:pPr>
        <w:pStyle w:val="af4"/>
        <w:ind w:firstLine="360"/>
        <w:jc w:val="both"/>
        <w:rPr>
          <w:sz w:val="28"/>
        </w:rPr>
      </w:pPr>
    </w:p>
    <w:p w:rsidR="007D67FA" w:rsidRPr="00000DFA" w:rsidRDefault="007D67FA" w:rsidP="007D67FA">
      <w:pPr>
        <w:spacing w:line="300" w:lineRule="auto"/>
        <w:ind w:firstLine="360"/>
        <w:jc w:val="center"/>
        <w:rPr>
          <w:sz w:val="32"/>
        </w:rPr>
      </w:pPr>
      <w:r w:rsidRPr="00000DFA">
        <w:rPr>
          <w:position w:val="-66"/>
          <w:sz w:val="32"/>
        </w:rPr>
        <w:object w:dxaOrig="3640" w:dyaOrig="1440">
          <v:shape id="_x0000_i1040" type="#_x0000_t75" style="width:188.25pt;height:75.75pt" o:ole="">
            <v:imagedata r:id="rId50" o:title=""/>
          </v:shape>
          <o:OLEObject Type="Embed" ProgID="Equation.3" ShapeID="_x0000_i1040" DrawAspect="Content" ObjectID="_1543385676" r:id="rId51"/>
        </w:object>
      </w:r>
    </w:p>
    <w:p w:rsidR="007D67FA" w:rsidRPr="00000DFA" w:rsidRDefault="007D67FA" w:rsidP="007D67FA">
      <w:pPr>
        <w:spacing w:line="300" w:lineRule="auto"/>
        <w:ind w:firstLine="360"/>
        <w:jc w:val="center"/>
        <w:rPr>
          <w:sz w:val="32"/>
        </w:rPr>
      </w:pPr>
    </w:p>
    <w:p w:rsidR="007D67FA" w:rsidRPr="00000DFA" w:rsidRDefault="007D67FA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ind w:firstLine="700"/>
        <w:jc w:val="both"/>
        <w:rPr>
          <w:sz w:val="28"/>
        </w:rPr>
      </w:pPr>
      <w:r w:rsidRPr="00000DFA">
        <w:rPr>
          <w:sz w:val="28"/>
        </w:rPr>
        <w:t xml:space="preserve">Пример аксонометрической проекции для углов </w:t>
      </w:r>
      <w:r w:rsidRPr="00000DFA">
        <w:rPr>
          <w:sz w:val="28"/>
        </w:rPr>
        <w:object w:dxaOrig="220" w:dyaOrig="260">
          <v:shape id="_x0000_i1041" type="#_x0000_t75" style="width:15.75pt;height:17.25pt" o:ole="">
            <v:imagedata r:id="rId46" o:title=""/>
          </v:shape>
          <o:OLEObject Type="Embed" ProgID="Equation.3" ShapeID="_x0000_i1041" DrawAspect="Content" ObjectID="_1543385677" r:id="rId52"/>
        </w:object>
      </w:r>
      <w:r w:rsidRPr="00000DFA">
        <w:rPr>
          <w:sz w:val="28"/>
        </w:rPr>
        <w:t xml:space="preserve">= 45 и </w:t>
      </w:r>
      <w:r w:rsidRPr="00000DFA">
        <w:rPr>
          <w:sz w:val="28"/>
        </w:rPr>
        <w:object w:dxaOrig="240" w:dyaOrig="260">
          <v:shape id="_x0000_i1042" type="#_x0000_t75" style="width:15.75pt;height:16.5pt" o:ole="">
            <v:imagedata r:id="rId48" o:title=""/>
          </v:shape>
          <o:OLEObject Type="Embed" ProgID="Equation.3" ShapeID="_x0000_i1042" DrawAspect="Content" ObjectID="_1543385678" r:id="rId53"/>
        </w:object>
      </w:r>
      <w:r w:rsidRPr="00000DFA">
        <w:rPr>
          <w:sz w:val="28"/>
        </w:rPr>
        <w:t xml:space="preserve">= 35  на рис. </w:t>
      </w:r>
      <w:r w:rsidR="00000DFA">
        <w:rPr>
          <w:sz w:val="28"/>
        </w:rPr>
        <w:t>3</w:t>
      </w:r>
      <w:r w:rsidRPr="00000DFA">
        <w:rPr>
          <w:sz w:val="28"/>
        </w:rPr>
        <w:t>.2.</w:t>
      </w:r>
    </w:p>
    <w:p w:rsidR="007D67FA" w:rsidRPr="00000DFA" w:rsidRDefault="001B0F68" w:rsidP="007D67FA">
      <w:pPr>
        <w:pStyle w:val="31"/>
        <w:spacing w:line="300" w:lineRule="auto"/>
        <w:ind w:left="0"/>
        <w:jc w:val="center"/>
        <w:rPr>
          <w:rFonts w:ascii="Courier New" w:hAnsi="Courier New" w:cs="Courier New"/>
          <w:noProof/>
          <w:sz w:val="28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DA6B4D9" wp14:editId="37190732">
            <wp:extent cx="2857500" cy="3019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A" w:rsidRPr="00000DFA" w:rsidRDefault="007D67FA" w:rsidP="007D67FA">
      <w:pPr>
        <w:spacing w:line="300" w:lineRule="auto"/>
        <w:jc w:val="center"/>
        <w:rPr>
          <w:rFonts w:ascii="Courier New" w:hAnsi="Courier New" w:cs="Courier New"/>
          <w:noProof/>
          <w:sz w:val="28"/>
        </w:rPr>
      </w:pPr>
      <w:r w:rsidRPr="00000DFA">
        <w:rPr>
          <w:sz w:val="28"/>
          <w:lang w:eastAsia="en-US"/>
        </w:rPr>
        <w:t>Рис.</w:t>
      </w:r>
      <w:r w:rsidR="00000DFA">
        <w:rPr>
          <w:sz w:val="28"/>
          <w:lang w:eastAsia="en-US"/>
        </w:rPr>
        <w:t>3</w:t>
      </w:r>
      <w:r w:rsidRPr="00000DFA">
        <w:rPr>
          <w:sz w:val="28"/>
          <w:lang w:eastAsia="en-US"/>
        </w:rPr>
        <w:t>.2 – А</w:t>
      </w:r>
      <w:r w:rsidRPr="00000DFA">
        <w:rPr>
          <w:sz w:val="28"/>
        </w:rPr>
        <w:t>ксонометрическая проекция</w:t>
      </w:r>
    </w:p>
    <w:p w:rsidR="007D67FA" w:rsidRDefault="007D67FA" w:rsidP="007D67FA">
      <w:pPr>
        <w:pStyle w:val="31"/>
        <w:spacing w:line="300" w:lineRule="auto"/>
        <w:ind w:left="0"/>
        <w:jc w:val="center"/>
        <w:rPr>
          <w:b/>
          <w:sz w:val="24"/>
          <w:szCs w:val="24"/>
        </w:rPr>
      </w:pPr>
    </w:p>
    <w:p w:rsidR="007D67FA" w:rsidRDefault="00756796" w:rsidP="006846E6">
      <w:pPr>
        <w:pStyle w:val="ae"/>
      </w:pPr>
      <w:bookmarkStart w:id="28" w:name="_Toc311560023"/>
      <w:bookmarkStart w:id="29" w:name="_Toc341133466"/>
      <w:r>
        <w:t>3</w:t>
      </w:r>
      <w:r w:rsidR="007D67FA" w:rsidRPr="0064745C">
        <w:t>.5. Косоугольная проекция</w:t>
      </w:r>
      <w:bookmarkEnd w:id="28"/>
      <w:bookmarkEnd w:id="29"/>
    </w:p>
    <w:p w:rsidR="006846E6" w:rsidRPr="006846E6" w:rsidRDefault="006846E6" w:rsidP="006846E6"/>
    <w:p w:rsidR="007D67FA" w:rsidRPr="0064745C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 xml:space="preserve">Косоугольные проекции также являются параллельными, причем проекционная плоскость перпендикулярна главной координатной оси. Сторона объекта, параллельная этой плоскости, проецируется так, что можно измерять углы и расстояния. Проецирование других сторон объекта также допускает проведение линейных измерений (но не угловых) вдоль главных осей. </w:t>
      </w:r>
    </w:p>
    <w:p w:rsidR="007D67FA" w:rsidRPr="0064745C" w:rsidRDefault="007D67FA" w:rsidP="007D67FA">
      <w:pPr>
        <w:pStyle w:val="31"/>
        <w:spacing w:line="300" w:lineRule="auto"/>
        <w:ind w:left="0"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>Для построения косоугольной проекции необходимо задать L и α. Далее все точки модели объекта необходимо умножить на матрицу косоугольной проекции:</w:t>
      </w:r>
    </w:p>
    <w:p w:rsidR="007D67FA" w:rsidRPr="0064745C" w:rsidRDefault="007D67FA" w:rsidP="007D67FA">
      <w:pPr>
        <w:spacing w:line="300" w:lineRule="auto"/>
        <w:jc w:val="center"/>
        <w:rPr>
          <w:sz w:val="28"/>
          <w:szCs w:val="28"/>
        </w:rPr>
      </w:pPr>
      <w:r w:rsidRPr="0064745C">
        <w:rPr>
          <w:position w:val="-66"/>
          <w:sz w:val="28"/>
          <w:szCs w:val="28"/>
          <w:lang w:val="en-US"/>
        </w:rPr>
        <w:object w:dxaOrig="3440" w:dyaOrig="1440">
          <v:shape id="_x0000_i1043" type="#_x0000_t75" style="width:171.75pt;height:72.75pt" o:ole="" fillcolor="window">
            <v:imagedata r:id="rId55" o:title=""/>
          </v:shape>
          <o:OLEObject Type="Embed" ProgID="Equation.3" ShapeID="_x0000_i1043" DrawAspect="Content" ObjectID="_1543385679" r:id="rId56"/>
        </w:object>
      </w:r>
    </w:p>
    <w:p w:rsidR="007D67FA" w:rsidRPr="0064745C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 xml:space="preserve">где α – угол между осью ОХ и проекцией оси OZ на плоскость XOY, а </w:t>
      </w:r>
      <w:r w:rsidRPr="0064745C">
        <w:rPr>
          <w:i/>
          <w:sz w:val="28"/>
          <w:szCs w:val="28"/>
        </w:rPr>
        <w:t>l</w:t>
      </w:r>
      <w:r w:rsidRPr="0064745C">
        <w:rPr>
          <w:sz w:val="28"/>
          <w:szCs w:val="28"/>
        </w:rPr>
        <w:t xml:space="preserve"> – масштабный коэффициент.</w:t>
      </w:r>
    </w:p>
    <w:p w:rsidR="007D67FA" w:rsidRPr="0064745C" w:rsidRDefault="007D67FA" w:rsidP="007D67FA">
      <w:pPr>
        <w:pStyle w:val="31"/>
        <w:spacing w:line="300" w:lineRule="auto"/>
        <w:ind w:left="0" w:firstLine="700"/>
        <w:rPr>
          <w:sz w:val="28"/>
          <w:szCs w:val="28"/>
        </w:rPr>
      </w:pPr>
      <w:r w:rsidRPr="0064745C">
        <w:rPr>
          <w:sz w:val="28"/>
          <w:szCs w:val="28"/>
        </w:rPr>
        <w:t>Пример косоугольной проекции</w:t>
      </w:r>
      <w:r w:rsidRPr="0064745C">
        <w:rPr>
          <w:b/>
          <w:sz w:val="28"/>
          <w:szCs w:val="28"/>
        </w:rPr>
        <w:t xml:space="preserve"> </w:t>
      </w:r>
      <w:r w:rsidRPr="0064745C">
        <w:rPr>
          <w:sz w:val="28"/>
          <w:szCs w:val="28"/>
        </w:rPr>
        <w:t>для L= 1 и α =30:</w:t>
      </w:r>
    </w:p>
    <w:p w:rsidR="007D67FA" w:rsidRPr="006919A0" w:rsidRDefault="001B0F68" w:rsidP="007D67FA">
      <w:pPr>
        <w:pStyle w:val="31"/>
        <w:spacing w:line="30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8F332A3" wp14:editId="16734F8C">
            <wp:extent cx="3248025" cy="3943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A" w:rsidRDefault="007D67FA" w:rsidP="007D67FA">
      <w:pPr>
        <w:spacing w:line="300" w:lineRule="auto"/>
        <w:jc w:val="center"/>
      </w:pPr>
      <w:r w:rsidRPr="0064745C">
        <w:rPr>
          <w:sz w:val="28"/>
          <w:szCs w:val="28"/>
          <w:lang w:eastAsia="en-US"/>
        </w:rPr>
        <w:t>Рис.</w:t>
      </w:r>
      <w:r w:rsidR="0064745C">
        <w:rPr>
          <w:sz w:val="28"/>
          <w:szCs w:val="28"/>
          <w:lang w:eastAsia="en-US"/>
        </w:rPr>
        <w:t>3</w:t>
      </w:r>
      <w:r w:rsidRPr="0064745C">
        <w:rPr>
          <w:sz w:val="28"/>
          <w:szCs w:val="28"/>
          <w:lang w:eastAsia="en-US"/>
        </w:rPr>
        <w:t xml:space="preserve">.3 – </w:t>
      </w:r>
      <w:r w:rsidRPr="0064745C">
        <w:rPr>
          <w:sz w:val="28"/>
          <w:szCs w:val="28"/>
        </w:rPr>
        <w:t>Косоугольная проекция</w:t>
      </w:r>
    </w:p>
    <w:p w:rsidR="007D67FA" w:rsidRDefault="007D67FA" w:rsidP="007D67FA">
      <w:pPr>
        <w:spacing w:line="300" w:lineRule="auto"/>
        <w:ind w:firstLine="700"/>
        <w:jc w:val="center"/>
      </w:pPr>
    </w:p>
    <w:p w:rsidR="007D67FA" w:rsidRDefault="007D67FA" w:rsidP="007D67FA">
      <w:pPr>
        <w:spacing w:line="300" w:lineRule="auto"/>
        <w:ind w:firstLine="700"/>
        <w:jc w:val="center"/>
      </w:pPr>
    </w:p>
    <w:p w:rsidR="006846E6" w:rsidRPr="006846E6" w:rsidRDefault="00756796" w:rsidP="006846E6">
      <w:pPr>
        <w:pStyle w:val="ae"/>
      </w:pPr>
      <w:bookmarkStart w:id="30" w:name="_Toc311560024"/>
      <w:bookmarkStart w:id="31" w:name="_Toc341133467"/>
      <w:r>
        <w:t>3.</w:t>
      </w:r>
      <w:r w:rsidR="007D67FA" w:rsidRPr="004113FC">
        <w:t>6. Перспективная проекция</w:t>
      </w:r>
      <w:bookmarkEnd w:id="30"/>
      <w:bookmarkEnd w:id="31"/>
    </w:p>
    <w:p w:rsidR="007D67FA" w:rsidRDefault="00756796" w:rsidP="0065232A">
      <w:pPr>
        <w:pStyle w:val="ae"/>
      </w:pPr>
      <w:bookmarkStart w:id="32" w:name="_Toc311560025"/>
      <w:bookmarkStart w:id="33" w:name="_Toc341133468"/>
      <w:r>
        <w:t>3</w:t>
      </w:r>
      <w:r w:rsidR="007D67FA" w:rsidRPr="004113FC">
        <w:t>.6.1. Без видового преобразования</w:t>
      </w:r>
      <w:bookmarkEnd w:id="32"/>
      <w:bookmarkEnd w:id="33"/>
    </w:p>
    <w:p w:rsidR="006846E6" w:rsidRPr="006846E6" w:rsidRDefault="006846E6" w:rsidP="006846E6"/>
    <w:p w:rsidR="00F1634F" w:rsidRDefault="007D67FA" w:rsidP="00F1634F">
      <w:pPr>
        <w:pStyle w:val="af4"/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 xml:space="preserve">Когда пучок проецирующих лучей исходит из заданного центра проекции, то параллельные отрезки на плоскости проекции уже не будут параллельными, за исключением случая, когда они лежат в плоскости, параллельной проекционной. При проецировании нескольких параллельных прямых их проекции пересекаются в так называемой точке схода. Если совокупность прямых параллельна одной из координатных осей, то их точка схода называется главной. Таких точек может быть не </w:t>
      </w:r>
      <w:r w:rsidRPr="004113FC">
        <w:rPr>
          <w:sz w:val="28"/>
          <w:szCs w:val="28"/>
        </w:rPr>
        <w:lastRenderedPageBreak/>
        <w:t>больше трех. Основное свойство центральных проекций заключается в том, что более удаленные предметы отображаются в меньшем масштабе.</w:t>
      </w:r>
      <w:bookmarkStart w:id="34" w:name="_Toc340427111"/>
      <w:bookmarkStart w:id="35" w:name="_Toc340427056"/>
      <w:bookmarkStart w:id="36" w:name="_Toc340411358"/>
      <w:bookmarkStart w:id="37" w:name="_Toc311560027"/>
    </w:p>
    <w:p w:rsidR="00F1634F" w:rsidRDefault="00F1634F" w:rsidP="00E570BD">
      <w:pPr>
        <w:pStyle w:val="af4"/>
        <w:ind w:firstLine="708"/>
        <w:jc w:val="both"/>
        <w:rPr>
          <w:sz w:val="28"/>
          <w:szCs w:val="28"/>
        </w:rPr>
      </w:pPr>
    </w:p>
    <w:p w:rsidR="007D67FA" w:rsidRPr="00F1634F" w:rsidRDefault="007D67FA" w:rsidP="00E570BD">
      <w:pPr>
        <w:pStyle w:val="StyleNormalTex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4F">
        <w:rPr>
          <w:rFonts w:ascii="Times New Roman" w:hAnsi="Times New Roman" w:cs="Times New Roman"/>
          <w:sz w:val="28"/>
          <w:szCs w:val="28"/>
        </w:rPr>
        <w:t>Расстояние от точки зрения до картинной плоскости называется фокусным (</w:t>
      </w:r>
      <w:r w:rsidRPr="00F1634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34F">
        <w:rPr>
          <w:rFonts w:ascii="Times New Roman" w:hAnsi="Times New Roman" w:cs="Times New Roman"/>
          <w:sz w:val="28"/>
          <w:szCs w:val="28"/>
        </w:rPr>
        <w:t>).</w:t>
      </w:r>
      <w:bookmarkEnd w:id="34"/>
      <w:bookmarkEnd w:id="35"/>
      <w:bookmarkEnd w:id="36"/>
      <w:bookmarkEnd w:id="37"/>
    </w:p>
    <w:p w:rsidR="007D67FA" w:rsidRPr="004113FC" w:rsidRDefault="007D67FA" w:rsidP="007D67FA">
      <w:pPr>
        <w:pStyle w:val="31"/>
        <w:spacing w:line="276" w:lineRule="auto"/>
        <w:ind w:left="0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  <w:lang w:val="en-US"/>
        </w:rPr>
        <w:object w:dxaOrig="2560" w:dyaOrig="1440">
          <v:shape id="_x0000_i1044" type="#_x0000_t75" style="width:128.25pt;height:72.75pt" o:ole="" fillcolor="window">
            <v:imagedata r:id="rId58" o:title=""/>
          </v:shape>
          <o:OLEObject Type="Embed" ProgID="Equation.3" ShapeID="_x0000_i1044" DrawAspect="Content" ObjectID="_1543385680" r:id="rId59"/>
        </w:object>
      </w:r>
    </w:p>
    <w:p w:rsidR="007D67FA" w:rsidRDefault="007D67FA" w:rsidP="007D67FA">
      <w:pPr>
        <w:pStyle w:val="31"/>
        <w:spacing w:line="276" w:lineRule="auto"/>
        <w:ind w:left="0"/>
        <w:jc w:val="both"/>
        <w:rPr>
          <w:position w:val="-28"/>
          <w:sz w:val="28"/>
          <w:szCs w:val="28"/>
        </w:rPr>
      </w:pPr>
      <w:r w:rsidRPr="004113FC">
        <w:rPr>
          <w:position w:val="-28"/>
          <w:sz w:val="28"/>
          <w:szCs w:val="28"/>
        </w:rPr>
        <w:object w:dxaOrig="6200" w:dyaOrig="660">
          <v:shape id="_x0000_i1045" type="#_x0000_t75" style="width:393.75pt;height:42pt" o:ole="">
            <v:imagedata r:id="rId60" o:title=""/>
          </v:shape>
          <o:OLEObject Type="Embed" ProgID="Equation.3" ShapeID="_x0000_i1045" DrawAspect="Content" ObjectID="_1543385681" r:id="rId61"/>
        </w:object>
      </w:r>
    </w:p>
    <w:p w:rsidR="00756796" w:rsidRPr="004113FC" w:rsidRDefault="006919A0" w:rsidP="00756796">
      <w:pPr>
        <w:pStyle w:val="31"/>
        <w:spacing w:line="276" w:lineRule="auto"/>
        <w:ind w:left="0"/>
        <w:jc w:val="center"/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val="en-US" w:eastAsia="en-US"/>
        </w:rPr>
        <w:drawing>
          <wp:inline distT="0" distB="0" distL="0" distR="0">
            <wp:extent cx="3876675" cy="3876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Pr="004113FC" w:rsidRDefault="00756796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  <w:lang w:eastAsia="en-US"/>
        </w:rPr>
        <w:t>Рис.3.4</w:t>
      </w:r>
      <w:r w:rsidR="007D67FA" w:rsidRPr="004113FC">
        <w:rPr>
          <w:sz w:val="28"/>
          <w:szCs w:val="28"/>
          <w:lang w:eastAsia="en-US"/>
        </w:rPr>
        <w:t xml:space="preserve"> – </w:t>
      </w:r>
      <w:r w:rsidR="007D67FA" w:rsidRPr="004113FC">
        <w:rPr>
          <w:sz w:val="28"/>
          <w:szCs w:val="28"/>
        </w:rPr>
        <w:t>Пример перспективной  проекции</w:t>
      </w:r>
      <w:r w:rsidR="001E6062">
        <w:rPr>
          <w:sz w:val="28"/>
          <w:szCs w:val="28"/>
        </w:rPr>
        <w:t xml:space="preserve"> (точка зрения внутри объекта).</w:t>
      </w:r>
    </w:p>
    <w:p w:rsidR="007D67FA" w:rsidRDefault="001B0F68" w:rsidP="007D67FA">
      <w:pPr>
        <w:spacing w:line="30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A7D0BB" wp14:editId="4C417929">
            <wp:extent cx="2781300" cy="2524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1F" w:rsidRPr="004113FC" w:rsidRDefault="00B5521F" w:rsidP="00B5521F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  <w:lang w:eastAsia="en-US"/>
        </w:rPr>
        <w:t>Рис.3.5</w:t>
      </w:r>
      <w:r w:rsidRPr="004113FC">
        <w:rPr>
          <w:sz w:val="28"/>
          <w:szCs w:val="28"/>
          <w:lang w:eastAsia="en-US"/>
        </w:rPr>
        <w:t xml:space="preserve"> – </w:t>
      </w:r>
      <w:r w:rsidRPr="004113FC">
        <w:rPr>
          <w:sz w:val="28"/>
          <w:szCs w:val="28"/>
        </w:rPr>
        <w:t>Пример перспективной  проекции</w:t>
      </w:r>
      <w:r>
        <w:rPr>
          <w:sz w:val="28"/>
          <w:szCs w:val="28"/>
        </w:rPr>
        <w:t xml:space="preserve"> (точка зрения вне объекта).</w:t>
      </w:r>
    </w:p>
    <w:p w:rsidR="00B5521F" w:rsidRPr="004113FC" w:rsidRDefault="00B5521F" w:rsidP="007D67FA">
      <w:pPr>
        <w:spacing w:line="300" w:lineRule="auto"/>
        <w:jc w:val="center"/>
        <w:rPr>
          <w:sz w:val="28"/>
          <w:szCs w:val="28"/>
        </w:rPr>
      </w:pPr>
    </w:p>
    <w:p w:rsidR="007D67FA" w:rsidRDefault="00756796" w:rsidP="006846E6">
      <w:pPr>
        <w:pStyle w:val="ae"/>
      </w:pPr>
      <w:bookmarkStart w:id="38" w:name="_Toc311560028"/>
      <w:bookmarkStart w:id="39" w:name="_Toc341133469"/>
      <w:r>
        <w:t>3</w:t>
      </w:r>
      <w:r w:rsidR="007D67FA" w:rsidRPr="004113FC">
        <w:t>.6.2. С видовым преобразованием</w:t>
      </w:r>
      <w:bookmarkEnd w:id="38"/>
      <w:bookmarkEnd w:id="39"/>
    </w:p>
    <w:p w:rsidR="006846E6" w:rsidRPr="006846E6" w:rsidRDefault="006846E6" w:rsidP="006846E6"/>
    <w:p w:rsidR="007D67FA" w:rsidRPr="004113FC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>Все предыдущие проекции были ограничены строгим размещением картинной плоскости и центром проекции. Видовые преобразования позволяют размещать картинную плоскость относительно объекта произвольно. По сути, это преобразование системы координат.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ind w:firstLine="708"/>
        <w:rPr>
          <w:sz w:val="28"/>
          <w:szCs w:val="28"/>
        </w:rPr>
      </w:pPr>
      <w:r w:rsidRPr="004113FC">
        <w:rPr>
          <w:sz w:val="28"/>
          <w:szCs w:val="28"/>
        </w:rPr>
        <w:t>Координаты объекта в видовой системе координат: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jc w:val="center"/>
        <w:rPr>
          <w:position w:val="-28"/>
          <w:sz w:val="28"/>
          <w:szCs w:val="28"/>
        </w:rPr>
      </w:pPr>
      <w:r w:rsidRPr="004113FC">
        <w:rPr>
          <w:position w:val="-14"/>
          <w:sz w:val="28"/>
          <w:szCs w:val="28"/>
        </w:rPr>
        <w:object w:dxaOrig="2380" w:dyaOrig="380">
          <v:shape id="_x0000_i1046" type="#_x0000_t75" style="width:150.75pt;height:24pt" o:ole="">
            <v:imagedata r:id="rId64" o:title=""/>
          </v:shape>
          <o:OLEObject Type="Embed" ProgID="Equation.3" ShapeID="_x0000_i1046" DrawAspect="Content" ObjectID="_1543385682" r:id="rId65"/>
        </w:object>
      </w:r>
      <w:r w:rsidRPr="004113FC">
        <w:rPr>
          <w:position w:val="-28"/>
          <w:sz w:val="28"/>
          <w:szCs w:val="28"/>
        </w:rPr>
        <w:t>, где</w:t>
      </w:r>
    </w:p>
    <w:p w:rsidR="007D67FA" w:rsidRPr="004113FC" w:rsidRDefault="007D67FA" w:rsidP="007D67FA">
      <w:pPr>
        <w:jc w:val="center"/>
        <w:rPr>
          <w:sz w:val="28"/>
          <w:szCs w:val="28"/>
        </w:rPr>
      </w:pP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sz w:val="28"/>
          <w:szCs w:val="28"/>
          <w:lang w:val="en-US"/>
        </w:rPr>
        <w:t>V</w:t>
      </w:r>
      <w:r w:rsidRPr="004113FC">
        <w:rPr>
          <w:sz w:val="28"/>
          <w:szCs w:val="28"/>
        </w:rPr>
        <w:t xml:space="preserve"> – матрица видового преобразования,</w:t>
      </w: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position w:val="-22"/>
          <w:sz w:val="28"/>
          <w:szCs w:val="28"/>
        </w:rPr>
        <w:object w:dxaOrig="7700" w:dyaOrig="560">
          <v:shape id="_x0000_i1047" type="#_x0000_t75" style="width:489pt;height:35.25pt" o:ole="">
            <v:imagedata r:id="rId66" o:title=""/>
          </v:shape>
          <o:OLEObject Type="Embed" ProgID="Equation.3" ShapeID="_x0000_i1047" DrawAspect="Content" ObjectID="_1543385683" r:id="rId67"/>
        </w:object>
      </w:r>
      <w:r w:rsidRPr="004113FC">
        <w:rPr>
          <w:position w:val="-28"/>
          <w:sz w:val="28"/>
          <w:szCs w:val="28"/>
        </w:rPr>
        <w:t xml:space="preserve">    </w:t>
      </w: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sz w:val="28"/>
          <w:szCs w:val="28"/>
        </w:rPr>
        <w:t>Для видового преобразования необходимо выполнить следующие действия: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Перенос:</w:t>
      </w:r>
    </w:p>
    <w:p w:rsidR="007D67FA" w:rsidRPr="004113FC" w:rsidRDefault="007D67FA" w:rsidP="007D67FA">
      <w:pPr>
        <w:pStyle w:val="af5"/>
        <w:jc w:val="center"/>
        <w:rPr>
          <w:position w:val="-66"/>
          <w:sz w:val="28"/>
          <w:szCs w:val="28"/>
        </w:rPr>
      </w:pPr>
      <w:r w:rsidRPr="004113FC">
        <w:rPr>
          <w:position w:val="-68"/>
          <w:sz w:val="28"/>
          <w:szCs w:val="28"/>
          <w:lang w:val="en-US"/>
        </w:rPr>
        <w:object w:dxaOrig="2860" w:dyaOrig="1480">
          <v:shape id="_x0000_i1048" type="#_x0000_t75" style="width:143.25pt;height:74.25pt" o:ole="" fillcolor="window">
            <v:imagedata r:id="rId68" o:title=""/>
          </v:shape>
          <o:OLEObject Type="Embed" ProgID="Equation.3" ShapeID="_x0000_i1048" DrawAspect="Content" ObjectID="_1543385684" r:id="rId69"/>
        </w:object>
      </w:r>
      <w:r w:rsidRPr="004113FC">
        <w:rPr>
          <w:position w:val="-66"/>
          <w:sz w:val="28"/>
          <w:szCs w:val="28"/>
        </w:rPr>
        <w:t>, где</w:t>
      </w:r>
    </w:p>
    <w:p w:rsidR="007D67FA" w:rsidRPr="004113FC" w:rsidRDefault="007D67FA" w:rsidP="007D67FA">
      <w:pPr>
        <w:pStyle w:val="af5"/>
        <w:jc w:val="both"/>
        <w:rPr>
          <w:position w:val="-66"/>
          <w:sz w:val="28"/>
          <w:szCs w:val="28"/>
        </w:rPr>
      </w:pPr>
      <w:proofErr w:type="spellStart"/>
      <w:r w:rsidRPr="004113FC">
        <w:rPr>
          <w:position w:val="-66"/>
          <w:sz w:val="28"/>
          <w:szCs w:val="28"/>
          <w:lang w:val="en-US"/>
        </w:rPr>
        <w:t>Xe</w:t>
      </w:r>
      <w:proofErr w:type="spellEnd"/>
      <w:r w:rsidRPr="004113FC">
        <w:rPr>
          <w:position w:val="-66"/>
          <w:sz w:val="28"/>
          <w:szCs w:val="28"/>
        </w:rPr>
        <w:t xml:space="preserve">, </w:t>
      </w:r>
      <w:r w:rsidRPr="004113FC">
        <w:rPr>
          <w:position w:val="-66"/>
          <w:sz w:val="28"/>
          <w:szCs w:val="28"/>
          <w:lang w:val="en-US"/>
        </w:rPr>
        <w:t>Ye</w:t>
      </w:r>
      <w:r w:rsidRPr="004113FC">
        <w:rPr>
          <w:position w:val="-66"/>
          <w:sz w:val="28"/>
          <w:szCs w:val="28"/>
        </w:rPr>
        <w:t xml:space="preserve">, </w:t>
      </w:r>
      <w:proofErr w:type="spellStart"/>
      <w:r w:rsidRPr="004113FC">
        <w:rPr>
          <w:position w:val="-66"/>
          <w:sz w:val="28"/>
          <w:szCs w:val="28"/>
          <w:lang w:val="en-US"/>
        </w:rPr>
        <w:t>Ze</w:t>
      </w:r>
      <w:proofErr w:type="spellEnd"/>
      <w:r w:rsidRPr="004113FC">
        <w:rPr>
          <w:position w:val="-66"/>
          <w:sz w:val="28"/>
          <w:szCs w:val="28"/>
        </w:rPr>
        <w:t xml:space="preserve"> – координаты точки зрения.</w:t>
      </w: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</w:p>
    <w:p w:rsidR="007D67FA" w:rsidRPr="004113FC" w:rsidRDefault="007D67FA" w:rsidP="00E570BD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lastRenderedPageBreak/>
        <w:t>Поворот системы координат вокруг оси я на угол (</w:t>
      </w:r>
      <w:r w:rsidRPr="004113FC">
        <w:rPr>
          <w:position w:val="-24"/>
          <w:sz w:val="28"/>
          <w:szCs w:val="28"/>
        </w:rPr>
        <w:object w:dxaOrig="620" w:dyaOrig="620">
          <v:shape id="_x0000_i1049" type="#_x0000_t75" style="width:39pt;height:39pt" o:ole="">
            <v:imagedata r:id="rId70" o:title=""/>
          </v:shape>
          <o:OLEObject Type="Embed" ProgID="Equation.3" ShapeID="_x0000_i1049" DrawAspect="Content" ObjectID="_1543385685" r:id="rId71"/>
        </w:object>
      </w:r>
      <w:r w:rsidRPr="004113FC">
        <w:rPr>
          <w:sz w:val="28"/>
          <w:szCs w:val="28"/>
        </w:rPr>
        <w:t>) по часовой стрелке:</w:t>
      </w: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86"/>
          <w:sz w:val="28"/>
          <w:szCs w:val="28"/>
        </w:rPr>
        <w:object w:dxaOrig="3900" w:dyaOrig="1840">
          <v:shape id="_x0000_i1050" type="#_x0000_t75" style="width:178.5pt;height:85.5pt" o:ole="">
            <v:imagedata r:id="rId72" o:title=""/>
          </v:shape>
          <o:OLEObject Type="Embed" ProgID="Equation.3" ShapeID="_x0000_i1050" DrawAspect="Content" ObjectID="_1543385686" r:id="rId73"/>
        </w:object>
      </w: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Поворот вокруг оси Х на угол (</w:t>
      </w:r>
      <w:r w:rsidRPr="004113FC">
        <w:rPr>
          <w:position w:val="-10"/>
          <w:sz w:val="28"/>
          <w:szCs w:val="28"/>
        </w:rPr>
        <w:object w:dxaOrig="580" w:dyaOrig="260">
          <v:shape id="_x0000_i1051" type="#_x0000_t75" style="width:36.75pt;height:16.5pt" o:ole="">
            <v:imagedata r:id="rId74" o:title=""/>
          </v:shape>
          <o:OLEObject Type="Embed" ProgID="Equation.3" ShapeID="_x0000_i1051" DrawAspect="Content" ObjectID="_1543385687" r:id="rId75"/>
        </w:object>
      </w:r>
      <w:r w:rsidRPr="004113FC">
        <w:rPr>
          <w:sz w:val="28"/>
          <w:szCs w:val="28"/>
        </w:rPr>
        <w:t>) против часовой стрелки: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</w:rPr>
        <w:object w:dxaOrig="3860" w:dyaOrig="1440">
          <v:shape id="_x0000_i1052" type="#_x0000_t75" style="width:178.5pt;height:66.75pt" o:ole="">
            <v:imagedata r:id="rId76" o:title=""/>
          </v:shape>
          <o:OLEObject Type="Embed" ProgID="Equation.3" ShapeID="_x0000_i1052" DrawAspect="Content" ObjectID="_1543385688" r:id="rId77"/>
        </w:object>
      </w: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Изменить направление оси ОХ:</w:t>
      </w:r>
    </w:p>
    <w:p w:rsidR="007D67FA" w:rsidRPr="004113FC" w:rsidRDefault="007D67FA" w:rsidP="007D67FA">
      <w:pPr>
        <w:pStyle w:val="af5"/>
        <w:rPr>
          <w:sz w:val="28"/>
          <w:szCs w:val="28"/>
        </w:rPr>
      </w:pP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</w:rPr>
        <w:object w:dxaOrig="1960" w:dyaOrig="1440">
          <v:shape id="_x0000_i1053" type="#_x0000_t75" style="width:90pt;height:66.75pt" o:ole="">
            <v:imagedata r:id="rId78" o:title=""/>
          </v:shape>
          <o:OLEObject Type="Embed" ProgID="Equation.3" ShapeID="_x0000_i1053" DrawAspect="Content" ObjectID="_1543385689" r:id="rId79"/>
        </w:object>
      </w:r>
    </w:p>
    <w:p w:rsidR="007D67FA" w:rsidRPr="004113FC" w:rsidRDefault="007D67FA" w:rsidP="007D67FA">
      <w:pPr>
        <w:ind w:firstLine="708"/>
        <w:jc w:val="both"/>
        <w:rPr>
          <w:sz w:val="28"/>
          <w:szCs w:val="28"/>
        </w:rPr>
      </w:pPr>
    </w:p>
    <w:p w:rsidR="006779E5" w:rsidRDefault="007D67FA" w:rsidP="006779E5">
      <w:pPr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>В результате результирующая матрица видового преобразования примет вид:</w:t>
      </w:r>
      <w:bookmarkStart w:id="40" w:name="_Toc311560029"/>
      <w:bookmarkStart w:id="41" w:name="_Toc340411360"/>
      <w:bookmarkStart w:id="42" w:name="_Toc340427058"/>
      <w:bookmarkStart w:id="43" w:name="_Toc340427113"/>
      <w:bookmarkEnd w:id="40"/>
      <w:bookmarkEnd w:id="41"/>
      <w:bookmarkEnd w:id="42"/>
      <w:bookmarkEnd w:id="43"/>
    </w:p>
    <w:p w:rsidR="007D67FA" w:rsidRDefault="007D67FA" w:rsidP="006779E5">
      <w:pPr>
        <w:ind w:firstLine="708"/>
        <w:jc w:val="both"/>
        <w:rPr>
          <w:rFonts w:asciiTheme="majorHAnsi" w:eastAsiaTheme="majorEastAsia" w:hAnsiTheme="majorHAnsi" w:cstheme="majorBidi"/>
          <w:b/>
          <w:bCs/>
          <w:kern w:val="32"/>
          <w:position w:val="-12"/>
          <w:sz w:val="28"/>
          <w:szCs w:val="28"/>
        </w:rPr>
      </w:pPr>
      <w:r w:rsidRPr="004113FC">
        <w:rPr>
          <w:rFonts w:asciiTheme="majorHAnsi" w:eastAsiaTheme="majorEastAsia" w:hAnsiTheme="majorHAnsi" w:cstheme="majorBidi"/>
          <w:b/>
          <w:bCs/>
          <w:kern w:val="32"/>
          <w:position w:val="-12"/>
          <w:sz w:val="28"/>
          <w:szCs w:val="28"/>
        </w:rPr>
        <w:object w:dxaOrig="1639" w:dyaOrig="360">
          <v:shape id="_x0000_i1054" type="#_x0000_t75" style="width:103.5pt;height:23.25pt" o:ole="">
            <v:imagedata r:id="rId80" o:title=""/>
          </v:shape>
          <o:OLEObject Type="Embed" ProgID="Equation.3" ShapeID="_x0000_i1054" DrawAspect="Content" ObjectID="_1543385690" r:id="rId81"/>
        </w:object>
      </w:r>
    </w:p>
    <w:p w:rsidR="006779E5" w:rsidRPr="004113FC" w:rsidRDefault="006779E5" w:rsidP="006779E5">
      <w:pPr>
        <w:ind w:firstLine="708"/>
        <w:jc w:val="both"/>
        <w:rPr>
          <w:position w:val="-28"/>
          <w:sz w:val="28"/>
          <w:szCs w:val="28"/>
        </w:rPr>
      </w:pPr>
    </w:p>
    <w:p w:rsidR="007D67FA" w:rsidRPr="004113FC" w:rsidRDefault="001B0F68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2650946" wp14:editId="45A4C24B">
            <wp:extent cx="2740853" cy="239077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43591" cy="23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EE6698C" wp14:editId="400F6871">
            <wp:extent cx="2895600" cy="2781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7FA" w:rsidRPr="004113FC">
        <w:rPr>
          <w:noProof/>
          <w:sz w:val="28"/>
          <w:szCs w:val="28"/>
        </w:rPr>
        <w:t xml:space="preserve">   </w:t>
      </w:r>
    </w:p>
    <w:p w:rsidR="006846E6" w:rsidRDefault="007D67FA" w:rsidP="006846E6">
      <w:pPr>
        <w:spacing w:after="200" w:line="276" w:lineRule="auto"/>
        <w:jc w:val="center"/>
        <w:rPr>
          <w:sz w:val="28"/>
          <w:szCs w:val="28"/>
        </w:rPr>
      </w:pPr>
      <w:r w:rsidRPr="004113FC">
        <w:rPr>
          <w:sz w:val="28"/>
          <w:szCs w:val="28"/>
          <w:lang w:eastAsia="en-US"/>
        </w:rPr>
        <w:t>Рис.</w:t>
      </w:r>
      <w:r w:rsidR="00B5521F">
        <w:rPr>
          <w:sz w:val="28"/>
          <w:szCs w:val="28"/>
          <w:lang w:eastAsia="en-US"/>
        </w:rPr>
        <w:t>3</w:t>
      </w:r>
      <w:r w:rsidRPr="004113FC">
        <w:rPr>
          <w:sz w:val="28"/>
          <w:szCs w:val="28"/>
          <w:lang w:eastAsia="en-US"/>
        </w:rPr>
        <w:t>.</w:t>
      </w:r>
      <w:r w:rsidR="00B5521F">
        <w:rPr>
          <w:sz w:val="28"/>
          <w:szCs w:val="28"/>
          <w:lang w:eastAsia="en-US"/>
        </w:rPr>
        <w:t>5</w:t>
      </w:r>
      <w:r w:rsidRPr="004113FC">
        <w:rPr>
          <w:sz w:val="28"/>
          <w:szCs w:val="28"/>
          <w:lang w:eastAsia="en-US"/>
        </w:rPr>
        <w:t xml:space="preserve"> – </w:t>
      </w:r>
      <w:r w:rsidRPr="004113FC">
        <w:rPr>
          <w:sz w:val="28"/>
          <w:szCs w:val="28"/>
        </w:rPr>
        <w:t>Пример перспективной  пр</w:t>
      </w:r>
      <w:r w:rsidR="001E6062">
        <w:rPr>
          <w:sz w:val="28"/>
          <w:szCs w:val="28"/>
        </w:rPr>
        <w:t>оекции с видовым преобразование.</w:t>
      </w:r>
      <w:r w:rsidR="006846E6">
        <w:rPr>
          <w:sz w:val="28"/>
          <w:szCs w:val="28"/>
        </w:rPr>
        <w:br w:type="page"/>
      </w:r>
    </w:p>
    <w:p w:rsidR="006846E6" w:rsidRDefault="006846E6" w:rsidP="006846E6">
      <w:pPr>
        <w:spacing w:line="360" w:lineRule="auto"/>
        <w:jc w:val="center"/>
        <w:rPr>
          <w:sz w:val="28"/>
          <w:szCs w:val="28"/>
        </w:rPr>
        <w:sectPr w:rsidR="006846E6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67FA" w:rsidRPr="00D66976" w:rsidRDefault="00D66976" w:rsidP="006846E6">
      <w:pPr>
        <w:pStyle w:val="1"/>
        <w:jc w:val="center"/>
      </w:pPr>
      <w:bookmarkStart w:id="44" w:name="_Toc341133470"/>
      <w:r>
        <w:lastRenderedPageBreak/>
        <w:t>4</w:t>
      </w:r>
      <w:r w:rsidR="007D67FA" w:rsidRPr="00D66976">
        <w:t xml:space="preserve">. </w:t>
      </w:r>
      <w:bookmarkStart w:id="45" w:name="_Toc311560030"/>
      <w:r w:rsidR="007D67FA" w:rsidRPr="00D66976">
        <w:t>Удаление невидимых линий</w:t>
      </w:r>
      <w:bookmarkEnd w:id="44"/>
      <w:bookmarkEnd w:id="45"/>
    </w:p>
    <w:p w:rsidR="007D67FA" w:rsidRPr="00D66976" w:rsidRDefault="007D67FA" w:rsidP="007D67FA">
      <w:pPr>
        <w:rPr>
          <w:sz w:val="28"/>
          <w:szCs w:val="28"/>
        </w:rPr>
      </w:pPr>
    </w:p>
    <w:p w:rsidR="007D67FA" w:rsidRPr="00D66976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Сложность задачи удаления невидимых линий и поверхностей привела к появлению большого числа различных способов ее решения. Многие из них ориентированы на специализированные приложения. Единого решения этой задачи, годного для различных случаев, естественно, не существует: для каждого случая выбирается наиболее подходящий метод. Например, для моделирования процессов в реальном времени требуются быстрые алгоритмы, в то время как для формирования сложного реалистического изображения, в котором представлены тени, прозрачность и фактура, учитывающие эффекты отражения и преломления цвета в мельчайших оттенках, фактор времени выполнения уже не так существенен. Подобные алгоритмы работают медленно, и зачастую на вычисления требуется несколько минут или даже часов. Существует тесная взаимосвязь между скоростью работы алгоритма и детальностью его результата. Ни один из алгоритмов не может достигнуть хороших оценок для этих двух показателей одновременно. </w:t>
      </w:r>
    </w:p>
    <w:p w:rsidR="007D67FA" w:rsidRPr="00D66976" w:rsidRDefault="007D67FA" w:rsidP="006919A0">
      <w:pPr>
        <w:pStyle w:val="af4"/>
        <w:ind w:firstLine="708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Для удаления невидимых линий используется </w:t>
      </w:r>
      <w:r w:rsidR="006919A0">
        <w:rPr>
          <w:color w:val="383838"/>
          <w:sz w:val="29"/>
          <w:szCs w:val="29"/>
          <w:shd w:val="clear" w:color="auto" w:fill="FFFFFF"/>
        </w:rPr>
        <w:t>алгоритм Робертса. Он представляет собой первое известное решение задачи об удалении невидимых линий. Это математически элегантный метод, работающий в объектном пространстве. 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 Поэтому вычислительная трудоемкость алгоритма Робертса растет теоретически, как квадрат числа объектов. Это в сочетании с ростом интереса к растровым дисплеям, работающим в пространстве изображения, привело к снижению интереса к алгоритму Робертса. Однако математические методы, используемые в этом алгоритме, просты, мощны и точны. Кроме того, этот алгоритм можно использовать для иллюстрации некоторых важных концепций. Наконец, более поздние реализации алгоритма, использующие предварительную приоритетную сортировку вдоль оси</w:t>
      </w:r>
      <w:r w:rsidR="006919A0">
        <w:rPr>
          <w:rStyle w:val="apple-converted-space"/>
          <w:rFonts w:eastAsiaTheme="majorEastAsia"/>
          <w:color w:val="383838"/>
          <w:sz w:val="29"/>
          <w:szCs w:val="29"/>
          <w:shd w:val="clear" w:color="auto" w:fill="FFFFFF"/>
        </w:rPr>
        <w:t> </w:t>
      </w:r>
      <w:r w:rsidR="006919A0">
        <w:rPr>
          <w:i/>
          <w:iCs/>
          <w:color w:val="383838"/>
          <w:sz w:val="29"/>
          <w:szCs w:val="29"/>
          <w:shd w:val="clear" w:color="auto" w:fill="FFFFFF"/>
        </w:rPr>
        <w:t>z</w:t>
      </w:r>
      <w:r w:rsidR="006919A0">
        <w:rPr>
          <w:rStyle w:val="apple-converted-space"/>
          <w:rFonts w:eastAsiaTheme="majorEastAsia"/>
          <w:color w:val="383838"/>
          <w:sz w:val="29"/>
          <w:szCs w:val="29"/>
          <w:shd w:val="clear" w:color="auto" w:fill="FFFFFF"/>
        </w:rPr>
        <w:t> </w:t>
      </w:r>
      <w:r w:rsidR="006919A0">
        <w:rPr>
          <w:color w:val="383838"/>
          <w:sz w:val="29"/>
          <w:szCs w:val="29"/>
          <w:shd w:val="clear" w:color="auto" w:fill="FFFFFF"/>
        </w:rPr>
        <w:t>и простые габаритные или минимаксные тесты, демонстрируют почти линейную зависимость от числа объектов.</w:t>
      </w:r>
    </w:p>
    <w:p w:rsidR="007D67FA" w:rsidRPr="00D66976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 </w:t>
      </w:r>
    </w:p>
    <w:p w:rsidR="006919A0" w:rsidRDefault="006919A0" w:rsidP="006919A0">
      <w:pPr>
        <w:pStyle w:val="3"/>
        <w:spacing w:before="240" w:after="60"/>
        <w:ind w:firstLine="567"/>
        <w:jc w:val="both"/>
        <w:rPr>
          <w:rFonts w:ascii="Verdana" w:hAnsi="Verdana"/>
          <w:b w:val="0"/>
          <w:bCs w:val="0"/>
          <w:color w:val="383838"/>
          <w:sz w:val="26"/>
          <w:szCs w:val="26"/>
        </w:rPr>
      </w:pPr>
      <w:bookmarkStart w:id="46" w:name="_Toc88449726"/>
      <w:r>
        <w:rPr>
          <w:b w:val="0"/>
          <w:bCs w:val="0"/>
          <w:color w:val="383838"/>
          <w:sz w:val="14"/>
          <w:szCs w:val="14"/>
        </w:rPr>
        <w:t>   </w:t>
      </w:r>
      <w:r>
        <w:rPr>
          <w:rStyle w:val="apple-converted-space"/>
          <w:b w:val="0"/>
          <w:bCs w:val="0"/>
          <w:color w:val="383838"/>
          <w:sz w:val="14"/>
          <w:szCs w:val="14"/>
        </w:rPr>
        <w:t> </w:t>
      </w:r>
      <w:r>
        <w:rPr>
          <w:rFonts w:ascii="Verdana" w:hAnsi="Verdana"/>
          <w:b w:val="0"/>
          <w:bCs w:val="0"/>
          <w:color w:val="383838"/>
          <w:sz w:val="26"/>
          <w:szCs w:val="26"/>
        </w:rPr>
        <w:t xml:space="preserve">Определение </w:t>
      </w:r>
      <w:proofErr w:type="spellStart"/>
      <w:r>
        <w:rPr>
          <w:rFonts w:ascii="Verdana" w:hAnsi="Verdana"/>
          <w:b w:val="0"/>
          <w:bCs w:val="0"/>
          <w:color w:val="383838"/>
          <w:sz w:val="26"/>
          <w:szCs w:val="26"/>
        </w:rPr>
        <w:t>нелицевых</w:t>
      </w:r>
      <w:proofErr w:type="spellEnd"/>
      <w:r>
        <w:rPr>
          <w:rFonts w:ascii="Verdana" w:hAnsi="Verdana"/>
          <w:b w:val="0"/>
          <w:bCs w:val="0"/>
          <w:color w:val="383838"/>
          <w:sz w:val="26"/>
          <w:szCs w:val="26"/>
        </w:rPr>
        <w:t xml:space="preserve"> граней</w:t>
      </w:r>
      <w:bookmarkEnd w:id="46"/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Пусть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F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 xml:space="preserve">— некоторая грань многогранника. Плоскость, несущая эту грань, разделяет пространство на два подпространства. Назовем  положительным то  из них, в которое смотрит внешняя нормаль к </w:t>
      </w:r>
      <w:r>
        <w:rPr>
          <w:color w:val="383838"/>
          <w:sz w:val="28"/>
          <w:szCs w:val="28"/>
        </w:rPr>
        <w:lastRenderedPageBreak/>
        <w:t>грани. Если точка наблюдения – в положительном подпространстве, то грань –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b/>
          <w:bCs/>
          <w:color w:val="383838"/>
          <w:sz w:val="28"/>
          <w:szCs w:val="28"/>
        </w:rPr>
        <w:t>лицевая</w:t>
      </w:r>
      <w:r>
        <w:rPr>
          <w:color w:val="383838"/>
          <w:sz w:val="28"/>
          <w:szCs w:val="28"/>
        </w:rPr>
        <w:t>, в противном случае –</w:t>
      </w:r>
      <w:r>
        <w:rPr>
          <w:rStyle w:val="apple-converted-space"/>
          <w:color w:val="383838"/>
          <w:sz w:val="28"/>
          <w:szCs w:val="28"/>
        </w:rPr>
        <w:t> </w:t>
      </w:r>
      <w:proofErr w:type="spellStart"/>
      <w:r>
        <w:rPr>
          <w:b/>
          <w:bCs/>
          <w:color w:val="383838"/>
          <w:sz w:val="28"/>
          <w:szCs w:val="28"/>
        </w:rPr>
        <w:t>нелицевая</w:t>
      </w:r>
      <w:proofErr w:type="spellEnd"/>
      <w:r>
        <w:rPr>
          <w:color w:val="383838"/>
          <w:sz w:val="28"/>
          <w:szCs w:val="28"/>
        </w:rPr>
        <w:t xml:space="preserve">. Если многогранник выпуклый, то удаление всех </w:t>
      </w:r>
      <w:proofErr w:type="spellStart"/>
      <w:r>
        <w:rPr>
          <w:color w:val="383838"/>
          <w:sz w:val="28"/>
          <w:szCs w:val="28"/>
        </w:rPr>
        <w:t>нелицевых</w:t>
      </w:r>
      <w:proofErr w:type="spellEnd"/>
      <w:r>
        <w:rPr>
          <w:color w:val="383838"/>
          <w:sz w:val="28"/>
          <w:szCs w:val="28"/>
        </w:rPr>
        <w:t xml:space="preserve"> граней полностью решает задачу визуализации с удалением невидимых граней.</w:t>
      </w:r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Для определения, лежит ли точка в положительном подпространстве, используют проверку знака скалярного произведения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>), где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l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>– вектор, направленный к наблюдателю, фактически определяет точку наблюдения;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>– вектор внешней нормали грани. Если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>) &gt; 0, т. е. угол между векторами острый, то грань является лицевой. Если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 xml:space="preserve">) &lt; 0, т. е. угол между векторами тупой, то грань является </w:t>
      </w:r>
      <w:proofErr w:type="spellStart"/>
      <w:r>
        <w:rPr>
          <w:color w:val="383838"/>
          <w:sz w:val="28"/>
          <w:szCs w:val="28"/>
        </w:rPr>
        <w:t>нелицевой</w:t>
      </w:r>
      <w:proofErr w:type="spellEnd"/>
      <w:r>
        <w:rPr>
          <w:color w:val="383838"/>
          <w:sz w:val="28"/>
          <w:szCs w:val="28"/>
        </w:rPr>
        <w:t>.</w:t>
      </w:r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В алгоритме Робертса требуется, чтобы все изображаемые тела или объекты были выпуклыми.</w:t>
      </w:r>
      <w:r>
        <w:rPr>
          <w:rStyle w:val="apple-converted-space"/>
          <w:color w:val="383838"/>
          <w:sz w:val="28"/>
          <w:szCs w:val="28"/>
        </w:rPr>
        <w:t>  А значит идеально подходит для сферы.</w:t>
      </w:r>
    </w:p>
    <w:p w:rsidR="007D67FA" w:rsidRPr="00D66976" w:rsidRDefault="007D67FA" w:rsidP="007D67FA">
      <w:pPr>
        <w:pStyle w:val="af4"/>
        <w:ind w:firstLine="708"/>
        <w:jc w:val="both"/>
        <w:rPr>
          <w:sz w:val="32"/>
          <w:szCs w:val="28"/>
        </w:rPr>
      </w:pPr>
    </w:p>
    <w:p w:rsidR="007D67FA" w:rsidRPr="00D66976" w:rsidRDefault="001B0F68" w:rsidP="007D67FA">
      <w:pPr>
        <w:pStyle w:val="31"/>
        <w:spacing w:line="300" w:lineRule="auto"/>
        <w:ind w:left="0"/>
        <w:jc w:val="center"/>
        <w:rPr>
          <w:sz w:val="28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1D1C862" wp14:editId="478160EB">
            <wp:extent cx="2952750" cy="3057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E6" w:rsidRDefault="00D66976" w:rsidP="006846E6">
      <w:pPr>
        <w:spacing w:after="200" w:line="276" w:lineRule="auto"/>
        <w:jc w:val="center"/>
        <w:rPr>
          <w:sz w:val="28"/>
        </w:rPr>
      </w:pPr>
      <w:r>
        <w:rPr>
          <w:sz w:val="28"/>
          <w:lang w:eastAsia="en-US"/>
        </w:rPr>
        <w:t>Рис.4</w:t>
      </w:r>
      <w:r w:rsidR="007D67FA" w:rsidRPr="00D66976">
        <w:rPr>
          <w:sz w:val="28"/>
          <w:lang w:eastAsia="en-US"/>
        </w:rPr>
        <w:t xml:space="preserve">.1 – </w:t>
      </w:r>
      <w:r w:rsidR="007D67FA" w:rsidRPr="00D66976">
        <w:rPr>
          <w:sz w:val="28"/>
        </w:rPr>
        <w:t>Удаление невидимых линий</w:t>
      </w:r>
      <w:r w:rsidR="006846E6">
        <w:rPr>
          <w:sz w:val="28"/>
        </w:rPr>
        <w:br w:type="page"/>
      </w:r>
    </w:p>
    <w:p w:rsidR="007D67FA" w:rsidRDefault="00D66976" w:rsidP="007D67FA">
      <w:pPr>
        <w:pStyle w:val="1"/>
        <w:jc w:val="center"/>
        <w:rPr>
          <w:sz w:val="28"/>
          <w:szCs w:val="24"/>
        </w:rPr>
      </w:pPr>
      <w:bookmarkStart w:id="47" w:name="_Toc341133471"/>
      <w:r>
        <w:rPr>
          <w:sz w:val="28"/>
          <w:szCs w:val="24"/>
        </w:rPr>
        <w:lastRenderedPageBreak/>
        <w:t>5</w:t>
      </w:r>
      <w:r w:rsidR="007D67FA">
        <w:rPr>
          <w:sz w:val="28"/>
          <w:szCs w:val="24"/>
        </w:rPr>
        <w:t xml:space="preserve">. </w:t>
      </w:r>
      <w:bookmarkStart w:id="48" w:name="_Toc311560031"/>
      <w:r w:rsidR="007D67FA">
        <w:rPr>
          <w:sz w:val="28"/>
          <w:szCs w:val="24"/>
        </w:rPr>
        <w:t>Закраска</w:t>
      </w:r>
      <w:r w:rsidR="00B5236A">
        <w:rPr>
          <w:sz w:val="28"/>
          <w:szCs w:val="24"/>
        </w:rPr>
        <w:t xml:space="preserve"> изображения</w:t>
      </w:r>
      <w:r w:rsidR="007D67FA">
        <w:rPr>
          <w:sz w:val="28"/>
          <w:szCs w:val="24"/>
        </w:rPr>
        <w:t xml:space="preserve"> с учётом освещения</w:t>
      </w:r>
      <w:bookmarkEnd w:id="47"/>
      <w:bookmarkEnd w:id="48"/>
    </w:p>
    <w:p w:rsidR="00E73EA8" w:rsidRDefault="00E73EA8" w:rsidP="007D67FA">
      <w:pPr>
        <w:pStyle w:val="af4"/>
        <w:ind w:firstLine="700"/>
        <w:jc w:val="both"/>
        <w:rPr>
          <w:sz w:val="28"/>
        </w:rPr>
      </w:pPr>
    </w:p>
    <w:p w:rsidR="00E73EA8" w:rsidRPr="00E570BD" w:rsidRDefault="00E73EA8" w:rsidP="00E570BD">
      <w:pPr>
        <w:ind w:firstLine="567"/>
        <w:jc w:val="both"/>
        <w:rPr>
          <w:sz w:val="28"/>
          <w:szCs w:val="28"/>
        </w:rPr>
      </w:pPr>
      <w:r w:rsidRPr="00E570BD">
        <w:rPr>
          <w:spacing w:val="-6"/>
          <w:sz w:val="28"/>
          <w:szCs w:val="28"/>
        </w:rPr>
        <w:t xml:space="preserve">Рассмотрим, как можно определить цвет пикселей изображения поверхности </w:t>
      </w:r>
      <w:r w:rsidRPr="00E570BD">
        <w:rPr>
          <w:sz w:val="28"/>
          <w:szCs w:val="28"/>
        </w:rPr>
        <w:t>согласно взаимному расположению поверхности и источника света и наблюдателя.</w:t>
      </w:r>
    </w:p>
    <w:p w:rsidR="00E73EA8" w:rsidRPr="00E570BD" w:rsidRDefault="00E73EA8" w:rsidP="00E73EA8">
      <w:pPr>
        <w:ind w:firstLine="426"/>
        <w:jc w:val="both"/>
        <w:rPr>
          <w:spacing w:val="-8"/>
          <w:sz w:val="28"/>
          <w:szCs w:val="28"/>
        </w:rPr>
      </w:pPr>
      <w:r w:rsidRPr="00E570BD">
        <w:rPr>
          <w:bCs/>
          <w:spacing w:val="-3"/>
          <w:sz w:val="28"/>
          <w:szCs w:val="28"/>
        </w:rPr>
        <w:t>Диффузное отражение</w:t>
      </w:r>
      <w:r w:rsidRPr="00E570BD">
        <w:rPr>
          <w:b/>
          <w:bCs/>
          <w:spacing w:val="-3"/>
          <w:sz w:val="28"/>
          <w:szCs w:val="28"/>
        </w:rPr>
        <w:t xml:space="preserve">. </w:t>
      </w:r>
      <w:r w:rsidRPr="00E570BD">
        <w:rPr>
          <w:spacing w:val="-3"/>
          <w:sz w:val="28"/>
          <w:szCs w:val="28"/>
        </w:rPr>
        <w:t xml:space="preserve">Этот вид отражения присущ </w:t>
      </w:r>
      <w:r w:rsidRPr="00E570BD">
        <w:rPr>
          <w:i/>
          <w:iCs/>
          <w:spacing w:val="-3"/>
          <w:sz w:val="28"/>
          <w:szCs w:val="28"/>
        </w:rPr>
        <w:t xml:space="preserve">матовым </w:t>
      </w:r>
      <w:r w:rsidRPr="00E570BD">
        <w:rPr>
          <w:spacing w:val="-3"/>
          <w:sz w:val="28"/>
          <w:szCs w:val="28"/>
        </w:rPr>
        <w:t>поверхно</w:t>
      </w:r>
      <w:r w:rsidRPr="00E570BD">
        <w:rPr>
          <w:spacing w:val="-4"/>
          <w:sz w:val="28"/>
          <w:szCs w:val="28"/>
        </w:rPr>
        <w:t xml:space="preserve">стям. Матовой можно считать такую поверхность, размер шероховатостей </w:t>
      </w:r>
      <w:r w:rsidRPr="00E570BD">
        <w:rPr>
          <w:sz w:val="28"/>
          <w:szCs w:val="28"/>
        </w:rPr>
        <w:t xml:space="preserve">которой уже настолько велик, что падающий луч рассеивается равномерно во </w:t>
      </w:r>
      <w:r w:rsidRPr="00E570BD">
        <w:rPr>
          <w:spacing w:val="-3"/>
          <w:sz w:val="28"/>
          <w:szCs w:val="28"/>
        </w:rPr>
        <w:t xml:space="preserve">все стороны. Такой тип отражения характерен, например, для гипса, песка </w:t>
      </w:r>
      <w:r w:rsidRPr="00E570BD">
        <w:rPr>
          <w:spacing w:val="-4"/>
          <w:sz w:val="28"/>
          <w:szCs w:val="28"/>
        </w:rPr>
        <w:t>бумаги. Диффузное отражение описывается законом Ламберта, согласно ко</w:t>
      </w:r>
      <w:r w:rsidRPr="00E570BD">
        <w:rPr>
          <w:spacing w:val="-1"/>
          <w:sz w:val="28"/>
          <w:szCs w:val="28"/>
        </w:rPr>
        <w:t xml:space="preserve">торому интенсивность отраженного света пропорциональна косинусу угла </w:t>
      </w:r>
      <w:r w:rsidRPr="00E570BD">
        <w:rPr>
          <w:sz w:val="28"/>
          <w:szCs w:val="28"/>
        </w:rPr>
        <w:t xml:space="preserve">между направлением на точечный источник света и нормалью к поверхности. </w:t>
      </w:r>
      <w:r w:rsidRPr="00E570BD">
        <w:rPr>
          <w:spacing w:val="-6"/>
          <w:sz w:val="28"/>
          <w:szCs w:val="28"/>
        </w:rPr>
        <w:t xml:space="preserve"> </w:t>
      </w:r>
    </w:p>
    <w:p w:rsidR="00E73EA8" w:rsidRDefault="00E73EA8" w:rsidP="00E73EA8">
      <w:pPr>
        <w:ind w:firstLine="426"/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222625" cy="1381125"/>
            <wp:effectExtent l="19050" t="0" r="0" b="0"/>
            <wp:docPr id="6983" name="Рисунок 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A8" w:rsidRDefault="00E570BD" w:rsidP="00E73EA8">
      <w:pPr>
        <w:ind w:firstLine="426"/>
        <w:jc w:val="center"/>
        <w:rPr>
          <w:sz w:val="26"/>
          <w:szCs w:val="26"/>
        </w:rPr>
      </w:pPr>
      <w:r>
        <w:rPr>
          <w:sz w:val="26"/>
          <w:szCs w:val="26"/>
        </w:rPr>
        <w:t>Рис. 5.1</w:t>
      </w:r>
      <w:r w:rsidR="00E73EA8">
        <w:rPr>
          <w:sz w:val="26"/>
          <w:szCs w:val="26"/>
        </w:rPr>
        <w:t>.</w:t>
      </w:r>
    </w:p>
    <w:p w:rsidR="00E73EA8" w:rsidRPr="00E570BD" w:rsidRDefault="00E73EA8" w:rsidP="00E73EA8">
      <w:pPr>
        <w:ind w:firstLine="426"/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Рассеянный свет. </w:t>
      </w:r>
      <w:proofErr w:type="spellStart"/>
      <w:r w:rsidRPr="00E570BD">
        <w:rPr>
          <w:sz w:val="28"/>
          <w:szCs w:val="28"/>
          <w:lang w:val="en-US"/>
        </w:rPr>
        <w:t>Ia</w:t>
      </w:r>
      <w:proofErr w:type="spellEnd"/>
      <w:r w:rsidRPr="00E570BD">
        <w:rPr>
          <w:sz w:val="28"/>
          <w:szCs w:val="28"/>
        </w:rPr>
        <w:t>*</w:t>
      </w:r>
      <w:r w:rsidRPr="00E570BD">
        <w:rPr>
          <w:sz w:val="28"/>
          <w:szCs w:val="28"/>
          <w:lang w:val="en-US"/>
        </w:rPr>
        <w:t>Ka</w:t>
      </w:r>
      <w:r w:rsidRPr="00E570BD">
        <w:rPr>
          <w:sz w:val="28"/>
          <w:szCs w:val="28"/>
        </w:rPr>
        <w:t xml:space="preserve">. В итоге мы получаем значение интенсивности света: </w:t>
      </w:r>
    </w:p>
    <w:p w:rsidR="00E73EA8" w:rsidRPr="00E570BD" w:rsidRDefault="00E73EA8" w:rsidP="00E73EA8">
      <w:pPr>
        <w:ind w:firstLine="426"/>
        <w:jc w:val="both"/>
        <w:rPr>
          <w:sz w:val="28"/>
          <w:szCs w:val="28"/>
        </w:rPr>
      </w:pP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12"/>
          <w:sz w:val="28"/>
          <w:szCs w:val="28"/>
          <w:lang w:val="en-US"/>
        </w:rPr>
        <w:object w:dxaOrig="2380" w:dyaOrig="380">
          <v:shape id="_x0000_i1055" type="#_x0000_t75" style="width:129.75pt;height:20.25pt" o:ole="">
            <v:imagedata r:id="rId86" o:title=""/>
          </v:shape>
          <o:OLEObject Type="Embed" ProgID="Equation.3" ShapeID="_x0000_i1055" DrawAspect="Content" ObjectID="_1543385691" r:id="rId87"/>
        </w:objec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proofErr w:type="spellStart"/>
      <w:r w:rsidRPr="00E570BD">
        <w:rPr>
          <w:i/>
          <w:sz w:val="28"/>
          <w:szCs w:val="28"/>
          <w:lang w:val="en-US"/>
        </w:rPr>
        <w:t>k</w:t>
      </w:r>
      <w:r w:rsidRPr="00E570BD">
        <w:rPr>
          <w:i/>
          <w:sz w:val="28"/>
          <w:szCs w:val="28"/>
          <w:vertAlign w:val="subscript"/>
          <w:lang w:val="en-US"/>
        </w:rPr>
        <w:t>d</w:t>
      </w:r>
      <w:proofErr w:type="spellEnd"/>
      <w:r w:rsidRPr="00E570BD">
        <w:rPr>
          <w:i/>
          <w:sz w:val="28"/>
          <w:szCs w:val="28"/>
          <w:vertAlign w:val="subscript"/>
        </w:rPr>
        <w:t xml:space="preserve">  </w:t>
      </w:r>
      <w:r w:rsidRPr="00E570BD">
        <w:rPr>
          <w:sz w:val="28"/>
          <w:szCs w:val="28"/>
        </w:rPr>
        <w:t>– коэффициент диффузного отражения (</w:t>
      </w:r>
      <w:proofErr w:type="spellStart"/>
      <w:r w:rsidRPr="00E570BD">
        <w:rPr>
          <w:i/>
          <w:sz w:val="28"/>
          <w:szCs w:val="28"/>
          <w:lang w:val="en-US"/>
        </w:rPr>
        <w:t>k</w:t>
      </w:r>
      <w:r w:rsidRPr="00E570BD">
        <w:rPr>
          <w:i/>
          <w:sz w:val="28"/>
          <w:szCs w:val="28"/>
          <w:vertAlign w:val="subscript"/>
          <w:lang w:val="en-US"/>
        </w:rPr>
        <w:t>d</w:t>
      </w:r>
      <w:proofErr w:type="spellEnd"/>
      <w:r w:rsidRPr="00E570BD">
        <w:rPr>
          <w:i/>
          <w:sz w:val="28"/>
          <w:szCs w:val="28"/>
          <w:vertAlign w:val="subscript"/>
        </w:rPr>
        <w:t xml:space="preserve"> </w:t>
      </w:r>
      <w:r w:rsidRPr="00E570BD">
        <w:rPr>
          <w:sz w:val="28"/>
          <w:szCs w:val="28"/>
        </w:rPr>
        <w:t>=1 );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i/>
          <w:sz w:val="28"/>
          <w:szCs w:val="28"/>
          <w:lang w:val="en-US"/>
        </w:rPr>
        <w:t>I</w:t>
      </w:r>
      <w:r w:rsidRPr="00E570BD">
        <w:rPr>
          <w:i/>
          <w:sz w:val="28"/>
          <w:szCs w:val="28"/>
          <w:vertAlign w:val="subscript"/>
          <w:lang w:val="en-US"/>
        </w:rPr>
        <w:t>L</w:t>
      </w:r>
      <w:r w:rsidRPr="00E570BD">
        <w:rPr>
          <w:sz w:val="28"/>
          <w:szCs w:val="28"/>
        </w:rPr>
        <w:t xml:space="preserve"> – интенсивность источника света;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00" w:dyaOrig="360">
          <v:shape id="_x0000_i1056" type="#_x0000_t75" style="width:15pt;height:18.75pt" o:ole="">
            <v:imagedata r:id="rId88" o:title=""/>
          </v:shape>
          <o:OLEObject Type="Embed" ProgID="Equation.3" ShapeID="_x0000_i1056" DrawAspect="Content" ObjectID="_1543385692" r:id="rId89"/>
        </w:object>
      </w:r>
      <w:r w:rsidRPr="00E570BD">
        <w:rPr>
          <w:sz w:val="28"/>
          <w:szCs w:val="28"/>
        </w:rPr>
        <w:t>– интенсивность отраженного света;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20" w:dyaOrig="380">
          <v:shape id="_x0000_i1057" type="#_x0000_t75" style="width:15.75pt;height:18.75pt" o:ole="">
            <v:imagedata r:id="rId90" o:title=""/>
          </v:shape>
          <o:OLEObject Type="Embed" ProgID="Equation.3" ShapeID="_x0000_i1057" DrawAspect="Content" ObjectID="_1543385693" r:id="rId91"/>
        </w:object>
      </w:r>
      <w:r w:rsidRPr="00E570BD">
        <w:rPr>
          <w:sz w:val="28"/>
          <w:szCs w:val="28"/>
        </w:rPr>
        <w:t>– коэффициент диффузного отражения рассеянного света;</w:t>
      </w:r>
    </w:p>
    <w:p w:rsidR="00E73EA8" w:rsidRDefault="00E73EA8" w:rsidP="005203BB">
      <w:pPr>
        <w:pStyle w:val="af4"/>
        <w:jc w:val="both"/>
        <w:rPr>
          <w:b/>
          <w:bCs/>
          <w:noProof/>
          <w:sz w:val="28"/>
          <w:lang w:eastAsia="en-US"/>
        </w:rPr>
      </w:pPr>
      <w:r w:rsidRPr="00E570BD">
        <w:rPr>
          <w:i/>
          <w:sz w:val="28"/>
          <w:szCs w:val="28"/>
          <w:lang w:val="en-US"/>
        </w:rPr>
        <w:sym w:font="Symbol" w:char="0071"/>
      </w:r>
      <w:r w:rsidRPr="00E570BD">
        <w:rPr>
          <w:i/>
          <w:sz w:val="28"/>
          <w:szCs w:val="28"/>
        </w:rPr>
        <w:t xml:space="preserve"> </w:t>
      </w:r>
      <w:r w:rsidRPr="00E570BD">
        <w:rPr>
          <w:sz w:val="28"/>
          <w:szCs w:val="28"/>
        </w:rPr>
        <w:t xml:space="preserve"> – угол между направлением на источник света и нормалью к поверхности.</w:t>
      </w:r>
    </w:p>
    <w:p w:rsidR="005203BB" w:rsidRPr="005203BB" w:rsidRDefault="001B0F68" w:rsidP="00E73EA8">
      <w:pPr>
        <w:spacing w:line="360" w:lineRule="auto"/>
        <w:jc w:val="center"/>
        <w:rPr>
          <w:b/>
          <w:bCs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6DD51FFE" wp14:editId="5559BCC0">
            <wp:extent cx="2221707" cy="225742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37769" cy="22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A8" w:rsidRPr="00E570BD" w:rsidRDefault="00E73EA8" w:rsidP="00E73EA8">
      <w:pPr>
        <w:spacing w:line="360" w:lineRule="auto"/>
        <w:jc w:val="center"/>
        <w:rPr>
          <w:bCs/>
          <w:sz w:val="28"/>
          <w:szCs w:val="28"/>
        </w:rPr>
      </w:pPr>
      <w:r w:rsidRPr="00E570BD">
        <w:rPr>
          <w:bCs/>
          <w:sz w:val="28"/>
          <w:szCs w:val="28"/>
        </w:rPr>
        <w:t>Рис. 5.</w:t>
      </w:r>
      <w:r w:rsidR="00E570BD">
        <w:rPr>
          <w:bCs/>
          <w:sz w:val="28"/>
          <w:szCs w:val="28"/>
        </w:rPr>
        <w:t>2</w:t>
      </w:r>
      <w:r w:rsidRPr="00E570BD">
        <w:rPr>
          <w:bCs/>
          <w:sz w:val="28"/>
          <w:szCs w:val="28"/>
        </w:rPr>
        <w:t>. Освещение (источник света справа от объекта)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Расчет интенсивностей выполняется при отрисовке полигонов.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Нормаль рассчитывается как вектор:</w:t>
      </w: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10"/>
          <w:sz w:val="28"/>
          <w:szCs w:val="28"/>
          <w:lang w:val="en-US"/>
        </w:rPr>
        <w:object w:dxaOrig="1140" w:dyaOrig="340">
          <v:shape id="_x0000_i1058" type="#_x0000_t75" style="width:60.75pt;height:17.25pt" o:ole="">
            <v:imagedata r:id="rId93" o:title=""/>
          </v:shape>
          <o:OLEObject Type="Embed" ProgID="Equation.3" ShapeID="_x0000_i1058" DrawAspect="Content" ObjectID="_1543385694" r:id="rId94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900" w:dyaOrig="360">
          <v:shape id="_x0000_i1059" type="#_x0000_t75" style="width:276.75pt;height:21.75pt" o:ole="">
            <v:imagedata r:id="rId95" o:title=""/>
          </v:shape>
          <o:OLEObject Type="Embed" ProgID="Equation.3" ShapeID="_x0000_i1059" DrawAspect="Content" ObjectID="_1543385695" r:id="rId96"/>
        </w:objec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820" w:dyaOrig="360">
          <v:shape id="_x0000_i1060" type="#_x0000_t75" style="width:258.75pt;height:21.75pt" o:ole="">
            <v:imagedata r:id="rId97" o:title=""/>
          </v:shape>
          <o:OLEObject Type="Embed" ProgID="Equation.3" ShapeID="_x0000_i1060" DrawAspect="Content" ObjectID="_1543385696" r:id="rId98"/>
        </w:objec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920" w:dyaOrig="360">
          <v:shape id="_x0000_i1061" type="#_x0000_t75" style="width:256.5pt;height:21pt" o:ole="">
            <v:imagedata r:id="rId99" o:title=""/>
          </v:shape>
          <o:OLEObject Type="Embed" ProgID="Equation.3" ShapeID="_x0000_i1061" DrawAspect="Content" ObjectID="_1543385697" r:id="rId100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0"/>
          <w:sz w:val="28"/>
          <w:szCs w:val="28"/>
        </w:rPr>
        <w:object w:dxaOrig="740" w:dyaOrig="340">
          <v:shape id="_x0000_i1062" type="#_x0000_t75" style="width:45pt;height:20.25pt" o:ole="">
            <v:imagedata r:id="rId101" o:title=""/>
          </v:shape>
          <o:OLEObject Type="Embed" ProgID="Equation.3" ShapeID="_x0000_i1062" DrawAspect="Content" ObjectID="_1543385698" r:id="rId102"/>
        </w:object>
      </w:r>
      <w:r w:rsidRPr="00E570BD">
        <w:rPr>
          <w:sz w:val="28"/>
          <w:szCs w:val="28"/>
        </w:rPr>
        <w:t>,</w:t>
      </w:r>
      <w:r w:rsidRPr="00E570BD">
        <w:rPr>
          <w:position w:val="-10"/>
          <w:sz w:val="28"/>
          <w:szCs w:val="28"/>
        </w:rPr>
        <w:object w:dxaOrig="820" w:dyaOrig="340">
          <v:shape id="_x0000_i1063" type="#_x0000_t75" style="width:50.25pt;height:20.25pt" o:ole="">
            <v:imagedata r:id="rId103" o:title=""/>
          </v:shape>
          <o:OLEObject Type="Embed" ProgID="Equation.3" ShapeID="_x0000_i1063" DrawAspect="Content" ObjectID="_1543385699" r:id="rId104"/>
        </w:object>
      </w:r>
      <w:r w:rsidRPr="00E570BD">
        <w:rPr>
          <w:sz w:val="28"/>
          <w:szCs w:val="28"/>
        </w:rPr>
        <w:t>,</w:t>
      </w:r>
      <w:r w:rsidRPr="00E570BD">
        <w:rPr>
          <w:position w:val="-12"/>
          <w:sz w:val="28"/>
          <w:szCs w:val="28"/>
        </w:rPr>
        <w:object w:dxaOrig="800" w:dyaOrig="360">
          <v:shape id="_x0000_i1064" type="#_x0000_t75" style="width:51.75pt;height:23.25pt" o:ole="">
            <v:imagedata r:id="rId105" o:title=""/>
          </v:shape>
          <o:OLEObject Type="Embed" ProgID="Equation.3" ShapeID="_x0000_i1064" DrawAspect="Content" ObjectID="_1543385700" r:id="rId106"/>
        </w:object>
      </w:r>
      <w:r w:rsidRPr="00E570BD">
        <w:rPr>
          <w:position w:val="-12"/>
          <w:sz w:val="28"/>
          <w:szCs w:val="28"/>
        </w:rPr>
        <w:t xml:space="preserve"> </w:t>
      </w:r>
      <w:r w:rsidRPr="00E570BD">
        <w:rPr>
          <w:sz w:val="28"/>
          <w:szCs w:val="28"/>
        </w:rPr>
        <w:t>– координаты трех точек грани.</w:t>
      </w:r>
    </w:p>
    <w:p w:rsidR="00E73EA8" w:rsidRPr="00E570BD" w:rsidRDefault="00E73EA8" w:rsidP="00E73EA8">
      <w:pPr>
        <w:pStyle w:val="af4"/>
        <w:ind w:firstLine="708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Координаты центральной точки грани рассчитывается, как среднее арифметическое соответствующих координат всех точек грани.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Последним шагом является вычисление:</w:t>
      </w: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40"/>
          <w:sz w:val="28"/>
          <w:szCs w:val="28"/>
          <w:lang w:val="en-US"/>
        </w:rPr>
        <w:object w:dxaOrig="1579" w:dyaOrig="840">
          <v:shape id="_x0000_i1065" type="#_x0000_t75" style="width:84.75pt;height:44.25pt" o:ole="">
            <v:imagedata r:id="rId107" o:title=""/>
          </v:shape>
          <o:OLEObject Type="Embed" ProgID="Equation.3" ShapeID="_x0000_i1065" DrawAspect="Content" ObjectID="_1543385701" r:id="rId108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6"/>
          <w:sz w:val="28"/>
          <w:szCs w:val="28"/>
        </w:rPr>
        <w:object w:dxaOrig="220" w:dyaOrig="340">
          <v:shape id="_x0000_i1066" type="#_x0000_t75" style="width:11.25pt;height:17.25pt" o:ole="">
            <v:imagedata r:id="rId109" o:title=""/>
          </v:shape>
          <o:OLEObject Type="Embed" ProgID="Equation.3" ShapeID="_x0000_i1066" DrawAspect="Content" ObjectID="_1543385702" r:id="rId110"/>
        </w:object>
      </w:r>
      <w:r w:rsidRPr="00E570BD">
        <w:rPr>
          <w:sz w:val="28"/>
          <w:szCs w:val="28"/>
        </w:rPr>
        <w:t xml:space="preserve">  - вектор от источника света; </w:t>
      </w:r>
      <w:r w:rsidRPr="00E570BD">
        <w:rPr>
          <w:position w:val="-10"/>
          <w:sz w:val="28"/>
          <w:szCs w:val="28"/>
        </w:rPr>
        <w:object w:dxaOrig="2560" w:dyaOrig="380">
          <v:shape id="_x0000_i1067" type="#_x0000_t75" style="width:160.5pt;height:23.25pt" o:ole="">
            <v:imagedata r:id="rId111" o:title=""/>
          </v:shape>
          <o:OLEObject Type="Embed" ProgID="Equation.3" ShapeID="_x0000_i1067" DrawAspect="Content" ObjectID="_1543385703" r:id="rId112"/>
        </w:object>
      </w:r>
      <w:r w:rsidRPr="00E570BD">
        <w:rPr>
          <w:sz w:val="28"/>
          <w:szCs w:val="28"/>
        </w:rPr>
        <w:t>;</w:t>
      </w:r>
    </w:p>
    <w:p w:rsidR="00E73EA8" w:rsidRPr="00E570BD" w:rsidRDefault="00E73EA8" w:rsidP="00E570BD">
      <w:pPr>
        <w:pStyle w:val="af4"/>
        <w:jc w:val="both"/>
        <w:rPr>
          <w:bCs/>
          <w:sz w:val="28"/>
          <w:szCs w:val="28"/>
        </w:rPr>
      </w:pPr>
      <w:r w:rsidRPr="00E570BD">
        <w:rPr>
          <w:position w:val="-14"/>
          <w:sz w:val="28"/>
          <w:szCs w:val="28"/>
        </w:rPr>
        <w:object w:dxaOrig="280" w:dyaOrig="399">
          <v:shape id="_x0000_i1068" type="#_x0000_t75" style="width:15.75pt;height:21.75pt" o:ole="">
            <v:imagedata r:id="rId113" o:title=""/>
          </v:shape>
          <o:OLEObject Type="Embed" ProgID="Equation.3" ShapeID="_x0000_i1068" DrawAspect="Content" ObjectID="_1543385704" r:id="rId114"/>
        </w:object>
      </w:r>
      <w:r w:rsidRPr="00E570BD">
        <w:rPr>
          <w:sz w:val="28"/>
          <w:szCs w:val="28"/>
        </w:rPr>
        <w:t xml:space="preserve"> и </w:t>
      </w:r>
      <w:r w:rsidRPr="00E570BD">
        <w:rPr>
          <w:position w:val="-18"/>
          <w:sz w:val="28"/>
          <w:szCs w:val="28"/>
        </w:rPr>
        <w:object w:dxaOrig="280" w:dyaOrig="479">
          <v:shape id="_x0000_i1069" type="#_x0000_t75" style="width:15.75pt;height:27pt" o:ole="">
            <v:imagedata r:id="rId115" o:title=""/>
          </v:shape>
          <o:OLEObject Type="Embed" ProgID="Equation.3" ShapeID="_x0000_i1069" DrawAspect="Content" ObjectID="_1543385705" r:id="rId116"/>
        </w:object>
      </w:r>
      <w:r w:rsidRPr="00E570BD">
        <w:rPr>
          <w:sz w:val="28"/>
          <w:szCs w:val="28"/>
        </w:rPr>
        <w:t>– длины векторов</w:t>
      </w:r>
      <w:r w:rsidRPr="00E570BD">
        <w:rPr>
          <w:position w:val="-12"/>
          <w:sz w:val="28"/>
          <w:szCs w:val="28"/>
        </w:rPr>
        <w:t xml:space="preserve"> </w:t>
      </w:r>
      <w:r w:rsidRPr="00E570BD">
        <w:rPr>
          <w:position w:val="-6"/>
          <w:sz w:val="28"/>
          <w:szCs w:val="28"/>
        </w:rPr>
        <w:object w:dxaOrig="200" w:dyaOrig="279">
          <v:shape id="_x0000_i1070" type="#_x0000_t75" style="width:9pt;height:14.25pt" o:ole="">
            <v:imagedata r:id="rId117" o:title=""/>
          </v:shape>
          <o:OLEObject Type="Embed" ProgID="Equation.3" ShapeID="_x0000_i1070" DrawAspect="Content" ObjectID="_1543385706" r:id="rId118"/>
        </w:object>
      </w:r>
      <w:r w:rsidRPr="00E570BD">
        <w:rPr>
          <w:sz w:val="28"/>
          <w:szCs w:val="28"/>
        </w:rPr>
        <w:t xml:space="preserve"> и </w:t>
      </w:r>
      <w:r w:rsidRPr="00E570BD">
        <w:rPr>
          <w:position w:val="-6"/>
          <w:sz w:val="28"/>
          <w:szCs w:val="28"/>
        </w:rPr>
        <w:object w:dxaOrig="220" w:dyaOrig="340">
          <v:shape id="_x0000_i1071" type="#_x0000_t75" style="width:11.25pt;height:17.25pt" o:ole="">
            <v:imagedata r:id="rId119" o:title=""/>
          </v:shape>
          <o:OLEObject Type="Embed" ProgID="Equation.3" ShapeID="_x0000_i1071" DrawAspect="Content" ObjectID="_1543385707" r:id="rId120"/>
        </w:object>
      </w:r>
      <w:r w:rsidRPr="00E570BD">
        <w:rPr>
          <w:sz w:val="28"/>
          <w:szCs w:val="28"/>
        </w:rPr>
        <w:t>.</w:t>
      </w:r>
    </w:p>
    <w:p w:rsidR="00E73EA8" w:rsidRDefault="00E570BD" w:rsidP="00E570B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Программная реализация: </w:t>
      </w:r>
      <w:r w:rsidR="00E73EA8" w:rsidRPr="00E570BD">
        <w:rPr>
          <w:bCs/>
          <w:sz w:val="28"/>
          <w:szCs w:val="28"/>
        </w:rPr>
        <w:t>координаты нормали</w:t>
      </w:r>
      <w:r>
        <w:rPr>
          <w:bCs/>
          <w:sz w:val="28"/>
          <w:szCs w:val="28"/>
        </w:rPr>
        <w:t xml:space="preserve"> находятся следующим образом:</w:t>
      </w:r>
    </w:p>
    <w:p w:rsidR="001F2603" w:rsidRDefault="001F2603" w:rsidP="00E570BD">
      <w:pPr>
        <w:jc w:val="both"/>
        <w:rPr>
          <w:bCs/>
          <w:sz w:val="28"/>
          <w:szCs w:val="28"/>
        </w:rPr>
      </w:pPr>
    </w:p>
    <w:p w:rsidR="001F2603" w:rsidRPr="00E570BD" w:rsidRDefault="001F2603" w:rsidP="00E570BD">
      <w:pPr>
        <w:jc w:val="both"/>
        <w:rPr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89"/>
      </w:tblGrid>
      <w:tr w:rsidR="001F2603" w:rsidRPr="001F2603" w:rsidTr="001F2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public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 </w:t>
            </w:r>
            <w:proofErr w:type="spellStart"/>
            <w:r w:rsidRPr="001F2603">
              <w:rPr>
                <w:rFonts w:ascii="Consolas" w:hAnsi="Consolas" w:cs="Segoe UI"/>
                <w:color w:val="795DA3"/>
                <w:sz w:val="18"/>
                <w:szCs w:val="18"/>
                <w:lang w:val="en-US" w:eastAsia="en-US"/>
              </w:rPr>
              <w:t>getVectorNormal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Vector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prevVector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getCrossProduct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1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)),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)));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Point3D C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Point3D(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x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prevVector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y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prevVector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z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prevVector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Point3D H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Point3D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C2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Point3D(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H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C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H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C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H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C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double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first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getDistBetwTwoPoints3D(center, C);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double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second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getDistBetwTwoPoints3D(center,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C2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if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(first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&gt;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second)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), C);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}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else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),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C2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</w:tbl>
    <w:p w:rsidR="001F2603" w:rsidRDefault="001F2603" w:rsidP="001F2603">
      <w:pPr>
        <w:jc w:val="both"/>
        <w:rPr>
          <w:bCs/>
          <w:sz w:val="28"/>
          <w:szCs w:val="28"/>
        </w:rPr>
      </w:pPr>
    </w:p>
    <w:p w:rsidR="001F2603" w:rsidRDefault="001F2603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E570BD" w:rsidRDefault="00E73EA8" w:rsidP="001F2603">
      <w:pPr>
        <w:jc w:val="both"/>
        <w:rPr>
          <w:bCs/>
          <w:sz w:val="28"/>
          <w:szCs w:val="28"/>
        </w:rPr>
      </w:pPr>
      <w:r w:rsidRPr="00E570BD">
        <w:rPr>
          <w:bCs/>
          <w:sz w:val="28"/>
          <w:szCs w:val="28"/>
        </w:rPr>
        <w:lastRenderedPageBreak/>
        <w:t>Параллельно вычисля</w:t>
      </w:r>
      <w:r w:rsidR="00E570BD">
        <w:rPr>
          <w:bCs/>
          <w:sz w:val="28"/>
          <w:szCs w:val="28"/>
        </w:rPr>
        <w:t>ются</w:t>
      </w:r>
      <w:r w:rsidRPr="00E570BD">
        <w:rPr>
          <w:bCs/>
          <w:sz w:val="28"/>
          <w:szCs w:val="28"/>
        </w:rPr>
        <w:t xml:space="preserve"> координаты средней точки грани</w:t>
      </w:r>
      <w:r w:rsidR="00E570BD">
        <w:rPr>
          <w:bCs/>
          <w:sz w:val="28"/>
          <w:szCs w:val="28"/>
        </w:rPr>
        <w:t>:</w:t>
      </w:r>
    </w:p>
    <w:p w:rsidR="001F2603" w:rsidRPr="00E570BD" w:rsidRDefault="00E73EA8" w:rsidP="001F2603">
      <w:pPr>
        <w:jc w:val="both"/>
        <w:rPr>
          <w:bCs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099"/>
      </w:tblGrid>
      <w:tr w:rsidR="001F2603" w:rsidRPr="001F2603" w:rsidTr="001F2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public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static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Point3D </w:t>
            </w:r>
            <w:proofErr w:type="spellStart"/>
            <w:r w:rsidRPr="001F2603">
              <w:rPr>
                <w:rFonts w:ascii="Consolas" w:hAnsi="Consolas" w:cs="Segoe UI"/>
                <w:color w:val="795DA3"/>
                <w:sz w:val="18"/>
                <w:szCs w:val="18"/>
                <w:lang w:val="en-US" w:eastAsia="en-US"/>
              </w:rPr>
              <w:t>getMassCenter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List&lt;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Point3D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&gt;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ED6A4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double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for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(Point3D point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: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points)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Point3D(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/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(),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/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(),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zSum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/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points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());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}</w:t>
            </w:r>
          </w:p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</w:tr>
    </w:tbl>
    <w:p w:rsidR="00E73EA8" w:rsidRPr="00E570BD" w:rsidRDefault="00E73EA8" w:rsidP="001F2603">
      <w:pPr>
        <w:jc w:val="both"/>
        <w:rPr>
          <w:bCs/>
          <w:sz w:val="28"/>
          <w:szCs w:val="28"/>
          <w:lang w:eastAsia="ar-SA"/>
        </w:rPr>
      </w:pPr>
      <w:r w:rsidRPr="00E570BD">
        <w:rPr>
          <w:bCs/>
          <w:sz w:val="28"/>
          <w:szCs w:val="28"/>
        </w:rPr>
        <w:t>Вычисля</w:t>
      </w:r>
      <w:r w:rsidR="00E570BD">
        <w:rPr>
          <w:bCs/>
          <w:sz w:val="28"/>
          <w:szCs w:val="28"/>
        </w:rPr>
        <w:t>ются</w:t>
      </w:r>
      <w:r w:rsidRPr="00E570BD">
        <w:rPr>
          <w:bCs/>
          <w:sz w:val="28"/>
          <w:szCs w:val="28"/>
        </w:rPr>
        <w:t xml:space="preserve"> значение косинуса </w:t>
      </w:r>
      <w:r w:rsidRPr="00E570BD">
        <w:rPr>
          <w:i/>
          <w:sz w:val="28"/>
          <w:szCs w:val="28"/>
          <w:lang w:val="en-US"/>
        </w:rPr>
        <w:sym w:font="Symbol" w:char="0071"/>
      </w:r>
      <w:r w:rsidRPr="00E570BD">
        <w:rPr>
          <w:i/>
          <w:sz w:val="28"/>
          <w:szCs w:val="28"/>
        </w:rPr>
        <w:t>:</w:t>
      </w:r>
      <w:r w:rsidRPr="00E570BD">
        <w:rPr>
          <w:bCs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457"/>
      </w:tblGrid>
      <w:tr w:rsidR="001F2603" w:rsidRPr="001F2603" w:rsidTr="001F2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public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static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 </w:t>
            </w:r>
            <w:proofErr w:type="spellStart"/>
            <w:r w:rsidRPr="001F2603">
              <w:rPr>
                <w:rFonts w:ascii="Consolas" w:hAnsi="Consolas" w:cs="Segoe UI"/>
                <w:color w:val="795DA3"/>
                <w:sz w:val="18"/>
                <w:szCs w:val="18"/>
                <w:lang w:val="en-US" w:eastAsia="en-US"/>
              </w:rPr>
              <w:t>getCrossProduct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(Vector </w:t>
            </w:r>
            <w:r w:rsidRPr="001F2603">
              <w:rPr>
                <w:rFonts w:ascii="Consolas" w:hAnsi="Consolas" w:cs="Segoe UI"/>
                <w:color w:val="ED6A43"/>
                <w:sz w:val="18"/>
                <w:szCs w:val="18"/>
                <w:lang w:val="en-US" w:eastAsia="en-US"/>
              </w:rPr>
              <w:t>v1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Vector </w:t>
            </w:r>
            <w:r w:rsidRPr="001F2603">
              <w:rPr>
                <w:rFonts w:ascii="Consolas" w:hAnsi="Consolas" w:cs="Segoe UI"/>
                <w:color w:val="ED6A43"/>
                <w:sz w:val="18"/>
                <w:szCs w:val="18"/>
                <w:lang w:val="en-US" w:eastAsia="en-US"/>
              </w:rPr>
              <w:t>v2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new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Vector(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   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y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z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z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y,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   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z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x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x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z,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       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x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y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-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v1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y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v2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x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}</w:t>
            </w:r>
          </w:p>
          <w:p w:rsid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</w:tr>
    </w:tbl>
    <w:p w:rsidR="00E73EA8" w:rsidRPr="00E570BD" w:rsidRDefault="00E73EA8" w:rsidP="00E73EA8">
      <w:pPr>
        <w:tabs>
          <w:tab w:val="left" w:pos="708"/>
          <w:tab w:val="left" w:pos="1416"/>
          <w:tab w:val="left" w:pos="2124"/>
          <w:tab w:val="left" w:pos="2832"/>
          <w:tab w:val="left" w:pos="3600"/>
        </w:tabs>
        <w:autoSpaceDE w:val="0"/>
        <w:autoSpaceDN w:val="0"/>
        <w:adjustRightInd w:val="0"/>
        <w:rPr>
          <w:bCs/>
          <w:sz w:val="28"/>
          <w:szCs w:val="28"/>
          <w:lang w:eastAsia="ar-SA"/>
        </w:rPr>
      </w:pPr>
      <w:r w:rsidRPr="001F2603">
        <w:rPr>
          <w:bCs/>
          <w:sz w:val="26"/>
          <w:szCs w:val="26"/>
        </w:rPr>
        <w:t xml:space="preserve"> </w:t>
      </w:r>
      <w:r w:rsidRPr="00E570BD">
        <w:rPr>
          <w:bCs/>
          <w:sz w:val="28"/>
          <w:szCs w:val="28"/>
        </w:rPr>
        <w:t>Теперь когда все данные есть,</w:t>
      </w:r>
      <w:r w:rsidR="00E570BD">
        <w:rPr>
          <w:bCs/>
          <w:sz w:val="28"/>
          <w:szCs w:val="28"/>
        </w:rPr>
        <w:t xml:space="preserve"> вычисляется</w:t>
      </w:r>
      <w:r w:rsidRPr="00E570BD">
        <w:rPr>
          <w:bCs/>
          <w:sz w:val="28"/>
          <w:szCs w:val="28"/>
        </w:rPr>
        <w:t xml:space="preserve"> интенсивность цвета грани</w:t>
      </w:r>
      <w:r w:rsidR="00E570BD">
        <w:rPr>
          <w:bCs/>
          <w:sz w:val="28"/>
          <w:szCs w:val="28"/>
        </w:rPr>
        <w:t>:</w:t>
      </w:r>
    </w:p>
    <w:p w:rsidR="00E73EA8" w:rsidRDefault="00E73EA8" w:rsidP="00E73EA8">
      <w:pPr>
        <w:ind w:firstLine="708"/>
        <w:jc w:val="both"/>
        <w:rPr>
          <w:rFonts w:ascii="Consolas" w:eastAsiaTheme="minorHAnsi" w:hAnsi="Consolas" w:cs="Consolas"/>
          <w:sz w:val="19"/>
          <w:szCs w:val="19"/>
          <w:lang w:val="be-BY" w:eastAsia="en-US"/>
        </w:rPr>
      </w:pPr>
    </w:p>
    <w:p w:rsidR="001F2603" w:rsidRDefault="001F2603" w:rsidP="00E73EA8">
      <w:pPr>
        <w:ind w:firstLine="708"/>
        <w:jc w:val="both"/>
        <w:rPr>
          <w:rFonts w:ascii="Consolas" w:eastAsiaTheme="minorHAnsi" w:hAnsi="Consolas" w:cs="Consolas"/>
          <w:sz w:val="19"/>
          <w:szCs w:val="19"/>
          <w:lang w:val="be-BY" w:eastAsia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93"/>
      </w:tblGrid>
      <w:tr w:rsidR="001F2603" w:rsidRPr="001F2603" w:rsidTr="001F2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public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double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795DA3"/>
                <w:sz w:val="18"/>
                <w:szCs w:val="18"/>
                <w:lang w:val="en-US" w:eastAsia="en-US"/>
              </w:rPr>
              <w:t>getLightCoefficient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() {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0.5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+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0.9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0.6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getDotProduct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vectorLight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vectorNormal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)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/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vectorLight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*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vectorNormal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.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);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&gt;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1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?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1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: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=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&lt;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?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0086B3"/>
                <w:sz w:val="18"/>
                <w:szCs w:val="18"/>
                <w:lang w:val="en-US" w:eastAsia="en-US"/>
              </w:rPr>
              <w:t>0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: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    </w:t>
            </w:r>
            <w:r w:rsidRPr="001F2603">
              <w:rPr>
                <w:rFonts w:ascii="Consolas" w:hAnsi="Consolas" w:cs="Segoe UI"/>
                <w:color w:val="A71D5D"/>
                <w:sz w:val="18"/>
                <w:szCs w:val="18"/>
                <w:lang w:val="en-US" w:eastAsia="en-US"/>
              </w:rPr>
              <w:t>return</w:t>
            </w: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lightCoefficient</w:t>
            </w:r>
            <w:proofErr w:type="spellEnd"/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>;</w:t>
            </w:r>
          </w:p>
        </w:tc>
      </w:tr>
      <w:tr w:rsidR="001F2603" w:rsidRPr="001F2603" w:rsidTr="001F26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2603" w:rsidRPr="001F2603" w:rsidRDefault="001F2603" w:rsidP="001F2603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</w:pPr>
            <w:r w:rsidRPr="001F2603">
              <w:rPr>
                <w:rFonts w:ascii="Consolas" w:hAnsi="Consolas" w:cs="Segoe UI"/>
                <w:color w:val="333333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</w:tbl>
    <w:p w:rsidR="001F2603" w:rsidRPr="00E73EA8" w:rsidRDefault="001F2603" w:rsidP="00E73EA8">
      <w:pPr>
        <w:ind w:firstLine="708"/>
        <w:jc w:val="both"/>
        <w:rPr>
          <w:sz w:val="26"/>
          <w:szCs w:val="26"/>
          <w:lang w:val="be-BY" w:eastAsia="ar-SA"/>
        </w:rPr>
      </w:pPr>
    </w:p>
    <w:p w:rsidR="00E73EA8" w:rsidRPr="0053095B" w:rsidRDefault="00E73EA8" w:rsidP="007D67FA">
      <w:pPr>
        <w:pStyle w:val="1"/>
        <w:jc w:val="center"/>
        <w:rPr>
          <w:sz w:val="28"/>
          <w:szCs w:val="24"/>
          <w:lang w:val="en-US"/>
        </w:rPr>
        <w:sectPr w:rsidR="00E73EA8" w:rsidRPr="0053095B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49" w:name="_Toc311560033"/>
    </w:p>
    <w:p w:rsidR="007D67FA" w:rsidRPr="00E570BD" w:rsidRDefault="007D67FA" w:rsidP="007D67FA">
      <w:pPr>
        <w:pStyle w:val="1"/>
        <w:jc w:val="center"/>
        <w:rPr>
          <w:sz w:val="28"/>
          <w:szCs w:val="28"/>
        </w:rPr>
      </w:pPr>
      <w:bookmarkStart w:id="50" w:name="_Toc341133472"/>
      <w:r w:rsidRPr="00E570BD">
        <w:rPr>
          <w:sz w:val="28"/>
          <w:szCs w:val="28"/>
        </w:rPr>
        <w:lastRenderedPageBreak/>
        <w:t>Заключение</w:t>
      </w:r>
      <w:bookmarkEnd w:id="49"/>
      <w:bookmarkEnd w:id="50"/>
    </w:p>
    <w:p w:rsidR="007D67FA" w:rsidRPr="00E570BD" w:rsidRDefault="007D67FA" w:rsidP="007D67FA">
      <w:pPr>
        <w:spacing w:line="300" w:lineRule="auto"/>
        <w:ind w:left="100" w:right="5" w:hanging="100"/>
        <w:jc w:val="both"/>
        <w:rPr>
          <w:sz w:val="28"/>
          <w:szCs w:val="28"/>
        </w:rPr>
      </w:pPr>
    </w:p>
    <w:p w:rsidR="007D67FA" w:rsidRPr="00E570BD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В результате курсового проекта поставленная задача была выполнена успешно. </w:t>
      </w:r>
    </w:p>
    <w:p w:rsidR="007D67FA" w:rsidRPr="00E570BD" w:rsidRDefault="007D67FA" w:rsidP="007D67FA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Были решены следующие задачи: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получена 3-х мерная геометрическая модель объекта, ее отображение и проекции; 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создано программное приложение, которое обеспечивает задание параметров геометрического объекта пользователем;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реализован алгоритм  удаления невидимых линий;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реализован алгоритм создания реалистичного освещения объекта;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создан простой и интуитивно понятный пользовательский интерфейс.</w:t>
      </w: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Pr="00E570BD" w:rsidRDefault="007D67FA" w:rsidP="00AE3327">
      <w:pPr>
        <w:pStyle w:val="1"/>
        <w:jc w:val="center"/>
        <w:rPr>
          <w:sz w:val="28"/>
          <w:szCs w:val="28"/>
        </w:rPr>
      </w:pPr>
      <w:r>
        <w:br w:type="page"/>
      </w:r>
      <w:bookmarkStart w:id="51" w:name="_Toc311560034"/>
      <w:bookmarkStart w:id="52" w:name="_Toc341133473"/>
      <w:r w:rsidRPr="00E570BD">
        <w:rPr>
          <w:sz w:val="28"/>
          <w:szCs w:val="28"/>
        </w:rPr>
        <w:lastRenderedPageBreak/>
        <w:t>Литература</w:t>
      </w:r>
      <w:bookmarkEnd w:id="51"/>
      <w:bookmarkEnd w:id="52"/>
    </w:p>
    <w:p w:rsidR="007D67FA" w:rsidRPr="00E570BD" w:rsidRDefault="007D67FA" w:rsidP="007D67FA">
      <w:pPr>
        <w:spacing w:line="300" w:lineRule="auto"/>
        <w:ind w:left="100" w:right="5" w:hanging="102"/>
        <w:jc w:val="both"/>
        <w:rPr>
          <w:sz w:val="28"/>
          <w:szCs w:val="28"/>
        </w:rPr>
      </w:pPr>
    </w:p>
    <w:p w:rsidR="007D67FA" w:rsidRPr="00E570BD" w:rsidRDefault="007D67FA" w:rsidP="007D67FA">
      <w:pPr>
        <w:numPr>
          <w:ilvl w:val="0"/>
          <w:numId w:val="11"/>
        </w:numPr>
        <w:spacing w:line="300" w:lineRule="auto"/>
        <w:rPr>
          <w:sz w:val="28"/>
          <w:szCs w:val="28"/>
        </w:rPr>
      </w:pPr>
      <w:r w:rsidRPr="00E570BD">
        <w:rPr>
          <w:rFonts w:eastAsia="MS Mincho"/>
          <w:sz w:val="28"/>
          <w:szCs w:val="28"/>
        </w:rPr>
        <w:t>Сиденко Л.А. Компьютерная графика и геометрическое моделирование.— СПб.: Питер, 2008.</w:t>
      </w:r>
    </w:p>
    <w:p w:rsidR="00E73EA8" w:rsidRPr="00E570BD" w:rsidRDefault="00E73EA8" w:rsidP="00E73EA8">
      <w:pPr>
        <w:numPr>
          <w:ilvl w:val="0"/>
          <w:numId w:val="11"/>
        </w:numPr>
        <w:tabs>
          <w:tab w:val="left" w:pos="720"/>
        </w:tabs>
        <w:suppressAutoHyphens/>
        <w:rPr>
          <w:sz w:val="28"/>
          <w:szCs w:val="28"/>
        </w:rPr>
      </w:pPr>
      <w:proofErr w:type="spellStart"/>
      <w:r w:rsidRPr="00E570BD">
        <w:rPr>
          <w:sz w:val="28"/>
          <w:szCs w:val="28"/>
        </w:rPr>
        <w:t>Н.Н.Голованов</w:t>
      </w:r>
      <w:proofErr w:type="spellEnd"/>
      <w:r w:rsidRPr="00E570BD">
        <w:rPr>
          <w:sz w:val="28"/>
          <w:szCs w:val="28"/>
        </w:rPr>
        <w:t xml:space="preserve"> Геометрическое моделирование. Москва Издательство «</w:t>
      </w:r>
      <w:proofErr w:type="spellStart"/>
      <w:r w:rsidRPr="00E570BD">
        <w:rPr>
          <w:sz w:val="28"/>
          <w:szCs w:val="28"/>
        </w:rPr>
        <w:t>Физматлит</w:t>
      </w:r>
      <w:proofErr w:type="spellEnd"/>
      <w:r w:rsidRPr="00E570BD">
        <w:rPr>
          <w:sz w:val="28"/>
          <w:szCs w:val="28"/>
        </w:rPr>
        <w:t>» 2002</w:t>
      </w:r>
    </w:p>
    <w:p w:rsidR="00A15910" w:rsidRDefault="007D67FA" w:rsidP="003C2961">
      <w:pPr>
        <w:numPr>
          <w:ilvl w:val="0"/>
          <w:numId w:val="11"/>
        </w:numPr>
        <w:spacing w:line="360" w:lineRule="auto"/>
        <w:rPr>
          <w:sz w:val="28"/>
          <w:szCs w:val="28"/>
        </w:rPr>
        <w:sectPr w:rsidR="00A15910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15910">
        <w:rPr>
          <w:sz w:val="28"/>
          <w:szCs w:val="28"/>
        </w:rPr>
        <w:t>Конспект лекций.</w:t>
      </w:r>
    </w:p>
    <w:p w:rsidR="007D67FA" w:rsidRDefault="007D67FA" w:rsidP="00A15910">
      <w:pPr>
        <w:spacing w:line="360" w:lineRule="auto"/>
        <w:ind w:left="720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pStyle w:val="1"/>
        <w:jc w:val="center"/>
        <w:rPr>
          <w:sz w:val="24"/>
          <w:szCs w:val="24"/>
        </w:rPr>
      </w:pPr>
    </w:p>
    <w:p w:rsidR="007D67FA" w:rsidRDefault="007D67FA" w:rsidP="007D67FA"/>
    <w:p w:rsidR="007D67FA" w:rsidRDefault="007D67FA" w:rsidP="00F1634F">
      <w:pPr>
        <w:pStyle w:val="1"/>
      </w:pPr>
    </w:p>
    <w:sectPr w:rsidR="007D67FA" w:rsidSect="00A1591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E16" w:rsidRDefault="00C64E16" w:rsidP="0031686D">
      <w:r>
        <w:separator/>
      </w:r>
    </w:p>
  </w:endnote>
  <w:endnote w:type="continuationSeparator" w:id="0">
    <w:p w:rsidR="00C64E16" w:rsidRDefault="00C64E16" w:rsidP="0031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46110"/>
      <w:docPartObj>
        <w:docPartGallery w:val="Page Numbers (Bottom of Page)"/>
        <w:docPartUnique/>
      </w:docPartObj>
    </w:sdtPr>
    <w:sdtContent>
      <w:p w:rsidR="00915B37" w:rsidRDefault="00915B3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5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15B37" w:rsidRDefault="00915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E16" w:rsidRDefault="00C64E16" w:rsidP="0031686D">
      <w:r>
        <w:separator/>
      </w:r>
    </w:p>
  </w:footnote>
  <w:footnote w:type="continuationSeparator" w:id="0">
    <w:p w:rsidR="00C64E16" w:rsidRDefault="00C64E16" w:rsidP="00316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AE204C"/>
    <w:multiLevelType w:val="hybridMultilevel"/>
    <w:tmpl w:val="80FE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B7C32"/>
    <w:multiLevelType w:val="hybridMultilevel"/>
    <w:tmpl w:val="8232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12F6A"/>
    <w:multiLevelType w:val="hybridMultilevel"/>
    <w:tmpl w:val="56349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102C1"/>
    <w:multiLevelType w:val="hybridMultilevel"/>
    <w:tmpl w:val="ABEC2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806E7"/>
    <w:multiLevelType w:val="hybridMultilevel"/>
    <w:tmpl w:val="07E2D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97245"/>
    <w:multiLevelType w:val="hybridMultilevel"/>
    <w:tmpl w:val="39329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11D6A"/>
    <w:multiLevelType w:val="hybridMultilevel"/>
    <w:tmpl w:val="31665EC2"/>
    <w:lvl w:ilvl="0" w:tplc="9BB06038">
      <w:start w:val="1"/>
      <w:numFmt w:val="decimal"/>
      <w:lvlText w:val="%1."/>
      <w:lvlJc w:val="left"/>
      <w:pPr>
        <w:ind w:left="2912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0419001B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0419000F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190019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0419001B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0419000F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190019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0419001B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33092491"/>
    <w:multiLevelType w:val="hybridMultilevel"/>
    <w:tmpl w:val="F000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67783"/>
    <w:multiLevelType w:val="hybridMultilevel"/>
    <w:tmpl w:val="515CB5B8"/>
    <w:lvl w:ilvl="0" w:tplc="9BB06038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C55AC"/>
    <w:multiLevelType w:val="hybridMultilevel"/>
    <w:tmpl w:val="C8A4F1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11A41"/>
    <w:multiLevelType w:val="hybridMultilevel"/>
    <w:tmpl w:val="D3422306"/>
    <w:lvl w:ilvl="0" w:tplc="042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FA"/>
    <w:rsid w:val="00000DFA"/>
    <w:rsid w:val="001B0F68"/>
    <w:rsid w:val="001B5857"/>
    <w:rsid w:val="001E6062"/>
    <w:rsid w:val="001F2603"/>
    <w:rsid w:val="00252CBE"/>
    <w:rsid w:val="002A60E7"/>
    <w:rsid w:val="003009C2"/>
    <w:rsid w:val="0031164E"/>
    <w:rsid w:val="0031686D"/>
    <w:rsid w:val="003301F7"/>
    <w:rsid w:val="00332C08"/>
    <w:rsid w:val="003B2FBA"/>
    <w:rsid w:val="003C2961"/>
    <w:rsid w:val="004113FC"/>
    <w:rsid w:val="00475A95"/>
    <w:rsid w:val="005203BB"/>
    <w:rsid w:val="0053095B"/>
    <w:rsid w:val="00542563"/>
    <w:rsid w:val="0064745C"/>
    <w:rsid w:val="0065232A"/>
    <w:rsid w:val="006779E5"/>
    <w:rsid w:val="006846E6"/>
    <w:rsid w:val="006919A0"/>
    <w:rsid w:val="00756796"/>
    <w:rsid w:val="007D67FA"/>
    <w:rsid w:val="00847FA8"/>
    <w:rsid w:val="00871F4B"/>
    <w:rsid w:val="008C2258"/>
    <w:rsid w:val="00915B37"/>
    <w:rsid w:val="009315D5"/>
    <w:rsid w:val="009B0569"/>
    <w:rsid w:val="00A15910"/>
    <w:rsid w:val="00A21717"/>
    <w:rsid w:val="00A267AF"/>
    <w:rsid w:val="00A839A3"/>
    <w:rsid w:val="00AE3327"/>
    <w:rsid w:val="00B247FD"/>
    <w:rsid w:val="00B5236A"/>
    <w:rsid w:val="00B5521F"/>
    <w:rsid w:val="00B8605F"/>
    <w:rsid w:val="00BA71DF"/>
    <w:rsid w:val="00C64E16"/>
    <w:rsid w:val="00D66976"/>
    <w:rsid w:val="00DF78F5"/>
    <w:rsid w:val="00E16F96"/>
    <w:rsid w:val="00E570BD"/>
    <w:rsid w:val="00E62168"/>
    <w:rsid w:val="00E73EA8"/>
    <w:rsid w:val="00E7581B"/>
    <w:rsid w:val="00EB285F"/>
    <w:rsid w:val="00EF32FB"/>
    <w:rsid w:val="00F01A87"/>
    <w:rsid w:val="00F1634F"/>
    <w:rsid w:val="00F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E97D"/>
  <w15:docId w15:val="{B701653A-EFD9-46AF-80FC-301E34AB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D67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67FA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7D67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67FA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7D67FA"/>
    <w:pPr>
      <w:tabs>
        <w:tab w:val="right" w:leader="dot" w:pos="9345"/>
      </w:tabs>
      <w:jc w:val="center"/>
    </w:pPr>
  </w:style>
  <w:style w:type="paragraph" w:styleId="2">
    <w:name w:val="toc 2"/>
    <w:basedOn w:val="a"/>
    <w:next w:val="a"/>
    <w:autoRedefine/>
    <w:uiPriority w:val="39"/>
    <w:unhideWhenUsed/>
    <w:qFormat/>
    <w:rsid w:val="007D67FA"/>
    <w:pPr>
      <w:ind w:left="240"/>
    </w:pPr>
  </w:style>
  <w:style w:type="paragraph" w:styleId="a5">
    <w:name w:val="header"/>
    <w:basedOn w:val="a"/>
    <w:link w:val="a6"/>
    <w:semiHidden/>
    <w:unhideWhenUsed/>
    <w:rsid w:val="007D67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7D67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7D67FA"/>
    <w:pPr>
      <w:spacing w:after="200"/>
      <w:ind w:firstLine="709"/>
      <w:jc w:val="both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Body Text"/>
    <w:basedOn w:val="a"/>
    <w:link w:val="ab"/>
    <w:semiHidden/>
    <w:unhideWhenUsed/>
    <w:rsid w:val="007D67FA"/>
    <w:pPr>
      <w:spacing w:after="120"/>
    </w:pPr>
  </w:style>
  <w:style w:type="character" w:customStyle="1" w:styleId="ab">
    <w:name w:val="Основной текст Знак"/>
    <w:basedOn w:val="a0"/>
    <w:link w:val="aa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Body Text Indent"/>
    <w:basedOn w:val="a"/>
    <w:link w:val="ad"/>
    <w:semiHidden/>
    <w:unhideWhenUsed/>
    <w:rsid w:val="007D67FA"/>
    <w:pPr>
      <w:tabs>
        <w:tab w:val="left" w:pos="11520"/>
        <w:tab w:val="left" w:pos="11700"/>
        <w:tab w:val="left" w:pos="11880"/>
      </w:tabs>
      <w:ind w:left="1260"/>
      <w:jc w:val="both"/>
    </w:pPr>
    <w:rPr>
      <w:lang w:val="en-US"/>
    </w:rPr>
  </w:style>
  <w:style w:type="character" w:customStyle="1" w:styleId="ad">
    <w:name w:val="Основной текст с отступом Знак"/>
    <w:basedOn w:val="a0"/>
    <w:link w:val="ac"/>
    <w:semiHidden/>
    <w:rsid w:val="007D67F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e">
    <w:name w:val="Subtitle"/>
    <w:basedOn w:val="a"/>
    <w:next w:val="a"/>
    <w:link w:val="af"/>
    <w:qFormat/>
    <w:rsid w:val="006846E6"/>
    <w:pPr>
      <w:spacing w:after="60"/>
      <w:outlineLvl w:val="1"/>
    </w:pPr>
    <w:rPr>
      <w:rFonts w:asciiTheme="majorHAnsi" w:eastAsiaTheme="majorEastAsia" w:hAnsiTheme="majorHAnsi" w:cstheme="majorBidi"/>
      <w:sz w:val="28"/>
    </w:rPr>
  </w:style>
  <w:style w:type="character" w:customStyle="1" w:styleId="af">
    <w:name w:val="Подзаголовок Знак"/>
    <w:basedOn w:val="a0"/>
    <w:link w:val="ae"/>
    <w:rsid w:val="006846E6"/>
    <w:rPr>
      <w:rFonts w:asciiTheme="majorHAnsi" w:eastAsiaTheme="majorEastAsia" w:hAnsiTheme="majorHAnsi" w:cstheme="majorBidi"/>
      <w:sz w:val="28"/>
      <w:szCs w:val="24"/>
      <w:lang w:val="ru-RU" w:eastAsia="ru-RU"/>
    </w:rPr>
  </w:style>
  <w:style w:type="paragraph" w:styleId="20">
    <w:name w:val="Body Text 2"/>
    <w:basedOn w:val="a"/>
    <w:link w:val="21"/>
    <w:unhideWhenUsed/>
    <w:rsid w:val="007D67FA"/>
    <w:pPr>
      <w:spacing w:after="120" w:line="480" w:lineRule="auto"/>
    </w:pPr>
    <w:rPr>
      <w:szCs w:val="20"/>
    </w:rPr>
  </w:style>
  <w:style w:type="character" w:customStyle="1" w:styleId="21">
    <w:name w:val="Основной текст 2 Знак"/>
    <w:basedOn w:val="a0"/>
    <w:link w:val="20"/>
    <w:rsid w:val="007D67F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2">
    <w:name w:val="Body Text Indent 2"/>
    <w:basedOn w:val="a"/>
    <w:link w:val="23"/>
    <w:semiHidden/>
    <w:unhideWhenUsed/>
    <w:rsid w:val="007D67F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semiHidden/>
    <w:unhideWhenUsed/>
    <w:rsid w:val="007D67F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7D67FA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0">
    <w:name w:val="Plain Text"/>
    <w:basedOn w:val="a"/>
    <w:link w:val="af1"/>
    <w:semiHidden/>
    <w:unhideWhenUsed/>
    <w:rsid w:val="007D67FA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semiHidden/>
    <w:rsid w:val="007D67F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2">
    <w:name w:val="Balloon Text"/>
    <w:basedOn w:val="a"/>
    <w:link w:val="af3"/>
    <w:semiHidden/>
    <w:unhideWhenUsed/>
    <w:rsid w:val="007D67F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7D67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4">
    <w:name w:val="No Spacing"/>
    <w:uiPriority w:val="1"/>
    <w:qFormat/>
    <w:rsid w:val="007D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5">
    <w:name w:val="List Paragraph"/>
    <w:basedOn w:val="a"/>
    <w:uiPriority w:val="34"/>
    <w:qFormat/>
    <w:rsid w:val="007D67FA"/>
    <w:pPr>
      <w:ind w:left="720"/>
      <w:contextualSpacing/>
    </w:pPr>
  </w:style>
  <w:style w:type="paragraph" w:styleId="af6">
    <w:name w:val="TOC Heading"/>
    <w:basedOn w:val="1"/>
    <w:next w:val="a"/>
    <w:uiPriority w:val="39"/>
    <w:semiHidden/>
    <w:unhideWhenUsed/>
    <w:qFormat/>
    <w:rsid w:val="007D67FA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character" w:customStyle="1" w:styleId="StyleNormalTextChar">
    <w:name w:val="StyleNormalText Char"/>
    <w:basedOn w:val="a0"/>
    <w:link w:val="StyleNormalText"/>
    <w:locked/>
    <w:rsid w:val="007D67FA"/>
    <w:rPr>
      <w:sz w:val="24"/>
      <w:szCs w:val="24"/>
      <w:lang w:val="ru-RU" w:eastAsia="ru-RU"/>
    </w:rPr>
  </w:style>
  <w:style w:type="paragraph" w:customStyle="1" w:styleId="StyleNormalText">
    <w:name w:val="StyleNormalText"/>
    <w:basedOn w:val="a"/>
    <w:link w:val="StyleNormalTextChar"/>
    <w:qFormat/>
    <w:rsid w:val="007D67FA"/>
    <w:pPr>
      <w:spacing w:line="300" w:lineRule="auto"/>
      <w:ind w:firstLine="700"/>
      <w:jc w:val="both"/>
    </w:pPr>
    <w:rPr>
      <w:rFonts w:asciiTheme="minorHAnsi" w:eastAsiaTheme="minorHAnsi" w:hAnsiTheme="minorHAnsi" w:cstheme="minorBidi"/>
    </w:rPr>
  </w:style>
  <w:style w:type="character" w:styleId="af7">
    <w:name w:val="Book Title"/>
    <w:basedOn w:val="a0"/>
    <w:uiPriority w:val="33"/>
    <w:qFormat/>
    <w:rsid w:val="007D67FA"/>
    <w:rPr>
      <w:b/>
      <w:bCs/>
      <w:smallCaps/>
      <w:spacing w:val="5"/>
    </w:rPr>
  </w:style>
  <w:style w:type="table" w:styleId="af8">
    <w:name w:val="Table Grid"/>
    <w:basedOn w:val="a1"/>
    <w:rsid w:val="007D6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semiHidden/>
    <w:unhideWhenUsed/>
    <w:qFormat/>
    <w:rsid w:val="0031686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6919A0"/>
  </w:style>
  <w:style w:type="character" w:customStyle="1" w:styleId="30">
    <w:name w:val="Заголовок 3 Знак"/>
    <w:basedOn w:val="a0"/>
    <w:link w:val="3"/>
    <w:uiPriority w:val="9"/>
    <w:semiHidden/>
    <w:rsid w:val="006919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pl-k">
    <w:name w:val="pl-k"/>
    <w:basedOn w:val="a0"/>
    <w:rsid w:val="001F2603"/>
  </w:style>
  <w:style w:type="character" w:customStyle="1" w:styleId="pl-smi">
    <w:name w:val="pl-smi"/>
    <w:basedOn w:val="a0"/>
    <w:rsid w:val="001F2603"/>
  </w:style>
  <w:style w:type="character" w:customStyle="1" w:styleId="pl-en">
    <w:name w:val="pl-en"/>
    <w:basedOn w:val="a0"/>
    <w:rsid w:val="001F2603"/>
  </w:style>
  <w:style w:type="character" w:customStyle="1" w:styleId="pl-c1">
    <w:name w:val="pl-c1"/>
    <w:basedOn w:val="a0"/>
    <w:rsid w:val="001F2603"/>
  </w:style>
  <w:style w:type="character" w:customStyle="1" w:styleId="pl-v">
    <w:name w:val="pl-v"/>
    <w:basedOn w:val="a0"/>
    <w:rsid w:val="001F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64.wmf"/><Relationship Id="rId21" Type="http://schemas.openxmlformats.org/officeDocument/2006/relationships/image" Target="media/image9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4.bin"/><Relationship Id="rId63" Type="http://schemas.openxmlformats.org/officeDocument/2006/relationships/image" Target="media/image34.png"/><Relationship Id="rId68" Type="http://schemas.openxmlformats.org/officeDocument/2006/relationships/image" Target="media/image37.wmf"/><Relationship Id="rId84" Type="http://schemas.openxmlformats.org/officeDocument/2006/relationships/image" Target="media/image46.png"/><Relationship Id="rId89" Type="http://schemas.openxmlformats.org/officeDocument/2006/relationships/oleObject" Target="embeddings/oleObject32.bin"/><Relationship Id="rId112" Type="http://schemas.openxmlformats.org/officeDocument/2006/relationships/oleObject" Target="embeddings/oleObject43.bin"/><Relationship Id="rId16" Type="http://schemas.openxmlformats.org/officeDocument/2006/relationships/oleObject" Target="embeddings/oleObject2.bin"/><Relationship Id="rId107" Type="http://schemas.openxmlformats.org/officeDocument/2006/relationships/image" Target="media/image59.wmf"/><Relationship Id="rId11" Type="http://schemas.openxmlformats.org/officeDocument/2006/relationships/image" Target="media/image3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9.gif"/><Relationship Id="rId53" Type="http://schemas.openxmlformats.org/officeDocument/2006/relationships/oleObject" Target="embeddings/oleObject18.bin"/><Relationship Id="rId58" Type="http://schemas.openxmlformats.org/officeDocument/2006/relationships/image" Target="media/image31.wmf"/><Relationship Id="rId74" Type="http://schemas.openxmlformats.org/officeDocument/2006/relationships/image" Target="media/image40.wmf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50.wmf"/><Relationship Id="rId95" Type="http://schemas.openxmlformats.org/officeDocument/2006/relationships/image" Target="media/image53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6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4.bin"/><Relationship Id="rId113" Type="http://schemas.openxmlformats.org/officeDocument/2006/relationships/image" Target="media/image62.wmf"/><Relationship Id="rId118" Type="http://schemas.openxmlformats.org/officeDocument/2006/relationships/oleObject" Target="embeddings/oleObject46.bin"/><Relationship Id="rId80" Type="http://schemas.openxmlformats.org/officeDocument/2006/relationships/image" Target="media/image43.wmf"/><Relationship Id="rId85" Type="http://schemas.openxmlformats.org/officeDocument/2006/relationships/image" Target="media/image47.png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image" Target="media/image15.gif"/><Relationship Id="rId38" Type="http://schemas.openxmlformats.org/officeDocument/2006/relationships/image" Target="media/image20.wmf"/><Relationship Id="rId59" Type="http://schemas.openxmlformats.org/officeDocument/2006/relationships/oleObject" Target="embeddings/oleObject20.bin"/><Relationship Id="rId103" Type="http://schemas.openxmlformats.org/officeDocument/2006/relationships/image" Target="media/image57.wmf"/><Relationship Id="rId108" Type="http://schemas.openxmlformats.org/officeDocument/2006/relationships/oleObject" Target="embeddings/oleObject41.bin"/><Relationship Id="rId54" Type="http://schemas.openxmlformats.org/officeDocument/2006/relationships/image" Target="media/image28.png"/><Relationship Id="rId70" Type="http://schemas.openxmlformats.org/officeDocument/2006/relationships/image" Target="media/image38.wmf"/><Relationship Id="rId75" Type="http://schemas.openxmlformats.org/officeDocument/2006/relationships/oleObject" Target="embeddings/oleObject27.bin"/><Relationship Id="rId91" Type="http://schemas.openxmlformats.org/officeDocument/2006/relationships/oleObject" Target="embeddings/oleObject33.bin"/><Relationship Id="rId96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5.bin"/><Relationship Id="rId114" Type="http://schemas.openxmlformats.org/officeDocument/2006/relationships/oleObject" Target="embeddings/oleObject44.bin"/><Relationship Id="rId119" Type="http://schemas.openxmlformats.org/officeDocument/2006/relationships/image" Target="media/image65.wmf"/><Relationship Id="rId44" Type="http://schemas.openxmlformats.org/officeDocument/2006/relationships/image" Target="media/image23.png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oleObject" Target="embeddings/oleObject30.bin"/><Relationship Id="rId86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1.bin"/><Relationship Id="rId109" Type="http://schemas.openxmlformats.org/officeDocument/2006/relationships/image" Target="media/image60.wmf"/><Relationship Id="rId34" Type="http://schemas.openxmlformats.org/officeDocument/2006/relationships/image" Target="media/image16.gif"/><Relationship Id="rId50" Type="http://schemas.openxmlformats.org/officeDocument/2006/relationships/image" Target="media/image27.wmf"/><Relationship Id="rId55" Type="http://schemas.openxmlformats.org/officeDocument/2006/relationships/image" Target="media/image29.wmf"/><Relationship Id="rId76" Type="http://schemas.openxmlformats.org/officeDocument/2006/relationships/image" Target="media/image41.wmf"/><Relationship Id="rId97" Type="http://schemas.openxmlformats.org/officeDocument/2006/relationships/image" Target="media/image54.wmf"/><Relationship Id="rId104" Type="http://schemas.openxmlformats.org/officeDocument/2006/relationships/oleObject" Target="embeddings/oleObject39.bin"/><Relationship Id="rId120" Type="http://schemas.openxmlformats.org/officeDocument/2006/relationships/oleObject" Target="embeddings/oleObject47.bin"/><Relationship Id="rId7" Type="http://schemas.openxmlformats.org/officeDocument/2006/relationships/endnotes" Target="end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image" Target="media/image21.wmf"/><Relationship Id="rId45" Type="http://schemas.openxmlformats.org/officeDocument/2006/relationships/image" Target="media/image24.png"/><Relationship Id="rId66" Type="http://schemas.openxmlformats.org/officeDocument/2006/relationships/image" Target="media/image36.wmf"/><Relationship Id="rId87" Type="http://schemas.openxmlformats.org/officeDocument/2006/relationships/oleObject" Target="embeddings/oleObject31.bin"/><Relationship Id="rId110" Type="http://schemas.openxmlformats.org/officeDocument/2006/relationships/oleObject" Target="embeddings/oleObject42.bin"/><Relationship Id="rId115" Type="http://schemas.openxmlformats.org/officeDocument/2006/relationships/image" Target="media/image63.wmf"/><Relationship Id="rId61" Type="http://schemas.openxmlformats.org/officeDocument/2006/relationships/oleObject" Target="embeddings/oleObject21.bin"/><Relationship Id="rId82" Type="http://schemas.openxmlformats.org/officeDocument/2006/relationships/image" Target="media/image44.png"/><Relationship Id="rId19" Type="http://schemas.openxmlformats.org/officeDocument/2006/relationships/image" Target="media/image8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gif"/><Relationship Id="rId56" Type="http://schemas.openxmlformats.org/officeDocument/2006/relationships/oleObject" Target="embeddings/oleObject19.bin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37.bin"/><Relationship Id="rId105" Type="http://schemas.openxmlformats.org/officeDocument/2006/relationships/image" Target="media/image58.wmf"/><Relationship Id="rId8" Type="http://schemas.openxmlformats.org/officeDocument/2006/relationships/image" Target="media/image1.png"/><Relationship Id="rId51" Type="http://schemas.openxmlformats.org/officeDocument/2006/relationships/oleObject" Target="embeddings/oleObject16.bin"/><Relationship Id="rId72" Type="http://schemas.openxmlformats.org/officeDocument/2006/relationships/image" Target="media/image39.wmf"/><Relationship Id="rId93" Type="http://schemas.openxmlformats.org/officeDocument/2006/relationships/image" Target="media/image52.wmf"/><Relationship Id="rId98" Type="http://schemas.openxmlformats.org/officeDocument/2006/relationships/oleObject" Target="embeddings/oleObject36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5.wmf"/><Relationship Id="rId67" Type="http://schemas.openxmlformats.org/officeDocument/2006/relationships/oleObject" Target="embeddings/oleObject23.bin"/><Relationship Id="rId116" Type="http://schemas.openxmlformats.org/officeDocument/2006/relationships/oleObject" Target="embeddings/oleObject45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2.bin"/><Relationship Id="rId62" Type="http://schemas.openxmlformats.org/officeDocument/2006/relationships/image" Target="media/image33.png"/><Relationship Id="rId83" Type="http://schemas.openxmlformats.org/officeDocument/2006/relationships/image" Target="media/image45.png"/><Relationship Id="rId88" Type="http://schemas.openxmlformats.org/officeDocument/2006/relationships/image" Target="media/image49.wmf"/><Relationship Id="rId111" Type="http://schemas.openxmlformats.org/officeDocument/2006/relationships/image" Target="media/image61.wmf"/><Relationship Id="rId15" Type="http://schemas.openxmlformats.org/officeDocument/2006/relationships/image" Target="media/image6.wmf"/><Relationship Id="rId36" Type="http://schemas.openxmlformats.org/officeDocument/2006/relationships/image" Target="media/image18.gif"/><Relationship Id="rId57" Type="http://schemas.openxmlformats.org/officeDocument/2006/relationships/image" Target="media/image30.png"/><Relationship Id="rId106" Type="http://schemas.openxmlformats.org/officeDocument/2006/relationships/oleObject" Target="embeddings/oleObject40.bin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26.bin"/><Relationship Id="rId78" Type="http://schemas.openxmlformats.org/officeDocument/2006/relationships/image" Target="media/image42.wmf"/><Relationship Id="rId94" Type="http://schemas.openxmlformats.org/officeDocument/2006/relationships/oleObject" Target="embeddings/oleObject34.bin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CDEB3-BD55-4104-945A-6A4983D2E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3475</Words>
  <Characters>19812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Tanusik</dc:creator>
  <cp:lastModifiedBy>Максим Сухоцкий</cp:lastModifiedBy>
  <cp:revision>6</cp:revision>
  <cp:lastPrinted>2016-12-16T06:18:00Z</cp:lastPrinted>
  <dcterms:created xsi:type="dcterms:W3CDTF">2016-12-16T05:23:00Z</dcterms:created>
  <dcterms:modified xsi:type="dcterms:W3CDTF">2016-12-16T06:26:00Z</dcterms:modified>
</cp:coreProperties>
</file>