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F1E7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0D67A5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자이로와</w:t>
      </w:r>
      <w:proofErr w:type="spellEnd"/>
      <w:r w:rsidRPr="000D67A5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0D67A5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메카넘휠을</w:t>
      </w:r>
      <w:proofErr w:type="spellEnd"/>
      <w:r w:rsidRPr="000D67A5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활용한 안전한 고소작업차 개발</w:t>
      </w:r>
    </w:p>
    <w:p w14:paraId="6F7E299F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8분 발표 스크립트</w:t>
      </w:r>
    </w:p>
    <w:p w14:paraId="560F9898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3E605F3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5DE559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도입 (1분)</w:t>
      </w:r>
    </w:p>
    <w:p w14:paraId="403450E9" w14:textId="6AA12CC5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안녕하십니까. </w:t>
      </w:r>
      <w:proofErr w:type="spellStart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올턴가연테크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총괄이사 이창석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입니다.</w:t>
      </w:r>
    </w:p>
    <w:p w14:paraId="3210E2B9" w14:textId="04B85C8F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오늘 저희가 제안드릴 프로젝트는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산업현장의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14:ligatures w14:val="none"/>
        </w:rPr>
        <w:t>안전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 관한 이야기입니다.</w:t>
      </w:r>
    </w:p>
    <w:p w14:paraId="4CD69225" w14:textId="2845BCD0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 우리나라에서는 중대재해처벌법 시행으로 작업자 안전에 대한 요구가 급격히 상승하고 있습니다. 특히 고소작업 중 발생하는 전복사고와 추락사고는 작업자의 생명을 위협하는 심각한 문제입니다.</w:t>
      </w: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최근 산업현장의 사고와 관련한 국민적 관심이 매우 고조되는 상황이며, 안전을 증대하는 기술에 관한 수요가 매우 증대대는 상황입니다.</w:t>
      </w:r>
    </w:p>
    <w:p w14:paraId="5EB18575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1230CE9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59C88C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문제점 및 필요성 (1.5분)</w:t>
      </w:r>
    </w:p>
    <w:p w14:paraId="1E6F840B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기존 고소작업차의 치명적 한계점들을 살펴보겠습니다.</w:t>
      </w:r>
    </w:p>
    <w:p w14:paraId="37296407" w14:textId="4AC7DC36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첫째,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전복사고 위험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입니다. 외부 충격이나 바람에 의한 수동적 흔들림으로 전복 위험이 상존합니다.</w:t>
      </w: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</w:t>
      </w:r>
    </w:p>
    <w:p w14:paraId="49EF25B4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둘째,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조작의 복잡성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입니다. 전후진과 좌우회전만 가능한 제한적 기동성으로 정밀 배치 시 고도의 숙련 기술이 필요하며, 초보자 조작 시 주변 시설물 손상 위험이 있습니다.</w:t>
      </w:r>
    </w:p>
    <w:p w14:paraId="768636F7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셋째,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작업 중 불안정성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입니다. 고소작업 시 작업자의 움직임에 의한 플랫폼 흔들림으로 추가적인 안전 위험이 발생합니다.</w:t>
      </w:r>
    </w:p>
    <w:p w14:paraId="15F79400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이러한 문제들로 인해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연평균 9.9% 성장하는 190억 달러 규모의 고소작업대 시장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에서 혁신적인 안전 솔루션이 절실히 요구되고 있습니다.</w:t>
      </w:r>
    </w:p>
    <w:p w14:paraId="55F577A0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75715C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FB14BC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핵심 기술 소개 (2분)</w:t>
      </w:r>
    </w:p>
    <w:p w14:paraId="6F574171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lastRenderedPageBreak/>
        <w:t>저희의 혁신적 해결책을 소개합니다.</w:t>
      </w:r>
    </w:p>
    <w:p w14:paraId="01768165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1. 자이로스코프 기반 능동 안전시스템</w:t>
      </w:r>
    </w:p>
    <w:p w14:paraId="3A4E9E0A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해양산업에서 검증된 자이로스코프 기술을 고소작업차에 최초 적용합니다.</w:t>
      </w:r>
    </w:p>
    <w:p w14:paraId="7511AEC3" w14:textId="77777777" w:rsidR="000D67A5" w:rsidRPr="000D67A5" w:rsidRDefault="000D67A5" w:rsidP="000D67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0.1초 단위 실시간 감지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기울기를 즉시 감지하고 자동 보정</w:t>
      </w:r>
    </w:p>
    <w:p w14:paraId="426A5EEF" w14:textId="7057DDD4" w:rsidR="000D67A5" w:rsidRPr="000D67A5" w:rsidRDefault="000D67A5" w:rsidP="000D67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능동적 자세제어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기존 3도 기울기 시 위험했던 것을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4도까지 안전보장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133% 이상 안전성 향상</w:t>
      </w:r>
    </w:p>
    <w:p w14:paraId="05C8C67A" w14:textId="0131B77C" w:rsidR="000D67A5" w:rsidRPr="000D67A5" w:rsidRDefault="000D67A5" w:rsidP="000D67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14:ligatures w14:val="none"/>
        </w:rPr>
        <w:t xml:space="preserve">외부의 충격 및 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작업자 움직임 보상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작업 중 발생하는 </w:t>
      </w: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외부의 충격(바람, 물체 충돌) 및 작업자 움직임에 의한 흔들림을 즉시 흡수</w:t>
      </w:r>
    </w:p>
    <w:p w14:paraId="0272ED06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2. </w:t>
      </w:r>
      <w:proofErr w:type="spellStart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메카넘휠</w:t>
      </w:r>
      <w:proofErr w:type="spellEnd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전방향 이동시스템</w:t>
      </w:r>
    </w:p>
    <w:p w14:paraId="0DFBA339" w14:textId="77777777" w:rsidR="000D67A5" w:rsidRPr="000D67A5" w:rsidRDefault="000D67A5" w:rsidP="000D67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360도 자유자재 이동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proofErr w:type="spellStart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전후진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, 좌우, 대각선 이동, 제자리 회전 모두 가능</w:t>
      </w:r>
    </w:p>
    <w:p w14:paraId="09B1835A" w14:textId="77777777" w:rsidR="000D67A5" w:rsidRPr="000D67A5" w:rsidRDefault="000D67A5" w:rsidP="000D67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정밀도 900% 향상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기존 ±10cm에서 ±1cm로 정밀 위치 제어</w:t>
      </w:r>
    </w:p>
    <w:p w14:paraId="7A08BC4E" w14:textId="77777777" w:rsidR="000D67A5" w:rsidRPr="000D67A5" w:rsidRDefault="000D67A5" w:rsidP="000D67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작업시간 50% 단축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: 원하는 위치로 신속하고 정확한 배치</w:t>
      </w:r>
    </w:p>
    <w:p w14:paraId="3C2CE769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18F693D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1B6705A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기술적 차별화 및 안전성 혁신 (1.5분)</w:t>
      </w:r>
    </w:p>
    <w:p w14:paraId="6F00F1ED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기존 기술과의 결정적 차이점은 '예방적 안전시스템'입니다.</w:t>
      </w:r>
    </w:p>
    <w:p w14:paraId="124E0B02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기존 고소작업차가 기계적 안전장치에 의존하는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수동적 안전 개념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이었다면, 저희 기술은 </w:t>
      </w:r>
      <w:proofErr w:type="spellStart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자이로</w:t>
      </w:r>
      <w:proofErr w:type="spellEnd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능동제어 + </w:t>
      </w:r>
      <w:proofErr w:type="spellStart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메카넘휠</w:t>
      </w:r>
      <w:proofErr w:type="spellEnd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정밀이동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의 융합을 통해 **'예방적 안전시스템'**이라는 새로운 패러다임을 제시합니다.</w:t>
      </w:r>
    </w:p>
    <w:p w14:paraId="57091395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안전성 비교 데이터:</w:t>
      </w:r>
    </w:p>
    <w:p w14:paraId="12411C64" w14:textId="77777777" w:rsidR="000D67A5" w:rsidRPr="000D67A5" w:rsidRDefault="000D67A5" w:rsidP="000D67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전복 안전성: 기존 3도 → 개발품 4도 (133% 향상)</w:t>
      </w:r>
    </w:p>
    <w:p w14:paraId="66EAD2F6" w14:textId="77777777" w:rsidR="000D67A5" w:rsidRPr="000D67A5" w:rsidRDefault="000D67A5" w:rsidP="000D67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조작 숙련도: 기존 장기교육 필요 → 1일 교육으로 충분 (99% 단축)</w:t>
      </w:r>
    </w:p>
    <w:p w14:paraId="59AC0EC4" w14:textId="77777777" w:rsidR="000D67A5" w:rsidRPr="000D67A5" w:rsidRDefault="000D67A5" w:rsidP="000D67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위치 정밀도: ±10cm → ±1cm (900% 향상)</w:t>
      </w:r>
    </w:p>
    <w:p w14:paraId="38BF6885" w14:textId="77777777" w:rsidR="000D67A5" w:rsidRPr="000D67A5" w:rsidRDefault="000D67A5" w:rsidP="000D67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작업 안정성: 작업자 </w:t>
      </w:r>
      <w:proofErr w:type="spellStart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동작시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흔들림 → 실시간 진동 보상으로 완전 안정</w:t>
      </w:r>
    </w:p>
    <w:p w14:paraId="22197EB3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469149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1E5E56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시장 기대효과 및 상업화 계획 (1.5분)</w:t>
      </w:r>
    </w:p>
    <w:p w14:paraId="7315E3C1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시장 파급효과:</w:t>
      </w:r>
    </w:p>
    <w:p w14:paraId="29CF4D23" w14:textId="77777777" w:rsidR="000D67A5" w:rsidRPr="000D67A5" w:rsidRDefault="000D67A5" w:rsidP="000D67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2025년 매출 60백만원 목표</w:t>
      </w:r>
    </w:p>
    <w:p w14:paraId="10CF1275" w14:textId="77777777" w:rsidR="000D67A5" w:rsidRPr="000D67A5" w:rsidRDefault="000D67A5" w:rsidP="000D67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고용창출 3명</w:t>
      </w:r>
    </w:p>
    <w:p w14:paraId="7303C4B4" w14:textId="77777777" w:rsidR="000D67A5" w:rsidRPr="000D67A5" w:rsidRDefault="000D67A5" w:rsidP="000D67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수입대체 45백만원</w:t>
      </w:r>
    </w:p>
    <w:p w14:paraId="729E220D" w14:textId="77777777" w:rsidR="000D67A5" w:rsidRPr="000D67A5" w:rsidRDefault="000D67A5" w:rsidP="000D67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투자유치 500백만원</w:t>
      </w:r>
    </w:p>
    <w:p w14:paraId="378D45E2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lastRenderedPageBreak/>
        <w:t>상업화 전략:</w:t>
      </w:r>
    </w:p>
    <w:p w14:paraId="41BEBE00" w14:textId="77777777" w:rsidR="000D67A5" w:rsidRPr="000D67A5" w:rsidRDefault="000D67A5" w:rsidP="000D67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3대 생산 및 시연을 통한 시장 검증</w:t>
      </w:r>
    </w:p>
    <w:p w14:paraId="4D8BEA1B" w14:textId="77777777" w:rsidR="000D67A5" w:rsidRPr="000D67A5" w:rsidRDefault="000D67A5" w:rsidP="000D67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10대 생산으로 장단기 임대/판매 사업 확장</w:t>
      </w:r>
    </w:p>
    <w:p w14:paraId="0BA0DB10" w14:textId="77777777" w:rsidR="000D67A5" w:rsidRPr="000D67A5" w:rsidRDefault="000D67A5" w:rsidP="000D67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조달청 등록을 통한 공공시장 진출</w:t>
      </w:r>
    </w:p>
    <w:p w14:paraId="3500B2B4" w14:textId="77777777" w:rsidR="000D67A5" w:rsidRPr="000D67A5" w:rsidRDefault="000D67A5" w:rsidP="000D67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해외 수출 검토 및 글로벌 시장 진출</w:t>
      </w:r>
    </w:p>
    <w:p w14:paraId="76D47E93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특히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100억 이상의 시장 활성화 효과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통해 국내 고소작업 산업 전반에 혁신적 변화를 가져올 것으로 예상됩니다.</w:t>
      </w:r>
    </w:p>
    <w:p w14:paraId="5108CFC7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4EABBA2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17E13B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결론 및 당부 (0.5분)</w:t>
      </w:r>
    </w:p>
    <w:p w14:paraId="61286967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존경하는 평가위원 여러분,</w:t>
      </w:r>
    </w:p>
    <w:p w14:paraId="66606D81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저희가 개발하는 것은 단순한 고소작업차가 아닙니다. </w:t>
      </w: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작업자의 생명을 지키는 </w:t>
      </w:r>
      <w:proofErr w:type="spellStart"/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안전기술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.</w:t>
      </w:r>
    </w:p>
    <w:p w14:paraId="1C55ECF2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자이로스코프와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메카넘휠의</w:t>
      </w:r>
      <w:proofErr w:type="spellEnd"/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융합을 통해 **'넘어지지 않는 고소작업차'**를 만들어, 산업현장에서 더 이상 안전사고로 인한 안타까운 일이 발생하지 않도록 하겠습니다.</w:t>
      </w:r>
    </w:p>
    <w:p w14:paraId="276FB5CA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안전한 대한민국 산업현장</w:t>
      </w: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만들어가는 이 혁신적 도전에 평가위원님들의 지원을 간곡히 부탁드립니다.</w:t>
      </w:r>
    </w:p>
    <w:p w14:paraId="039DD0DE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감사합니다.</w:t>
      </w:r>
    </w:p>
    <w:p w14:paraId="586276E4" w14:textId="77777777" w:rsidR="000D67A5" w:rsidRPr="000D67A5" w:rsidRDefault="00096D01" w:rsidP="000D67A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96D01">
        <w:rPr>
          <w:rFonts w:ascii="굴림" w:eastAsia="굴림" w:hAnsi="굴림" w:cs="굴림"/>
          <w:noProof/>
          <w:kern w:val="0"/>
          <w:sz w:val="24"/>
        </w:rPr>
        <w:pict w14:anchorId="2D1078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477E30A" w14:textId="77777777" w:rsidR="000D67A5" w:rsidRPr="000D67A5" w:rsidRDefault="000D67A5" w:rsidP="000D67A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총 발표시간: 8분</w:t>
      </w:r>
    </w:p>
    <w:p w14:paraId="164DEB26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도입: 1분</w:t>
      </w:r>
    </w:p>
    <w:p w14:paraId="4642D597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문제점 및 필요성: 1.5분</w:t>
      </w:r>
    </w:p>
    <w:p w14:paraId="0D08D1F5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핵심 기술 소개: 2분</w:t>
      </w:r>
    </w:p>
    <w:p w14:paraId="266B5E26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기술적 차별화: 1.5분</w:t>
      </w:r>
    </w:p>
    <w:p w14:paraId="0007AFDA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시장 기대효과: 1.5분</w:t>
      </w:r>
    </w:p>
    <w:p w14:paraId="41F1DBB8" w14:textId="77777777" w:rsidR="000D67A5" w:rsidRPr="000D67A5" w:rsidRDefault="000D67A5" w:rsidP="000D67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0D67A5">
        <w:rPr>
          <w:rFonts w:ascii="굴림" w:eastAsia="굴림" w:hAnsi="굴림" w:cs="굴림"/>
          <w:color w:val="000000"/>
          <w:kern w:val="0"/>
          <w:sz w:val="24"/>
          <w14:ligatures w14:val="none"/>
        </w:rPr>
        <w:t>결론: 0.5분</w:t>
      </w:r>
    </w:p>
    <w:p w14:paraId="61DD8B0A" w14:textId="77777777" w:rsidR="00DE6A62" w:rsidRDefault="00DE6A62"/>
    <w:sectPr w:rsidR="00DE6A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261"/>
    <w:multiLevelType w:val="multilevel"/>
    <w:tmpl w:val="985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790A"/>
    <w:multiLevelType w:val="multilevel"/>
    <w:tmpl w:val="90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A97"/>
    <w:multiLevelType w:val="multilevel"/>
    <w:tmpl w:val="5502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73C5"/>
    <w:multiLevelType w:val="multilevel"/>
    <w:tmpl w:val="259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4069D"/>
    <w:multiLevelType w:val="multilevel"/>
    <w:tmpl w:val="C510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72BFB"/>
    <w:multiLevelType w:val="multilevel"/>
    <w:tmpl w:val="ED4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2390">
    <w:abstractNumId w:val="2"/>
  </w:num>
  <w:num w:numId="2" w16cid:durableId="1624844085">
    <w:abstractNumId w:val="3"/>
  </w:num>
  <w:num w:numId="3" w16cid:durableId="664817445">
    <w:abstractNumId w:val="5"/>
  </w:num>
  <w:num w:numId="4" w16cid:durableId="223758034">
    <w:abstractNumId w:val="0"/>
  </w:num>
  <w:num w:numId="5" w16cid:durableId="98378484">
    <w:abstractNumId w:val="4"/>
  </w:num>
  <w:num w:numId="6" w16cid:durableId="1235552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A5"/>
    <w:rsid w:val="00096D01"/>
    <w:rsid w:val="000D67A5"/>
    <w:rsid w:val="00777BE4"/>
    <w:rsid w:val="009C7870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F6B7"/>
  <w15:chartTrackingRefBased/>
  <w15:docId w15:val="{2B496957-9622-6341-9706-8876CC9A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67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67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67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67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67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67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67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67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67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D67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D67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D67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67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67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67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67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67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67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67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67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67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67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67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67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67A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D67A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0D67A5"/>
  </w:style>
  <w:style w:type="character" w:styleId="ab">
    <w:name w:val="Strong"/>
    <w:basedOn w:val="a0"/>
    <w:uiPriority w:val="22"/>
    <w:qFormat/>
    <w:rsid w:val="000D6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1</cp:revision>
  <dcterms:created xsi:type="dcterms:W3CDTF">2025-08-20T00:53:00Z</dcterms:created>
  <dcterms:modified xsi:type="dcterms:W3CDTF">2025-08-20T00:59:00Z</dcterms:modified>
</cp:coreProperties>
</file>