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Segoe UI" w:cs="Segoe UI" w:eastAsia="Segoe UI" w:hAnsi="Segoe UI"/>
          <w:b/>
          <w:bCs/>
          <w:color w:val="0D1117"/>
          <w:sz w:val="72"/>
          <w:szCs w:val="72"/>
        </w:rPr>
        <w:t xml:space="preserve">WORLD MODE</w:t>
      </w:r>
    </w:p>
    <w:p>
      <w:pPr>
        <w:spacing w:after="120"/>
        <w:jc w:val="center"/>
      </w:pPr>
      <w:r>
        <w:rPr>
          <w:rFonts w:ascii="Segoe UI" w:cs="Segoe UI" w:eastAsia="Segoe UI" w:hAnsi="Segoe UI"/>
          <w:color w:val="58A6FF"/>
          <w:sz w:val="32"/>
          <w:szCs w:val="32"/>
        </w:rPr>
        <w:t xml:space="preserve">A New Interaction Paradigm for AI Agents</w:t>
      </w:r>
    </w:p>
    <w:p>
      <w:pPr>
        <w:pBdr>
          <w:bottom w:val="single" w:color="58A6FF" w:sz="6" w:space="1"/>
        </w:pBdr>
        <w:spacing w:after="600"/>
        <w:jc w:val="center"/>
      </w:pPr>
      <w:r>
        <w:rPr>
          <w:rFonts w:ascii="Segoe UI" w:cs="Segoe UI" w:eastAsia="Segoe UI" w:hAnsi="Segoe UI"/>
          <w:color w:val="8B949E"/>
          <w:sz w:val="26"/>
          <w:szCs w:val="26"/>
        </w:rPr>
        <w:t xml:space="preserve">in Persistent, Spatially-Complex Environments</w:t>
      </w:r>
    </w:p>
    <w:p>
      <w:pPr>
        <w:spacing w:after="200"/>
      </w:pPr>
    </w:p>
    <w:p>
      <w:pPr>
        <w:spacing w:after="80"/>
        <w:jc w:val="center"/>
      </w:pPr>
      <w:r>
        <w:rPr>
          <w:rFonts w:ascii="Segoe UI" w:cs="Segoe UI" w:eastAsia="Segoe UI" w:hAnsi="Segoe UI"/>
          <w:color w:val="555555"/>
          <w:sz w:val="24"/>
          <w:szCs w:val="24"/>
        </w:rPr>
        <w:t xml:space="preserve">Design &amp; Architecture Specification</w:t>
      </w:r>
    </w:p>
    <w:p>
      <w:pPr>
        <w:spacing w:after="80"/>
        <w:jc w:val="center"/>
      </w:pPr>
      <w:r>
        <w:rPr>
          <w:rFonts w:ascii="Segoe UI" w:cs="Segoe UI" w:eastAsia="Segoe UI" w:hAnsi="Segoe UI"/>
          <w:color w:val="8B949E"/>
          <w:sz w:val="22"/>
          <w:szCs w:val="22"/>
        </w:rPr>
        <w:t xml:space="preserve">v0.1.0  —  March 2026</w:t>
      </w:r>
    </w:p>
    <w:p>
      <w:pPr>
        <w:spacing w:after="400"/>
        <w:jc w:val="center"/>
      </w:pPr>
      <w:r>
        <w:rPr>
          <w:rFonts w:ascii="Segoe UI" w:cs="Segoe UI" w:eastAsia="Segoe UI" w:hAnsi="Segoe UI"/>
          <w:color w:val="8B949E"/>
          <w:sz w:val="22"/>
          <w:szCs w:val="22"/>
        </w:rPr>
        <w:t xml:space="preserve">Matt Gates  ×  Claude Opus 4.6</w:t>
      </w:r>
    </w:p>
    <w:p>
      <w:pPr>
        <w:spacing w:after="200"/>
      </w:pPr>
    </w:p>
    <w:p>
      <w:pPr>
        <w:pBdr>
          <w:left w:val="single" w:color="58A6FF" w:sz="12" w:space="8"/>
        </w:pBdr>
        <w:spacing w:after="200" w:before="200"/>
        <w:ind w:left="360"/>
      </w:pPr>
      <w:r>
        <w:rPr>
          <w:rFonts w:ascii="Segoe UI" w:cs="Segoe UI" w:eastAsia="Segoe UI" w:hAnsi="Segoe UI"/>
          <w:i/>
          <w:iCs/>
          <w:color w:val="555555"/>
          <w:sz w:val="22"/>
          <w:szCs w:val="22"/>
        </w:rPr>
        <w:t xml:space="preserve">"The skills developed along this path — logistics optimization, system debugging, constraint satisfaction under uncertainty — transfer directly to real-world challenges." — FLE v0.3.0</w:t>
      </w:r>
    </w:p>
    <w:p>
      <w:pPr>
        <w:spacing w:before="800"/>
      </w:pPr>
    </w:p>
    <w:p>
      <w:pPr>
        <w:jc w:val="center"/>
      </w:pPr>
      <w:r>
        <w:rPr>
          <w:rFonts w:ascii="Segoe UI" w:cs="Segoe UI" w:eastAsia="Segoe UI" w:hAnsi="Segoe UI"/>
          <w:b/>
          <w:bCs/>
          <w:caps/>
          <w:color w:val="F0883E"/>
          <w:sz w:val="20"/>
          <w:szCs w:val="20"/>
        </w:rPr>
        <w:t xml:space="preserve">PROVING GROUND: FACTORIO  •  TARGET: EVERYTHING ELSE</w:t>
      </w:r>
    </w:p>
    <w:p>
      <w:pPr>
        <w:sectPr>
          <w:pgSz w:w="12240" w:h="15840" w:orient="portrait"/>
          <w:pgMar w:top="1440" w:right="1440" w:bottom="1440" w:left="1440" w:header="708" w:footer="708" w:gutter="0"/>
          <w:pgNumType/>
          <w:docGrid w:linePitch="360"/>
        </w:sectPr>
      </w:pPr>
    </w:p>
    <w:p>
      <w:pPr>
        <w:pStyle w:val="Heading1"/>
        <w:spacing w:after="200" w:before="300"/>
      </w:pPr>
      <w:r>
        <w:rPr>
          <w:rFonts w:ascii="Segoe UI" w:cs="Segoe UI" w:eastAsia="Segoe UI" w:hAnsi="Segoe UI"/>
          <w:b/>
          <w:bCs/>
        </w:rPr>
        <w:t xml:space="preserve">1. Executive Summary</w:t>
      </w:r>
    </w:p>
    <w:p>
      <w:pPr>
        <w:spacing w:after="160"/>
      </w:pPr>
      <w:r>
        <w:rPr>
          <w:rFonts w:ascii="Segoe UI" w:cs="Segoe UI" w:eastAsia="Segoe UI" w:hAnsi="Segoe UI"/>
          <w:color w:val="333333"/>
          <w:sz w:val="22"/>
          <w:szCs w:val="22"/>
        </w:rPr>
        <w:t xml:space="preserve">World Mode is a proposed new interaction paradigm for Claude (and future AI agents) that transcends the traditional chat-and-respond model. Instead of answering questions or generating code in isolation, World Mode enables Claude to exist as a persistent actor within spatially-complex, stateful environments — observing, planning, acting, and collaborating with human partners in real-time.</w:t>
      </w:r>
    </w:p>
    <w:p>
      <w:pPr>
        <w:spacing w:after="160"/>
      </w:pPr>
      <w:r>
        <w:rPr>
          <w:rFonts w:ascii="Segoe UI" w:cs="Segoe UI" w:eastAsia="Segoe UI" w:hAnsi="Segoe UI"/>
          <w:color w:val="333333"/>
          <w:sz w:val="22"/>
          <w:szCs w:val="22"/>
        </w:rPr>
        <w:t xml:space="preserve">The proving ground is Factorio — a factory-building simulation game that the Factorio Learning Environment (FLE) project at Cambridge has demonstrated to be an exceptional benchmark for long-horizon planning, spatial reasoning, and system engineering. The key insight from FLE v0.3.0 is that frontier models can already write programs that manipulate complex worlds, but they struggle with three critical capabilities: maintaining accurate mental models of dynamic state, building reusable abstractions, and recovering gracefully from cascading errors.</w:t>
      </w:r>
    </w:p>
    <w:p>
      <w:pPr>
        <w:spacing w:after="160"/>
      </w:pPr>
      <w:r>
        <w:rPr>
          <w:rFonts w:ascii="Segoe UI" w:cs="Segoe UI" w:eastAsia="Segoe UI" w:hAnsi="Segoe UI"/>
          <w:color w:val="333333"/>
          <w:sz w:val="22"/>
          <w:szCs w:val="22"/>
        </w:rPr>
        <w:t xml:space="preserve">World Mode addresses all three by introducing a structured agent loop with a social layer (human-AI collaboration), a persistence layer (memory across sessions), and an abstraction layer (self-authored tool libraries that compound over time). The immediate deliverable is a cooperative Factorio experience where Claude serves as a skilled lieutenant to a 20,000-hour veteran player. The long-term vision is a generalizable interaction pattern for AI agents operating in any persistent, complex environment — from server fleet management to business operations to scientific simulation.</w:t>
      </w:r>
    </w:p>
    <w:p>
      <w:pPr>
        <w:spacing w:after="80"/>
      </w:pPr>
    </w:p>
    <w:p>
      <w:r>
        <w:br w:type="page"/>
      </w:r>
    </w:p>
    <w:p>
      <w:pPr>
        <w:pStyle w:val="Heading1"/>
        <w:spacing w:after="200" w:before="300"/>
      </w:pPr>
      <w:r>
        <w:rPr>
          <w:rFonts w:ascii="Segoe UI" w:cs="Segoe UI" w:eastAsia="Segoe UI" w:hAnsi="Segoe UI"/>
          <w:b/>
          <w:bCs/>
        </w:rPr>
        <w:t xml:space="preserve">2. Problem Statement</w:t>
      </w:r>
    </w:p>
    <w:p>
      <w:pPr>
        <w:pStyle w:val="Heading2"/>
        <w:spacing w:after="200" w:before="300"/>
      </w:pPr>
      <w:r>
        <w:rPr>
          <w:rFonts w:ascii="Segoe UI" w:cs="Segoe UI" w:eastAsia="Segoe UI" w:hAnsi="Segoe UI"/>
          <w:b/>
          <w:bCs/>
        </w:rPr>
        <w:t xml:space="preserve">2.1 The Limitations of Chat</w:t>
      </w:r>
    </w:p>
    <w:p>
      <w:pPr>
        <w:spacing w:after="160"/>
      </w:pPr>
      <w:r>
        <w:rPr>
          <w:rFonts w:ascii="Segoe UI" w:cs="Segoe UI" w:eastAsia="Segoe UI" w:hAnsi="Segoe UI"/>
          <w:color w:val="333333"/>
          <w:sz w:val="22"/>
          <w:szCs w:val="22"/>
        </w:rPr>
        <w:t xml:space="preserve">Current AI interaction models are fundamentally request-response. A human asks, Claude answers. Even with tools and code execution, each interaction is largely stateless — Claude has no persistent representation of a shared world, no spatial awareness, and no ability to act autonomously between human prompts.</w:t>
      </w:r>
    </w:p>
    <w:p>
      <w:pPr>
        <w:spacing w:after="160"/>
      </w:pPr>
      <w:r>
        <w:rPr>
          <w:rFonts w:ascii="Segoe UI" w:cs="Segoe UI" w:eastAsia="Segoe UI" w:hAnsi="Segoe UI"/>
          <w:color w:val="333333"/>
          <w:sz w:val="22"/>
          <w:szCs w:val="22"/>
        </w:rPr>
        <w:t xml:space="preserve">This model breaks down when the task requires:</w:t>
      </w:r>
    </w:p>
    <w:p>
      <w:pPr>
        <w:pStyle w:val="ListParagraph"/>
        <w:numPr>
          <w:ilvl w:val="0"/>
          <w:numId w:val="2"/>
        </w:numPr>
        <w:spacing w:after="80"/>
      </w:pPr>
      <w:r>
        <w:rPr>
          <w:rFonts w:ascii="Segoe UI" w:cs="Segoe UI" w:eastAsia="Segoe UI" w:hAnsi="Segoe UI"/>
          <w:b/>
          <w:bCs/>
          <w:color w:val="0D1117"/>
          <w:sz w:val="22"/>
          <w:szCs w:val="22"/>
        </w:rPr>
        <w:t xml:space="preserve">Continuous monitoring: </w:t>
      </w:r>
      <w:r>
        <w:rPr>
          <w:rFonts w:ascii="Segoe UI" w:cs="Segoe UI" w:eastAsia="Segoe UI" w:hAnsi="Segoe UI"/>
          <w:color w:val="333333"/>
          <w:sz w:val="22"/>
          <w:szCs w:val="22"/>
        </w:rPr>
        <w:t xml:space="preserve">Watching production rates, detecting bottlenecks, responding to failures without being asked.</w:t>
      </w:r>
    </w:p>
    <w:p>
      <w:pPr>
        <w:pStyle w:val="ListParagraph"/>
        <w:numPr>
          <w:ilvl w:val="0"/>
          <w:numId w:val="2"/>
        </w:numPr>
        <w:spacing w:after="80"/>
      </w:pPr>
      <w:r>
        <w:rPr>
          <w:rFonts w:ascii="Segoe UI" w:cs="Segoe UI" w:eastAsia="Segoe UI" w:hAnsi="Segoe UI"/>
          <w:b/>
          <w:bCs/>
          <w:color w:val="0D1117"/>
          <w:sz w:val="22"/>
          <w:szCs w:val="22"/>
        </w:rPr>
        <w:t xml:space="preserve">Spatial reasoning: </w:t>
      </w:r>
      <w:r>
        <w:rPr>
          <w:rFonts w:ascii="Segoe UI" w:cs="Segoe UI" w:eastAsia="Segoe UI" w:hAnsi="Segoe UI"/>
          <w:color w:val="333333"/>
          <w:sz w:val="22"/>
          <w:szCs w:val="22"/>
        </w:rPr>
        <w:t xml:space="preserve">Understanding where things are relative to each other in 2D or 3D space, planning layouts, routing logistics.</w:t>
      </w:r>
    </w:p>
    <w:p>
      <w:pPr>
        <w:pStyle w:val="ListParagraph"/>
        <w:numPr>
          <w:ilvl w:val="0"/>
          <w:numId w:val="2"/>
        </w:numPr>
        <w:spacing w:after="80"/>
      </w:pPr>
      <w:r>
        <w:rPr>
          <w:rFonts w:ascii="Segoe UI" w:cs="Segoe UI" w:eastAsia="Segoe UI" w:hAnsi="Segoe UI"/>
          <w:b/>
          <w:bCs/>
          <w:color w:val="0D1117"/>
          <w:sz w:val="22"/>
          <w:szCs w:val="22"/>
        </w:rPr>
        <w:t xml:space="preserve">Temporal coherence: </w:t>
      </w:r>
      <w:r>
        <w:rPr>
          <w:rFonts w:ascii="Segoe UI" w:cs="Segoe UI" w:eastAsia="Segoe UI" w:hAnsi="Segoe UI"/>
          <w:color w:val="333333"/>
          <w:sz w:val="22"/>
          <w:szCs w:val="22"/>
        </w:rPr>
        <w:t xml:space="preserve">Maintaining an accurate picture of a system that changes over time, including changes caused by Claude’s own actions.</w:t>
      </w:r>
    </w:p>
    <w:p>
      <w:pPr>
        <w:pStyle w:val="ListParagraph"/>
        <w:numPr>
          <w:ilvl w:val="0"/>
          <w:numId w:val="2"/>
        </w:numPr>
        <w:spacing w:after="80"/>
      </w:pPr>
      <w:r>
        <w:rPr>
          <w:rFonts w:ascii="Segoe UI" w:cs="Segoe UI" w:eastAsia="Segoe UI" w:hAnsi="Segoe UI"/>
          <w:b/>
          <w:bCs/>
          <w:color w:val="0D1117"/>
          <w:sz w:val="22"/>
          <w:szCs w:val="22"/>
        </w:rPr>
        <w:t xml:space="preserve">Collaborative division of labor: </w:t>
      </w:r>
      <w:r>
        <w:rPr>
          <w:rFonts w:ascii="Segoe UI" w:cs="Segoe UI" w:eastAsia="Segoe UI" w:hAnsi="Segoe UI"/>
          <w:color w:val="333333"/>
          <w:sz w:val="22"/>
          <w:szCs w:val="22"/>
        </w:rPr>
        <w:t xml:space="preserve">Working alongside a human partner where each party has different strengths and different areas of focus.</w:t>
      </w:r>
    </w:p>
    <w:p>
      <w:pPr>
        <w:pStyle w:val="Heading2"/>
        <w:spacing w:after="200" w:before="300"/>
      </w:pPr>
      <w:r>
        <w:rPr>
          <w:rFonts w:ascii="Segoe UI" w:cs="Segoe UI" w:eastAsia="Segoe UI" w:hAnsi="Segoe UI"/>
          <w:b/>
          <w:bCs/>
        </w:rPr>
        <w:t xml:space="preserve">2.2 What FLE Proved</w:t>
      </w:r>
    </w:p>
    <w:p>
      <w:pPr>
        <w:spacing w:after="160"/>
      </w:pPr>
      <w:r>
        <w:rPr>
          <w:rFonts w:ascii="Segoe UI" w:cs="Segoe UI" w:eastAsia="Segoe UI" w:hAnsi="Segoe UI"/>
          <w:color w:val="333333"/>
          <w:sz w:val="22"/>
          <w:szCs w:val="22"/>
        </w:rPr>
        <w:t xml:space="preserve">The Factorio Learning Environment v0.3.0 benchmarked frontier models on factory automation tasks. Key findings relevant to World Mode:</w:t>
      </w:r>
    </w:p>
    <w:p>
      <w:pPr>
        <w:pStyle w:val="ListParagraph"/>
        <w:numPr>
          <w:ilvl w:val="0"/>
          <w:numId w:val="2"/>
        </w:numPr>
        <w:spacing w:after="80"/>
      </w:pPr>
      <w:r>
        <w:rPr>
          <w:rFonts w:ascii="Segoe UI" w:cs="Segoe UI" w:eastAsia="Segoe UI" w:hAnsi="Segoe UI"/>
          <w:b/>
          <w:bCs/>
          <w:color w:val="0D1117"/>
          <w:sz w:val="22"/>
          <w:szCs w:val="22"/>
        </w:rPr>
        <w:t xml:space="preserve">Claude Opus 4.1 achieved the lowest error rate (22.99%) </w:t>
      </w:r>
      <w:r>
        <w:rPr>
          <w:rFonts w:ascii="Segoe UI" w:cs="Segoe UI" w:eastAsia="Segoe UI" w:hAnsi="Segoe UI"/>
          <w:color w:val="333333"/>
          <w:sz w:val="22"/>
          <w:szCs w:val="22"/>
        </w:rPr>
        <w:t xml:space="preserve">with zero syntactic errors — it writes correct code. But 97.7% of its failures were pragmatic: it lost track of world state after its own actions changed it.</w:t>
      </w:r>
    </w:p>
    <w:p>
      <w:pPr>
        <w:pStyle w:val="ListParagraph"/>
        <w:numPr>
          <w:ilvl w:val="0"/>
          <w:numId w:val="2"/>
        </w:numPr>
        <w:spacing w:after="80"/>
      </w:pPr>
      <w:r>
        <w:rPr>
          <w:rFonts w:ascii="Segoe UI" w:cs="Segoe UI" w:eastAsia="Segoe UI" w:hAnsi="Segoe UI"/>
          <w:b/>
          <w:bCs/>
          <w:color w:val="0D1117"/>
          <w:sz w:val="22"/>
          <w:szCs w:val="22"/>
        </w:rPr>
        <w:t xml:space="preserve">No model builds reusable abstractions. </w:t>
      </w:r>
      <w:r>
        <w:rPr>
          <w:rFonts w:ascii="Segoe UI" w:cs="Segoe UI" w:eastAsia="Segoe UI" w:hAnsi="Segoe UI"/>
          <w:color w:val="333333"/>
          <w:sz w:val="22"/>
          <w:szCs w:val="22"/>
        </w:rPr>
        <w:t xml:space="preserve">Despite having a namespace for helper functions, agents rely on primitive API calls. Only Gemini 2.5 Pro attempted to define its own tools.</w:t>
      </w:r>
    </w:p>
    <w:p>
      <w:pPr>
        <w:pStyle w:val="ListParagraph"/>
        <w:numPr>
          <w:ilvl w:val="0"/>
          <w:numId w:val="2"/>
        </w:numPr>
        <w:spacing w:after="80"/>
      </w:pPr>
      <w:r>
        <w:rPr>
          <w:rFonts w:ascii="Segoe UI" w:cs="Segoe UI" w:eastAsia="Segoe UI" w:hAnsi="Segoe UI"/>
          <w:b/>
          <w:bCs/>
          <w:color w:val="0D1117"/>
          <w:sz w:val="22"/>
          <w:szCs w:val="22"/>
        </w:rPr>
        <w:t xml:space="preserve">Error recovery is model-defining. </w:t>
      </w:r>
      <w:r>
        <w:rPr>
          <w:rFonts w:ascii="Segoe UI" w:cs="Segoe UI" w:eastAsia="Segoe UI" w:hAnsi="Segoe UI"/>
          <w:color w:val="333333"/>
          <w:sz w:val="22"/>
          <w:szCs w:val="22"/>
        </w:rPr>
        <w:t xml:space="preserve">Grok 4 falls into degenerate debug loops. GPT-5 recovers gracefully. The ability to recognize, diagnose, and recover from cascading failures is the differentiating capability.</w:t>
      </w:r>
    </w:p>
    <w:p>
      <w:pPr>
        <w:pStyle w:val="ListParagraph"/>
        <w:numPr>
          <w:ilvl w:val="0"/>
          <w:numId w:val="2"/>
        </w:numPr>
        <w:spacing w:after="80"/>
      </w:pPr>
      <w:r>
        <w:rPr>
          <w:rFonts w:ascii="Segoe UI" w:cs="Segoe UI" w:eastAsia="Segoe UI" w:hAnsi="Segoe UI"/>
          <w:b/>
          <w:bCs/>
          <w:color w:val="0D1117"/>
          <w:sz w:val="22"/>
          <w:szCs w:val="22"/>
        </w:rPr>
        <w:t xml:space="preserve">Manual shortcuts create local optima. </w:t>
      </w:r>
      <w:r>
        <w:rPr>
          <w:rFonts w:ascii="Segoe UI" w:cs="Segoe UI" w:eastAsia="Segoe UI" w:hAnsi="Segoe UI"/>
          <w:color w:val="333333"/>
          <w:sz w:val="22"/>
          <w:szCs w:val="22"/>
        </w:rPr>
        <w:t xml:space="preserve">Agents shuttle resources by hand instead of building proper automation, achieving short-term goals but failing to scale.</w:t>
      </w:r>
    </w:p>
    <w:p>
      <w:pPr>
        <w:pStyle w:val="Heading2"/>
        <w:spacing w:after="200" w:before="300"/>
      </w:pPr>
      <w:r>
        <w:rPr>
          <w:rFonts w:ascii="Segoe UI" w:cs="Segoe UI" w:eastAsia="Segoe UI" w:hAnsi="Segoe UI"/>
          <w:b/>
          <w:bCs/>
        </w:rPr>
        <w:t xml:space="preserve">2.3 The Opportunity</w:t>
      </w:r>
    </w:p>
    <w:p>
      <w:pPr>
        <w:spacing w:after="160"/>
      </w:pPr>
      <w:r>
        <w:rPr>
          <w:rFonts w:ascii="Segoe UI" w:cs="Segoe UI" w:eastAsia="Segoe UI" w:hAnsi="Segoe UI"/>
          <w:color w:val="333333"/>
          <w:sz w:val="22"/>
          <w:szCs w:val="22"/>
        </w:rPr>
        <w:t xml:space="preserve">FLE treats agents as solo benchmark subjects. World Mode reframes the problem: What if the agent isn’t alone? What if it has a human partner who can provide high-level direction, spatial intuition, creative design vision, and domain expertise — while the agent handles execution, optimization, monitoring, and scaling?</w:t>
      </w:r>
    </w:p>
    <w:p>
      <w:pPr>
        <w:spacing w:after="160"/>
      </w:pPr>
      <w:r>
        <w:rPr>
          <w:rFonts w:ascii="Segoe UI" w:cs="Segoe UI" w:eastAsia="Segoe UI" w:hAnsi="Segoe UI"/>
          <w:color w:val="333333"/>
          <w:sz w:val="22"/>
          <w:szCs w:val="22"/>
        </w:rPr>
        <w:t xml:space="preserve">A 20,000-hour Factorio veteran doesn’t need Claude to figure out how to build a smelter array. They need Claude to execute the design at scale, maintain production metrics, flag problems, and handle the tedious logistics while the human focuses on creative megabase design and exploration.</w:t>
      </w:r>
    </w:p>
    <w:p>
      <w:r>
        <w:br w:type="page"/>
      </w:r>
    </w:p>
    <w:p>
      <w:pPr>
        <w:pStyle w:val="Heading1"/>
        <w:spacing w:after="200" w:before="300"/>
      </w:pPr>
      <w:r>
        <w:rPr>
          <w:rFonts w:ascii="Segoe UI" w:cs="Segoe UI" w:eastAsia="Segoe UI" w:hAnsi="Segoe UI"/>
          <w:b/>
          <w:bCs/>
        </w:rPr>
        <w:t xml:space="preserve">3. The World Mode Paradigm</w:t>
      </w:r>
    </w:p>
    <w:p>
      <w:pPr>
        <w:pBdr>
          <w:left w:val="single" w:color="58A6FF" w:sz="12" w:space="8"/>
        </w:pBdr>
        <w:spacing w:after="200" w:before="200"/>
        <w:ind w:left="360"/>
      </w:pPr>
      <w:r>
        <w:rPr>
          <w:rFonts w:ascii="Segoe UI" w:cs="Segoe UI" w:eastAsia="Segoe UI" w:hAnsi="Segoe UI"/>
          <w:i/>
          <w:iCs/>
          <w:color w:val="555555"/>
          <w:sz w:val="22"/>
          <w:szCs w:val="22"/>
        </w:rPr>
        <w:t xml:space="preserve">World Mode is not chat. It is not code generation. It is a persistent, collaborative presence in a shared environment where Claude sees, thinks, acts, reflects, and communicates — as a partner, not a tool.</w:t>
      </w:r>
    </w:p>
    <w:p>
      <w:pPr>
        <w:pStyle w:val="Heading2"/>
        <w:spacing w:after="200" w:before="300"/>
      </w:pPr>
      <w:r>
        <w:rPr>
          <w:rFonts w:ascii="Segoe UI" w:cs="Segoe UI" w:eastAsia="Segoe UI" w:hAnsi="Segoe UI"/>
          <w:b/>
          <w:bCs/>
        </w:rPr>
        <w:t xml:space="preserve">3.1 The Six-Phase Agent Loop</w:t>
      </w:r>
    </w:p>
    <w:p>
      <w:pPr>
        <w:spacing w:after="160"/>
      </w:pPr>
      <w:r>
        <w:rPr>
          <w:rFonts w:ascii="Segoe UI" w:cs="Segoe UI" w:eastAsia="Segoe UI" w:hAnsi="Segoe UI"/>
          <w:color w:val="333333"/>
          <w:sz w:val="22"/>
          <w:szCs w:val="22"/>
        </w:rPr>
        <w:t xml:space="preserve">World Mode operates on a continuous six-phase loop, each phase feeding into the next: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Phase</w:t>
            </w:r>
          </w:p>
        </w:tc>
        <w:tc>
          <w:tcPr>
            <w:tcW w:type="dxa" w:w="250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Name</w:t>
            </w:r>
          </w:p>
        </w:tc>
        <w:tc>
          <w:tcPr>
            <w:tcW w:type="dxa" w:w="506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Description</w:t>
            </w:r>
          </w:p>
        </w:tc>
      </w:tr>
      <w:tr>
        <w:tc>
          <w:tcPr>
            <w:tcW w:type="dxa" w:w="18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1</w:t>
            </w:r>
          </w:p>
        </w:tc>
        <w:tc>
          <w:tcPr>
            <w:tcW w:type="dxa" w:w="25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SENSE</w:t>
            </w:r>
          </w:p>
        </w:tc>
        <w:tc>
          <w:tcPr>
            <w:tcW w:type="dxa" w:w="506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Ingest structured world state: entities, inventories, production flows, map data, power grid status, logistic network health. Build a queryable spatial database.</w:t>
            </w:r>
          </w:p>
        </w:tc>
      </w:tr>
      <w:tr>
        <w:tc>
          <w:tcPr>
            <w:tcW w:type="dxa" w:w="18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2</w:t>
            </w:r>
          </w:p>
        </w:tc>
        <w:tc>
          <w:tcPr>
            <w:tcW w:type="dxa" w:w="25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MODEL</w:t>
            </w:r>
          </w:p>
        </w:tc>
        <w:tc>
          <w:tcPr>
            <w:tcW w:type="dxa" w:w="506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Update persistent internal world representation. Track what changed since last observation. Detect anomalies, bottlenecks, resource depletion trends. Maintain awareness of the human partner’s recent actions and likely intent.</w:t>
            </w:r>
          </w:p>
        </w:tc>
      </w:tr>
      <w:tr>
        <w:tc>
          <w:tcPr>
            <w:tcW w:type="dxa" w:w="18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3</w:t>
            </w:r>
          </w:p>
        </w:tc>
        <w:tc>
          <w:tcPr>
            <w:tcW w:type="dxa" w:w="25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PLAN</w:t>
            </w:r>
          </w:p>
        </w:tc>
        <w:tc>
          <w:tcPr>
            <w:tcW w:type="dxa" w:w="506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Reason about current goals, constraints, and tradeoffs. Decompose complex objectives into actionable sub-tasks. Prioritize based on urgency, dependencies, and resource availability. Negotiate with the human partner on strategy.</w:t>
            </w:r>
          </w:p>
        </w:tc>
      </w:tr>
      <w:tr>
        <w:tc>
          <w:tcPr>
            <w:tcW w:type="dxa" w:w="18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4</w:t>
            </w:r>
          </w:p>
        </w:tc>
        <w:tc>
          <w:tcPr>
            <w:tcW w:type="dxa" w:w="25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ACT</w:t>
            </w:r>
          </w:p>
        </w:tc>
        <w:tc>
          <w:tcPr>
            <w:tcW w:type="dxa" w:w="506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Emit Python programs against the Factorio API using both primitive operations and self-authored abstraction libraries. Execute in batches. Validate outputs. Handle partial failures gracefully.</w:t>
            </w:r>
          </w:p>
        </w:tc>
      </w:tr>
      <w:tr>
        <w:tc>
          <w:tcPr>
            <w:tcW w:type="dxa" w:w="18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5</w:t>
            </w:r>
          </w:p>
        </w:tc>
        <w:tc>
          <w:tcPr>
            <w:tcW w:type="dxa" w:w="25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REFLECT</w:t>
            </w:r>
          </w:p>
        </w:tc>
        <w:tc>
          <w:tcPr>
            <w:tcW w:type="dxa" w:w="506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Observe results of actions. Compare expected vs actual outcomes. Diagnose errors. Update internal model. Learn from failures and encode lessons into the abstraction library.</w:t>
            </w:r>
          </w:p>
        </w:tc>
      </w:tr>
      <w:tr>
        <w:tc>
          <w:tcPr>
            <w:tcW w:type="dxa" w:w="18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6</w:t>
            </w:r>
          </w:p>
        </w:tc>
        <w:tc>
          <w:tcPr>
            <w:tcW w:type="dxa" w:w="25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COMMUNICATE</w:t>
            </w:r>
          </w:p>
        </w:tc>
        <w:tc>
          <w:tcPr>
            <w:tcW w:type="dxa" w:w="506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Report to the human partner via voice, overlay, or dashboard. Explain what was done and why. Flag problems. Request guidance on ambiguous decisions. Celebrate wins.</w:t>
            </w:r>
          </w:p>
        </w:tc>
      </w:tr>
    </w:tbl>
    <w:p>
      <w:pPr>
        <w:spacing w:after="80"/>
      </w:pPr>
    </w:p>
    <w:p>
      <w:pPr>
        <w:spacing w:after="160"/>
      </w:pPr>
      <w:r>
        <w:rPr>
          <w:rFonts w:ascii="Segoe UI" w:cs="Segoe UI" w:eastAsia="Segoe UI" w:hAnsi="Segoe UI"/>
          <w:color w:val="333333"/>
          <w:sz w:val="22"/>
          <w:szCs w:val="22"/>
        </w:rPr>
        <w:t xml:space="preserve">The critical differentiator from FLE’s benchmark loop is Phase 6: COMMUNICATE. FLE agents are solo actors being evaluated. World Mode agents are collaborative partners. This social layer transforms the entire dynamic — the human provides the creative vision and domain intuition that the model lacks, while the model provides the tireless execution and monitoring that the human finds tedious.</w:t>
      </w:r>
    </w:p>
    <w:p>
      <w:r>
        <w:br w:type="page"/>
      </w:r>
    </w:p>
    <w:p>
      <w:pPr>
        <w:pStyle w:val="Heading2"/>
        <w:spacing w:after="200" w:before="300"/>
      </w:pPr>
      <w:r>
        <w:rPr>
          <w:rFonts w:ascii="Segoe UI" w:cs="Segoe UI" w:eastAsia="Segoe UI" w:hAnsi="Segoe UI"/>
          <w:b/>
          <w:bCs/>
        </w:rPr>
        <w:t xml:space="preserve">3.2 The Abstraction Library</w:t>
      </w:r>
    </w:p>
    <w:p>
      <w:pPr>
        <w:spacing w:after="160"/>
      </w:pPr>
      <w:r>
        <w:rPr>
          <w:rFonts w:ascii="Segoe UI" w:cs="Segoe UI" w:eastAsia="Segoe UI" w:hAnsi="Segoe UI"/>
          <w:color w:val="333333"/>
          <w:sz w:val="22"/>
          <w:szCs w:val="22"/>
        </w:rPr>
        <w:t xml:space="preserve">One of FLE’s most damning findings is that no model builds reusable abstractions. They write raw API calls every time, never defining helper functions they can reuse. This is like a programmer who never writes functions — technically possible but catastrophically unscalable.</w:t>
      </w:r>
    </w:p>
    <w:p>
      <w:pPr>
        <w:spacing w:after="160"/>
      </w:pPr>
      <w:r>
        <w:rPr>
          <w:rFonts w:ascii="Segoe UI" w:cs="Segoe UI" w:eastAsia="Segoe UI" w:hAnsi="Segoe UI"/>
          <w:color w:val="333333"/>
          <w:sz w:val="22"/>
          <w:szCs w:val="22"/>
        </w:rPr>
        <w:t xml:space="preserve">World Mode introduces a first-class Abstraction Library that Claude builds, tests, debugs, and evolves over time:</w:t>
      </w:r>
    </w:p>
    <w:p>
      <w:pPr>
        <w:pStyle w:val="ListParagraph"/>
        <w:numPr>
          <w:ilvl w:val="0"/>
          <w:numId w:val="2"/>
        </w:numPr>
        <w:spacing w:after="80"/>
      </w:pPr>
      <w:r>
        <w:rPr>
          <w:rFonts w:ascii="Segoe UI" w:cs="Segoe UI" w:eastAsia="Segoe UI" w:hAnsi="Segoe UI"/>
          <w:b/>
          <w:bCs/>
          <w:color w:val="0D1117"/>
          <w:sz w:val="22"/>
          <w:szCs w:val="22"/>
        </w:rPr>
        <w:t xml:space="preserve">Level 0 — Primitives: </w:t>
      </w:r>
      <w:r>
        <w:rPr>
          <w:rFonts w:ascii="Segoe UI" w:cs="Segoe UI" w:eastAsia="Segoe UI" w:hAnsi="Segoe UI"/>
          <w:color w:val="333333"/>
          <w:sz w:val="22"/>
          <w:szCs w:val="22"/>
        </w:rPr>
        <w:t xml:space="preserve">Raw FLE API calls (place_entity, connect_entities, insert_item, etc.)</w:t>
      </w:r>
    </w:p>
    <w:p>
      <w:pPr>
        <w:pStyle w:val="ListParagraph"/>
        <w:numPr>
          <w:ilvl w:val="0"/>
          <w:numId w:val="2"/>
        </w:numPr>
        <w:spacing w:after="80"/>
      </w:pPr>
      <w:r>
        <w:rPr>
          <w:rFonts w:ascii="Segoe UI" w:cs="Segoe UI" w:eastAsia="Segoe UI" w:hAnsi="Segoe UI"/>
          <w:b/>
          <w:bCs/>
          <w:color w:val="0D1117"/>
          <w:sz w:val="22"/>
          <w:szCs w:val="22"/>
        </w:rPr>
        <w:t xml:space="preserve">Level 1 — Patterns: </w:t>
      </w:r>
      <w:r>
        <w:rPr>
          <w:rFonts w:ascii="Segoe UI" w:cs="Segoe UI" w:eastAsia="Segoe UI" w:hAnsi="Segoe UI"/>
          <w:color w:val="333333"/>
          <w:sz w:val="22"/>
          <w:szCs w:val="22"/>
        </w:rPr>
        <w:t xml:space="preserve">Reusable sequences like build_power_setup(), build_smelter_column(ore, count), build_inserter_chain()</w:t>
      </w:r>
    </w:p>
    <w:p>
      <w:pPr>
        <w:pStyle w:val="ListParagraph"/>
        <w:numPr>
          <w:ilvl w:val="0"/>
          <w:numId w:val="2"/>
        </w:numPr>
        <w:spacing w:after="80"/>
      </w:pPr>
      <w:r>
        <w:rPr>
          <w:rFonts w:ascii="Segoe UI" w:cs="Segoe UI" w:eastAsia="Segoe UI" w:hAnsi="Segoe UI"/>
          <w:b/>
          <w:bCs/>
          <w:color w:val="0D1117"/>
          <w:sz w:val="22"/>
          <w:szCs w:val="22"/>
        </w:rPr>
        <w:t xml:space="preserve">Level 2 — Blueprints: </w:t>
      </w:r>
      <w:r>
        <w:rPr>
          <w:rFonts w:ascii="Segoe UI" w:cs="Segoe UI" w:eastAsia="Segoe UI" w:hAnsi="Segoe UI"/>
          <w:color w:val="333333"/>
          <w:sz w:val="22"/>
          <w:szCs w:val="22"/>
        </w:rPr>
        <w:t xml:space="preserve">Complete subsystem designs like red_science_factory(target_spm), main_bus_segment(lanes, items)</w:t>
      </w:r>
    </w:p>
    <w:p>
      <w:pPr>
        <w:pStyle w:val="ListParagraph"/>
        <w:numPr>
          <w:ilvl w:val="0"/>
          <w:numId w:val="2"/>
        </w:numPr>
        <w:spacing w:after="80"/>
      </w:pPr>
      <w:r>
        <w:rPr>
          <w:rFonts w:ascii="Segoe UI" w:cs="Segoe UI" w:eastAsia="Segoe UI" w:hAnsi="Segoe UI"/>
          <w:b/>
          <w:bCs/>
          <w:color w:val="0D1117"/>
          <w:sz w:val="22"/>
          <w:szCs w:val="22"/>
        </w:rPr>
        <w:t xml:space="preserve">Level 3 — Strategies: </w:t>
      </w:r>
      <w:r>
        <w:rPr>
          <w:rFonts w:ascii="Segoe UI" w:cs="Segoe UI" w:eastAsia="Segoe UI" w:hAnsi="Segoe UI"/>
          <w:color w:val="333333"/>
          <w:sz w:val="22"/>
          <w:szCs w:val="22"/>
        </w:rPr>
        <w:t xml:space="preserve">High-level plans like bootstrap_base(), scale_to_1k_spm(), optimize_throughput(bottleneck)</w:t>
      </w:r>
    </w:p>
    <w:p>
      <w:pPr>
        <w:spacing w:after="160"/>
      </w:pPr>
      <w:r>
        <w:rPr>
          <w:rFonts w:ascii="Segoe UI" w:cs="Segoe UI" w:eastAsia="Segoe UI" w:hAnsi="Segoe UI"/>
          <w:color w:val="333333"/>
          <w:sz w:val="22"/>
          <w:szCs w:val="22"/>
        </w:rPr>
        <w:t xml:space="preserve">Each level is built from the one below it. The library persists across sessions and grows over time. Claude can explain any abstraction at any level, show its composition, and propose optimizations.</w:t>
      </w:r>
    </w:p>
    <w:p>
      <w:pPr>
        <w:pStyle w:val="Heading2"/>
        <w:spacing w:after="200" w:before="300"/>
      </w:pPr>
      <w:r>
        <w:rPr>
          <w:rFonts w:ascii="Segoe UI" w:cs="Segoe UI" w:eastAsia="Segoe UI" w:hAnsi="Segoe UI"/>
          <w:b/>
          <w:bCs/>
        </w:rPr>
        <w:t xml:space="preserve">3.3 The Collaborative Dynamic</w:t>
      </w:r>
    </w:p>
    <w:p>
      <w:pPr>
        <w:spacing w:after="160"/>
      </w:pPr>
      <w:r>
        <w:rPr>
          <w:rFonts w:ascii="Segoe UI" w:cs="Segoe UI" w:eastAsia="Segoe UI" w:hAnsi="Segoe UI"/>
          <w:color w:val="333333"/>
          <w:sz w:val="22"/>
          <w:szCs w:val="22"/>
        </w:rPr>
        <w:t xml:space="preserve">With a 20,000-hour veteran, the collaboration model is asymmetric by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Human (Matt)</w:t>
            </w:r>
          </w:p>
        </w:tc>
        <w:tc>
          <w:tcPr>
            <w:tcW w:type="dxa" w:w="468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Claude (World Mode)</w:t>
            </w:r>
          </w:p>
        </w:tc>
      </w:tr>
      <w:tr>
        <w:tc>
          <w:tcPr>
            <w:tcW w:type="dxa" w:w="46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Creative megabase design and aesthetics</w:t>
            </w:r>
          </w:p>
        </w:tc>
        <w:tc>
          <w:tcPr>
            <w:tcW w:type="dxa" w:w="46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Execute designs at scale with precision</w:t>
            </w:r>
          </w:p>
        </w:tc>
      </w:tr>
      <w:tr>
        <w:tc>
          <w:tcPr>
            <w:tcW w:type="dxa" w:w="46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Strategic decisions (tech tree path, expansion direction)</w:t>
            </w:r>
          </w:p>
        </w:tc>
        <w:tc>
          <w:tcPr>
            <w:tcW w:type="dxa" w:w="46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Optimize ratios, throughput, and logistics</w:t>
            </w:r>
          </w:p>
        </w:tc>
      </w:tr>
      <w:tr>
        <w:tc>
          <w:tcPr>
            <w:tcW w:type="dxa" w:w="46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Exploration, combat, resource scouting</w:t>
            </w:r>
          </w:p>
        </w:tc>
        <w:tc>
          <w:tcPr>
            <w:tcW w:type="dxa" w:w="46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Monitor and maintain existing production</w:t>
            </w:r>
          </w:p>
        </w:tc>
      </w:tr>
      <w:tr>
        <w:tc>
          <w:tcPr>
            <w:tcW w:type="dxa" w:w="46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"I want a 1K SPM base with a train network"</w:t>
            </w:r>
          </w:p>
        </w:tc>
        <w:tc>
          <w:tcPr>
            <w:tcW w:type="dxa" w:w="46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"On it. I’ll start with iron/copper smelting arrays. Where do you want the train hub?"</w:t>
            </w:r>
          </w:p>
        </w:tc>
      </w:tr>
      <w:tr>
        <w:tc>
          <w:tcPr>
            <w:tcW w:type="dxa" w:w="46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Quality control and creative veto</w:t>
            </w:r>
          </w:p>
        </w:tc>
        <w:tc>
          <w:tcPr>
            <w:tcW w:type="dxa" w:w="46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Propose alternatives, explain tradeoffs</w:t>
            </w:r>
          </w:p>
        </w:tc>
      </w:tr>
      <w:tr>
        <w:tc>
          <w:tcPr>
            <w:tcW w:type="dxa" w:w="46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Spots a biter nest threatening the perimeter</w:t>
            </w:r>
          </w:p>
        </w:tc>
        <w:tc>
          <w:tcPr>
            <w:tcW w:type="dxa" w:w="46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Reroutes production to military science</w:t>
            </w:r>
          </w:p>
        </w:tc>
      </w:tr>
    </w:tbl>
    <w:p>
      <w:r>
        <w:br w:type="page"/>
      </w:r>
    </w:p>
    <w:p>
      <w:pPr>
        <w:pStyle w:val="Heading1"/>
        <w:spacing w:after="200" w:before="300"/>
      </w:pPr>
      <w:r>
        <w:rPr>
          <w:rFonts w:ascii="Segoe UI" w:cs="Segoe UI" w:eastAsia="Segoe UI" w:hAnsi="Segoe UI"/>
          <w:b/>
          <w:bCs/>
        </w:rPr>
        <w:t xml:space="preserve">4. System Architecture</w:t>
      </w:r>
    </w:p>
    <w:p>
      <w:pPr>
        <w:pStyle w:val="Heading2"/>
        <w:spacing w:after="200" w:before="300"/>
      </w:pPr>
      <w:r>
        <w:rPr>
          <w:rFonts w:ascii="Segoe UI" w:cs="Segoe UI" w:eastAsia="Segoe UI" w:hAnsi="Segoe UI"/>
          <w:b/>
          <w:bCs/>
        </w:rPr>
        <w:t xml:space="preserve">4.1 High-Level Architecture</w:t>
      </w:r>
    </w:p>
    <w:p>
      <w:pPr>
        <w:spacing w:after="160"/>
      </w:pPr>
      <w:r>
        <w:rPr>
          <w:rFonts w:ascii="Segoe UI" w:cs="Segoe UI" w:eastAsia="Segoe UI" w:hAnsi="Segoe UI"/>
          <w:color w:val="333333"/>
          <w:sz w:val="22"/>
          <w:szCs w:val="22"/>
        </w:rPr>
        <w:t xml:space="preserve">The system consists of five major components connected by well-defined interfaces:</w:t>
      </w:r>
    </w:p>
    <w:p>
      <w:pPr>
        <w:spacing w:after="80"/>
      </w:pPr>
    </w:p>
    <w:p>
      <w:pPr>
        <w:pBdr>
          <w:left w:val="single" w:color="58A6FF" w:sz="12" w:space="8"/>
        </w:pBdr>
        <w:spacing w:after="200" w:before="200"/>
        <w:ind w:left="360"/>
      </w:pPr>
      <w:r>
        <w:rPr>
          <w:rFonts w:ascii="Segoe UI" w:cs="Segoe UI" w:eastAsia="Segoe UI" w:hAnsi="Segoe UI"/>
          <w:i/>
          <w:iCs/>
          <w:color w:val="555555"/>
          <w:sz w:val="22"/>
          <w:szCs w:val="22"/>
        </w:rPr>
        <w:t xml:space="preserve">Factorio Server (Headless) → FLE Bridge (MCP/API) → World Mode Core → Communication Layer → Human Interface</w:t>
      </w:r>
    </w:p>
    <w:p>
      <w:pPr>
        <w:spacing w:after="80"/>
      </w:pPr>
    </w:p>
    <w:p>
      <w:pPr>
        <w:pStyle w:val="ListParagraph"/>
        <w:numPr>
          <w:ilvl w:val="0"/>
          <w:numId w:val="2"/>
        </w:numPr>
        <w:spacing w:after="80"/>
      </w:pPr>
      <w:r>
        <w:rPr>
          <w:rFonts w:ascii="Segoe UI" w:cs="Segoe UI" w:eastAsia="Segoe UI" w:hAnsi="Segoe UI"/>
          <w:b/>
          <w:bCs/>
          <w:color w:val="0D1117"/>
          <w:sz w:val="22"/>
          <w:szCs w:val="22"/>
        </w:rPr>
        <w:t xml:space="preserve">Factorio Server: </w:t>
      </w:r>
      <w:r>
        <w:rPr>
          <w:rFonts w:ascii="Segoe UI" w:cs="Segoe UI" w:eastAsia="Segoe UI" w:hAnsi="Segoe UI"/>
          <w:color w:val="333333"/>
          <w:sz w:val="22"/>
          <w:szCs w:val="22"/>
        </w:rPr>
        <w:t xml:space="preserve">Headless Factorio instance running the shared game world. Can be local or remote. Supports multiplayer so the human can connect with the normal game client.</w:t>
      </w:r>
    </w:p>
    <w:p>
      <w:pPr>
        <w:pStyle w:val="ListParagraph"/>
        <w:numPr>
          <w:ilvl w:val="0"/>
          <w:numId w:val="2"/>
        </w:numPr>
        <w:spacing w:after="80"/>
      </w:pPr>
      <w:r>
        <w:rPr>
          <w:rFonts w:ascii="Segoe UI" w:cs="Segoe UI" w:eastAsia="Segoe UI" w:hAnsi="Segoe UI"/>
          <w:b/>
          <w:bCs/>
          <w:color w:val="0D1117"/>
          <w:sz w:val="22"/>
          <w:szCs w:val="22"/>
        </w:rPr>
        <w:t xml:space="preserve">FLE Bridge: </w:t>
      </w:r>
      <w:r>
        <w:rPr>
          <w:rFonts w:ascii="Segoe UI" w:cs="Segoe UI" w:eastAsia="Segoe UI" w:hAnsi="Segoe UI"/>
          <w:color w:val="333333"/>
          <w:sz w:val="22"/>
          <w:szCs w:val="22"/>
        </w:rPr>
        <w:t xml:space="preserve">The Factorio Learning Environment’s MCP server and Python API, providing structured access to game state and programmatic control of in-game entities. Fork of JackHopkins/factorio-learning-environment.</w:t>
      </w:r>
    </w:p>
    <w:p>
      <w:pPr>
        <w:pStyle w:val="ListParagraph"/>
        <w:numPr>
          <w:ilvl w:val="0"/>
          <w:numId w:val="2"/>
        </w:numPr>
        <w:spacing w:after="80"/>
      </w:pPr>
      <w:r>
        <w:rPr>
          <w:rFonts w:ascii="Segoe UI" w:cs="Segoe UI" w:eastAsia="Segoe UI" w:hAnsi="Segoe UI"/>
          <w:b/>
          <w:bCs/>
          <w:color w:val="0D1117"/>
          <w:sz w:val="22"/>
          <w:szCs w:val="22"/>
        </w:rPr>
        <w:t xml:space="preserve">World Mode Core: </w:t>
      </w:r>
      <w:r>
        <w:rPr>
          <w:rFonts w:ascii="Segoe UI" w:cs="Segoe UI" w:eastAsia="Segoe UI" w:hAnsi="Segoe UI"/>
          <w:color w:val="333333"/>
          <w:sz w:val="22"/>
          <w:szCs w:val="22"/>
        </w:rPr>
        <w:t xml:space="preserve">The brain. Houses the perception layer, world model, planner, action executor, reflection engine, and abstraction library. Powered by Claude Opus 4.6 via API.</w:t>
      </w:r>
    </w:p>
    <w:p>
      <w:pPr>
        <w:pStyle w:val="ListParagraph"/>
        <w:numPr>
          <w:ilvl w:val="0"/>
          <w:numId w:val="2"/>
        </w:numPr>
        <w:spacing w:after="80"/>
      </w:pPr>
      <w:r>
        <w:rPr>
          <w:rFonts w:ascii="Segoe UI" w:cs="Segoe UI" w:eastAsia="Segoe UI" w:hAnsi="Segoe UI"/>
          <w:b/>
          <w:bCs/>
          <w:color w:val="0D1117"/>
          <w:sz w:val="22"/>
          <w:szCs w:val="22"/>
        </w:rPr>
        <w:t xml:space="preserve">Communication Layer: </w:t>
      </w:r>
      <w:r>
        <w:rPr>
          <w:rFonts w:ascii="Segoe UI" w:cs="Segoe UI" w:eastAsia="Segoe UI" w:hAnsi="Segoe UI"/>
          <w:color w:val="333333"/>
          <w:sz w:val="22"/>
          <w:szCs w:val="22"/>
        </w:rPr>
        <w:t xml:space="preserve">Multi-modal interface handling voice (Talk Mode), text overlay, and dashboard rendering. Translates between Claude’s internal reasoning and human-friendly output.</w:t>
      </w:r>
    </w:p>
    <w:p>
      <w:pPr>
        <w:pStyle w:val="ListParagraph"/>
        <w:numPr>
          <w:ilvl w:val="0"/>
          <w:numId w:val="2"/>
        </w:numPr>
        <w:spacing w:after="80"/>
      </w:pPr>
      <w:r>
        <w:rPr>
          <w:rFonts w:ascii="Segoe UI" w:cs="Segoe UI" w:eastAsia="Segoe UI" w:hAnsi="Segoe UI"/>
          <w:b/>
          <w:bCs/>
          <w:color w:val="0D1117"/>
          <w:sz w:val="22"/>
          <w:szCs w:val="22"/>
        </w:rPr>
        <w:t xml:space="preserve">Human Interface: </w:t>
      </w:r>
      <w:r>
        <w:rPr>
          <w:rFonts w:ascii="Segoe UI" w:cs="Segoe UI" w:eastAsia="Segoe UI" w:hAnsi="Segoe UI"/>
          <w:color w:val="333333"/>
          <w:sz w:val="22"/>
          <w:szCs w:val="22"/>
        </w:rPr>
        <w:t xml:space="preserve">The player’s experience: Factorio game client on primary monitor, Claude dashboard on secondary, voice channel always open, in-game text overlay for quick messages.</w:t>
      </w:r>
    </w:p>
    <w:p>
      <w:pPr>
        <w:pStyle w:val="Heading2"/>
        <w:spacing w:after="200" w:before="300"/>
      </w:pPr>
      <w:r>
        <w:rPr>
          <w:rFonts w:ascii="Segoe UI" w:cs="Segoe UI" w:eastAsia="Segoe UI" w:hAnsi="Segoe UI"/>
          <w:b/>
          <w:bCs/>
        </w:rPr>
        <w:t xml:space="preserve">4.2 World Mode Core — Detailed Design</w:t>
      </w:r>
    </w:p>
    <w:p>
      <w:pPr>
        <w:pStyle w:val="Heading3"/>
        <w:spacing w:after="200" w:before="300"/>
      </w:pPr>
      <w:r>
        <w:rPr>
          <w:rFonts w:ascii="Segoe UI" w:cs="Segoe UI" w:eastAsia="Segoe UI" w:hAnsi="Segoe UI"/>
          <w:b/>
          <w:bCs/>
        </w:rPr>
        <w:t xml:space="preserve">4.2.1 Perception Layer</w:t>
      </w:r>
    </w:p>
    <w:p>
      <w:pPr>
        <w:spacing w:after="160"/>
      </w:pPr>
      <w:r>
        <w:rPr>
          <w:rFonts w:ascii="Segoe UI" w:cs="Segoe UI" w:eastAsia="Segoe UI" w:hAnsi="Segoe UI"/>
          <w:color w:val="333333"/>
          <w:sz w:val="22"/>
          <w:szCs w:val="22"/>
        </w:rPr>
        <w:t xml:space="preserve">Ingests the FLE observation space and transforms it into a structured, queryable world model:</w:t>
      </w:r>
    </w:p>
    <w:p>
      <w:pPr>
        <w:pStyle w:val="ListParagraph"/>
        <w:numPr>
          <w:ilvl w:val="0"/>
          <w:numId w:val="2"/>
        </w:numPr>
        <w:spacing w:after="80"/>
      </w:pPr>
      <w:r>
        <w:rPr>
          <w:rFonts w:ascii="Segoe UI" w:cs="Segoe UI" w:eastAsia="Segoe UI" w:hAnsi="Segoe UI"/>
          <w:b/>
          <w:bCs/>
          <w:color w:val="0D1117"/>
          <w:sz w:val="22"/>
          <w:szCs w:val="22"/>
        </w:rPr>
        <w:t xml:space="preserve">Entity Spatial Index: </w:t>
      </w:r>
      <w:r>
        <w:rPr>
          <w:rFonts w:ascii="Segoe UI" w:cs="Segoe UI" w:eastAsia="Segoe UI" w:hAnsi="Segoe UI"/>
          <w:color w:val="333333"/>
          <w:sz w:val="22"/>
          <w:szCs w:val="22"/>
        </w:rPr>
        <w:t xml:space="preserve">R-tree or grid-based spatial index of all placed entities with their properties, inventory contents, and connection topology.</w:t>
      </w:r>
    </w:p>
    <w:p>
      <w:pPr>
        <w:pStyle w:val="ListParagraph"/>
        <w:numPr>
          <w:ilvl w:val="0"/>
          <w:numId w:val="2"/>
        </w:numPr>
        <w:spacing w:after="80"/>
      </w:pPr>
      <w:r>
        <w:rPr>
          <w:rFonts w:ascii="Segoe UI" w:cs="Segoe UI" w:eastAsia="Segoe UI" w:hAnsi="Segoe UI"/>
          <w:b/>
          <w:bCs/>
          <w:color w:val="0D1117"/>
          <w:sz w:val="22"/>
          <w:szCs w:val="22"/>
        </w:rPr>
        <w:t xml:space="preserve">Production Flow Graph: </w:t>
      </w:r>
      <w:r>
        <w:rPr>
          <w:rFonts w:ascii="Segoe UI" w:cs="Segoe UI" w:eastAsia="Segoe UI" w:hAnsi="Segoe UI"/>
          <w:color w:val="333333"/>
          <w:sz w:val="22"/>
          <w:szCs w:val="22"/>
        </w:rPr>
        <w:t xml:space="preserve">Directed graph tracking item flow from raw resources through processing stages to final products. Each edge has throughput capacity and current utilization.</w:t>
      </w:r>
    </w:p>
    <w:p>
      <w:pPr>
        <w:pStyle w:val="ListParagraph"/>
        <w:numPr>
          <w:ilvl w:val="0"/>
          <w:numId w:val="2"/>
        </w:numPr>
        <w:spacing w:after="80"/>
      </w:pPr>
      <w:r>
        <w:rPr>
          <w:rFonts w:ascii="Segoe UI" w:cs="Segoe UI" w:eastAsia="Segoe UI" w:hAnsi="Segoe UI"/>
          <w:b/>
          <w:bCs/>
          <w:color w:val="0D1117"/>
          <w:sz w:val="22"/>
          <w:szCs w:val="22"/>
        </w:rPr>
        <w:t xml:space="preserve">Power Grid Monitor: </w:t>
      </w:r>
      <w:r>
        <w:rPr>
          <w:rFonts w:ascii="Segoe UI" w:cs="Segoe UI" w:eastAsia="Segoe UI" w:hAnsi="Segoe UI"/>
          <w:color w:val="333333"/>
          <w:sz w:val="22"/>
          <w:szCs w:val="22"/>
        </w:rPr>
        <w:t xml:space="preserve">Real-time tracking of power generation, consumption, and satisfaction percentage. Alerts on brownouts or approaching capacity limits.</w:t>
      </w:r>
    </w:p>
    <w:p>
      <w:pPr>
        <w:pStyle w:val="ListParagraph"/>
        <w:numPr>
          <w:ilvl w:val="0"/>
          <w:numId w:val="2"/>
        </w:numPr>
        <w:spacing w:after="80"/>
      </w:pPr>
      <w:r>
        <w:rPr>
          <w:rFonts w:ascii="Segoe UI" w:cs="Segoe UI" w:eastAsia="Segoe UI" w:hAnsi="Segoe UI"/>
          <w:b/>
          <w:bCs/>
          <w:color w:val="0D1117"/>
          <w:sz w:val="22"/>
          <w:szCs w:val="22"/>
        </w:rPr>
        <w:t xml:space="preserve">Resource Depletion Tracker: </w:t>
      </w:r>
      <w:r>
        <w:rPr>
          <w:rFonts w:ascii="Segoe UI" w:cs="Segoe UI" w:eastAsia="Segoe UI" w:hAnsi="Segoe UI"/>
          <w:color w:val="333333"/>
          <w:sz w:val="22"/>
          <w:szCs w:val="22"/>
        </w:rPr>
        <w:t xml:space="preserve">Monitors remaining resources on all active ore patches. Projects depletion timelines. Flags patches that need expansion or replacement.</w:t>
      </w:r>
    </w:p>
    <w:p>
      <w:pPr>
        <w:pStyle w:val="ListParagraph"/>
        <w:numPr>
          <w:ilvl w:val="0"/>
          <w:numId w:val="2"/>
        </w:numPr>
        <w:spacing w:after="80"/>
      </w:pPr>
      <w:r>
        <w:rPr>
          <w:rFonts w:ascii="Segoe UI" w:cs="Segoe UI" w:eastAsia="Segoe UI" w:hAnsi="Segoe UI"/>
          <w:b/>
          <w:bCs/>
          <w:color w:val="0D1117"/>
          <w:sz w:val="22"/>
          <w:szCs w:val="22"/>
        </w:rPr>
        <w:t xml:space="preserve">Logistics Network Health: </w:t>
      </w:r>
      <w:r>
        <w:rPr>
          <w:rFonts w:ascii="Segoe UI" w:cs="Segoe UI" w:eastAsia="Segoe UI" w:hAnsi="Segoe UI"/>
          <w:color w:val="333333"/>
          <w:sz w:val="22"/>
          <w:szCs w:val="22"/>
        </w:rPr>
        <w:t xml:space="preserve">Belt throughput utilization, train network efficiency, bot logistics coverage and charging status.</w:t>
      </w:r>
    </w:p>
    <w:p>
      <w:pPr>
        <w:pStyle w:val="Heading3"/>
        <w:spacing w:after="200" w:before="300"/>
      </w:pPr>
      <w:r>
        <w:rPr>
          <w:rFonts w:ascii="Segoe UI" w:cs="Segoe UI" w:eastAsia="Segoe UI" w:hAnsi="Segoe UI"/>
          <w:b/>
          <w:bCs/>
        </w:rPr>
        <w:t xml:space="preserve">4.2.2 World Model</w:t>
      </w:r>
    </w:p>
    <w:p>
      <w:pPr>
        <w:spacing w:after="160"/>
      </w:pPr>
      <w:r>
        <w:rPr>
          <w:rFonts w:ascii="Segoe UI" w:cs="Segoe UI" w:eastAsia="Segoe UI" w:hAnsi="Segoe UI"/>
          <w:color w:val="333333"/>
          <w:sz w:val="22"/>
          <w:szCs w:val="22"/>
        </w:rPr>
        <w:t xml:space="preserve">The persistent internal representation that survives across agent turns:</w:t>
      </w:r>
    </w:p>
    <w:p>
      <w:pPr>
        <w:pStyle w:val="ListParagraph"/>
        <w:numPr>
          <w:ilvl w:val="0"/>
          <w:numId w:val="2"/>
        </w:numPr>
        <w:spacing w:after="80"/>
      </w:pPr>
      <w:r>
        <w:rPr>
          <w:rFonts w:ascii="Segoe UI" w:cs="Segoe UI" w:eastAsia="Segoe UI" w:hAnsi="Segoe UI"/>
          <w:b/>
          <w:bCs/>
          <w:color w:val="0D1117"/>
          <w:sz w:val="22"/>
          <w:szCs w:val="22"/>
        </w:rPr>
        <w:t xml:space="preserve">State Snapshot: </w:t>
      </w:r>
      <w:r>
        <w:rPr>
          <w:rFonts w:ascii="Segoe UI" w:cs="Segoe UI" w:eastAsia="Segoe UI" w:hAnsi="Segoe UI"/>
          <w:color w:val="333333"/>
          <w:sz w:val="22"/>
          <w:szCs w:val="22"/>
        </w:rPr>
        <w:t xml:space="preserve">Complete serialized world state at each observation point. Enables diff computation between snapshots to detect changes (including human actions).</w:t>
      </w:r>
    </w:p>
    <w:p>
      <w:pPr>
        <w:pStyle w:val="ListParagraph"/>
        <w:numPr>
          <w:ilvl w:val="0"/>
          <w:numId w:val="2"/>
        </w:numPr>
        <w:spacing w:after="80"/>
      </w:pPr>
      <w:r>
        <w:rPr>
          <w:rFonts w:ascii="Segoe UI" w:cs="Segoe UI" w:eastAsia="Segoe UI" w:hAnsi="Segoe UI"/>
          <w:b/>
          <w:bCs/>
          <w:color w:val="0D1117"/>
          <w:sz w:val="22"/>
          <w:szCs w:val="22"/>
        </w:rPr>
        <w:t xml:space="preserve">Causal History: </w:t>
      </w:r>
      <w:r>
        <w:rPr>
          <w:rFonts w:ascii="Segoe UI" w:cs="Segoe UI" w:eastAsia="Segoe UI" w:hAnsi="Segoe UI"/>
          <w:color w:val="333333"/>
          <w:sz w:val="22"/>
          <w:szCs w:val="22"/>
        </w:rPr>
        <w:t xml:space="preserve">Log of all actions taken by Claude and their observed effects. Enables root cause analysis when things go wrong.</w:t>
      </w:r>
    </w:p>
    <w:p>
      <w:pPr>
        <w:pStyle w:val="ListParagraph"/>
        <w:numPr>
          <w:ilvl w:val="0"/>
          <w:numId w:val="2"/>
        </w:numPr>
        <w:spacing w:after="80"/>
      </w:pPr>
      <w:r>
        <w:rPr>
          <w:rFonts w:ascii="Segoe UI" w:cs="Segoe UI" w:eastAsia="Segoe UI" w:hAnsi="Segoe UI"/>
          <w:b/>
          <w:bCs/>
          <w:color w:val="0D1117"/>
          <w:sz w:val="22"/>
          <w:szCs w:val="22"/>
        </w:rPr>
        <w:t xml:space="preserve">Human Intent Model: </w:t>
      </w:r>
      <w:r>
        <w:rPr>
          <w:rFonts w:ascii="Segoe UI" w:cs="Segoe UI" w:eastAsia="Segoe UI" w:hAnsi="Segoe UI"/>
          <w:color w:val="333333"/>
          <w:sz w:val="22"/>
          <w:szCs w:val="22"/>
        </w:rPr>
        <w:t xml:space="preserve">Inference about what the human partner is working on based on their recent entity placements, resource gathering, and explicit communications.</w:t>
      </w:r>
    </w:p>
    <w:p>
      <w:pPr>
        <w:pStyle w:val="ListParagraph"/>
        <w:numPr>
          <w:ilvl w:val="0"/>
          <w:numId w:val="2"/>
        </w:numPr>
        <w:spacing w:after="80"/>
      </w:pPr>
      <w:r>
        <w:rPr>
          <w:rFonts w:ascii="Segoe UI" w:cs="Segoe UI" w:eastAsia="Segoe UI" w:hAnsi="Segoe UI"/>
          <w:b/>
          <w:bCs/>
          <w:color w:val="0D1117"/>
          <w:sz w:val="22"/>
          <w:szCs w:val="22"/>
        </w:rPr>
        <w:t xml:space="preserve">Goal Stack: </w:t>
      </w:r>
      <w:r>
        <w:rPr>
          <w:rFonts w:ascii="Segoe UI" w:cs="Segoe UI" w:eastAsia="Segoe UI" w:hAnsi="Segoe UI"/>
          <w:color w:val="333333"/>
          <w:sz w:val="22"/>
          <w:szCs w:val="22"/>
        </w:rPr>
        <w:t xml:space="preserve">Hierarchical goal decomposition from strategic objectives down to immediate next actions.</w:t>
      </w:r>
    </w:p>
    <w:p>
      <w:pPr>
        <w:pStyle w:val="Heading3"/>
        <w:spacing w:after="200" w:before="300"/>
      </w:pPr>
      <w:r>
        <w:rPr>
          <w:rFonts w:ascii="Segoe UI" w:cs="Segoe UI" w:eastAsia="Segoe UI" w:hAnsi="Segoe UI"/>
          <w:b/>
          <w:bCs/>
        </w:rPr>
        <w:t xml:space="preserve">4.2.3 Planner</w:t>
      </w:r>
    </w:p>
    <w:p>
      <w:pPr>
        <w:spacing w:after="160"/>
      </w:pPr>
      <w:r>
        <w:rPr>
          <w:rFonts w:ascii="Segoe UI" w:cs="Segoe UI" w:eastAsia="Segoe UI" w:hAnsi="Segoe UI"/>
          <w:color w:val="333333"/>
          <w:sz w:val="22"/>
          <w:szCs w:val="22"/>
        </w:rPr>
        <w:t xml:space="preserve">The planner operates at multiple time horizons:</w:t>
      </w:r>
    </w:p>
    <w:p>
      <w:pPr>
        <w:pStyle w:val="ListParagraph"/>
        <w:numPr>
          <w:ilvl w:val="0"/>
          <w:numId w:val="2"/>
        </w:numPr>
        <w:spacing w:after="80"/>
      </w:pPr>
      <w:r>
        <w:rPr>
          <w:rFonts w:ascii="Segoe UI" w:cs="Segoe UI" w:eastAsia="Segoe UI" w:hAnsi="Segoe UI"/>
          <w:b/>
          <w:bCs/>
          <w:color w:val="0D1117"/>
          <w:sz w:val="22"/>
          <w:szCs w:val="22"/>
        </w:rPr>
        <w:t xml:space="preserve">Immediate (this turn): </w:t>
      </w:r>
      <w:r>
        <w:rPr>
          <w:rFonts w:ascii="Segoe UI" w:cs="Segoe UI" w:eastAsia="Segoe UI" w:hAnsi="Segoe UI"/>
          <w:color w:val="333333"/>
          <w:sz w:val="22"/>
          <w:szCs w:val="22"/>
        </w:rPr>
        <w:t xml:space="preserve">What single action program should I emit right now?</w:t>
      </w:r>
    </w:p>
    <w:p>
      <w:pPr>
        <w:pStyle w:val="ListParagraph"/>
        <w:numPr>
          <w:ilvl w:val="0"/>
          <w:numId w:val="2"/>
        </w:numPr>
        <w:spacing w:after="80"/>
      </w:pPr>
      <w:r>
        <w:rPr>
          <w:rFonts w:ascii="Segoe UI" w:cs="Segoe UI" w:eastAsia="Segoe UI" w:hAnsi="Segoe UI"/>
          <w:b/>
          <w:bCs/>
          <w:color w:val="0D1117"/>
          <w:sz w:val="22"/>
          <w:szCs w:val="22"/>
        </w:rPr>
        <w:t xml:space="preserve">Short-term (next 5-10 turns): </w:t>
      </w:r>
      <w:r>
        <w:rPr>
          <w:rFonts w:ascii="Segoe UI" w:cs="Segoe UI" w:eastAsia="Segoe UI" w:hAnsi="Segoe UI"/>
          <w:color w:val="333333"/>
          <w:sz w:val="22"/>
          <w:szCs w:val="22"/>
        </w:rPr>
        <w:t xml:space="preserve">What sequence of actions completes the current sub-task?</w:t>
      </w:r>
    </w:p>
    <w:p>
      <w:pPr>
        <w:pStyle w:val="ListParagraph"/>
        <w:numPr>
          <w:ilvl w:val="0"/>
          <w:numId w:val="2"/>
        </w:numPr>
        <w:spacing w:after="80"/>
      </w:pPr>
      <w:r>
        <w:rPr>
          <w:rFonts w:ascii="Segoe UI" w:cs="Segoe UI" w:eastAsia="Segoe UI" w:hAnsi="Segoe UI"/>
          <w:b/>
          <w:bCs/>
          <w:color w:val="0D1117"/>
          <w:sz w:val="22"/>
          <w:szCs w:val="22"/>
        </w:rPr>
        <w:t xml:space="preserve">Medium-term (next 30 minutes): </w:t>
      </w:r>
      <w:r>
        <w:rPr>
          <w:rFonts w:ascii="Segoe UI" w:cs="Segoe UI" w:eastAsia="Segoe UI" w:hAnsi="Segoe UI"/>
          <w:color w:val="333333"/>
          <w:sz w:val="22"/>
          <w:szCs w:val="22"/>
        </w:rPr>
        <w:t xml:space="preserve">What subsystems need to be built to reach the current milestone?</w:t>
      </w:r>
    </w:p>
    <w:p>
      <w:pPr>
        <w:pStyle w:val="ListParagraph"/>
        <w:numPr>
          <w:ilvl w:val="0"/>
          <w:numId w:val="2"/>
        </w:numPr>
        <w:spacing w:after="80"/>
      </w:pPr>
      <w:r>
        <w:rPr>
          <w:rFonts w:ascii="Segoe UI" w:cs="Segoe UI" w:eastAsia="Segoe UI" w:hAnsi="Segoe UI"/>
          <w:b/>
          <w:bCs/>
          <w:color w:val="0D1117"/>
          <w:sz w:val="22"/>
          <w:szCs w:val="22"/>
        </w:rPr>
        <w:t xml:space="preserve">Long-term (session goals): </w:t>
      </w:r>
      <w:r>
        <w:rPr>
          <w:rFonts w:ascii="Segoe UI" w:cs="Segoe UI" w:eastAsia="Segoe UI" w:hAnsi="Segoe UI"/>
          <w:color w:val="333333"/>
          <w:sz w:val="22"/>
          <w:szCs w:val="22"/>
        </w:rPr>
        <w:t xml:space="preserve">What’s the overall factory architecture and expansion plan?</w:t>
      </w:r>
    </w:p>
    <w:p>
      <w:pPr>
        <w:spacing w:after="160"/>
      </w:pPr>
      <w:r>
        <w:rPr>
          <w:rFonts w:ascii="Segoe UI" w:cs="Segoe UI" w:eastAsia="Segoe UI" w:hAnsi="Segoe UI"/>
          <w:color w:val="333333"/>
          <w:sz w:val="22"/>
          <w:szCs w:val="22"/>
        </w:rPr>
        <w:t xml:space="preserve">At each horizon, the planner considers resource constraints, dependency ordering, spatial layout conflicts, and the human partner’s current focus area.</w:t>
      </w:r>
    </w:p>
    <w:p>
      <w:pPr>
        <w:pStyle w:val="Heading3"/>
        <w:spacing w:after="200" w:before="300"/>
      </w:pPr>
      <w:r>
        <w:rPr>
          <w:rFonts w:ascii="Segoe UI" w:cs="Segoe UI" w:eastAsia="Segoe UI" w:hAnsi="Segoe UI"/>
          <w:b/>
          <w:bCs/>
        </w:rPr>
        <w:t xml:space="preserve">4.2.4 Action Executor</w:t>
      </w:r>
    </w:p>
    <w:p>
      <w:pPr>
        <w:spacing w:after="160"/>
      </w:pPr>
      <w:r>
        <w:rPr>
          <w:rFonts w:ascii="Segoe UI" w:cs="Segoe UI" w:eastAsia="Segoe UI" w:hAnsi="Segoe UI"/>
          <w:color w:val="333333"/>
          <w:sz w:val="22"/>
          <w:szCs w:val="22"/>
        </w:rPr>
        <w:t xml:space="preserve">Translates planned actions into FLE Python programs:</w:t>
      </w:r>
    </w:p>
    <w:p>
      <w:pPr>
        <w:pStyle w:val="ListParagraph"/>
        <w:numPr>
          <w:ilvl w:val="0"/>
          <w:numId w:val="2"/>
        </w:numPr>
        <w:spacing w:after="80"/>
      </w:pPr>
      <w:r>
        <w:rPr>
          <w:rFonts w:ascii="Segoe UI" w:cs="Segoe UI" w:eastAsia="Segoe UI" w:hAnsi="Segoe UI"/>
          <w:b/>
          <w:bCs/>
          <w:color w:val="0D1117"/>
          <w:sz w:val="22"/>
          <w:szCs w:val="22"/>
        </w:rPr>
        <w:t xml:space="preserve">Program Composition: </w:t>
      </w:r>
      <w:r>
        <w:rPr>
          <w:rFonts w:ascii="Segoe UI" w:cs="Segoe UI" w:eastAsia="Segoe UI" w:hAnsi="Segoe UI"/>
          <w:color w:val="333333"/>
          <w:sz w:val="22"/>
          <w:szCs w:val="22"/>
        </w:rPr>
        <w:t xml:space="preserve">Assembles programs from the Abstraction Library, preferring higher-level abstractions when available and falling back to primitives when needed.</w:t>
      </w:r>
    </w:p>
    <w:p>
      <w:pPr>
        <w:pStyle w:val="ListParagraph"/>
        <w:numPr>
          <w:ilvl w:val="0"/>
          <w:numId w:val="2"/>
        </w:numPr>
        <w:spacing w:after="80"/>
      </w:pPr>
      <w:r>
        <w:rPr>
          <w:rFonts w:ascii="Segoe UI" w:cs="Segoe UI" w:eastAsia="Segoe UI" w:hAnsi="Segoe UI"/>
          <w:b/>
          <w:bCs/>
          <w:color w:val="0D1117"/>
          <w:sz w:val="22"/>
          <w:szCs w:val="22"/>
        </w:rPr>
        <w:t xml:space="preserve">Pre-execution Validation: </w:t>
      </w:r>
      <w:r>
        <w:rPr>
          <w:rFonts w:ascii="Segoe UI" w:cs="Segoe UI" w:eastAsia="Segoe UI" w:hAnsi="Segoe UI"/>
          <w:color w:val="333333"/>
          <w:sz w:val="22"/>
          <w:szCs w:val="22"/>
        </w:rPr>
        <w:t xml:space="preserve">Checks that required resources are available in inventory, that target positions are buildable, and that power/logistics connections are feasible before emitting the program.</w:t>
      </w:r>
    </w:p>
    <w:p>
      <w:pPr>
        <w:pStyle w:val="ListParagraph"/>
        <w:numPr>
          <w:ilvl w:val="0"/>
          <w:numId w:val="2"/>
        </w:numPr>
        <w:spacing w:after="80"/>
      </w:pPr>
      <w:r>
        <w:rPr>
          <w:rFonts w:ascii="Segoe UI" w:cs="Segoe UI" w:eastAsia="Segoe UI" w:hAnsi="Segoe UI"/>
          <w:b/>
          <w:bCs/>
          <w:color w:val="0D1117"/>
          <w:sz w:val="22"/>
          <w:szCs w:val="22"/>
        </w:rPr>
        <w:t xml:space="preserve">Partial Failure Handling: </w:t>
      </w:r>
      <w:r>
        <w:rPr>
          <w:rFonts w:ascii="Segoe UI" w:cs="Segoe UI" w:eastAsia="Segoe UI" w:hAnsi="Segoe UI"/>
          <w:color w:val="333333"/>
          <w:sz w:val="22"/>
          <w:szCs w:val="22"/>
        </w:rPr>
        <w:t xml:space="preserve">Wraps action programs in try/catch blocks with rollback capabilities. If a multi-step program fails mid-execution, it saves progress and reports what succeeded.</w:t>
      </w:r>
    </w:p>
    <w:p>
      <w:pPr>
        <w:pStyle w:val="ListParagraph"/>
        <w:numPr>
          <w:ilvl w:val="0"/>
          <w:numId w:val="2"/>
        </w:numPr>
        <w:spacing w:after="80"/>
      </w:pPr>
      <w:r>
        <w:rPr>
          <w:rFonts w:ascii="Segoe UI" w:cs="Segoe UI" w:eastAsia="Segoe UI" w:hAnsi="Segoe UI"/>
          <w:b/>
          <w:bCs/>
          <w:color w:val="0D1117"/>
          <w:sz w:val="22"/>
          <w:szCs w:val="22"/>
        </w:rPr>
        <w:t xml:space="preserve">Batching: </w:t>
      </w:r>
      <w:r>
        <w:rPr>
          <w:rFonts w:ascii="Segoe UI" w:cs="Segoe UI" w:eastAsia="Segoe UI" w:hAnsi="Segoe UI"/>
          <w:color w:val="333333"/>
          <w:sz w:val="22"/>
          <w:szCs w:val="22"/>
        </w:rPr>
        <w:t xml:space="preserve">Groups related actions into single programs when they share spatial locality and don’t have intermediate dependencies.</w:t>
      </w:r>
    </w:p>
    <w:p>
      <w:pPr>
        <w:pStyle w:val="Heading3"/>
        <w:spacing w:after="200" w:before="300"/>
      </w:pPr>
      <w:r>
        <w:rPr>
          <w:rFonts w:ascii="Segoe UI" w:cs="Segoe UI" w:eastAsia="Segoe UI" w:hAnsi="Segoe UI"/>
          <w:b/>
          <w:bCs/>
        </w:rPr>
        <w:t xml:space="preserve">4.2.5 Reflection Engine</w:t>
      </w:r>
    </w:p>
    <w:p>
      <w:pPr>
        <w:spacing w:after="160"/>
      </w:pPr>
      <w:r>
        <w:rPr>
          <w:rFonts w:ascii="Segoe UI" w:cs="Segoe UI" w:eastAsia="Segoe UI" w:hAnsi="Segoe UI"/>
          <w:color w:val="333333"/>
          <w:sz w:val="22"/>
          <w:szCs w:val="22"/>
        </w:rPr>
        <w:t xml:space="preserve">After each action, the reflection engine runs a structured analysis:</w:t>
      </w:r>
    </w:p>
    <w:p>
      <w:pPr>
        <w:pStyle w:val="ListParagraph"/>
        <w:numPr>
          <w:ilvl w:val="0"/>
          <w:numId w:val="2"/>
        </w:numPr>
        <w:spacing w:after="80"/>
      </w:pPr>
      <w:r>
        <w:rPr>
          <w:rFonts w:ascii="Segoe UI" w:cs="Segoe UI" w:eastAsia="Segoe UI" w:hAnsi="Segoe UI"/>
          <w:b/>
          <w:bCs/>
          <w:color w:val="0D1117"/>
          <w:sz w:val="22"/>
          <w:szCs w:val="22"/>
        </w:rPr>
        <w:t xml:space="preserve">Outcome Comparison: </w:t>
      </w:r>
      <w:r>
        <w:rPr>
          <w:rFonts w:ascii="Segoe UI" w:cs="Segoe UI" w:eastAsia="Segoe UI" w:hAnsi="Segoe UI"/>
          <w:color w:val="333333"/>
          <w:sz w:val="22"/>
          <w:szCs w:val="22"/>
        </w:rPr>
        <w:t xml:space="preserve">Compare expected vs. actual results. Did the entity get placed where intended? Is the production rate what was predicted?</w:t>
      </w:r>
    </w:p>
    <w:p>
      <w:pPr>
        <w:pStyle w:val="ListParagraph"/>
        <w:numPr>
          <w:ilvl w:val="0"/>
          <w:numId w:val="2"/>
        </w:numPr>
        <w:spacing w:after="80"/>
      </w:pPr>
      <w:r>
        <w:rPr>
          <w:rFonts w:ascii="Segoe UI" w:cs="Segoe UI" w:eastAsia="Segoe UI" w:hAnsi="Segoe UI"/>
          <w:b/>
          <w:bCs/>
          <w:color w:val="0D1117"/>
          <w:sz w:val="22"/>
          <w:szCs w:val="22"/>
        </w:rPr>
        <w:t xml:space="preserve">Error Classification: </w:t>
      </w:r>
      <w:r>
        <w:rPr>
          <w:rFonts w:ascii="Segoe UI" w:cs="Segoe UI" w:eastAsia="Segoe UI" w:hAnsi="Segoe UI"/>
          <w:color w:val="333333"/>
          <w:sz w:val="22"/>
          <w:szCs w:val="22"/>
        </w:rPr>
        <w:t xml:space="preserve">Categorize failures using FLE’s taxonomy: syntactic, semantic, pragmatic, or planning/control errors.</w:t>
      </w:r>
    </w:p>
    <w:p>
      <w:pPr>
        <w:pStyle w:val="ListParagraph"/>
        <w:numPr>
          <w:ilvl w:val="0"/>
          <w:numId w:val="2"/>
        </w:numPr>
        <w:spacing w:after="80"/>
      </w:pPr>
      <w:r>
        <w:rPr>
          <w:rFonts w:ascii="Segoe UI" w:cs="Segoe UI" w:eastAsia="Segoe UI" w:hAnsi="Segoe UI"/>
          <w:b/>
          <w:bCs/>
          <w:color w:val="0D1117"/>
          <w:sz w:val="22"/>
          <w:szCs w:val="22"/>
        </w:rPr>
        <w:t xml:space="preserve">Recovery Strategy Selection: </w:t>
      </w:r>
      <w:r>
        <w:rPr>
          <w:rFonts w:ascii="Segoe UI" w:cs="Segoe UI" w:eastAsia="Segoe UI" w:hAnsi="Segoe UI"/>
          <w:color w:val="333333"/>
          <w:sz w:val="22"/>
          <w:szCs w:val="22"/>
        </w:rPr>
        <w:t xml:space="preserve">Based on error type: retry (transient), adjust parameters (semantic), re-observe world state (pragmatic), or re-plan (planning).</w:t>
      </w:r>
    </w:p>
    <w:p>
      <w:pPr>
        <w:pStyle w:val="ListParagraph"/>
        <w:numPr>
          <w:ilvl w:val="0"/>
          <w:numId w:val="2"/>
        </w:numPr>
        <w:spacing w:after="80"/>
      </w:pPr>
      <w:r>
        <w:rPr>
          <w:rFonts w:ascii="Segoe UI" w:cs="Segoe UI" w:eastAsia="Segoe UI" w:hAnsi="Segoe UI"/>
          <w:b/>
          <w:bCs/>
          <w:color w:val="0D1117"/>
          <w:sz w:val="22"/>
          <w:szCs w:val="22"/>
        </w:rPr>
        <w:t xml:space="preserve">Abstraction Library Updates: </w:t>
      </w:r>
      <w:r>
        <w:rPr>
          <w:rFonts w:ascii="Segoe UI" w:cs="Segoe UI" w:eastAsia="Segoe UI" w:hAnsi="Segoe UI"/>
          <w:color w:val="333333"/>
          <w:sz w:val="22"/>
          <w:szCs w:val="22"/>
        </w:rPr>
        <w:t xml:space="preserve">When a pattern succeeds repeatedly, promote it to the library. When a library function fails, debug and patch it.</w:t>
      </w:r>
    </w:p>
    <w:p>
      <w:r>
        <w:br w:type="page"/>
      </w:r>
    </w:p>
    <w:p>
      <w:pPr>
        <w:pStyle w:val="Heading2"/>
        <w:spacing w:after="200" w:before="300"/>
      </w:pPr>
      <w:r>
        <w:rPr>
          <w:rFonts w:ascii="Segoe UI" w:cs="Segoe UI" w:eastAsia="Segoe UI" w:hAnsi="Segoe UI"/>
          <w:b/>
          <w:bCs/>
        </w:rPr>
        <w:t xml:space="preserve">4.3 Communication Layer</w:t>
      </w:r>
    </w:p>
    <w:p>
      <w:pPr>
        <w:spacing w:after="160"/>
      </w:pPr>
      <w:r>
        <w:rPr>
          <w:rFonts w:ascii="Segoe UI" w:cs="Segoe UI" w:eastAsia="Segoe UI" w:hAnsi="Segoe UI"/>
          <w:color w:val="333333"/>
          <w:sz w:val="22"/>
          <w:szCs w:val="22"/>
        </w:rPr>
        <w:t xml:space="preserve">World Mode communicates through three simultaneous channels, each optimized for different interaction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c>
          <w:tcPr>
            <w:tcW w:type="dxa" w:w="180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Channel</w:t>
            </w:r>
          </w:p>
        </w:tc>
        <w:tc>
          <w:tcPr>
            <w:tcW w:type="dxa" w:w="300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Use Case</w:t>
            </w:r>
          </w:p>
        </w:tc>
        <w:tc>
          <w:tcPr>
            <w:tcW w:type="dxa" w:w="228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Latency</w:t>
            </w:r>
          </w:p>
        </w:tc>
        <w:tc>
          <w:tcPr>
            <w:tcW w:type="dxa" w:w="228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Tech</w:t>
            </w:r>
          </w:p>
        </w:tc>
      </w:tr>
      <w:tr>
        <w:tc>
          <w:tcPr>
            <w:tcW w:type="dxa" w:w="18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Voice</w:t>
            </w:r>
          </w:p>
        </w:tc>
        <w:tc>
          <w:tcPr>
            <w:tcW w:type="dxa" w:w="30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Strategy discussion, quick commands, status reports, banter</w:t>
            </w:r>
          </w:p>
        </w:tc>
        <w:tc>
          <w:tcPr>
            <w:tcW w:type="dxa" w:w="2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Real-time (&lt; 1s)</w:t>
            </w:r>
          </w:p>
        </w:tc>
        <w:tc>
          <w:tcPr>
            <w:tcW w:type="dxa" w:w="2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Talk Mode / Whisper + TTS</w:t>
            </w:r>
          </w:p>
        </w:tc>
      </w:tr>
      <w:tr>
        <w:tc>
          <w:tcPr>
            <w:tcW w:type="dxa" w:w="18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Game Overlay</w:t>
            </w:r>
          </w:p>
        </w:tc>
        <w:tc>
          <w:tcPr>
            <w:tcW w:type="dxa" w:w="30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Quick alerts, production stats, entity labels, build progress</w:t>
            </w:r>
          </w:p>
        </w:tc>
        <w:tc>
          <w:tcPr>
            <w:tcW w:type="dxa" w:w="22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Real-time</w:t>
            </w:r>
          </w:p>
        </w:tc>
        <w:tc>
          <w:tcPr>
            <w:tcW w:type="dxa" w:w="22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Factorio RCON / Mod overlay</w:t>
            </w:r>
          </w:p>
        </w:tc>
      </w:tr>
      <w:tr>
        <w:tc>
          <w:tcPr>
            <w:tcW w:type="dxa" w:w="18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Dashboard</w:t>
            </w:r>
          </w:p>
        </w:tc>
        <w:tc>
          <w:tcPr>
            <w:tcW w:type="dxa" w:w="30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Detailed production graphs, world map, goal tracker, abstraction library browser, error logs</w:t>
            </w:r>
          </w:p>
        </w:tc>
        <w:tc>
          <w:tcPr>
            <w:tcW w:type="dxa" w:w="2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1-5s refresh</w:t>
            </w:r>
          </w:p>
        </w:tc>
        <w:tc>
          <w:tcPr>
            <w:tcW w:type="dxa" w:w="2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Next.js + WebSocket</w:t>
            </w:r>
          </w:p>
        </w:tc>
      </w:tr>
    </w:tbl>
    <w:p>
      <w:pPr>
        <w:spacing w:after="80"/>
      </w:pPr>
    </w:p>
    <w:p>
      <w:pPr>
        <w:pStyle w:val="Heading3"/>
        <w:spacing w:after="200" w:before="300"/>
      </w:pPr>
      <w:r>
        <w:rPr>
          <w:rFonts w:ascii="Segoe UI" w:cs="Segoe UI" w:eastAsia="Segoe UI" w:hAnsi="Segoe UI"/>
          <w:b/>
          <w:bCs/>
        </w:rPr>
        <w:t xml:space="preserve">4.3.1 Voice Interface</w:t>
      </w:r>
    </w:p>
    <w:p>
      <w:pPr>
        <w:spacing w:after="160"/>
      </w:pPr>
      <w:r>
        <w:rPr>
          <w:rFonts w:ascii="Segoe UI" w:cs="Segoe UI" w:eastAsia="Segoe UI" w:hAnsi="Segoe UI"/>
          <w:color w:val="333333"/>
          <w:sz w:val="22"/>
          <w:szCs w:val="22"/>
        </w:rPr>
        <w:t xml:space="preserve">The voice channel is always-on during gameplay. Claude listens for commands and context, and proactively reports important status changes:</w:t>
      </w:r>
    </w:p>
    <w:p>
      <w:pPr>
        <w:pStyle w:val="ListParagraph"/>
        <w:numPr>
          <w:ilvl w:val="0"/>
          <w:numId w:val="2"/>
        </w:numPr>
        <w:spacing w:after="80"/>
      </w:pPr>
      <w:r>
        <w:rPr>
          <w:rFonts w:ascii="Segoe UI" w:cs="Segoe UI" w:eastAsia="Segoe UI" w:hAnsi="Segoe UI"/>
          <w:color w:val="333333"/>
          <w:sz w:val="22"/>
          <w:szCs w:val="22"/>
        </w:rPr>
        <w:t xml:space="preserve">Natural language commands: "Hey Claude, build me a 4-lane iron smelter array at the south expansion"</w:t>
      </w:r>
    </w:p>
    <w:p>
      <w:pPr>
        <w:pStyle w:val="ListParagraph"/>
        <w:numPr>
          <w:ilvl w:val="0"/>
          <w:numId w:val="2"/>
        </w:numPr>
        <w:spacing w:after="80"/>
      </w:pPr>
      <w:r>
        <w:rPr>
          <w:rFonts w:ascii="Segoe UI" w:cs="Segoe UI" w:eastAsia="Segoe UI" w:hAnsi="Segoe UI"/>
          <w:color w:val="333333"/>
          <w:sz w:val="22"/>
          <w:szCs w:val="22"/>
        </w:rPr>
        <w:t xml:space="preserve">Status queries: "How’s our green circuit production looking?"</w:t>
      </w:r>
    </w:p>
    <w:p>
      <w:pPr>
        <w:pStyle w:val="ListParagraph"/>
        <w:numPr>
          <w:ilvl w:val="0"/>
          <w:numId w:val="2"/>
        </w:numPr>
        <w:spacing w:after="80"/>
      </w:pPr>
      <w:r>
        <w:rPr>
          <w:rFonts w:ascii="Segoe UI" w:cs="Segoe UI" w:eastAsia="Segoe UI" w:hAnsi="Segoe UI"/>
          <w:color w:val="333333"/>
          <w:sz w:val="22"/>
          <w:szCs w:val="22"/>
        </w:rPr>
        <w:t xml:space="preserve">Proactive alerts: "Heads up, the copper patch at negative 200 is at 12% — we need to expand within 10 minutes"</w:t>
      </w:r>
    </w:p>
    <w:p>
      <w:pPr>
        <w:pStyle w:val="ListParagraph"/>
        <w:numPr>
          <w:ilvl w:val="0"/>
          <w:numId w:val="2"/>
        </w:numPr>
        <w:spacing w:after="80"/>
      </w:pPr>
      <w:r>
        <w:rPr>
          <w:rFonts w:ascii="Segoe UI" w:cs="Segoe UI" w:eastAsia="Segoe UI" w:hAnsi="Segoe UI"/>
          <w:color w:val="333333"/>
          <w:sz w:val="22"/>
          <w:szCs w:val="22"/>
        </w:rPr>
        <w:t xml:space="preserve">Strategy discussion: "I’m thinking we go for a city-block layout. What do you think about 100x100 blocks with 4-lane rail?"</w:t>
      </w:r>
    </w:p>
    <w:p>
      <w:pPr>
        <w:pStyle w:val="ListParagraph"/>
        <w:numPr>
          <w:ilvl w:val="0"/>
          <w:numId w:val="2"/>
        </w:numPr>
        <w:spacing w:after="80"/>
      </w:pPr>
      <w:r>
        <w:rPr>
          <w:rFonts w:ascii="Segoe UI" w:cs="Segoe UI" w:eastAsia="Segoe UI" w:hAnsi="Segoe UI"/>
          <w:color w:val="333333"/>
          <w:sz w:val="22"/>
          <w:szCs w:val="22"/>
        </w:rPr>
        <w:t xml:space="preserve">Personality and banter: Claude is a homie, not a corporate assistant. It celebrates wins, commiserates on failures, and has opinions on factory aesthetics.</w:t>
      </w:r>
    </w:p>
    <w:p>
      <w:pPr>
        <w:pStyle w:val="Heading3"/>
        <w:spacing w:after="200" w:before="300"/>
      </w:pPr>
      <w:r>
        <w:rPr>
          <w:rFonts w:ascii="Segoe UI" w:cs="Segoe UI" w:eastAsia="Segoe UI" w:hAnsi="Segoe UI"/>
          <w:b/>
          <w:bCs/>
        </w:rPr>
        <w:t xml:space="preserve">4.3.2 Game Overlay</w:t>
      </w:r>
    </w:p>
    <w:p>
      <w:pPr>
        <w:spacing w:after="160"/>
      </w:pPr>
      <w:r>
        <w:rPr>
          <w:rFonts w:ascii="Segoe UI" w:cs="Segoe UI" w:eastAsia="Segoe UI" w:hAnsi="Segoe UI"/>
          <w:color w:val="333333"/>
          <w:sz w:val="22"/>
          <w:szCs w:val="22"/>
        </w:rPr>
        <w:t xml:space="preserve">Lightweight text and indicator system rendered inside the Factorio client via RCON commands or a companion mod:</w:t>
      </w:r>
    </w:p>
    <w:p>
      <w:pPr>
        <w:pStyle w:val="ListParagraph"/>
        <w:numPr>
          <w:ilvl w:val="0"/>
          <w:numId w:val="2"/>
        </w:numPr>
        <w:spacing w:after="80"/>
      </w:pPr>
      <w:r>
        <w:rPr>
          <w:rFonts w:ascii="Segoe UI" w:cs="Segoe UI" w:eastAsia="Segoe UI" w:hAnsi="Segoe UI"/>
          <w:color w:val="333333"/>
          <w:sz w:val="22"/>
          <w:szCs w:val="22"/>
        </w:rPr>
        <w:t xml:space="preserve">Floating labels on entities Claude is currently working with</w:t>
      </w:r>
    </w:p>
    <w:p>
      <w:pPr>
        <w:pStyle w:val="ListParagraph"/>
        <w:numPr>
          <w:ilvl w:val="0"/>
          <w:numId w:val="2"/>
        </w:numPr>
        <w:spacing w:after="80"/>
      </w:pPr>
      <w:r>
        <w:rPr>
          <w:rFonts w:ascii="Segoe UI" w:cs="Segoe UI" w:eastAsia="Segoe UI" w:hAnsi="Segoe UI"/>
          <w:color w:val="333333"/>
          <w:sz w:val="22"/>
          <w:szCs w:val="22"/>
        </w:rPr>
        <w:t xml:space="preserve">Production rate indicators on assemblers and furnaces</w:t>
      </w:r>
    </w:p>
    <w:p>
      <w:pPr>
        <w:pStyle w:val="ListParagraph"/>
        <w:numPr>
          <w:ilvl w:val="0"/>
          <w:numId w:val="2"/>
        </w:numPr>
        <w:spacing w:after="80"/>
      </w:pPr>
      <w:r>
        <w:rPr>
          <w:rFonts w:ascii="Segoe UI" w:cs="Segoe UI" w:eastAsia="Segoe UI" w:hAnsi="Segoe UI"/>
          <w:color w:val="333333"/>
          <w:sz w:val="22"/>
          <w:szCs w:val="22"/>
        </w:rPr>
        <w:t xml:space="preserve">Color-coded alerts on entities with problems (no power, missing ingredients, backed up)</w:t>
      </w:r>
    </w:p>
    <w:p>
      <w:pPr>
        <w:pStyle w:val="ListParagraph"/>
        <w:numPr>
          <w:ilvl w:val="0"/>
          <w:numId w:val="2"/>
        </w:numPr>
        <w:spacing w:after="80"/>
      </w:pPr>
      <w:r>
        <w:rPr>
          <w:rFonts w:ascii="Segoe UI" w:cs="Segoe UI" w:eastAsia="Segoe UI" w:hAnsi="Segoe UI"/>
          <w:color w:val="333333"/>
          <w:sz w:val="22"/>
          <w:szCs w:val="22"/>
        </w:rPr>
        <w:t xml:space="preserve">Build progress bars for multi-step construction projects</w:t>
      </w:r>
    </w:p>
    <w:p>
      <w:pPr>
        <w:pStyle w:val="Heading3"/>
        <w:spacing w:after="200" w:before="300"/>
      </w:pPr>
      <w:r>
        <w:rPr>
          <w:rFonts w:ascii="Segoe UI" w:cs="Segoe UI" w:eastAsia="Segoe UI" w:hAnsi="Segoe UI"/>
          <w:b/>
          <w:bCs/>
        </w:rPr>
        <w:t xml:space="preserve">4.3.3 Dashboard (Second Monitor)</w:t>
      </w:r>
    </w:p>
    <w:p>
      <w:pPr>
        <w:spacing w:after="160"/>
      </w:pPr>
      <w:r>
        <w:rPr>
          <w:rFonts w:ascii="Segoe UI" w:cs="Segoe UI" w:eastAsia="Segoe UI" w:hAnsi="Segoe UI"/>
          <w:color w:val="333333"/>
          <w:sz w:val="22"/>
          <w:szCs w:val="22"/>
        </w:rPr>
        <w:t xml:space="preserve">A full-featured web dashboard providing deep visibility into World Mode’s state:</w:t>
      </w:r>
    </w:p>
    <w:p>
      <w:pPr>
        <w:pStyle w:val="ListParagraph"/>
        <w:numPr>
          <w:ilvl w:val="0"/>
          <w:numId w:val="2"/>
        </w:numPr>
        <w:spacing w:after="80"/>
      </w:pPr>
      <w:r>
        <w:rPr>
          <w:rFonts w:ascii="Segoe UI" w:cs="Segoe UI" w:eastAsia="Segoe UI" w:hAnsi="Segoe UI"/>
          <w:color w:val="333333"/>
          <w:sz w:val="22"/>
          <w:szCs w:val="22"/>
        </w:rPr>
        <w:t xml:space="preserve">Real-time production graphs (items/min for all tracked resources)</w:t>
      </w:r>
    </w:p>
    <w:p>
      <w:pPr>
        <w:pStyle w:val="ListParagraph"/>
        <w:numPr>
          <w:ilvl w:val="0"/>
          <w:numId w:val="2"/>
        </w:numPr>
        <w:spacing w:after="80"/>
      </w:pPr>
      <w:r>
        <w:rPr>
          <w:rFonts w:ascii="Segoe UI" w:cs="Segoe UI" w:eastAsia="Segoe UI" w:hAnsi="Segoe UI"/>
          <w:color w:val="333333"/>
          <w:sz w:val="22"/>
          <w:szCs w:val="22"/>
        </w:rPr>
        <w:t xml:space="preserve">Interactive factory map with entity overlay and zoom</w:t>
      </w:r>
    </w:p>
    <w:p>
      <w:pPr>
        <w:pStyle w:val="ListParagraph"/>
        <w:numPr>
          <w:ilvl w:val="0"/>
          <w:numId w:val="2"/>
        </w:numPr>
        <w:spacing w:after="80"/>
      </w:pPr>
      <w:r>
        <w:rPr>
          <w:rFonts w:ascii="Segoe UI" w:cs="Segoe UI" w:eastAsia="Segoe UI" w:hAnsi="Segoe UI"/>
          <w:color w:val="333333"/>
          <w:sz w:val="22"/>
          <w:szCs w:val="22"/>
        </w:rPr>
        <w:t xml:space="preserve">Goal tracker showing current objectives, sub-tasks, and completion status</w:t>
      </w:r>
    </w:p>
    <w:p>
      <w:pPr>
        <w:pStyle w:val="ListParagraph"/>
        <w:numPr>
          <w:ilvl w:val="0"/>
          <w:numId w:val="2"/>
        </w:numPr>
        <w:spacing w:after="80"/>
      </w:pPr>
      <w:r>
        <w:rPr>
          <w:rFonts w:ascii="Segoe UI" w:cs="Segoe UI" w:eastAsia="Segoe UI" w:hAnsi="Segoe UI"/>
          <w:color w:val="333333"/>
          <w:sz w:val="22"/>
          <w:szCs w:val="22"/>
        </w:rPr>
        <w:t xml:space="preserve">Abstraction Library browser — view, edit, and test Claude’s self-authored functions</w:t>
      </w:r>
    </w:p>
    <w:p>
      <w:pPr>
        <w:pStyle w:val="ListParagraph"/>
        <w:numPr>
          <w:ilvl w:val="0"/>
          <w:numId w:val="2"/>
        </w:numPr>
        <w:spacing w:after="80"/>
      </w:pPr>
      <w:r>
        <w:rPr>
          <w:rFonts w:ascii="Segoe UI" w:cs="Segoe UI" w:eastAsia="Segoe UI" w:hAnsi="Segoe UI"/>
          <w:color w:val="333333"/>
          <w:sz w:val="22"/>
          <w:szCs w:val="22"/>
        </w:rPr>
        <w:t xml:space="preserve">Error log with classification and recovery actions taken</w:t>
      </w:r>
    </w:p>
    <w:p>
      <w:pPr>
        <w:pStyle w:val="ListParagraph"/>
        <w:numPr>
          <w:ilvl w:val="0"/>
          <w:numId w:val="2"/>
        </w:numPr>
        <w:spacing w:after="80"/>
      </w:pPr>
      <w:r>
        <w:rPr>
          <w:rFonts w:ascii="Segoe UI" w:cs="Segoe UI" w:eastAsia="Segoe UI" w:hAnsi="Segoe UI"/>
          <w:color w:val="333333"/>
          <w:sz w:val="22"/>
          <w:szCs w:val="22"/>
        </w:rPr>
        <w:t xml:space="preserve">Chat history with full context of all voice and text communications</w:t>
      </w:r>
    </w:p>
    <w:p>
      <w:pPr>
        <w:pStyle w:val="ListParagraph"/>
        <w:numPr>
          <w:ilvl w:val="0"/>
          <w:numId w:val="2"/>
        </w:numPr>
        <w:spacing w:after="80"/>
      </w:pPr>
      <w:r>
        <w:rPr>
          <w:rFonts w:ascii="Segoe UI" w:cs="Segoe UI" w:eastAsia="Segoe UI" w:hAnsi="Segoe UI"/>
          <w:color w:val="333333"/>
          <w:sz w:val="22"/>
          <w:szCs w:val="22"/>
        </w:rPr>
        <w:t xml:space="preserve">"What is Claude thinking?" panel showing current planning context</w:t>
      </w:r>
    </w:p>
    <w:p>
      <w:r>
        <w:br w:type="page"/>
      </w:r>
    </w:p>
    <w:p>
      <w:pPr>
        <w:pStyle w:val="Heading1"/>
        <w:spacing w:after="200" w:before="300"/>
      </w:pPr>
      <w:r>
        <w:rPr>
          <w:rFonts w:ascii="Segoe UI" w:cs="Segoe UI" w:eastAsia="Segoe UI" w:hAnsi="Segoe UI"/>
          <w:b/>
          <w:bCs/>
        </w:rPr>
        <w:t xml:space="preserve">5.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Component</w:t>
            </w:r>
          </w:p>
        </w:tc>
        <w:tc>
          <w:tcPr>
            <w:tcW w:type="dxa" w:w="328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Technology</w:t>
            </w:r>
          </w:p>
        </w:tc>
        <w:tc>
          <w:tcPr>
            <w:tcW w:type="dxa" w:w="328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Notes</w:t>
            </w:r>
          </w:p>
        </w:tc>
      </w:tr>
      <w:tr>
        <w:tc>
          <w:tcPr>
            <w:tcW w:type="dxa" w:w="28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Factorio Server</w:t>
            </w:r>
          </w:p>
        </w:tc>
        <w:tc>
          <w:tcPr>
            <w:tcW w:type="dxa" w:w="3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Factorio Headless Server</w:t>
            </w:r>
          </w:p>
        </w:tc>
        <w:tc>
          <w:tcPr>
            <w:tcW w:type="dxa" w:w="3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Steam or standalone. Multiplayer enabled.</w:t>
            </w:r>
          </w:p>
        </w:tc>
      </w:tr>
      <w:tr>
        <w:tc>
          <w:tcPr>
            <w:tcW w:type="dxa" w:w="28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FLE Bridge</w:t>
            </w:r>
          </w:p>
        </w:tc>
        <w:tc>
          <w:tcPr>
            <w:tcW w:type="dxa" w:w="32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Python 3.11+ / FLE SDK 0.3.0</w:t>
            </w:r>
          </w:p>
        </w:tc>
        <w:tc>
          <w:tcPr>
            <w:tcW w:type="dxa" w:w="32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Fork of JackHopkins/factorio-learning-environment</w:t>
            </w:r>
          </w:p>
        </w:tc>
      </w:tr>
      <w:tr>
        <w:tc>
          <w:tcPr>
            <w:tcW w:type="dxa" w:w="28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World Mode Core</w:t>
            </w:r>
          </w:p>
        </w:tc>
        <w:tc>
          <w:tcPr>
            <w:tcW w:type="dxa" w:w="3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Rust (orchestrator) + Claude API</w:t>
            </w:r>
          </w:p>
        </w:tc>
        <w:tc>
          <w:tcPr>
            <w:tcW w:type="dxa" w:w="3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Rust handles the loop, state management, and API calls. Claude handles reasoning.</w:t>
            </w:r>
          </w:p>
        </w:tc>
      </w:tr>
      <w:tr>
        <w:tc>
          <w:tcPr>
            <w:tcW w:type="dxa" w:w="28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World Model Storage</w:t>
            </w:r>
          </w:p>
        </w:tc>
        <w:tc>
          <w:tcPr>
            <w:tcW w:type="dxa" w:w="32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SQLite + JSON snapshots</w:t>
            </w:r>
          </w:p>
        </w:tc>
        <w:tc>
          <w:tcPr>
            <w:tcW w:type="dxa" w:w="32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Lightweight, file-based. Portable across sessions.</w:t>
            </w:r>
          </w:p>
        </w:tc>
      </w:tr>
      <w:tr>
        <w:tc>
          <w:tcPr>
            <w:tcW w:type="dxa" w:w="28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Abstraction Library</w:t>
            </w:r>
          </w:p>
        </w:tc>
        <w:tc>
          <w:tcPr>
            <w:tcW w:type="dxa" w:w="3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Python files + metadata DB</w:t>
            </w:r>
          </w:p>
        </w:tc>
        <w:tc>
          <w:tcPr>
            <w:tcW w:type="dxa" w:w="3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Version-controlled. Each function has tests.</w:t>
            </w:r>
          </w:p>
        </w:tc>
      </w:tr>
      <w:tr>
        <w:tc>
          <w:tcPr>
            <w:tcW w:type="dxa" w:w="28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Voice Interface</w:t>
            </w:r>
          </w:p>
        </w:tc>
        <w:tc>
          <w:tcPr>
            <w:tcW w:type="dxa" w:w="32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Whisper (STT) + Kokoro/TTS</w:t>
            </w:r>
          </w:p>
        </w:tc>
        <w:tc>
          <w:tcPr>
            <w:tcW w:type="dxa" w:w="32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Local inference on GPU fleet. Talk Mode bridge for Claude.</w:t>
            </w:r>
          </w:p>
        </w:tc>
      </w:tr>
      <w:tr>
        <w:tc>
          <w:tcPr>
            <w:tcW w:type="dxa" w:w="28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Game Overlay</w:t>
            </w:r>
          </w:p>
        </w:tc>
        <w:tc>
          <w:tcPr>
            <w:tcW w:type="dxa" w:w="3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Factorio RCON + Lua mod</w:t>
            </w:r>
          </w:p>
        </w:tc>
        <w:tc>
          <w:tcPr>
            <w:tcW w:type="dxa" w:w="3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In-game text rendering via console commands or custom mod.</w:t>
            </w:r>
          </w:p>
        </w:tc>
      </w:tr>
      <w:tr>
        <w:tc>
          <w:tcPr>
            <w:tcW w:type="dxa" w:w="28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Dashboard</w:t>
            </w:r>
          </w:p>
        </w:tc>
        <w:tc>
          <w:tcPr>
            <w:tcW w:type="dxa" w:w="32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Next.js 15 + WebSocket + Recharts</w:t>
            </w:r>
          </w:p>
        </w:tc>
        <w:tc>
          <w:tcPr>
            <w:tcW w:type="dxa" w:w="32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Real-time dashboard on second monitor.</w:t>
            </w:r>
          </w:p>
        </w:tc>
      </w:tr>
      <w:tr>
        <w:tc>
          <w:tcPr>
            <w:tcW w:type="dxa" w:w="28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Networking</w:t>
            </w:r>
          </w:p>
        </w:tc>
        <w:tc>
          <w:tcPr>
            <w:tcW w:type="dxa" w:w="3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Tailscale</w:t>
            </w:r>
          </w:p>
        </w:tc>
        <w:tc>
          <w:tcPr>
            <w:tcW w:type="dxa" w:w="32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Secure mesh for all components. Already deployed.</w:t>
            </w:r>
          </w:p>
        </w:tc>
      </w:tr>
    </w:tbl>
    <w:p>
      <w:r>
        <w:br w:type="page"/>
      </w:r>
    </w:p>
    <w:p>
      <w:pPr>
        <w:pStyle w:val="Heading1"/>
        <w:spacing w:after="200" w:before="300"/>
      </w:pPr>
      <w:r>
        <w:rPr>
          <w:rFonts w:ascii="Segoe UI" w:cs="Segoe UI" w:eastAsia="Segoe UI" w:hAnsi="Segoe UI"/>
          <w:b/>
          <w:bCs/>
        </w:rPr>
        <w:t xml:space="preserve">6. Development Phases</w:t>
      </w:r>
    </w:p>
    <w:p>
      <w:pPr>
        <w:pStyle w:val="Heading2"/>
        <w:spacing w:after="200" w:before="300"/>
      </w:pPr>
      <w:r>
        <w:rPr>
          <w:rFonts w:ascii="Segoe UI" w:cs="Segoe UI" w:eastAsia="Segoe UI" w:hAnsi="Segoe UI"/>
          <w:b/>
          <w:bCs/>
        </w:rPr>
        <w:t xml:space="preserve">Phase 0: Foundation (Weeks 1-2)</w:t>
      </w:r>
    </w:p>
    <w:p>
      <w:pPr>
        <w:spacing w:after="160"/>
      </w:pPr>
      <w:r>
        <w:rPr>
          <w:rFonts w:ascii="Segoe UI" w:cs="Segoe UI" w:eastAsia="Segoe UI" w:hAnsi="Segoe UI"/>
          <w:color w:val="333333"/>
          <w:sz w:val="22"/>
          <w:szCs w:val="22"/>
        </w:rPr>
        <w:t xml:space="preserve">Get the basic loop running. Claude can observe Factorio state and execute actions. No voice, no dashboard, no persistence.</w:t>
      </w:r>
    </w:p>
    <w:p>
      <w:pPr>
        <w:pStyle w:val="ListParagraph"/>
        <w:numPr>
          <w:ilvl w:val="0"/>
          <w:numId w:val="2"/>
        </w:numPr>
        <w:spacing w:after="80"/>
      </w:pPr>
      <w:r>
        <w:rPr>
          <w:rFonts w:ascii="Segoe UI" w:cs="Segoe UI" w:eastAsia="Segoe UI" w:hAnsi="Segoe UI"/>
          <w:color w:val="333333"/>
          <w:sz w:val="22"/>
          <w:szCs w:val="22"/>
        </w:rPr>
        <w:t xml:space="preserve">Fork FLE repository and build locally</w:t>
      </w:r>
    </w:p>
    <w:p>
      <w:pPr>
        <w:pStyle w:val="ListParagraph"/>
        <w:numPr>
          <w:ilvl w:val="0"/>
          <w:numId w:val="2"/>
        </w:numPr>
        <w:spacing w:after="80"/>
      </w:pPr>
      <w:r>
        <w:rPr>
          <w:rFonts w:ascii="Segoe UI" w:cs="Segoe UI" w:eastAsia="Segoe UI" w:hAnsi="Segoe UI"/>
          <w:color w:val="333333"/>
          <w:sz w:val="22"/>
          <w:szCs w:val="22"/>
        </w:rPr>
        <w:t xml:space="preserve">Stand up headless Factorio server with multiplayer enabled</w:t>
      </w:r>
    </w:p>
    <w:p>
      <w:pPr>
        <w:pStyle w:val="ListParagraph"/>
        <w:numPr>
          <w:ilvl w:val="0"/>
          <w:numId w:val="2"/>
        </w:numPr>
        <w:spacing w:after="80"/>
      </w:pPr>
      <w:r>
        <w:rPr>
          <w:rFonts w:ascii="Segoe UI" w:cs="Segoe UI" w:eastAsia="Segoe UI" w:hAnsi="Segoe UI"/>
          <w:color w:val="333333"/>
          <w:sz w:val="22"/>
          <w:szCs w:val="22"/>
        </w:rPr>
        <w:t xml:space="preserve">Write a minimal Rust orchestrator that: polls FLE for game state, sends state to Claude API, receives action programs, executes them via FLE, loops</w:t>
      </w:r>
    </w:p>
    <w:p>
      <w:pPr>
        <w:pStyle w:val="ListParagraph"/>
        <w:numPr>
          <w:ilvl w:val="0"/>
          <w:numId w:val="2"/>
        </w:numPr>
        <w:spacing w:after="80"/>
      </w:pPr>
      <w:r>
        <w:rPr>
          <w:rFonts w:ascii="Segoe UI" w:cs="Segoe UI" w:eastAsia="Segoe UI" w:hAnsi="Segoe UI"/>
          <w:color w:val="333333"/>
          <w:sz w:val="22"/>
          <w:szCs w:val="22"/>
        </w:rPr>
        <w:t xml:space="preserve">Validate with a trivial task: "Build a boiler + steam engine" via the agent loop</w:t>
      </w:r>
    </w:p>
    <w:p>
      <w:pPr>
        <w:pStyle w:val="ListParagraph"/>
        <w:numPr>
          <w:ilvl w:val="0"/>
          <w:numId w:val="2"/>
        </w:numPr>
        <w:spacing w:after="80"/>
      </w:pPr>
      <w:r>
        <w:rPr>
          <w:rFonts w:ascii="Segoe UI" w:cs="Segoe UI" w:eastAsia="Segoe UI" w:hAnsi="Segoe UI"/>
          <w:color w:val="333333"/>
          <w:sz w:val="22"/>
          <w:szCs w:val="22"/>
        </w:rPr>
        <w:t xml:space="preserve">Human connects to same server via normal Factorio client and observes Claude’s actions</w:t>
      </w:r>
    </w:p>
    <w:p>
      <w:pPr>
        <w:spacing w:after="160"/>
      </w:pPr>
      <w:r>
        <w:rPr>
          <w:rFonts w:ascii="Segoe UI" w:cs="Segoe UI" w:eastAsia="Segoe UI" w:hAnsi="Segoe UI"/>
          <w:b/>
          <w:bCs/>
          <w:color w:val="0D1117"/>
          <w:sz w:val="22"/>
          <w:szCs w:val="22"/>
        </w:rPr>
        <w:t xml:space="preserve">Exit criteria: </w:t>
      </w:r>
      <w:r>
        <w:rPr>
          <w:rFonts w:ascii="Segoe UI" w:cs="Segoe UI" w:eastAsia="Segoe UI" w:hAnsi="Segoe UI"/>
          <w:color w:val="333333"/>
          <w:sz w:val="22"/>
          <w:szCs w:val="22"/>
        </w:rPr>
        <w:t xml:space="preserve">Claude can observe the game world, emit a program, and have it execute successfully while a human watches in-game.</w:t>
      </w:r>
    </w:p>
    <w:p>
      <w:pPr>
        <w:pStyle w:val="Heading2"/>
        <w:spacing w:after="200" w:before="300"/>
      </w:pPr>
      <w:r>
        <w:rPr>
          <w:rFonts w:ascii="Segoe UI" w:cs="Segoe UI" w:eastAsia="Segoe UI" w:hAnsi="Segoe UI"/>
          <w:b/>
          <w:bCs/>
        </w:rPr>
        <w:t xml:space="preserve">Phase 1: Collaborative Play (Weeks 3-4)</w:t>
      </w:r>
    </w:p>
    <w:p>
      <w:pPr>
        <w:spacing w:after="160"/>
      </w:pPr>
      <w:r>
        <w:rPr>
          <w:rFonts w:ascii="Segoe UI" w:cs="Segoe UI" w:eastAsia="Segoe UI" w:hAnsi="Segoe UI"/>
          <w:color w:val="333333"/>
          <w:sz w:val="22"/>
          <w:szCs w:val="22"/>
        </w:rPr>
        <w:t xml:space="preserve">Add human-in-the-loop communication. Claude and the human can coordinate.</w:t>
      </w:r>
    </w:p>
    <w:p>
      <w:pPr>
        <w:pStyle w:val="ListParagraph"/>
        <w:numPr>
          <w:ilvl w:val="0"/>
          <w:numId w:val="2"/>
        </w:numPr>
        <w:spacing w:after="80"/>
      </w:pPr>
      <w:r>
        <w:rPr>
          <w:rFonts w:ascii="Segoe UI" w:cs="Segoe UI" w:eastAsia="Segoe UI" w:hAnsi="Segoe UI"/>
          <w:color w:val="333333"/>
          <w:sz w:val="22"/>
          <w:szCs w:val="22"/>
        </w:rPr>
        <w:t xml:space="preserve">Implement text-based command channel (RCON or in-game chat bridge)</w:t>
      </w:r>
    </w:p>
    <w:p>
      <w:pPr>
        <w:pStyle w:val="ListParagraph"/>
        <w:numPr>
          <w:ilvl w:val="0"/>
          <w:numId w:val="2"/>
        </w:numPr>
        <w:spacing w:after="80"/>
      </w:pPr>
      <w:r>
        <w:rPr>
          <w:rFonts w:ascii="Segoe UI" w:cs="Segoe UI" w:eastAsia="Segoe UI" w:hAnsi="Segoe UI"/>
          <w:color w:val="333333"/>
          <w:sz w:val="22"/>
          <w:szCs w:val="22"/>
        </w:rPr>
        <w:t xml:space="preserve">Add human action detection — Claude observes state diffs and infers what the human did</w:t>
      </w:r>
    </w:p>
    <w:p>
      <w:pPr>
        <w:pStyle w:val="ListParagraph"/>
        <w:numPr>
          <w:ilvl w:val="0"/>
          <w:numId w:val="2"/>
        </w:numPr>
        <w:spacing w:after="80"/>
      </w:pPr>
      <w:r>
        <w:rPr>
          <w:rFonts w:ascii="Segoe UI" w:cs="Segoe UI" w:eastAsia="Segoe UI" w:hAnsi="Segoe UI"/>
          <w:color w:val="333333"/>
          <w:sz w:val="22"/>
          <w:szCs w:val="22"/>
        </w:rPr>
        <w:t xml:space="preserve">Build initial Abstraction Library with 10-15 Level 1 patterns (power setup, smelter array, belt bus, etc.)</w:t>
      </w:r>
    </w:p>
    <w:p>
      <w:pPr>
        <w:pStyle w:val="ListParagraph"/>
        <w:numPr>
          <w:ilvl w:val="0"/>
          <w:numId w:val="2"/>
        </w:numPr>
        <w:spacing w:after="80"/>
      </w:pPr>
      <w:r>
        <w:rPr>
          <w:rFonts w:ascii="Segoe UI" w:cs="Segoe UI" w:eastAsia="Segoe UI" w:hAnsi="Segoe UI"/>
          <w:color w:val="333333"/>
          <w:sz w:val="22"/>
          <w:szCs w:val="22"/>
        </w:rPr>
        <w:t xml:space="preserve">Implement basic goal stack — human can set objectives, Claude decomposes and executes</w:t>
      </w:r>
    </w:p>
    <w:p>
      <w:pPr>
        <w:pStyle w:val="ListParagraph"/>
        <w:numPr>
          <w:ilvl w:val="0"/>
          <w:numId w:val="2"/>
        </w:numPr>
        <w:spacing w:after="80"/>
      </w:pPr>
      <w:r>
        <w:rPr>
          <w:rFonts w:ascii="Segoe UI" w:cs="Segoe UI" w:eastAsia="Segoe UI" w:hAnsi="Segoe UI"/>
          <w:color w:val="333333"/>
          <w:sz w:val="22"/>
          <w:szCs w:val="22"/>
        </w:rPr>
        <w:t xml:space="preserve">Add voice channel via Whisper STT on local GPU + Claude API for reasoning + TTS for responses</w:t>
      </w:r>
    </w:p>
    <w:p>
      <w:pPr>
        <w:spacing w:after="160"/>
      </w:pPr>
      <w:r>
        <w:rPr>
          <w:rFonts w:ascii="Segoe UI" w:cs="Segoe UI" w:eastAsia="Segoe UI" w:hAnsi="Segoe UI"/>
          <w:b/>
          <w:bCs/>
          <w:color w:val="0D1117"/>
          <w:sz w:val="22"/>
          <w:szCs w:val="22"/>
        </w:rPr>
        <w:t xml:space="preserve">Exit criteria: </w:t>
      </w:r>
      <w:r>
        <w:rPr>
          <w:rFonts w:ascii="Segoe UI" w:cs="Segoe UI" w:eastAsia="Segoe UI" w:hAnsi="Segoe UI"/>
          <w:color w:val="333333"/>
          <w:sz w:val="22"/>
          <w:szCs w:val="22"/>
        </w:rPr>
        <w:t xml:space="preserve">Human and Claude can play a cooperative game with voice communication. Human sets strategy, Claude executes and reports.</w:t>
      </w:r>
    </w:p>
    <w:p>
      <w:pPr>
        <w:pStyle w:val="Heading2"/>
        <w:spacing w:after="200" w:before="300"/>
      </w:pPr>
      <w:r>
        <w:rPr>
          <w:rFonts w:ascii="Segoe UI" w:cs="Segoe UI" w:eastAsia="Segoe UI" w:hAnsi="Segoe UI"/>
          <w:b/>
          <w:bCs/>
        </w:rPr>
        <w:t xml:space="preserve">Phase 2: Intelligence (Weeks 5-8)</w:t>
      </w:r>
    </w:p>
    <w:p>
      <w:pPr>
        <w:spacing w:after="160"/>
      </w:pPr>
      <w:r>
        <w:rPr>
          <w:rFonts w:ascii="Segoe UI" w:cs="Segoe UI" w:eastAsia="Segoe UI" w:hAnsi="Segoe UI"/>
          <w:color w:val="333333"/>
          <w:sz w:val="22"/>
          <w:szCs w:val="22"/>
        </w:rPr>
        <w:t xml:space="preserve">Make Claude actually smart about Factorio. This is where domain expertise gets encoded.</w:t>
      </w:r>
    </w:p>
    <w:p>
      <w:pPr>
        <w:pStyle w:val="ListParagraph"/>
        <w:numPr>
          <w:ilvl w:val="0"/>
          <w:numId w:val="2"/>
        </w:numPr>
        <w:spacing w:after="80"/>
      </w:pPr>
      <w:r>
        <w:rPr>
          <w:rFonts w:ascii="Segoe UI" w:cs="Segoe UI" w:eastAsia="Segoe UI" w:hAnsi="Segoe UI"/>
          <w:color w:val="333333"/>
          <w:sz w:val="22"/>
          <w:szCs w:val="22"/>
        </w:rPr>
        <w:t xml:space="preserve">Build comprehensive world model with production flow graphs, power grid monitoring, and resource depletion tracking</w:t>
      </w:r>
    </w:p>
    <w:p>
      <w:pPr>
        <w:pStyle w:val="ListParagraph"/>
        <w:numPr>
          <w:ilvl w:val="0"/>
          <w:numId w:val="2"/>
        </w:numPr>
        <w:spacing w:after="80"/>
      </w:pPr>
      <w:r>
        <w:rPr>
          <w:rFonts w:ascii="Segoe UI" w:cs="Segoe UI" w:eastAsia="Segoe UI" w:hAnsi="Segoe UI"/>
          <w:color w:val="333333"/>
          <w:sz w:val="22"/>
          <w:szCs w:val="22"/>
        </w:rPr>
        <w:t xml:space="preserve">Implement multi-horizon planner (immediate/short/medium/long-term)</w:t>
      </w:r>
    </w:p>
    <w:p>
      <w:pPr>
        <w:pStyle w:val="ListParagraph"/>
        <w:numPr>
          <w:ilvl w:val="0"/>
          <w:numId w:val="2"/>
        </w:numPr>
        <w:spacing w:after="80"/>
      </w:pPr>
      <w:r>
        <w:rPr>
          <w:rFonts w:ascii="Segoe UI" w:cs="Segoe UI" w:eastAsia="Segoe UI" w:hAnsi="Segoe UI"/>
          <w:color w:val="333333"/>
          <w:sz w:val="22"/>
          <w:szCs w:val="22"/>
        </w:rPr>
        <w:t xml:space="preserve">Train abstraction library to Level 2 (complete subsystem blueprints)</w:t>
      </w:r>
    </w:p>
    <w:p>
      <w:pPr>
        <w:pStyle w:val="ListParagraph"/>
        <w:numPr>
          <w:ilvl w:val="0"/>
          <w:numId w:val="2"/>
        </w:numPr>
        <w:spacing w:after="80"/>
      </w:pPr>
      <w:r>
        <w:rPr>
          <w:rFonts w:ascii="Segoe UI" w:cs="Segoe UI" w:eastAsia="Segoe UI" w:hAnsi="Segoe UI"/>
          <w:color w:val="333333"/>
          <w:sz w:val="22"/>
          <w:szCs w:val="22"/>
        </w:rPr>
        <w:t xml:space="preserve">Add proactive behavior — Claude identifies problems and proposes solutions without being asked</w:t>
      </w:r>
    </w:p>
    <w:p>
      <w:pPr>
        <w:pStyle w:val="ListParagraph"/>
        <w:numPr>
          <w:ilvl w:val="0"/>
          <w:numId w:val="2"/>
        </w:numPr>
        <w:spacing w:after="80"/>
      </w:pPr>
      <w:r>
        <w:rPr>
          <w:rFonts w:ascii="Segoe UI" w:cs="Segoe UI" w:eastAsia="Segoe UI" w:hAnsi="Segoe UI"/>
          <w:color w:val="333333"/>
          <w:sz w:val="22"/>
          <w:szCs w:val="22"/>
        </w:rPr>
        <w:t xml:space="preserve">Build the Next.js dashboard with real-time production graphs and factory map</w:t>
      </w:r>
    </w:p>
    <w:p>
      <w:pPr>
        <w:pStyle w:val="ListParagraph"/>
        <w:numPr>
          <w:ilvl w:val="0"/>
          <w:numId w:val="2"/>
        </w:numPr>
        <w:spacing w:after="80"/>
      </w:pPr>
      <w:r>
        <w:rPr>
          <w:rFonts w:ascii="Segoe UI" w:cs="Segoe UI" w:eastAsia="Segoe UI" w:hAnsi="Segoe UI"/>
          <w:color w:val="333333"/>
          <w:sz w:val="22"/>
          <w:szCs w:val="22"/>
        </w:rPr>
        <w:t xml:space="preserve">Implement reflection engine with error classification and recovery strategies</w:t>
      </w:r>
    </w:p>
    <w:p>
      <w:pPr>
        <w:spacing w:after="160"/>
      </w:pPr>
      <w:r>
        <w:rPr>
          <w:rFonts w:ascii="Segoe UI" w:cs="Segoe UI" w:eastAsia="Segoe UI" w:hAnsi="Segoe UI"/>
          <w:b/>
          <w:bCs/>
          <w:color w:val="0D1117"/>
          <w:sz w:val="22"/>
          <w:szCs w:val="22"/>
        </w:rPr>
        <w:t xml:space="preserve">Exit criteria: </w:t>
      </w:r>
      <w:r>
        <w:rPr>
          <w:rFonts w:ascii="Segoe UI" w:cs="Segoe UI" w:eastAsia="Segoe UI" w:hAnsi="Segoe UI"/>
          <w:color w:val="333333"/>
          <w:sz w:val="22"/>
          <w:szCs w:val="22"/>
        </w:rPr>
        <w:t xml:space="preserve">Claude can independently manage a base section while the human works on another area. Claude proactively reports issues and proposes expansions.</w:t>
      </w:r>
    </w:p>
    <w:p>
      <w:pPr>
        <w:pStyle w:val="Heading2"/>
        <w:spacing w:after="200" w:before="300"/>
      </w:pPr>
      <w:r>
        <w:rPr>
          <w:rFonts w:ascii="Segoe UI" w:cs="Segoe UI" w:eastAsia="Segoe UI" w:hAnsi="Segoe UI"/>
          <w:b/>
          <w:bCs/>
        </w:rPr>
        <w:t xml:space="preserve">Phase 3: Mastery (Weeks 9-16)</w:t>
      </w:r>
    </w:p>
    <w:p>
      <w:pPr>
        <w:spacing w:after="160"/>
      </w:pPr>
      <w:r>
        <w:rPr>
          <w:rFonts w:ascii="Segoe UI" w:cs="Segoe UI" w:eastAsia="Segoe UI" w:hAnsi="Segoe UI"/>
          <w:color w:val="333333"/>
          <w:sz w:val="22"/>
          <w:szCs w:val="22"/>
        </w:rPr>
        <w:t xml:space="preserve">Scale to megabase-tier complexity. This is where World Mode becomes genuinely impressive.</w:t>
      </w:r>
    </w:p>
    <w:p>
      <w:pPr>
        <w:pStyle w:val="ListParagraph"/>
        <w:numPr>
          <w:ilvl w:val="0"/>
          <w:numId w:val="2"/>
        </w:numPr>
        <w:spacing w:after="80"/>
      </w:pPr>
      <w:r>
        <w:rPr>
          <w:rFonts w:ascii="Segoe UI" w:cs="Segoe UI" w:eastAsia="Segoe UI" w:hAnsi="Segoe UI"/>
          <w:color w:val="333333"/>
          <w:sz w:val="22"/>
          <w:szCs w:val="22"/>
        </w:rPr>
        <w:t xml:space="preserve">Level 3 abstractions — strategic plans for scaling, optimization, and architectural decisions</w:t>
      </w:r>
    </w:p>
    <w:p>
      <w:pPr>
        <w:pStyle w:val="ListParagraph"/>
        <w:numPr>
          <w:ilvl w:val="0"/>
          <w:numId w:val="2"/>
        </w:numPr>
        <w:spacing w:after="80"/>
      </w:pPr>
      <w:r>
        <w:rPr>
          <w:rFonts w:ascii="Segoe UI" w:cs="Segoe UI" w:eastAsia="Segoe UI" w:hAnsi="Segoe UI"/>
          <w:color w:val="333333"/>
          <w:sz w:val="22"/>
          <w:szCs w:val="22"/>
        </w:rPr>
        <w:t xml:space="preserve">Train network planning and optimization</w:t>
      </w:r>
    </w:p>
    <w:p>
      <w:pPr>
        <w:pStyle w:val="ListParagraph"/>
        <w:numPr>
          <w:ilvl w:val="0"/>
          <w:numId w:val="2"/>
        </w:numPr>
        <w:spacing w:after="80"/>
      </w:pPr>
      <w:r>
        <w:rPr>
          <w:rFonts w:ascii="Segoe UI" w:cs="Segoe UI" w:eastAsia="Segoe UI" w:hAnsi="Segoe UI"/>
          <w:color w:val="333333"/>
          <w:sz w:val="22"/>
          <w:szCs w:val="22"/>
        </w:rPr>
        <w:t xml:space="preserve">Multi-resource production chain management (science packs, modules, logistics)</w:t>
      </w:r>
    </w:p>
    <w:p>
      <w:pPr>
        <w:pStyle w:val="ListParagraph"/>
        <w:numPr>
          <w:ilvl w:val="0"/>
          <w:numId w:val="2"/>
        </w:numPr>
        <w:spacing w:after="80"/>
      </w:pPr>
      <w:r>
        <w:rPr>
          <w:rFonts w:ascii="Segoe UI" w:cs="Segoe UI" w:eastAsia="Segoe UI" w:hAnsi="Segoe UI"/>
          <w:color w:val="333333"/>
          <w:sz w:val="22"/>
          <w:szCs w:val="22"/>
        </w:rPr>
        <w:t xml:space="preserve">Performance optimization for real-time play under latency constraints</w:t>
      </w:r>
    </w:p>
    <w:p>
      <w:pPr>
        <w:pStyle w:val="ListParagraph"/>
        <w:numPr>
          <w:ilvl w:val="0"/>
          <w:numId w:val="2"/>
        </w:numPr>
        <w:spacing w:after="80"/>
      </w:pPr>
      <w:r>
        <w:rPr>
          <w:rFonts w:ascii="Segoe UI" w:cs="Segoe UI" w:eastAsia="Segoe UI" w:hAnsi="Segoe UI"/>
          <w:color w:val="333333"/>
          <w:sz w:val="22"/>
          <w:szCs w:val="22"/>
        </w:rPr>
        <w:t xml:space="preserve">Session persistence — Claude remembers previous sessions and picks up where it left off</w:t>
      </w:r>
    </w:p>
    <w:p>
      <w:pPr>
        <w:pStyle w:val="ListParagraph"/>
        <w:numPr>
          <w:ilvl w:val="0"/>
          <w:numId w:val="2"/>
        </w:numPr>
        <w:spacing w:after="80"/>
      </w:pPr>
      <w:r>
        <w:rPr>
          <w:rFonts w:ascii="Segoe UI" w:cs="Segoe UI" w:eastAsia="Segoe UI" w:hAnsi="Segoe UI"/>
          <w:color w:val="333333"/>
          <w:sz w:val="22"/>
          <w:szCs w:val="22"/>
        </w:rPr>
        <w:t xml:space="preserve">Space Age mod support (new mechanics, new resource chains)</w:t>
      </w:r>
    </w:p>
    <w:p>
      <w:pPr>
        <w:spacing w:after="160"/>
      </w:pPr>
      <w:r>
        <w:rPr>
          <w:rFonts w:ascii="Segoe UI" w:cs="Segoe UI" w:eastAsia="Segoe UI" w:hAnsi="Segoe UI"/>
          <w:b/>
          <w:bCs/>
          <w:color w:val="0D1117"/>
          <w:sz w:val="22"/>
          <w:szCs w:val="22"/>
        </w:rPr>
        <w:t xml:space="preserve">Exit criteria: </w:t>
      </w:r>
      <w:r>
        <w:rPr>
          <w:rFonts w:ascii="Segoe UI" w:cs="Segoe UI" w:eastAsia="Segoe UI" w:hAnsi="Segoe UI"/>
          <w:color w:val="333333"/>
          <w:sz w:val="22"/>
          <w:szCs w:val="22"/>
        </w:rPr>
        <w:t xml:space="preserve">Claude and human can collaboratively build a 1K SPM base. Claude manages logistics, production optimization, and monitoring while the human handles creative design and expansion planning.</w:t>
      </w:r>
    </w:p>
    <w:p>
      <w:r>
        <w:br w:type="page"/>
      </w:r>
    </w:p>
    <w:p>
      <w:pPr>
        <w:pStyle w:val="Heading2"/>
        <w:spacing w:after="200" w:before="300"/>
      </w:pPr>
      <w:r>
        <w:rPr>
          <w:rFonts w:ascii="Segoe UI" w:cs="Segoe UI" w:eastAsia="Segoe UI" w:hAnsi="Segoe UI"/>
          <w:b/>
          <w:bCs/>
        </w:rPr>
        <w:t xml:space="preserve">Phase 4: Generalization (Beyond Week 16)</w:t>
      </w:r>
    </w:p>
    <w:p>
      <w:pPr>
        <w:spacing w:after="160"/>
      </w:pPr>
      <w:r>
        <w:rPr>
          <w:rFonts w:ascii="Segoe UI" w:cs="Segoe UI" w:eastAsia="Segoe UI" w:hAnsi="Segoe UI"/>
          <w:color w:val="333333"/>
          <w:sz w:val="22"/>
          <w:szCs w:val="22"/>
        </w:rPr>
        <w:t xml:space="preserve">Extract the World Mode paradigm from Factorio into a general-purpose framework.</w:t>
      </w:r>
    </w:p>
    <w:p>
      <w:pPr>
        <w:pStyle w:val="ListParagraph"/>
        <w:numPr>
          <w:ilvl w:val="0"/>
          <w:numId w:val="2"/>
        </w:numPr>
        <w:spacing w:after="80"/>
      </w:pPr>
      <w:r>
        <w:rPr>
          <w:rFonts w:ascii="Segoe UI" w:cs="Segoe UI" w:eastAsia="Segoe UI" w:hAnsi="Segoe UI"/>
          <w:color w:val="333333"/>
          <w:sz w:val="22"/>
          <w:szCs w:val="22"/>
        </w:rPr>
        <w:t xml:space="preserve">Abstract the game-specific FLE bridge into a generic Environment Interface</w:t>
      </w:r>
    </w:p>
    <w:p>
      <w:pPr>
        <w:pStyle w:val="ListParagraph"/>
        <w:numPr>
          <w:ilvl w:val="0"/>
          <w:numId w:val="2"/>
        </w:numPr>
        <w:spacing w:after="80"/>
      </w:pPr>
      <w:r>
        <w:rPr>
          <w:rFonts w:ascii="Segoe UI" w:cs="Segoe UI" w:eastAsia="Segoe UI" w:hAnsi="Segoe UI"/>
          <w:color w:val="333333"/>
          <w:sz w:val="22"/>
          <w:szCs w:val="22"/>
        </w:rPr>
        <w:t xml:space="preserve">Implement World Mode for a second domain (server fleet management via SSH/API)</w:t>
      </w:r>
    </w:p>
    <w:p>
      <w:pPr>
        <w:pStyle w:val="ListParagraph"/>
        <w:numPr>
          <w:ilvl w:val="0"/>
          <w:numId w:val="2"/>
        </w:numPr>
        <w:spacing w:after="80"/>
      </w:pPr>
      <w:r>
        <w:rPr>
          <w:rFonts w:ascii="Segoe UI" w:cs="Segoe UI" w:eastAsia="Segoe UI" w:hAnsi="Segoe UI"/>
          <w:color w:val="333333"/>
          <w:sz w:val="22"/>
          <w:szCs w:val="22"/>
        </w:rPr>
        <w:t xml:space="preserve">Publish the Abstraction Library framework as an open-source tool for agent development</w:t>
      </w:r>
    </w:p>
    <w:p>
      <w:pPr>
        <w:pStyle w:val="ListParagraph"/>
        <w:numPr>
          <w:ilvl w:val="0"/>
          <w:numId w:val="2"/>
        </w:numPr>
        <w:spacing w:after="80"/>
      </w:pPr>
      <w:r>
        <w:rPr>
          <w:rFonts w:ascii="Segoe UI" w:cs="Segoe UI" w:eastAsia="Segoe UI" w:hAnsi="Segoe UI"/>
          <w:color w:val="333333"/>
          <w:sz w:val="22"/>
          <w:szCs w:val="22"/>
        </w:rPr>
        <w:t xml:space="preserve">Explore commercial applications: consulting AI co-pilots, infrastructure management, simulation-based training</w:t>
      </w:r>
    </w:p>
    <w:p>
      <w:pPr>
        <w:pStyle w:val="ListParagraph"/>
        <w:numPr>
          <w:ilvl w:val="0"/>
          <w:numId w:val="2"/>
        </w:numPr>
        <w:spacing w:after="80"/>
      </w:pPr>
      <w:r>
        <w:rPr>
          <w:rFonts w:ascii="Segoe UI" w:cs="Segoe UI" w:eastAsia="Segoe UI" w:hAnsi="Segoe UI"/>
          <w:color w:val="333333"/>
          <w:sz w:val="22"/>
          <w:szCs w:val="22"/>
        </w:rPr>
        <w:t xml:space="preserve">Contribute multi-agent findings back to FLE research community</w:t>
      </w:r>
    </w:p>
    <w:p>
      <w:r>
        <w:br w:type="page"/>
      </w:r>
    </w:p>
    <w:p>
      <w:pPr>
        <w:pStyle w:val="Heading1"/>
        <w:spacing w:after="200" w:before="300"/>
      </w:pPr>
      <w:r>
        <w:rPr>
          <w:rFonts w:ascii="Segoe UI" w:cs="Segoe UI" w:eastAsia="Segoe UI" w:hAnsi="Segoe UI"/>
          <w:b/>
          <w:bCs/>
        </w:rPr>
        <w:t xml:space="preserve">7. Claude’s Factorio Personality</w:t>
      </w:r>
    </w:p>
    <w:p>
      <w:pPr>
        <w:pBdr>
          <w:left w:val="single" w:color="58A6FF" w:sz="12" w:space="8"/>
        </w:pBdr>
        <w:spacing w:after="200" w:before="200"/>
        <w:ind w:left="360"/>
      </w:pPr>
      <w:r>
        <w:rPr>
          <w:rFonts w:ascii="Segoe UI" w:cs="Segoe UI" w:eastAsia="Segoe UI" w:hAnsi="Segoe UI"/>
          <w:i/>
          <w:iCs/>
          <w:color w:val="555555"/>
          <w:sz w:val="22"/>
          <w:szCs w:val="22"/>
        </w:rPr>
        <w:t xml:space="preserve">Claude in World Mode isn’t a corporate assistant playing a video game. It’s your homie who happens to have perfect ratio calculations and infinite patience for belt weaving.</w:t>
      </w:r>
    </w:p>
    <w:p>
      <w:pPr>
        <w:spacing w:after="160"/>
      </w:pPr>
      <w:r>
        <w:rPr>
          <w:rFonts w:ascii="Segoe UI" w:cs="Segoe UI" w:eastAsia="Segoe UI" w:hAnsi="Segoe UI"/>
          <w:color w:val="333333"/>
          <w:sz w:val="22"/>
          <w:szCs w:val="22"/>
        </w:rPr>
        <w:t xml:space="preserve">The personality layer is critical to the experience. A technically perfect but emotionally flat agent would be boring to play with. Claude’s Factorio personality should be:</w:t>
      </w:r>
    </w:p>
    <w:p>
      <w:pPr>
        <w:pStyle w:val="ListParagraph"/>
        <w:numPr>
          <w:ilvl w:val="0"/>
          <w:numId w:val="2"/>
        </w:numPr>
        <w:spacing w:after="80"/>
      </w:pPr>
      <w:r>
        <w:rPr>
          <w:rFonts w:ascii="Segoe UI" w:cs="Segoe UI" w:eastAsia="Segoe UI" w:hAnsi="Segoe UI"/>
          <w:b/>
          <w:bCs/>
          <w:color w:val="0D1117"/>
          <w:sz w:val="22"/>
          <w:szCs w:val="22"/>
        </w:rPr>
        <w:t xml:space="preserve">Competent but not arrogant: </w:t>
      </w:r>
      <w:r>
        <w:rPr>
          <w:rFonts w:ascii="Segoe UI" w:cs="Segoe UI" w:eastAsia="Segoe UI" w:hAnsi="Segoe UI"/>
          <w:color w:val="333333"/>
          <w:sz w:val="22"/>
          <w:szCs w:val="22"/>
        </w:rPr>
        <w:t xml:space="preserve">Claude knows Factorio deeply (via FLE API docs + game knowledge) but defers to the human’s 20K hours of experience. "I was going to suggest a 4-beacon setup, but you’ve played this way more than me — what do you think?"</w:t>
      </w:r>
    </w:p>
    <w:p>
      <w:pPr>
        <w:pStyle w:val="ListParagraph"/>
        <w:numPr>
          <w:ilvl w:val="0"/>
          <w:numId w:val="2"/>
        </w:numPr>
        <w:spacing w:after="80"/>
      </w:pPr>
      <w:r>
        <w:rPr>
          <w:rFonts w:ascii="Segoe UI" w:cs="Segoe UI" w:eastAsia="Segoe UI" w:hAnsi="Segoe UI"/>
          <w:b/>
          <w:bCs/>
          <w:color w:val="0D1117"/>
          <w:sz w:val="22"/>
          <w:szCs w:val="22"/>
        </w:rPr>
        <w:t xml:space="preserve">Enthusiastic: </w:t>
      </w:r>
      <w:r>
        <w:rPr>
          <w:rFonts w:ascii="Segoe UI" w:cs="Segoe UI" w:eastAsia="Segoe UI" w:hAnsi="Segoe UI"/>
          <w:color w:val="333333"/>
          <w:sz w:val="22"/>
          <w:szCs w:val="22"/>
        </w:rPr>
        <w:t xml:space="preserve">Claude gets genuinely excited about satisfying production numbers and clean factory layouts. "Dude, that train intersection is clean. No deadlocks at all."</w:t>
      </w:r>
    </w:p>
    <w:p>
      <w:pPr>
        <w:pStyle w:val="ListParagraph"/>
        <w:numPr>
          <w:ilvl w:val="0"/>
          <w:numId w:val="2"/>
        </w:numPr>
        <w:spacing w:after="80"/>
      </w:pPr>
      <w:r>
        <w:rPr>
          <w:rFonts w:ascii="Segoe UI" w:cs="Segoe UI" w:eastAsia="Segoe UI" w:hAnsi="Segoe UI"/>
          <w:b/>
          <w:bCs/>
          <w:color w:val="0D1117"/>
          <w:sz w:val="22"/>
          <w:szCs w:val="22"/>
        </w:rPr>
        <w:t xml:space="preserve">Honest about mistakes: </w:t>
      </w:r>
      <w:r>
        <w:rPr>
          <w:rFonts w:ascii="Segoe UI" w:cs="Segoe UI" w:eastAsia="Segoe UI" w:hAnsi="Segoe UI"/>
          <w:color w:val="333333"/>
          <w:sz w:val="22"/>
          <w:szCs w:val="22"/>
        </w:rPr>
        <w:t xml:space="preserve">When Claude places something wrong or a design doesn’t work: "My bad, I put the inserters facing the wrong way. Let me fix that."</w:t>
      </w:r>
    </w:p>
    <w:p>
      <w:pPr>
        <w:pStyle w:val="ListParagraph"/>
        <w:numPr>
          <w:ilvl w:val="0"/>
          <w:numId w:val="2"/>
        </w:numPr>
        <w:spacing w:after="80"/>
      </w:pPr>
      <w:r>
        <w:rPr>
          <w:rFonts w:ascii="Segoe UI" w:cs="Segoe UI" w:eastAsia="Segoe UI" w:hAnsi="Segoe UI"/>
          <w:b/>
          <w:bCs/>
          <w:color w:val="0D1117"/>
          <w:sz w:val="22"/>
          <w:szCs w:val="22"/>
        </w:rPr>
        <w:t xml:space="preserve">Proactively communicative: </w:t>
      </w:r>
      <w:r>
        <w:rPr>
          <w:rFonts w:ascii="Segoe UI" w:cs="Segoe UI" w:eastAsia="Segoe UI" w:hAnsi="Segoe UI"/>
          <w:color w:val="333333"/>
          <w:sz w:val="22"/>
          <w:szCs w:val="22"/>
        </w:rPr>
        <w:t xml:space="preserve">Doesn’t wait to be asked. "Hey, just a heads up — we’re burning through coal faster than I expected. Want me to set up solar or should we find more coal?"</w:t>
      </w:r>
    </w:p>
    <w:p>
      <w:pPr>
        <w:pStyle w:val="ListParagraph"/>
        <w:numPr>
          <w:ilvl w:val="0"/>
          <w:numId w:val="2"/>
        </w:numPr>
        <w:spacing w:after="80"/>
      </w:pPr>
      <w:r>
        <w:rPr>
          <w:rFonts w:ascii="Segoe UI" w:cs="Segoe UI" w:eastAsia="Segoe UI" w:hAnsi="Segoe UI"/>
          <w:b/>
          <w:bCs/>
          <w:color w:val="0D1117"/>
          <w:sz w:val="22"/>
          <w:szCs w:val="22"/>
        </w:rPr>
        <w:t xml:space="preserve">Opinionated but flexible: </w:t>
      </w:r>
      <w:r>
        <w:rPr>
          <w:rFonts w:ascii="Segoe UI" w:cs="Segoe UI" w:eastAsia="Segoe UI" w:hAnsi="Segoe UI"/>
          <w:color w:val="333333"/>
          <w:sz w:val="22"/>
          <w:szCs w:val="22"/>
        </w:rPr>
        <w:t xml:space="preserve">Has preferences on factory design but doesn’t fight the human. "I’d normally go main bus here, but if you want spaghetti, I can work with spaghetti."</w:t>
      </w:r>
    </w:p>
    <w:p>
      <w:pPr>
        <w:pStyle w:val="ListParagraph"/>
        <w:numPr>
          <w:ilvl w:val="0"/>
          <w:numId w:val="2"/>
        </w:numPr>
        <w:spacing w:after="80"/>
      </w:pPr>
      <w:r>
        <w:rPr>
          <w:rFonts w:ascii="Segoe UI" w:cs="Segoe UI" w:eastAsia="Segoe UI" w:hAnsi="Segoe UI"/>
          <w:b/>
          <w:bCs/>
          <w:color w:val="0D1117"/>
          <w:sz w:val="22"/>
          <w:szCs w:val="22"/>
        </w:rPr>
        <w:t xml:space="preserve">Aware of the meta: </w:t>
      </w:r>
      <w:r>
        <w:rPr>
          <w:rFonts w:ascii="Segoe UI" w:cs="Segoe UI" w:eastAsia="Segoe UI" w:hAnsi="Segoe UI"/>
          <w:color w:val="333333"/>
          <w:sz w:val="22"/>
          <w:szCs w:val="22"/>
        </w:rPr>
        <w:t xml:space="preserve">Knows about common Factorio strategies, speedrun techniques, and community patterns. Can reference them in discussion.</w:t>
      </w:r>
    </w:p>
    <w:p>
      <w:r>
        <w:br w:type="page"/>
      </w:r>
    </w:p>
    <w:p>
      <w:pPr>
        <w:pStyle w:val="Heading1"/>
        <w:spacing w:after="200" w:before="300"/>
      </w:pPr>
      <w:r>
        <w:rPr>
          <w:rFonts w:ascii="Segoe UI" w:cs="Segoe UI" w:eastAsia="Segoe UI" w:hAnsi="Segoe UI"/>
          <w:b/>
          <w:bCs/>
        </w:rPr>
        <w:t xml:space="preserve">8. Risks &amp;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Risk</w:t>
            </w:r>
          </w:p>
        </w:tc>
        <w:tc>
          <w:tcPr>
            <w:tcW w:type="dxa" w:w="358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Impact</w:t>
            </w:r>
          </w:p>
        </w:tc>
        <w:tc>
          <w:tcPr>
            <w:tcW w:type="dxa" w:w="358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Mitigation</w:t>
            </w:r>
          </w:p>
        </w:tc>
      </w:tr>
      <w:tr>
        <w:tc>
          <w:tcPr>
            <w:tcW w:type="dxa" w:w="22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API Latency</w:t>
            </w:r>
          </w:p>
        </w:tc>
        <w:tc>
          <w:tcPr>
            <w:tcW w:type="dxa" w:w="35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Claude API round-trips add 2-10s per action cycle. Game continues running.</w:t>
            </w:r>
          </w:p>
        </w:tc>
        <w:tc>
          <w:tcPr>
            <w:tcW w:type="dxa" w:w="35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Batch actions. Use local Rust orchestrator for time-sensitive ops. Queue system for non-urgent tasks.</w:t>
            </w:r>
          </w:p>
        </w:tc>
      </w:tr>
      <w:tr>
        <w:tc>
          <w:tcPr>
            <w:tcW w:type="dxa" w:w="22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Context Window Limits</w:t>
            </w:r>
          </w:p>
        </w:tc>
        <w:tc>
          <w:tcPr>
            <w:tcW w:type="dxa" w:w="35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World state can exceed token limits as factory grows.</w:t>
            </w:r>
          </w:p>
        </w:tc>
        <w:tc>
          <w:tcPr>
            <w:tcW w:type="dxa" w:w="35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Hierarchical state summarization. Only send relevant region. Use FLE’s built-in history compression.</w:t>
            </w:r>
          </w:p>
        </w:tc>
      </w:tr>
      <w:tr>
        <w:tc>
          <w:tcPr>
            <w:tcW w:type="dxa" w:w="22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Cost</w:t>
            </w:r>
          </w:p>
        </w:tc>
        <w:tc>
          <w:tcPr>
            <w:tcW w:type="dxa" w:w="35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Continuous Opus API calls are expensive for extended play sessions.</w:t>
            </w:r>
          </w:p>
        </w:tc>
        <w:tc>
          <w:tcPr>
            <w:tcW w:type="dxa" w:w="35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Use Sonnet for routine monitoring. Opus for planning/complex decisions. Local models for simple pattern matching.</w:t>
            </w:r>
          </w:p>
        </w:tc>
      </w:tr>
      <w:tr>
        <w:tc>
          <w:tcPr>
            <w:tcW w:type="dxa" w:w="22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Pragmatic Errors</w:t>
            </w:r>
          </w:p>
        </w:tc>
        <w:tc>
          <w:tcPr>
            <w:tcW w:type="dxa" w:w="35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FLE’s #1 failure mode: losing track of world state. Cascading failures.</w:t>
            </w:r>
          </w:p>
        </w:tc>
        <w:tc>
          <w:tcPr>
            <w:tcW w:type="dxa" w:w="35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Explicit state verification before every action. Checkpoint system. Human override channel.</w:t>
            </w:r>
          </w:p>
        </w:tc>
      </w:tr>
      <w:tr>
        <w:tc>
          <w:tcPr>
            <w:tcW w:type="dxa" w:w="22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FLE Compatibility</w:t>
            </w:r>
          </w:p>
        </w:tc>
        <w:tc>
          <w:tcPr>
            <w:tcW w:type="dxa" w:w="35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FLE may change API between versions. Headless rendering may have bugs.</w:t>
            </w:r>
          </w:p>
        </w:tc>
        <w:tc>
          <w:tcPr>
            <w:tcW w:type="dxa" w:w="358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Pin to FLE 0.3.0. Maintain fork. Contribute fixes upstream.</w:t>
            </w:r>
          </w:p>
        </w:tc>
      </w:tr>
      <w:tr>
        <w:tc>
          <w:tcPr>
            <w:tcW w:type="dxa" w:w="22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Multiplayer Sync</w:t>
            </w:r>
          </w:p>
        </w:tc>
        <w:tc>
          <w:tcPr>
            <w:tcW w:type="dxa" w:w="35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Human and Claude acting simultaneously could cause conflicts.</w:t>
            </w:r>
          </w:p>
        </w:tc>
        <w:tc>
          <w:tcPr>
            <w:tcW w:type="dxa" w:w="358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Spatial zoning — Claude works in defined areas. Mutual awareness of each other’s active zone.</w:t>
            </w:r>
          </w:p>
        </w:tc>
      </w:tr>
    </w:tbl>
    <w:p>
      <w:r>
        <w:br w:type="page"/>
      </w:r>
    </w:p>
    <w:p>
      <w:pPr>
        <w:pStyle w:val="Heading1"/>
        <w:spacing w:after="200" w:before="300"/>
      </w:pPr>
      <w:r>
        <w:rPr>
          <w:rFonts w:ascii="Segoe UI" w:cs="Segoe UI" w:eastAsia="Segoe UI" w:hAnsi="Segoe UI"/>
          <w:b/>
          <w:bCs/>
        </w:rPr>
        <w:t xml:space="preserve">9. Beyond Factorio</w:t>
      </w:r>
    </w:p>
    <w:p>
      <w:pPr>
        <w:spacing w:after="160"/>
      </w:pPr>
      <w:r>
        <w:rPr>
          <w:rFonts w:ascii="Segoe UI" w:cs="Segoe UI" w:eastAsia="Segoe UI" w:hAnsi="Segoe UI"/>
          <w:color w:val="333333"/>
          <w:sz w:val="22"/>
          <w:szCs w:val="22"/>
        </w:rPr>
        <w:t xml:space="preserve">Factorio is the proving ground, but the paradigm is the product. World Mode’s six-phase loop (Sense → Model → Plan → Act → Reflect → Communicate) generalizes to any domain where:</w:t>
      </w:r>
    </w:p>
    <w:p>
      <w:pPr>
        <w:pStyle w:val="ListParagraph"/>
        <w:numPr>
          <w:ilvl w:val="0"/>
          <w:numId w:val="2"/>
        </w:numPr>
        <w:spacing w:after="80"/>
      </w:pPr>
      <w:r>
        <w:rPr>
          <w:rFonts w:ascii="Segoe UI" w:cs="Segoe UI" w:eastAsia="Segoe UI" w:hAnsi="Segoe UI"/>
          <w:color w:val="333333"/>
          <w:sz w:val="22"/>
          <w:szCs w:val="22"/>
        </w:rPr>
        <w:t xml:space="preserve">The environment is persistent and stateful</w:t>
      </w:r>
    </w:p>
    <w:p>
      <w:pPr>
        <w:pStyle w:val="ListParagraph"/>
        <w:numPr>
          <w:ilvl w:val="0"/>
          <w:numId w:val="2"/>
        </w:numPr>
        <w:spacing w:after="80"/>
      </w:pPr>
      <w:r>
        <w:rPr>
          <w:rFonts w:ascii="Segoe UI" w:cs="Segoe UI" w:eastAsia="Segoe UI" w:hAnsi="Segoe UI"/>
          <w:color w:val="333333"/>
          <w:sz w:val="22"/>
          <w:szCs w:val="22"/>
        </w:rPr>
        <w:t xml:space="preserve">Actions have real consequences that compound over time</w:t>
      </w:r>
    </w:p>
    <w:p>
      <w:pPr>
        <w:pStyle w:val="ListParagraph"/>
        <w:numPr>
          <w:ilvl w:val="0"/>
          <w:numId w:val="2"/>
        </w:numPr>
        <w:spacing w:after="80"/>
      </w:pPr>
      <w:r>
        <w:rPr>
          <w:rFonts w:ascii="Segoe UI" w:cs="Segoe UI" w:eastAsia="Segoe UI" w:hAnsi="Segoe UI"/>
          <w:color w:val="333333"/>
          <w:sz w:val="22"/>
          <w:szCs w:val="22"/>
        </w:rPr>
        <w:t xml:space="preserve">The problem space is too complex for a single human to optimize alone</w:t>
      </w:r>
    </w:p>
    <w:p>
      <w:pPr>
        <w:pStyle w:val="ListParagraph"/>
        <w:numPr>
          <w:ilvl w:val="0"/>
          <w:numId w:val="2"/>
        </w:numPr>
        <w:spacing w:after="80"/>
      </w:pPr>
      <w:r>
        <w:rPr>
          <w:rFonts w:ascii="Segoe UI" w:cs="Segoe UI" w:eastAsia="Segoe UI" w:hAnsi="Segoe UI"/>
          <w:color w:val="333333"/>
          <w:sz w:val="22"/>
          <w:szCs w:val="22"/>
        </w:rPr>
        <w:t xml:space="preserve">Collaboration between human intuition and AI computation creates genuine leverage</w:t>
      </w:r>
    </w:p>
    <w:p>
      <w:pPr>
        <w:spacing w:after="80"/>
      </w:pPr>
    </w:p>
    <w:p>
      <w:pPr>
        <w:spacing w:after="160"/>
      </w:pPr>
      <w:r>
        <w:rPr>
          <w:rFonts w:ascii="Segoe UI" w:cs="Segoe UI" w:eastAsia="Segoe UI" w:hAnsi="Segoe UI"/>
          <w:color w:val="333333"/>
          <w:sz w:val="22"/>
          <w:szCs w:val="22"/>
        </w:rPr>
        <w:t xml:space="preserve">Specific generalization targets, in order of feasibility: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Domain</w:t>
            </w:r>
          </w:p>
        </w:tc>
        <w:tc>
          <w:tcPr>
            <w:tcW w:type="dxa" w:w="343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World Mode Application</w:t>
            </w:r>
          </w:p>
        </w:tc>
        <w:tc>
          <w:tcPr>
            <w:tcW w:type="dxa" w:w="3430"/>
            <w:tcBorders>
              <w:top w:val="single" w:color="8B949E" w:sz="1"/>
              <w:left w:val="single" w:color="8B949E" w:sz="1"/>
              <w:bottom w:val="single" w:color="8B949E" w:sz="1"/>
              <w:right w:val="single" w:color="8B949E" w:sz="1"/>
            </w:tcBorders>
            <w:shd w:fill="0D1117" w:val="clear"/>
            <w:tcMar>
              <w:top w:type="dxa" w:w="80"/>
              <w:left w:type="dxa" w:w="120"/>
              <w:bottom w:type="dxa" w:w="80"/>
              <w:right w:type="dxa" w:w="120"/>
            </w:tcMar>
            <w:vAlign w:val="center"/>
          </w:tcPr>
          <w:p>
            <w:r>
              <w:rPr>
                <w:rFonts w:ascii="Segoe UI" w:cs="Segoe UI" w:eastAsia="Segoe UI" w:hAnsi="Segoe UI"/>
                <w:b/>
                <w:bCs/>
                <w:color w:val="FFFFFF"/>
                <w:sz w:val="20"/>
                <w:szCs w:val="20"/>
              </w:rPr>
              <w:t xml:space="preserve">Unique Value</w:t>
            </w:r>
          </w:p>
        </w:tc>
      </w:tr>
      <w:tr>
        <w:tc>
          <w:tcPr>
            <w:tcW w:type="dxa" w:w="25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Server Fleet Mgmt</w:t>
            </w:r>
          </w:p>
        </w:tc>
        <w:tc>
          <w:tcPr>
            <w:tcW w:type="dxa" w:w="343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Claude monitors, deploys, and optimizes a fleet of servers via SSH/API.</w:t>
            </w:r>
          </w:p>
        </w:tc>
        <w:tc>
          <w:tcPr>
            <w:tcW w:type="dxa" w:w="343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Proactive monitoring, automated scaling, incident response.</w:t>
            </w:r>
          </w:p>
        </w:tc>
      </w:tr>
      <w:tr>
        <w:tc>
          <w:tcPr>
            <w:tcW w:type="dxa" w:w="25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Business Operations</w:t>
            </w:r>
          </w:p>
        </w:tc>
        <w:tc>
          <w:tcPr>
            <w:tcW w:type="dxa" w:w="343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Claude manages workflows, dashboards, and reporting across tools.</w:t>
            </w:r>
          </w:p>
        </w:tc>
        <w:tc>
          <w:tcPr>
            <w:tcW w:type="dxa" w:w="343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Cross-tool orchestration, anomaly detection, process optimization.</w:t>
            </w:r>
          </w:p>
        </w:tc>
      </w:tr>
      <w:tr>
        <w:tc>
          <w:tcPr>
            <w:tcW w:type="dxa" w:w="25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Other Sandbox Games</w:t>
            </w:r>
          </w:p>
        </w:tc>
        <w:tc>
          <w:tcPr>
            <w:tcW w:type="dxa" w:w="343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Satisfactory, Dyson Sphere Program, Minecraft (with mods).</w:t>
            </w:r>
          </w:p>
        </w:tc>
        <w:tc>
          <w:tcPr>
            <w:tcW w:type="dxa" w:w="343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Same paradigm, different environment interface.</w:t>
            </w:r>
          </w:p>
        </w:tc>
      </w:tr>
      <w:tr>
        <w:tc>
          <w:tcPr>
            <w:tcW w:type="dxa" w:w="250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Scientific Simulation</w:t>
            </w:r>
          </w:p>
        </w:tc>
        <w:tc>
          <w:tcPr>
            <w:tcW w:type="dxa" w:w="343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Claude co-pilots complex simulations (molecular dynamics, climate models, etc.).</w:t>
            </w:r>
          </w:p>
        </w:tc>
        <w:tc>
          <w:tcPr>
            <w:tcW w:type="dxa" w:w="3430"/>
            <w:tcBorders>
              <w:top w:val="single" w:color="8B949E" w:sz="1"/>
              <w:left w:val="single" w:color="8B949E" w:sz="1"/>
              <w:bottom w:val="single" w:color="8B949E" w:sz="1"/>
              <w:right w:val="single" w:color="8B949E" w:sz="1"/>
            </w:tcBorders>
            <w:tcMar>
              <w:top w:type="dxa" w:w="80"/>
              <w:left w:type="dxa" w:w="120"/>
              <w:bottom w:type="dxa" w:w="80"/>
              <w:right w:type="dxa" w:w="120"/>
            </w:tcMar>
          </w:tcPr>
          <w:p>
            <w:r>
              <w:rPr>
                <w:rFonts w:ascii="Segoe UI" w:cs="Segoe UI" w:eastAsia="Segoe UI" w:hAnsi="Segoe UI"/>
                <w:color w:val="333333"/>
                <w:sz w:val="20"/>
                <w:szCs w:val="20"/>
              </w:rPr>
              <w:t xml:space="preserve">Hypothesis generation, parameter sweep management, result analysis.</w:t>
            </w:r>
          </w:p>
        </w:tc>
      </w:tr>
      <w:tr>
        <w:tc>
          <w:tcPr>
            <w:tcW w:type="dxa" w:w="250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Robotics / IoT</w:t>
            </w:r>
          </w:p>
        </w:tc>
        <w:tc>
          <w:tcPr>
            <w:tcW w:type="dxa" w:w="343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Claude manages a fleet of physical devices via digital twin.</w:t>
            </w:r>
          </w:p>
        </w:tc>
        <w:tc>
          <w:tcPr>
            <w:tcW w:type="dxa" w:w="3430"/>
            <w:tcBorders>
              <w:top w:val="single" w:color="8B949E" w:sz="1"/>
              <w:left w:val="single" w:color="8B949E" w:sz="1"/>
              <w:bottom w:val="single" w:color="8B949E" w:sz="1"/>
              <w:right w:val="single" w:color="8B949E" w:sz="1"/>
            </w:tcBorders>
            <w:shd w:fill="E8F4FD" w:val="clear"/>
            <w:tcMar>
              <w:top w:type="dxa" w:w="80"/>
              <w:left w:type="dxa" w:w="120"/>
              <w:bottom w:type="dxa" w:w="80"/>
              <w:right w:type="dxa" w:w="120"/>
            </w:tcMar>
          </w:tcPr>
          <w:p>
            <w:r>
              <w:rPr>
                <w:rFonts w:ascii="Segoe UI" w:cs="Segoe UI" w:eastAsia="Segoe UI" w:hAnsi="Segoe UI"/>
                <w:color w:val="333333"/>
                <w:sz w:val="20"/>
                <w:szCs w:val="20"/>
              </w:rPr>
              <w:t xml:space="preserve">Spatial reasoning + persistent state + real consequences.</w:t>
            </w:r>
          </w:p>
        </w:tc>
      </w:tr>
    </w:tbl>
    <w:p>
      <w:r>
        <w:br w:type="page"/>
      </w:r>
    </w:p>
    <w:p>
      <w:pPr>
        <w:pStyle w:val="Heading1"/>
        <w:spacing w:after="200" w:before="300"/>
      </w:pPr>
      <w:r>
        <w:rPr>
          <w:rFonts w:ascii="Segoe UI" w:cs="Segoe UI" w:eastAsia="Segoe UI" w:hAnsi="Segoe UI"/>
          <w:b/>
          <w:bCs/>
        </w:rPr>
        <w:t xml:space="preserve">10. Open Questions</w:t>
      </w:r>
    </w:p>
    <w:p>
      <w:pPr>
        <w:spacing w:after="160"/>
      </w:pPr>
      <w:r>
        <w:rPr>
          <w:rFonts w:ascii="Segoe UI" w:cs="Segoe UI" w:eastAsia="Segoe UI" w:hAnsi="Segoe UI"/>
          <w:color w:val="333333"/>
          <w:sz w:val="22"/>
          <w:szCs w:val="22"/>
        </w:rPr>
        <w:t xml:space="preserve">These are decisions that need to be made as development progresses:</w:t>
      </w:r>
    </w:p>
    <w:p>
      <w:pPr>
        <w:spacing w:after="80"/>
      </w:pPr>
    </w:p>
    <w:p>
      <w:pPr>
        <w:pStyle w:val="ListParagraph"/>
        <w:numPr>
          <w:ilvl w:val="0"/>
          <w:numId w:val="2"/>
        </w:numPr>
        <w:spacing w:after="80"/>
      </w:pPr>
      <w:r>
        <w:rPr>
          <w:rFonts w:ascii="Segoe UI" w:cs="Segoe UI" w:eastAsia="Segoe UI" w:hAnsi="Segoe UI"/>
          <w:b/>
          <w:bCs/>
          <w:color w:val="0D1117"/>
          <w:sz w:val="22"/>
          <w:szCs w:val="22"/>
        </w:rPr>
        <w:t xml:space="preserve">1. Game tick management: </w:t>
      </w:r>
      <w:r>
        <w:rPr>
          <w:rFonts w:ascii="Segoe UI" w:cs="Segoe UI" w:eastAsia="Segoe UI" w:hAnsi="Segoe UI"/>
          <w:color w:val="333333"/>
          <w:sz w:val="22"/>
          <w:szCs w:val="22"/>
        </w:rPr>
        <w:t xml:space="preserve">Should Claude operate in real-time (game runs continuously) or turn-based (game pauses while Claude thinks)? Phase 0-2 should use turn-based. Phase 3+ should target real-time.</w:t>
      </w:r>
    </w:p>
    <w:p>
      <w:pPr>
        <w:pStyle w:val="ListParagraph"/>
        <w:numPr>
          <w:ilvl w:val="0"/>
          <w:numId w:val="2"/>
        </w:numPr>
        <w:spacing w:after="80"/>
      </w:pPr>
      <w:r>
        <w:rPr>
          <w:rFonts w:ascii="Segoe UI" w:cs="Segoe UI" w:eastAsia="Segoe UI" w:hAnsi="Segoe UI"/>
          <w:b/>
          <w:bCs/>
          <w:color w:val="0D1117"/>
          <w:sz w:val="22"/>
          <w:szCs w:val="22"/>
        </w:rPr>
        <w:t xml:space="preserve">2. Cost model: </w:t>
      </w:r>
      <w:r>
        <w:rPr>
          <w:rFonts w:ascii="Segoe UI" w:cs="Segoe UI" w:eastAsia="Segoe UI" w:hAnsi="Segoe UI"/>
          <w:color w:val="333333"/>
          <w:sz w:val="22"/>
          <w:szCs w:val="22"/>
        </w:rPr>
        <w:t xml:space="preserve">Extended play sessions with Opus 4.6 could cost $50-200+/session in API calls. Should we implement a tiered model (Haiku for monitoring, Sonnet for execution, Opus for planning)?</w:t>
      </w:r>
    </w:p>
    <w:p>
      <w:pPr>
        <w:pStyle w:val="ListParagraph"/>
        <w:numPr>
          <w:ilvl w:val="0"/>
          <w:numId w:val="2"/>
        </w:numPr>
        <w:spacing w:after="80"/>
      </w:pPr>
      <w:r>
        <w:rPr>
          <w:rFonts w:ascii="Segoe UI" w:cs="Segoe UI" w:eastAsia="Segoe UI" w:hAnsi="Segoe UI"/>
          <w:b/>
          <w:bCs/>
          <w:color w:val="0D1117"/>
          <w:sz w:val="22"/>
          <w:szCs w:val="22"/>
        </w:rPr>
        <w:t xml:space="preserve">3. FLE fork depth: </w:t>
      </w:r>
      <w:r>
        <w:rPr>
          <w:rFonts w:ascii="Segoe UI" w:cs="Segoe UI" w:eastAsia="Segoe UI" w:hAnsi="Segoe UI"/>
          <w:color w:val="333333"/>
          <w:sz w:val="22"/>
          <w:szCs w:val="22"/>
        </w:rPr>
        <w:t xml:space="preserve">How much do we modify FLE vs. build an adapter layer on top? Deep fork gives more control but creates maintenance burden.</w:t>
      </w:r>
    </w:p>
    <w:p>
      <w:pPr>
        <w:pStyle w:val="ListParagraph"/>
        <w:numPr>
          <w:ilvl w:val="0"/>
          <w:numId w:val="2"/>
        </w:numPr>
        <w:spacing w:after="80"/>
      </w:pPr>
      <w:r>
        <w:rPr>
          <w:rFonts w:ascii="Segoe UI" w:cs="Segoe UI" w:eastAsia="Segoe UI" w:hAnsi="Segoe UI"/>
          <w:b/>
          <w:bCs/>
          <w:color w:val="0D1117"/>
          <w:sz w:val="22"/>
          <w:szCs w:val="22"/>
        </w:rPr>
        <w:t xml:space="preserve">4. Mod support: </w:t>
      </w:r>
      <w:r>
        <w:rPr>
          <w:rFonts w:ascii="Segoe UI" w:cs="Segoe UI" w:eastAsia="Segoe UI" w:hAnsi="Segoe UI"/>
          <w:color w:val="333333"/>
          <w:sz w:val="22"/>
          <w:szCs w:val="22"/>
        </w:rPr>
        <w:t xml:space="preserve">Do we support Space Age and other mods from the start, or nail vanilla first?</w:t>
      </w:r>
    </w:p>
    <w:p>
      <w:pPr>
        <w:pStyle w:val="ListParagraph"/>
        <w:numPr>
          <w:ilvl w:val="0"/>
          <w:numId w:val="2"/>
        </w:numPr>
        <w:spacing w:after="80"/>
      </w:pPr>
      <w:r>
        <w:rPr>
          <w:rFonts w:ascii="Segoe UI" w:cs="Segoe UI" w:eastAsia="Segoe UI" w:hAnsi="Segoe UI"/>
          <w:b/>
          <w:bCs/>
          <w:color w:val="0D1117"/>
          <w:sz w:val="22"/>
          <w:szCs w:val="22"/>
        </w:rPr>
        <w:t xml:space="preserve">5. Recording and replay: </w:t>
      </w:r>
      <w:r>
        <w:rPr>
          <w:rFonts w:ascii="Segoe UI" w:cs="Segoe UI" w:eastAsia="Segoe UI" w:hAnsi="Segoe UI"/>
          <w:color w:val="333333"/>
          <w:sz w:val="22"/>
          <w:szCs w:val="22"/>
        </w:rPr>
        <w:t xml:space="preserve">Should sessions be recorded for training data / content creation? Factorio has built-in replay. We could overlay Claude’s reasoning.</w:t>
      </w:r>
    </w:p>
    <w:p>
      <w:pPr>
        <w:pStyle w:val="ListParagraph"/>
        <w:numPr>
          <w:ilvl w:val="0"/>
          <w:numId w:val="2"/>
        </w:numPr>
        <w:spacing w:after="80"/>
      </w:pPr>
      <w:r>
        <w:rPr>
          <w:rFonts w:ascii="Segoe UI" w:cs="Segoe UI" w:eastAsia="Segoe UI" w:hAnsi="Segoe UI"/>
          <w:b/>
          <w:bCs/>
          <w:color w:val="0D1117"/>
          <w:sz w:val="22"/>
          <w:szCs w:val="22"/>
        </w:rPr>
        <w:t xml:space="preserve">6. Community angle: </w:t>
      </w:r>
      <w:r>
        <w:rPr>
          <w:rFonts w:ascii="Segoe UI" w:cs="Segoe UI" w:eastAsia="Segoe UI" w:hAnsi="Segoe UI"/>
          <w:color w:val="333333"/>
          <w:sz w:val="22"/>
          <w:szCs w:val="22"/>
        </w:rPr>
        <w:t xml:space="preserve">Is this a personal project, an open-source project, or a commercial product? The FLE team explicitly invites collaboration. Contributing back could open research partnerships.</w:t>
      </w:r>
    </w:p>
    <w:p>
      <w:pPr>
        <w:pStyle w:val="ListParagraph"/>
        <w:numPr>
          <w:ilvl w:val="0"/>
          <w:numId w:val="2"/>
        </w:numPr>
        <w:spacing w:after="80"/>
      </w:pPr>
      <w:r>
        <w:rPr>
          <w:rFonts w:ascii="Segoe UI" w:cs="Segoe UI" w:eastAsia="Segoe UI" w:hAnsi="Segoe UI"/>
          <w:b/>
          <w:bCs/>
          <w:color w:val="0D1117"/>
          <w:sz w:val="22"/>
          <w:szCs w:val="22"/>
        </w:rPr>
        <w:t xml:space="preserve">7. Streaming potential: </w:t>
      </w:r>
      <w:r>
        <w:rPr>
          <w:rFonts w:ascii="Segoe UI" w:cs="Segoe UI" w:eastAsia="Segoe UI" w:hAnsi="Segoe UI"/>
          <w:color w:val="333333"/>
          <w:sz w:val="22"/>
          <w:szCs w:val="22"/>
        </w:rPr>
        <w:t xml:space="preserve">FLE already streams Claude Code playing Factorio on Twitch. A human + Claude co-op stream would be unprecedented content.</w:t>
      </w:r>
    </w:p>
    <w:p>
      <w:pPr>
        <w:spacing w:after="80"/>
      </w:pPr>
    </w:p>
    <w:p>
      <w:pPr>
        <w:spacing w:after="80"/>
      </w:pPr>
    </w:p>
    <w:p>
      <w:pPr>
        <w:pBdr>
          <w:top w:val="single" w:color="58A6FF" w:sz="6" w:space="8"/>
        </w:pBdr>
        <w:spacing w:after="200" w:before="400"/>
        <w:jc w:val="center"/>
      </w:pPr>
      <w:r>
        <w:rPr>
          <w:rFonts w:ascii="Segoe UI" w:cs="Segoe UI" w:eastAsia="Segoe UI" w:hAnsi="Segoe UI"/>
          <w:b/>
          <w:bCs/>
          <w:color w:val="8B949E"/>
          <w:sz w:val="20"/>
          <w:szCs w:val="20"/>
        </w:rPr>
        <w:t xml:space="preserve">END OF SPECIFICATION</w:t>
      </w:r>
    </w:p>
    <w:p>
      <w:pPr>
        <w:jc w:val="center"/>
      </w:pPr>
      <w:r>
        <w:rPr>
          <w:rFonts w:ascii="Segoe UI" w:cs="Segoe UI" w:eastAsia="Segoe UI" w:hAnsi="Segoe UI"/>
          <w:i/>
          <w:iCs/>
          <w:color w:val="58A6FF"/>
          <w:sz w:val="22"/>
          <w:szCs w:val="22"/>
        </w:rPr>
        <w:t xml:space="preserve">World Mode v0.1.0 — The factory must grow.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Segoe UI" w:cs="Segoe UI" w:eastAsia="Segoe UI" w:hAnsi="Segoe UI"/>
        <w:color w:val="8B949E"/>
        <w:sz w:val="16"/>
        <w:szCs w:val="16"/>
      </w:rPr>
      <w:t xml:space="preserve">CONFIDENTIAL  —  Ridge Cell Repair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8A6FF" w:sz="2" w:space="4"/>
      </w:pBdr>
      <w:jc w:val="right"/>
    </w:pPr>
    <w:r>
      <w:rPr>
        <w:rFonts w:ascii="Segoe UI" w:cs="Segoe UI" w:eastAsia="Segoe UI" w:hAnsi="Segoe UI"/>
        <w:color w:val="8B949E"/>
        <w:sz w:val="16"/>
        <w:szCs w:val="16"/>
      </w:rPr>
      <w:t xml:space="preserve">WORLD MODE  —  Architecture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egoe UI" w:cs="Segoe UI" w:eastAsia="Segoe UI" w:hAnsi="Segoe UI"/>
      <w:b/>
      <w:bCs/>
      <w:color w:val="0D1117"/>
      <w:sz w:val="40"/>
      <w:szCs w:val="40"/>
    </w:rPr>
  </w:style>
  <w:style w:type="paragraph" w:styleId="Heading2">
    <w:name w:val="Heading 2"/>
    <w:basedOn w:val="Normal"/>
    <w:next w:val="Normal"/>
    <w:qFormat/>
    <w:pPr>
      <w:spacing w:after="160" w:before="280"/>
      <w:outlineLvl w:val="1"/>
    </w:pPr>
    <w:rPr>
      <w:rFonts w:ascii="Segoe UI" w:cs="Segoe UI" w:eastAsia="Segoe UI" w:hAnsi="Segoe UI"/>
      <w:b/>
      <w:bCs/>
      <w:color w:val="1F3A5F"/>
      <w:sz w:val="32"/>
      <w:szCs w:val="32"/>
    </w:rPr>
  </w:style>
  <w:style w:type="paragraph" w:styleId="Heading3">
    <w:name w:val="Heading 3"/>
    <w:basedOn w:val="Normal"/>
    <w:next w:val="Normal"/>
    <w:qFormat/>
    <w:pPr>
      <w:spacing w:after="120" w:before="200"/>
      <w:outlineLvl w:val="2"/>
    </w:pPr>
    <w:rPr>
      <w:rFonts w:ascii="Segoe UI" w:cs="Segoe UI" w:eastAsia="Segoe UI" w:hAnsi="Segoe UI"/>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2026-03-16T18:19:11.534Z</dcterms:created>
  <dcterms:modified xsi:type="dcterms:W3CDTF">2026-03-16T18:19:11.534Z</dcterms:modified>
</cp:coreProperties>
</file>

<file path=docProps/custom.xml><?xml version="1.0" encoding="utf-8"?>
<Properties xmlns="http://schemas.openxmlformats.org/officeDocument/2006/custom-properties" xmlns:vt="http://schemas.openxmlformats.org/officeDocument/2006/docPropsVTypes"/>
</file>