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1-1导学</w:t>
      </w:r>
    </w:p>
    <w:p>
      <w:r>
        <w:drawing>
          <wp:inline distT="0" distB="0" distL="114300" distR="114300">
            <wp:extent cx="5269865" cy="2622550"/>
            <wp:effectExtent l="0" t="0" r="698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455545"/>
            <wp:effectExtent l="0" t="0" r="698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持久层管理测试用例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1-5接口测试落地过程</w:t>
      </w:r>
    </w:p>
    <w:p>
      <w:r>
        <w:drawing>
          <wp:inline distT="0" distB="0" distL="114300" distR="114300">
            <wp:extent cx="5268595" cy="2731135"/>
            <wp:effectExtent l="0" t="0" r="825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2-1接口测试范围</w:t>
      </w:r>
    </w:p>
    <w:p>
      <w:r>
        <w:drawing>
          <wp:inline distT="0" distB="0" distL="114300" distR="114300">
            <wp:extent cx="5269230" cy="2924810"/>
            <wp:effectExtent l="0" t="0" r="762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64795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Null：对象为空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“”：空字符串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数据类型：注意负数，小数点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负载均衡架构：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1个Nginx+多个tomcat，其中一个tomcat挂掉，是否不影响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Nginx负责分发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冷热备份：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主tomcat挂掉，从tomcat是否能接替，回复后是否正常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2-2接口测试用例个设计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2-3环境异常该怎么测试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636520"/>
            <wp:effectExtent l="0" t="0" r="444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3手工接口测试到自动化框架设计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3-1手工接口测试的常用工具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3-2自动化框架设计简介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100705"/>
            <wp:effectExtent l="0" t="0" r="952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git应用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4-1为什么使用git</w:t>
      </w:r>
    </w:p>
    <w:p>
      <w:pPr>
        <w:numPr>
          <w:numId w:val="0"/>
        </w:numPr>
      </w:pPr>
      <w:r>
        <w:drawing>
          <wp:inline distT="0" distB="0" distL="114300" distR="114300">
            <wp:extent cx="5267960" cy="1858010"/>
            <wp:effectExtent l="0" t="0" r="889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5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4-2git客户端安装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058285" cy="1943735"/>
            <wp:effectExtent l="0" t="0" r="18415" b="184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194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876550" cy="1466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4-3拥有一个git账号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4-4github的基本使用ssh-key的客户端配置</w:t>
      </w:r>
    </w:p>
    <w:p>
      <w:r>
        <w:drawing>
          <wp:inline distT="0" distB="0" distL="114300" distR="114300">
            <wp:extent cx="4115435" cy="1797685"/>
            <wp:effectExtent l="0" t="0" r="18415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179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401570"/>
            <wp:effectExtent l="0" t="0" r="3175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0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7935" cy="2995295"/>
            <wp:effectExtent l="0" t="0" r="1206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299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31590" cy="2649220"/>
            <wp:effectExtent l="0" t="0" r="1651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2649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IdentityFile的配置是id_rsa文件的路径如上图中的配置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Users的配置是guihub上的名字，如下图</w:t>
      </w:r>
    </w:p>
    <w:p>
      <w:r>
        <w:drawing>
          <wp:inline distT="0" distB="0" distL="114300" distR="114300">
            <wp:extent cx="2352675" cy="20764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4-5多个github网站账号的配置</w:t>
      </w:r>
    </w:p>
    <w:p>
      <w:r>
        <w:drawing>
          <wp:inline distT="0" distB="0" distL="114300" distR="114300">
            <wp:extent cx="5274310" cy="2383155"/>
            <wp:effectExtent l="0" t="0" r="2540" b="171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4-6创建git仓库以及克隆，拉去推送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ideoJ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mv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5406A6"/>
    <w:rsid w:val="1A7C50A3"/>
    <w:rsid w:val="313E1780"/>
    <w:rsid w:val="326C593F"/>
    <w:rsid w:val="3496707B"/>
    <w:rsid w:val="57FE1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SuHui</dc:creator>
  <cp:lastModifiedBy>SuHui</cp:lastModifiedBy>
  <dcterms:modified xsi:type="dcterms:W3CDTF">2018-12-28T06:36:27Z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