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04A06" w14:textId="77777777" w:rsidR="00C3166A" w:rsidRDefault="00C3166A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br w:type="page"/>
      </w:r>
    </w:p>
    <w:p w14:paraId="612774FF" w14:textId="187B1D50" w:rsidR="00C3166A" w:rsidRPr="00C3166A" w:rsidRDefault="00C3166A" w:rsidP="00C316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3166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Summary of Relationships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1321"/>
        <w:gridCol w:w="1829"/>
        <w:gridCol w:w="1779"/>
        <w:gridCol w:w="2253"/>
      </w:tblGrid>
      <w:tr w:rsidR="00C3166A" w:rsidRPr="00C3166A" w14:paraId="22CAA123" w14:textId="77777777" w:rsidTr="00C316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C04B8E" w14:textId="77777777" w:rsidR="00C3166A" w:rsidRPr="00C3166A" w:rsidRDefault="00C3166A" w:rsidP="00C31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3166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14:paraId="091F562A" w14:textId="77777777" w:rsidR="00C3166A" w:rsidRPr="00C3166A" w:rsidRDefault="00C3166A" w:rsidP="00C31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3166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123938FE" w14:textId="77777777" w:rsidR="00C3166A" w:rsidRPr="00C3166A" w:rsidRDefault="00C3166A" w:rsidP="00C31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3166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Target Entity</w:t>
            </w:r>
          </w:p>
        </w:tc>
        <w:tc>
          <w:tcPr>
            <w:tcW w:w="0" w:type="auto"/>
            <w:vAlign w:val="center"/>
            <w:hideMark/>
          </w:tcPr>
          <w:p w14:paraId="384C1070" w14:textId="77777777" w:rsidR="00C3166A" w:rsidRPr="00C3166A" w:rsidRDefault="00C3166A" w:rsidP="00C31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3166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Cardinality</w:t>
            </w:r>
          </w:p>
        </w:tc>
        <w:tc>
          <w:tcPr>
            <w:tcW w:w="0" w:type="auto"/>
            <w:vAlign w:val="center"/>
            <w:hideMark/>
          </w:tcPr>
          <w:p w14:paraId="591F59F3" w14:textId="77777777" w:rsidR="00C3166A" w:rsidRPr="00C3166A" w:rsidRDefault="00C3166A" w:rsidP="00C31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3166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Description</w:t>
            </w:r>
          </w:p>
        </w:tc>
      </w:tr>
      <w:tr w:rsidR="00C3166A" w:rsidRPr="00C3166A" w14:paraId="1446ACB5" w14:textId="77777777" w:rsidTr="00C316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477BB" w14:textId="77777777" w:rsidR="00C3166A" w:rsidRPr="00C3166A" w:rsidRDefault="00C3166A" w:rsidP="00C3166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166A">
              <w:rPr>
                <w:rFonts w:ascii="Times New Roman" w:eastAsia="Times New Roman" w:hAnsi="Times New Roman" w:cs="Times New Roman"/>
                <w:lang w:eastAsia="en-GB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4C22DBB" w14:textId="77777777" w:rsidR="00C3166A" w:rsidRPr="00C3166A" w:rsidRDefault="00C3166A" w:rsidP="00C3166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166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@ManyToOne</w:t>
            </w:r>
          </w:p>
        </w:tc>
        <w:tc>
          <w:tcPr>
            <w:tcW w:w="0" w:type="auto"/>
            <w:vAlign w:val="center"/>
            <w:hideMark/>
          </w:tcPr>
          <w:p w14:paraId="48612EE2" w14:textId="77777777" w:rsidR="00C3166A" w:rsidRPr="00C3166A" w:rsidRDefault="00C3166A" w:rsidP="00C3166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166A">
              <w:rPr>
                <w:rFonts w:ascii="Times New Roman" w:eastAsia="Times New Roman" w:hAnsi="Times New Roman" w:cs="Times New Roman"/>
                <w:lang w:eastAsia="en-GB"/>
              </w:rPr>
              <w:t>Category (Self)</w:t>
            </w:r>
          </w:p>
        </w:tc>
        <w:tc>
          <w:tcPr>
            <w:tcW w:w="0" w:type="auto"/>
            <w:vAlign w:val="center"/>
            <w:hideMark/>
          </w:tcPr>
          <w:p w14:paraId="535066AC" w14:textId="77777777" w:rsidR="00C3166A" w:rsidRPr="00C3166A" w:rsidRDefault="00C3166A" w:rsidP="00C3166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166A">
              <w:rPr>
                <w:rFonts w:ascii="Times New Roman" w:eastAsia="Times New Roman" w:hAnsi="Times New Roman" w:cs="Times New Roman"/>
                <w:lang w:eastAsia="en-GB"/>
              </w:rPr>
              <w:t>Many-to-One</w:t>
            </w:r>
          </w:p>
        </w:tc>
        <w:tc>
          <w:tcPr>
            <w:tcW w:w="0" w:type="auto"/>
            <w:vAlign w:val="center"/>
            <w:hideMark/>
          </w:tcPr>
          <w:p w14:paraId="4E7FB4C4" w14:textId="77777777" w:rsidR="00C3166A" w:rsidRPr="00C3166A" w:rsidRDefault="00C3166A" w:rsidP="00C3166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166A">
              <w:rPr>
                <w:rFonts w:ascii="Times New Roman" w:eastAsia="Times New Roman" w:hAnsi="Times New Roman" w:cs="Times New Roman"/>
                <w:lang w:eastAsia="en-GB"/>
              </w:rPr>
              <w:t>Defines hierarchical categories with parent and subcategories.</w:t>
            </w:r>
          </w:p>
        </w:tc>
      </w:tr>
      <w:tr w:rsidR="00C3166A" w:rsidRPr="00C3166A" w14:paraId="6391CF01" w14:textId="77777777" w:rsidTr="00C316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C45A3" w14:textId="77777777" w:rsidR="00C3166A" w:rsidRPr="00C3166A" w:rsidRDefault="00C3166A" w:rsidP="00C3166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166A">
              <w:rPr>
                <w:rFonts w:ascii="Times New Roman" w:eastAsia="Times New Roman" w:hAnsi="Times New Roman" w:cs="Times New Roman"/>
                <w:lang w:eastAsia="en-GB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CE86CA9" w14:textId="77777777" w:rsidR="00C3166A" w:rsidRPr="00C3166A" w:rsidRDefault="00C3166A" w:rsidP="00C3166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166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@ManyToMany</w:t>
            </w:r>
          </w:p>
        </w:tc>
        <w:tc>
          <w:tcPr>
            <w:tcW w:w="0" w:type="auto"/>
            <w:vAlign w:val="center"/>
            <w:hideMark/>
          </w:tcPr>
          <w:p w14:paraId="0B9D5F59" w14:textId="77777777" w:rsidR="00C3166A" w:rsidRPr="00C3166A" w:rsidRDefault="00C3166A" w:rsidP="00C3166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166A">
              <w:rPr>
                <w:rFonts w:ascii="Times New Roman" w:eastAsia="Times New Roman" w:hAnsi="Times New Roman" w:cs="Times New Roman"/>
                <w:lang w:eastAsia="en-GB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2F5F858B" w14:textId="77777777" w:rsidR="00C3166A" w:rsidRPr="00C3166A" w:rsidRDefault="00C3166A" w:rsidP="00C3166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166A">
              <w:rPr>
                <w:rFonts w:ascii="Times New Roman" w:eastAsia="Times New Roman" w:hAnsi="Times New Roman" w:cs="Times New Roman"/>
                <w:lang w:eastAsia="en-GB"/>
              </w:rPr>
              <w:t>Many-to-Many</w:t>
            </w:r>
          </w:p>
        </w:tc>
        <w:tc>
          <w:tcPr>
            <w:tcW w:w="0" w:type="auto"/>
            <w:vAlign w:val="center"/>
            <w:hideMark/>
          </w:tcPr>
          <w:p w14:paraId="7E92DF6A" w14:textId="77777777" w:rsidR="00C3166A" w:rsidRPr="00C3166A" w:rsidRDefault="00C3166A" w:rsidP="00C3166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166A">
              <w:rPr>
                <w:rFonts w:ascii="Times New Roman" w:eastAsia="Times New Roman" w:hAnsi="Times New Roman" w:cs="Times New Roman"/>
                <w:lang w:eastAsia="en-GB"/>
              </w:rPr>
              <w:t>A product can belong to multiple categories, and a category can include multiple products.</w:t>
            </w:r>
          </w:p>
        </w:tc>
      </w:tr>
      <w:tr w:rsidR="00C3166A" w:rsidRPr="00C3166A" w14:paraId="284D88A0" w14:textId="77777777" w:rsidTr="00C316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F4FF9" w14:textId="77777777" w:rsidR="00C3166A" w:rsidRPr="00C3166A" w:rsidRDefault="00C3166A" w:rsidP="00C3166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166A">
              <w:rPr>
                <w:rFonts w:ascii="Times New Roman" w:eastAsia="Times New Roman" w:hAnsi="Times New Roman" w:cs="Times New Roman"/>
                <w:lang w:eastAsia="en-GB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256BF1E7" w14:textId="77777777" w:rsidR="00C3166A" w:rsidRPr="00C3166A" w:rsidRDefault="00C3166A" w:rsidP="00C3166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166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@ManyToOne</w:t>
            </w:r>
          </w:p>
        </w:tc>
        <w:tc>
          <w:tcPr>
            <w:tcW w:w="0" w:type="auto"/>
            <w:vAlign w:val="center"/>
            <w:hideMark/>
          </w:tcPr>
          <w:p w14:paraId="392BFADE" w14:textId="77777777" w:rsidR="00C3166A" w:rsidRPr="00C3166A" w:rsidRDefault="00C3166A" w:rsidP="00C3166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C3166A">
              <w:rPr>
                <w:rFonts w:ascii="Times New Roman" w:eastAsia="Times New Roman" w:hAnsi="Times New Roman" w:cs="Times New Roman"/>
                <w:lang w:eastAsia="en-GB"/>
              </w:rPr>
              <w:t>ProductType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43E938" w14:textId="77777777" w:rsidR="00C3166A" w:rsidRPr="00C3166A" w:rsidRDefault="00C3166A" w:rsidP="00C3166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166A">
              <w:rPr>
                <w:rFonts w:ascii="Times New Roman" w:eastAsia="Times New Roman" w:hAnsi="Times New Roman" w:cs="Times New Roman"/>
                <w:lang w:eastAsia="en-GB"/>
              </w:rPr>
              <w:t>Many-to-One</w:t>
            </w:r>
          </w:p>
        </w:tc>
        <w:tc>
          <w:tcPr>
            <w:tcW w:w="0" w:type="auto"/>
            <w:vAlign w:val="center"/>
            <w:hideMark/>
          </w:tcPr>
          <w:p w14:paraId="3356E9A1" w14:textId="77777777" w:rsidR="00C3166A" w:rsidRPr="00C3166A" w:rsidRDefault="00C3166A" w:rsidP="00C3166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166A">
              <w:rPr>
                <w:rFonts w:ascii="Times New Roman" w:eastAsia="Times New Roman" w:hAnsi="Times New Roman" w:cs="Times New Roman"/>
                <w:lang w:eastAsia="en-GB"/>
              </w:rPr>
              <w:t>A product is linked to a single product type, defining its attributes.</w:t>
            </w:r>
          </w:p>
        </w:tc>
      </w:tr>
      <w:tr w:rsidR="00C3166A" w:rsidRPr="00C3166A" w14:paraId="35F068A6" w14:textId="77777777" w:rsidTr="00C316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F3260" w14:textId="77777777" w:rsidR="00C3166A" w:rsidRPr="00C3166A" w:rsidRDefault="00C3166A" w:rsidP="00C3166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166A">
              <w:rPr>
                <w:rFonts w:ascii="Times New Roman" w:eastAsia="Times New Roman" w:hAnsi="Times New Roman" w:cs="Times New Roman"/>
                <w:lang w:eastAsia="en-GB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47BC54F5" w14:textId="77777777" w:rsidR="00C3166A" w:rsidRPr="00C3166A" w:rsidRDefault="00C3166A" w:rsidP="00C3166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166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@OneToMany</w:t>
            </w:r>
          </w:p>
        </w:tc>
        <w:tc>
          <w:tcPr>
            <w:tcW w:w="0" w:type="auto"/>
            <w:vAlign w:val="center"/>
            <w:hideMark/>
          </w:tcPr>
          <w:p w14:paraId="1F140ACE" w14:textId="77777777" w:rsidR="00C3166A" w:rsidRPr="00C3166A" w:rsidRDefault="00C3166A" w:rsidP="00C3166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C3166A">
              <w:rPr>
                <w:rFonts w:ascii="Times New Roman" w:eastAsia="Times New Roman" w:hAnsi="Times New Roman" w:cs="Times New Roman"/>
                <w:lang w:eastAsia="en-GB"/>
              </w:rPr>
              <w:t>ProductVariant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EF4578" w14:textId="77777777" w:rsidR="00C3166A" w:rsidRPr="00C3166A" w:rsidRDefault="00C3166A" w:rsidP="00C3166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166A">
              <w:rPr>
                <w:rFonts w:ascii="Times New Roman" w:eastAsia="Times New Roman" w:hAnsi="Times New Roman" w:cs="Times New Roman"/>
                <w:lang w:eastAsia="en-GB"/>
              </w:rPr>
              <w:t>One-to-Many</w:t>
            </w:r>
          </w:p>
        </w:tc>
        <w:tc>
          <w:tcPr>
            <w:tcW w:w="0" w:type="auto"/>
            <w:vAlign w:val="center"/>
            <w:hideMark/>
          </w:tcPr>
          <w:p w14:paraId="1C48F51F" w14:textId="77777777" w:rsidR="00C3166A" w:rsidRPr="00C3166A" w:rsidRDefault="00C3166A" w:rsidP="00C3166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166A">
              <w:rPr>
                <w:rFonts w:ascii="Times New Roman" w:eastAsia="Times New Roman" w:hAnsi="Times New Roman" w:cs="Times New Roman"/>
                <w:lang w:eastAsia="en-GB"/>
              </w:rPr>
              <w:t>A product can have multiple variants representing specific configurations.</w:t>
            </w:r>
          </w:p>
        </w:tc>
      </w:tr>
      <w:tr w:rsidR="00C3166A" w:rsidRPr="00C3166A" w14:paraId="0FCE2455" w14:textId="77777777" w:rsidTr="00C316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B7F98" w14:textId="77777777" w:rsidR="00C3166A" w:rsidRPr="00C3166A" w:rsidRDefault="00C3166A" w:rsidP="00C3166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166A">
              <w:rPr>
                <w:rFonts w:ascii="Times New Roman" w:eastAsia="Times New Roman" w:hAnsi="Times New Roman" w:cs="Times New Roman"/>
                <w:lang w:eastAsia="en-GB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7F8ADB82" w14:textId="77777777" w:rsidR="00C3166A" w:rsidRPr="00C3166A" w:rsidRDefault="00C3166A" w:rsidP="00C3166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166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@ManyToMany</w:t>
            </w:r>
          </w:p>
        </w:tc>
        <w:tc>
          <w:tcPr>
            <w:tcW w:w="0" w:type="auto"/>
            <w:vAlign w:val="center"/>
            <w:hideMark/>
          </w:tcPr>
          <w:p w14:paraId="0D13FCA5" w14:textId="77777777" w:rsidR="00C3166A" w:rsidRPr="00C3166A" w:rsidRDefault="00C3166A" w:rsidP="00C3166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166A">
              <w:rPr>
                <w:rFonts w:ascii="Times New Roman" w:eastAsia="Times New Roman" w:hAnsi="Times New Roman" w:cs="Times New Roman"/>
                <w:lang w:eastAsia="en-GB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2D00781" w14:textId="77777777" w:rsidR="00C3166A" w:rsidRPr="00C3166A" w:rsidRDefault="00C3166A" w:rsidP="00C3166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166A">
              <w:rPr>
                <w:rFonts w:ascii="Times New Roman" w:eastAsia="Times New Roman" w:hAnsi="Times New Roman" w:cs="Times New Roman"/>
                <w:lang w:eastAsia="en-GB"/>
              </w:rPr>
              <w:t>Many-to-Many</w:t>
            </w:r>
          </w:p>
        </w:tc>
        <w:tc>
          <w:tcPr>
            <w:tcW w:w="0" w:type="auto"/>
            <w:vAlign w:val="center"/>
            <w:hideMark/>
          </w:tcPr>
          <w:p w14:paraId="11BCB73C" w14:textId="77777777" w:rsidR="00C3166A" w:rsidRPr="00C3166A" w:rsidRDefault="00C3166A" w:rsidP="00C3166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166A">
              <w:rPr>
                <w:rFonts w:ascii="Times New Roman" w:eastAsia="Times New Roman" w:hAnsi="Times New Roman" w:cs="Times New Roman"/>
                <w:lang w:eastAsia="en-GB"/>
              </w:rPr>
              <w:t>Products can belong to multiple categories.</w:t>
            </w:r>
          </w:p>
        </w:tc>
      </w:tr>
      <w:tr w:rsidR="00C3166A" w:rsidRPr="00C3166A" w14:paraId="1000FAFD" w14:textId="77777777" w:rsidTr="00C316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498CF" w14:textId="77777777" w:rsidR="00C3166A" w:rsidRPr="00C3166A" w:rsidRDefault="00C3166A" w:rsidP="00C3166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C3166A">
              <w:rPr>
                <w:rFonts w:ascii="Times New Roman" w:eastAsia="Times New Roman" w:hAnsi="Times New Roman" w:cs="Times New Roman"/>
                <w:lang w:eastAsia="en-GB"/>
              </w:rPr>
              <w:t>ProductType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77256D" w14:textId="77777777" w:rsidR="00C3166A" w:rsidRPr="00C3166A" w:rsidRDefault="00C3166A" w:rsidP="00C3166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166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@OneToMany</w:t>
            </w:r>
          </w:p>
        </w:tc>
        <w:tc>
          <w:tcPr>
            <w:tcW w:w="0" w:type="auto"/>
            <w:vAlign w:val="center"/>
            <w:hideMark/>
          </w:tcPr>
          <w:p w14:paraId="1FE3938D" w14:textId="77777777" w:rsidR="00C3166A" w:rsidRPr="00C3166A" w:rsidRDefault="00C3166A" w:rsidP="00C3166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C3166A">
              <w:rPr>
                <w:rFonts w:ascii="Times New Roman" w:eastAsia="Times New Roman" w:hAnsi="Times New Roman" w:cs="Times New Roman"/>
                <w:lang w:eastAsia="en-GB"/>
              </w:rPr>
              <w:t>AttributeDefinition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A0509A" w14:textId="77777777" w:rsidR="00C3166A" w:rsidRPr="00C3166A" w:rsidRDefault="00C3166A" w:rsidP="00C3166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166A">
              <w:rPr>
                <w:rFonts w:ascii="Times New Roman" w:eastAsia="Times New Roman" w:hAnsi="Times New Roman" w:cs="Times New Roman"/>
                <w:lang w:eastAsia="en-GB"/>
              </w:rPr>
              <w:t>One-to-Many</w:t>
            </w:r>
          </w:p>
        </w:tc>
        <w:tc>
          <w:tcPr>
            <w:tcW w:w="0" w:type="auto"/>
            <w:vAlign w:val="center"/>
            <w:hideMark/>
          </w:tcPr>
          <w:p w14:paraId="39410F9E" w14:textId="77777777" w:rsidR="00C3166A" w:rsidRPr="00C3166A" w:rsidRDefault="00C3166A" w:rsidP="00C3166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166A">
              <w:rPr>
                <w:rFonts w:ascii="Times New Roman" w:eastAsia="Times New Roman" w:hAnsi="Times New Roman" w:cs="Times New Roman"/>
                <w:lang w:eastAsia="en-GB"/>
              </w:rPr>
              <w:t xml:space="preserve">A product type defines attributes through a list of </w:t>
            </w:r>
            <w:proofErr w:type="spellStart"/>
            <w:r w:rsidRPr="00C3166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AttributeDefinition</w:t>
            </w:r>
            <w:proofErr w:type="spellEnd"/>
            <w:r w:rsidRPr="00C3166A">
              <w:rPr>
                <w:rFonts w:ascii="Times New Roman" w:eastAsia="Times New Roman" w:hAnsi="Times New Roman" w:cs="Times New Roman"/>
                <w:lang w:eastAsia="en-GB"/>
              </w:rPr>
              <w:t xml:space="preserve"> objects.</w:t>
            </w:r>
          </w:p>
        </w:tc>
      </w:tr>
      <w:tr w:rsidR="00C3166A" w:rsidRPr="00C3166A" w14:paraId="73BD89BF" w14:textId="77777777" w:rsidTr="00C316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9868B" w14:textId="77777777" w:rsidR="00C3166A" w:rsidRPr="00C3166A" w:rsidRDefault="00C3166A" w:rsidP="00C3166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C3166A">
              <w:rPr>
                <w:rFonts w:ascii="Times New Roman" w:eastAsia="Times New Roman" w:hAnsi="Times New Roman" w:cs="Times New Roman"/>
                <w:lang w:eastAsia="en-GB"/>
              </w:rPr>
              <w:t>ProductVariant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9B32AD" w14:textId="77777777" w:rsidR="00C3166A" w:rsidRPr="00C3166A" w:rsidRDefault="00C3166A" w:rsidP="00C3166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166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@ManyToOne</w:t>
            </w:r>
          </w:p>
        </w:tc>
        <w:tc>
          <w:tcPr>
            <w:tcW w:w="0" w:type="auto"/>
            <w:vAlign w:val="center"/>
            <w:hideMark/>
          </w:tcPr>
          <w:p w14:paraId="26F3E8D2" w14:textId="77777777" w:rsidR="00C3166A" w:rsidRPr="00C3166A" w:rsidRDefault="00C3166A" w:rsidP="00C3166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166A">
              <w:rPr>
                <w:rFonts w:ascii="Times New Roman" w:eastAsia="Times New Roman" w:hAnsi="Times New Roman" w:cs="Times New Roman"/>
                <w:lang w:eastAsia="en-GB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76378F30" w14:textId="77777777" w:rsidR="00C3166A" w:rsidRPr="00C3166A" w:rsidRDefault="00C3166A" w:rsidP="00C3166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166A">
              <w:rPr>
                <w:rFonts w:ascii="Times New Roman" w:eastAsia="Times New Roman" w:hAnsi="Times New Roman" w:cs="Times New Roman"/>
                <w:lang w:eastAsia="en-GB"/>
              </w:rPr>
              <w:t>Many-to-One</w:t>
            </w:r>
          </w:p>
        </w:tc>
        <w:tc>
          <w:tcPr>
            <w:tcW w:w="0" w:type="auto"/>
            <w:vAlign w:val="center"/>
            <w:hideMark/>
          </w:tcPr>
          <w:p w14:paraId="4C7D088B" w14:textId="77777777" w:rsidR="00C3166A" w:rsidRPr="00C3166A" w:rsidRDefault="00C3166A" w:rsidP="00C3166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166A">
              <w:rPr>
                <w:rFonts w:ascii="Times New Roman" w:eastAsia="Times New Roman" w:hAnsi="Times New Roman" w:cs="Times New Roman"/>
                <w:lang w:eastAsia="en-GB"/>
              </w:rPr>
              <w:t>A variant belongs to a specific product, ensuring that variants are tied to their parent products.</w:t>
            </w:r>
          </w:p>
        </w:tc>
      </w:tr>
      <w:tr w:rsidR="00C3166A" w:rsidRPr="00C3166A" w14:paraId="6DD10B60" w14:textId="77777777" w:rsidTr="00C316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A48A4" w14:textId="77777777" w:rsidR="00C3166A" w:rsidRPr="00C3166A" w:rsidRDefault="00C3166A" w:rsidP="00C3166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C3166A">
              <w:rPr>
                <w:rFonts w:ascii="Times New Roman" w:eastAsia="Times New Roman" w:hAnsi="Times New Roman" w:cs="Times New Roman"/>
                <w:lang w:eastAsia="en-GB"/>
              </w:rPr>
              <w:t>AttributeDefinition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A196EB" w14:textId="77777777" w:rsidR="00C3166A" w:rsidRPr="00C3166A" w:rsidRDefault="00C3166A" w:rsidP="00C3166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166A">
              <w:rPr>
                <w:rFonts w:ascii="Times New Roman" w:eastAsia="Times New Roman" w:hAnsi="Times New Roman" w:cs="Times New Roman"/>
                <w:lang w:eastAsia="en-GB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7D2778F4" w14:textId="77777777" w:rsidR="00C3166A" w:rsidRPr="00C3166A" w:rsidRDefault="00C3166A" w:rsidP="00C3166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166A">
              <w:rPr>
                <w:rFonts w:ascii="Times New Roman" w:eastAsia="Times New Roman" w:hAnsi="Times New Roman" w:cs="Times New Roman"/>
                <w:lang w:eastAsia="en-GB"/>
              </w:rPr>
              <w:t>Allowed Values</w:t>
            </w:r>
          </w:p>
        </w:tc>
        <w:tc>
          <w:tcPr>
            <w:tcW w:w="0" w:type="auto"/>
            <w:vAlign w:val="center"/>
            <w:hideMark/>
          </w:tcPr>
          <w:p w14:paraId="6E5822B2" w14:textId="77777777" w:rsidR="00C3166A" w:rsidRPr="00C3166A" w:rsidRDefault="00C3166A" w:rsidP="00C3166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C3166A">
              <w:rPr>
                <w:rFonts w:ascii="Times New Roman" w:eastAsia="Times New Roman" w:hAnsi="Times New Roman" w:cs="Times New Roman"/>
                <w:lang w:eastAsia="en-GB"/>
              </w:rPr>
              <w:t>ElementCollection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3802D2" w14:textId="77777777" w:rsidR="00C3166A" w:rsidRPr="00C3166A" w:rsidRDefault="00C3166A" w:rsidP="00C3166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166A">
              <w:rPr>
                <w:rFonts w:ascii="Times New Roman" w:eastAsia="Times New Roman" w:hAnsi="Times New Roman" w:cs="Times New Roman"/>
                <w:lang w:eastAsia="en-GB"/>
              </w:rPr>
              <w:t>ENUM attributes can specify allowed values for validation.</w:t>
            </w:r>
          </w:p>
        </w:tc>
      </w:tr>
    </w:tbl>
    <w:p w14:paraId="12C79AAC" w14:textId="77777777" w:rsidR="00DD41EF" w:rsidRDefault="00DD41EF"/>
    <w:sectPr w:rsidR="00DD4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6A"/>
    <w:rsid w:val="00715B29"/>
    <w:rsid w:val="00966FE4"/>
    <w:rsid w:val="00C3166A"/>
    <w:rsid w:val="00DD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49B3"/>
  <w15:chartTrackingRefBased/>
  <w15:docId w15:val="{42C1D032-8AB5-BA42-B39A-84B64451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166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166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316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5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Shah</dc:creator>
  <cp:keywords/>
  <dc:description/>
  <cp:lastModifiedBy>Vishal Shah</cp:lastModifiedBy>
  <cp:revision>1</cp:revision>
  <dcterms:created xsi:type="dcterms:W3CDTF">2024-12-06T04:40:00Z</dcterms:created>
  <dcterms:modified xsi:type="dcterms:W3CDTF">2024-12-06T04:42:00Z</dcterms:modified>
</cp:coreProperties>
</file>