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Car Pooling System - Requirement 4  </w:t>
      </w:r>
    </w:p>
    <w:p w:rsidR="00000000" w:rsidDel="00000000" w:rsidP="00000000" w:rsidRDefault="00000000" w:rsidRPr="00000000" w14:paraId="00000002">
      <w:pPr>
        <w:rPr/>
      </w:pPr>
      <w:r w:rsidDel="00000000" w:rsidR="00000000" w:rsidRPr="00000000">
        <w:rPr>
          <w:rtl w:val="0"/>
        </w:rPr>
        <w:t xml:space="preserve">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 </w:t>
      </w:r>
    </w:p>
    <w:p w:rsidR="00000000" w:rsidDel="00000000" w:rsidP="00000000" w:rsidRDefault="00000000" w:rsidRPr="00000000" w14:paraId="00000003">
      <w:pPr>
        <w:pStyle w:val="Heading1"/>
        <w:rPr/>
      </w:pPr>
      <w:r w:rsidDel="00000000" w:rsidR="00000000" w:rsidRPr="00000000">
        <w:rPr>
          <w:rtl w:val="0"/>
        </w:rPr>
        <w:t xml:space="preserve">Requirement 4: </w:t>
      </w:r>
    </w:p>
    <w:p w:rsidR="00000000" w:rsidDel="00000000" w:rsidP="00000000" w:rsidRDefault="00000000" w:rsidRPr="00000000" w14:paraId="00000004">
      <w:pPr>
        <w:spacing w:after="0" w:line="240" w:lineRule="auto"/>
        <w:rPr>
          <w:rFonts w:ascii="Calibri" w:cs="Calibri" w:eastAsia="Calibri" w:hAnsi="Calibri"/>
          <w:b w:val="1"/>
          <w:color w:val="2e75b5"/>
          <w:sz w:val="28"/>
          <w:szCs w:val="28"/>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Very soon you discover that there are different classes of Cars that can be pooled. Each class of cars does share some common properties as well as some specific properties. Represent the above requirement in Object Orientation. Mark the base class as abstract.</w:t>
        <w:br w:type="textWrapping"/>
        <w:br w:type="textWrapping"/>
        <w:t xml:space="preserve">Use the Car class created in Requirement 2. Retain attributes id and name. Lets’ ignore the rest of the attributes for this requirement. Make the appropriate access modifier change to enable the attributes to be accessible to child classes.</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b w:val="1"/>
          <w:color w:val="2e75b5"/>
          <w:sz w:val="28"/>
          <w:szCs w:val="28"/>
          <w:rtl w:val="0"/>
        </w:rPr>
        <w:t xml:space="preserve"> Car</w:t>
      </w:r>
    </w:p>
    <w:tbl>
      <w:tblPr>
        <w:tblStyle w:val="Table1"/>
        <w:tblW w:w="850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4340"/>
        <w:gridCol w:w="4165"/>
        <w:tblGridChange w:id="0">
          <w:tblGrid>
            <w:gridCol w:w="4340"/>
            <w:gridCol w:w="4165"/>
          </w:tblGrid>
        </w:tblGridChange>
      </w:tblGrid>
      <w:tr>
        <w:trPr>
          <w:cantSplit w:val="0"/>
          <w:trHeight w:val="283" w:hRule="atLeast"/>
          <w:tblHeader w:val="0"/>
        </w:trPr>
        <w:tc>
          <w:tcPr/>
          <w:p w:rsidR="00000000" w:rsidDel="00000000" w:rsidP="00000000" w:rsidRDefault="00000000" w:rsidRPr="00000000" w14:paraId="00000005">
            <w:pPr>
              <w:rPr/>
            </w:pPr>
            <w:r w:rsidDel="00000000" w:rsidR="00000000" w:rsidRPr="00000000">
              <w:rPr>
                <w:rtl w:val="0"/>
              </w:rPr>
              <w:t xml:space="preserve">Member Field name </w:t>
            </w:r>
          </w:p>
        </w:tc>
        <w:tc>
          <w:tcPr/>
          <w:p w:rsidR="00000000" w:rsidDel="00000000" w:rsidP="00000000" w:rsidRDefault="00000000" w:rsidRPr="00000000" w14:paraId="00000006">
            <w:pPr>
              <w:rPr/>
            </w:pPr>
            <w:r w:rsidDel="00000000" w:rsidR="00000000" w:rsidRPr="00000000">
              <w:rPr>
                <w:rtl w:val="0"/>
              </w:rPr>
              <w:t xml:space="preserve">Type </w:t>
            </w:r>
          </w:p>
        </w:tc>
      </w:tr>
      <w:tr>
        <w:trPr>
          <w:cantSplit w:val="0"/>
          <w:trHeight w:val="283" w:hRule="atLeast"/>
          <w:tblHeader w:val="0"/>
        </w:trPr>
        <w:tc>
          <w:tcPr/>
          <w:p w:rsidR="00000000" w:rsidDel="00000000" w:rsidP="00000000" w:rsidRDefault="00000000" w:rsidRPr="00000000" w14:paraId="00000007">
            <w:pPr>
              <w:rPr/>
            </w:pPr>
            <w:r w:rsidDel="00000000" w:rsidR="00000000" w:rsidRPr="00000000">
              <w:rPr>
                <w:rtl w:val="0"/>
              </w:rPr>
              <w:t xml:space="preserve">id </w:t>
            </w:r>
          </w:p>
        </w:tc>
        <w:tc>
          <w:tcPr/>
          <w:p w:rsidR="00000000" w:rsidDel="00000000" w:rsidP="00000000" w:rsidRDefault="00000000" w:rsidRPr="00000000" w14:paraId="00000008">
            <w:pPr>
              <w:rPr/>
            </w:pPr>
            <w:r w:rsidDel="00000000" w:rsidR="00000000" w:rsidRPr="00000000">
              <w:rPr>
                <w:rtl w:val="0"/>
              </w:rPr>
              <w:t xml:space="preserve">Long </w:t>
            </w:r>
          </w:p>
        </w:tc>
      </w:tr>
      <w:tr>
        <w:trPr>
          <w:cantSplit w:val="0"/>
          <w:trHeight w:val="283" w:hRule="atLeast"/>
          <w:tblHeader w:val="0"/>
        </w:trPr>
        <w:tc>
          <w:tcPr/>
          <w:p w:rsidR="00000000" w:rsidDel="00000000" w:rsidP="00000000" w:rsidRDefault="00000000" w:rsidRPr="00000000" w14:paraId="00000009">
            <w:pPr>
              <w:rPr/>
            </w:pPr>
            <w:r w:rsidDel="00000000" w:rsidR="00000000" w:rsidRPr="00000000">
              <w:rPr>
                <w:rtl w:val="0"/>
              </w:rPr>
              <w:t xml:space="preserve">name </w:t>
            </w:r>
          </w:p>
        </w:tc>
        <w:tc>
          <w:tcPr/>
          <w:p w:rsidR="00000000" w:rsidDel="00000000" w:rsidP="00000000" w:rsidRDefault="00000000" w:rsidRPr="00000000" w14:paraId="0000000A">
            <w:pPr>
              <w:rPr/>
            </w:pPr>
            <w:r w:rsidDel="00000000" w:rsidR="00000000" w:rsidRPr="00000000">
              <w:rPr>
                <w:rtl w:val="0"/>
              </w:rPr>
              <w:t xml:space="preserve">String </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3 child classes with Car as base class and the following attributes.</w:t>
      </w:r>
    </w:p>
    <w:p w:rsidR="00000000" w:rsidDel="00000000" w:rsidP="00000000" w:rsidRDefault="00000000" w:rsidRPr="00000000" w14:paraId="0000000D">
      <w:pPr>
        <w:rPr/>
      </w:pPr>
      <w:r w:rsidDel="00000000" w:rsidR="00000000" w:rsidRPr="00000000">
        <w:rPr>
          <w:rtl w:val="0"/>
        </w:rPr>
        <w:t xml:space="preserve">HatchBack </w:t>
      </w:r>
    </w:p>
    <w:tbl>
      <w:tblPr>
        <w:tblStyle w:val="Table2"/>
        <w:tblW w:w="850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4340"/>
        <w:gridCol w:w="4165"/>
        <w:tblGridChange w:id="0">
          <w:tblGrid>
            <w:gridCol w:w="4340"/>
            <w:gridCol w:w="4165"/>
          </w:tblGrid>
        </w:tblGridChange>
      </w:tblGrid>
      <w:tr>
        <w:trPr>
          <w:cantSplit w:val="0"/>
          <w:trHeight w:val="340" w:hRule="atLeast"/>
          <w:tblHeader w:val="0"/>
        </w:trPr>
        <w:tc>
          <w:tcPr/>
          <w:p w:rsidR="00000000" w:rsidDel="00000000" w:rsidP="00000000" w:rsidRDefault="00000000" w:rsidRPr="00000000" w14:paraId="0000000E">
            <w:pPr>
              <w:rPr/>
            </w:pPr>
            <w:r w:rsidDel="00000000" w:rsidR="00000000" w:rsidRPr="00000000">
              <w:rPr>
                <w:rtl w:val="0"/>
              </w:rPr>
              <w:t xml:space="preserve">Member Field name </w:t>
            </w:r>
          </w:p>
        </w:tc>
        <w:tc>
          <w:tcPr/>
          <w:p w:rsidR="00000000" w:rsidDel="00000000" w:rsidP="00000000" w:rsidRDefault="00000000" w:rsidRPr="00000000" w14:paraId="0000000F">
            <w:pPr>
              <w:rPr/>
            </w:pPr>
            <w:r w:rsidDel="00000000" w:rsidR="00000000" w:rsidRPr="00000000">
              <w:rPr>
                <w:rtl w:val="0"/>
              </w:rPr>
              <w:t xml:space="preserve">Type </w:t>
            </w:r>
          </w:p>
        </w:tc>
      </w:tr>
      <w:tr>
        <w:trPr>
          <w:cantSplit w:val="0"/>
          <w:trHeight w:val="340" w:hRule="atLeast"/>
          <w:tblHeader w:val="0"/>
        </w:trPr>
        <w:tc>
          <w:tcPr/>
          <w:p w:rsidR="00000000" w:rsidDel="00000000" w:rsidP="00000000" w:rsidRDefault="00000000" w:rsidRPr="00000000" w14:paraId="00000010">
            <w:pPr>
              <w:rPr/>
            </w:pPr>
            <w:r w:rsidDel="00000000" w:rsidR="00000000" w:rsidRPr="00000000">
              <w:rPr>
                <w:rtl w:val="0"/>
              </w:rPr>
              <w:t xml:space="preserve">powerWindowsEnabled </w:t>
            </w:r>
          </w:p>
        </w:tc>
        <w:tc>
          <w:tcPr/>
          <w:p w:rsidR="00000000" w:rsidDel="00000000" w:rsidP="00000000" w:rsidRDefault="00000000" w:rsidRPr="00000000" w14:paraId="00000011">
            <w:pPr>
              <w:rPr/>
            </w:pPr>
            <w:r w:rsidDel="00000000" w:rsidR="00000000" w:rsidRPr="00000000">
              <w:rPr>
                <w:rtl w:val="0"/>
              </w:rPr>
              <w:t xml:space="preserve">Boolean </w:t>
            </w:r>
          </w:p>
        </w:tc>
      </w:tr>
      <w:tr>
        <w:trPr>
          <w:cantSplit w:val="0"/>
          <w:trHeight w:val="340" w:hRule="atLeast"/>
          <w:tblHeader w:val="0"/>
        </w:trPr>
        <w:tc>
          <w:tcPr/>
          <w:p w:rsidR="00000000" w:rsidDel="00000000" w:rsidP="00000000" w:rsidRDefault="00000000" w:rsidRPr="00000000" w14:paraId="00000012">
            <w:pPr>
              <w:rPr/>
            </w:pPr>
            <w:r w:rsidDel="00000000" w:rsidR="00000000" w:rsidRPr="00000000">
              <w:rPr>
                <w:rtl w:val="0"/>
              </w:rPr>
              <w:t xml:space="preserve">automaticGear </w:t>
            </w:r>
          </w:p>
        </w:tc>
        <w:tc>
          <w:tcPr/>
          <w:p w:rsidR="00000000" w:rsidDel="00000000" w:rsidP="00000000" w:rsidRDefault="00000000" w:rsidRPr="00000000" w14:paraId="00000013">
            <w:pPr>
              <w:rPr/>
            </w:pPr>
            <w:r w:rsidDel="00000000" w:rsidR="00000000" w:rsidRPr="00000000">
              <w:rPr>
                <w:rtl w:val="0"/>
              </w:rPr>
              <w:t xml:space="preserve">Boolean </w:t>
            </w:r>
          </w:p>
        </w:tc>
      </w:tr>
    </w:tbl>
    <w:p w:rsidR="00000000" w:rsidDel="00000000" w:rsidP="00000000" w:rsidRDefault="00000000" w:rsidRPr="00000000" w14:paraId="00000014">
      <w:pPr>
        <w:spacing w:before="240" w:lineRule="auto"/>
        <w:rPr/>
      </w:pPr>
      <w:r w:rsidDel="00000000" w:rsidR="00000000" w:rsidRPr="00000000">
        <w:rPr>
          <w:rtl w:val="0"/>
        </w:rPr>
        <w:t xml:space="preserve"> Sedan </w:t>
      </w:r>
    </w:p>
    <w:tbl>
      <w:tblPr>
        <w:tblStyle w:val="Table3"/>
        <w:tblW w:w="850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4340"/>
        <w:gridCol w:w="4165"/>
        <w:tblGridChange w:id="0">
          <w:tblGrid>
            <w:gridCol w:w="4340"/>
            <w:gridCol w:w="4165"/>
          </w:tblGrid>
        </w:tblGridChange>
      </w:tblGrid>
      <w:tr>
        <w:trPr>
          <w:cantSplit w:val="0"/>
          <w:trHeight w:val="283" w:hRule="atLeast"/>
          <w:tblHeader w:val="0"/>
        </w:trPr>
        <w:tc>
          <w:tcPr/>
          <w:p w:rsidR="00000000" w:rsidDel="00000000" w:rsidP="00000000" w:rsidRDefault="00000000" w:rsidRPr="00000000" w14:paraId="00000015">
            <w:pPr>
              <w:rPr/>
            </w:pPr>
            <w:r w:rsidDel="00000000" w:rsidR="00000000" w:rsidRPr="00000000">
              <w:rPr>
                <w:rtl w:val="0"/>
              </w:rPr>
              <w:t xml:space="preserve">Member Field name </w:t>
            </w:r>
          </w:p>
        </w:tc>
        <w:tc>
          <w:tcPr/>
          <w:p w:rsidR="00000000" w:rsidDel="00000000" w:rsidP="00000000" w:rsidRDefault="00000000" w:rsidRPr="00000000" w14:paraId="00000016">
            <w:pPr>
              <w:rPr/>
            </w:pPr>
            <w:r w:rsidDel="00000000" w:rsidR="00000000" w:rsidRPr="00000000">
              <w:rPr>
                <w:rtl w:val="0"/>
              </w:rPr>
              <w:t xml:space="preserve">Type </w:t>
            </w:r>
          </w:p>
        </w:tc>
      </w:tr>
      <w:tr>
        <w:trPr>
          <w:cantSplit w:val="0"/>
          <w:trHeight w:val="283" w:hRule="atLeast"/>
          <w:tblHeader w:val="0"/>
        </w:trPr>
        <w:tc>
          <w:tcPr/>
          <w:p w:rsidR="00000000" w:rsidDel="00000000" w:rsidP="00000000" w:rsidRDefault="00000000" w:rsidRPr="00000000" w14:paraId="00000017">
            <w:pPr>
              <w:rPr/>
            </w:pPr>
            <w:r w:rsidDel="00000000" w:rsidR="00000000" w:rsidRPr="00000000">
              <w:rPr>
                <w:rtl w:val="0"/>
              </w:rPr>
              <w:t xml:space="preserve">absEnabled </w:t>
            </w:r>
          </w:p>
        </w:tc>
        <w:tc>
          <w:tcPr/>
          <w:p w:rsidR="00000000" w:rsidDel="00000000" w:rsidP="00000000" w:rsidRDefault="00000000" w:rsidRPr="00000000" w14:paraId="00000018">
            <w:pPr>
              <w:rPr/>
            </w:pPr>
            <w:r w:rsidDel="00000000" w:rsidR="00000000" w:rsidRPr="00000000">
              <w:rPr>
                <w:rtl w:val="0"/>
              </w:rPr>
              <w:t xml:space="preserve">Boolean </w:t>
            </w:r>
          </w:p>
        </w:tc>
      </w:tr>
      <w:tr>
        <w:trPr>
          <w:cantSplit w:val="0"/>
          <w:trHeight w:val="283" w:hRule="atLeast"/>
          <w:tblHeader w:val="0"/>
        </w:trPr>
        <w:tc>
          <w:tcPr/>
          <w:p w:rsidR="00000000" w:rsidDel="00000000" w:rsidP="00000000" w:rsidRDefault="00000000" w:rsidRPr="00000000" w14:paraId="00000019">
            <w:pPr>
              <w:rPr/>
            </w:pPr>
            <w:r w:rsidDel="00000000" w:rsidR="00000000" w:rsidRPr="00000000">
              <w:rPr>
                <w:rtl w:val="0"/>
              </w:rPr>
              <w:t xml:space="preserve">bootSpace </w:t>
            </w:r>
          </w:p>
        </w:tc>
        <w:tc>
          <w:tcPr/>
          <w:p w:rsidR="00000000" w:rsidDel="00000000" w:rsidP="00000000" w:rsidRDefault="00000000" w:rsidRPr="00000000" w14:paraId="0000001A">
            <w:pPr>
              <w:rPr/>
            </w:pPr>
            <w:r w:rsidDel="00000000" w:rsidR="00000000" w:rsidRPr="00000000">
              <w:rPr>
                <w:rtl w:val="0"/>
              </w:rPr>
              <w:t xml:space="preserve">Integer </w:t>
            </w:r>
          </w:p>
        </w:tc>
      </w:tr>
    </w:tbl>
    <w:p w:rsidR="00000000" w:rsidDel="00000000" w:rsidP="00000000" w:rsidRDefault="00000000" w:rsidRPr="00000000" w14:paraId="0000001B">
      <w:pPr>
        <w:spacing w:before="240" w:lineRule="auto"/>
        <w:rPr/>
      </w:pPr>
      <w:r w:rsidDel="00000000" w:rsidR="00000000" w:rsidRPr="00000000">
        <w:rPr>
          <w:rtl w:val="0"/>
        </w:rPr>
        <w:t xml:space="preserve"> UtilityCar </w:t>
      </w:r>
    </w:p>
    <w:tbl>
      <w:tblPr>
        <w:tblStyle w:val="Table4"/>
        <w:tblW w:w="850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4340"/>
        <w:gridCol w:w="4165"/>
        <w:tblGridChange w:id="0">
          <w:tblGrid>
            <w:gridCol w:w="4340"/>
            <w:gridCol w:w="4165"/>
          </w:tblGrid>
        </w:tblGridChange>
      </w:tblGrid>
      <w:tr>
        <w:trPr>
          <w:cantSplit w:val="0"/>
          <w:tblHeader w:val="0"/>
        </w:trPr>
        <w:tc>
          <w:tcPr/>
          <w:p w:rsidR="00000000" w:rsidDel="00000000" w:rsidP="00000000" w:rsidRDefault="00000000" w:rsidRPr="00000000" w14:paraId="0000001C">
            <w:pPr>
              <w:rPr/>
            </w:pPr>
            <w:r w:rsidDel="00000000" w:rsidR="00000000" w:rsidRPr="00000000">
              <w:rPr>
                <w:rtl w:val="0"/>
              </w:rPr>
              <w:t xml:space="preserve">Member Field name </w:t>
            </w:r>
          </w:p>
        </w:tc>
        <w:tc>
          <w:tcPr/>
          <w:p w:rsidR="00000000" w:rsidDel="00000000" w:rsidP="00000000" w:rsidRDefault="00000000" w:rsidRPr="00000000" w14:paraId="0000001D">
            <w:pPr>
              <w:rPr/>
            </w:pPr>
            <w:r w:rsidDel="00000000" w:rsidR="00000000" w:rsidRPr="00000000">
              <w:rPr>
                <w:rtl w:val="0"/>
              </w:rPr>
              <w:t xml:space="preserve">Type </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rearCoolingVents </w:t>
            </w:r>
          </w:p>
        </w:tc>
        <w:tc>
          <w:tcPr/>
          <w:p w:rsidR="00000000" w:rsidDel="00000000" w:rsidP="00000000" w:rsidRDefault="00000000" w:rsidRPr="00000000" w14:paraId="0000001F">
            <w:pPr>
              <w:rPr/>
            </w:pPr>
            <w:r w:rsidDel="00000000" w:rsidR="00000000" w:rsidRPr="00000000">
              <w:rPr>
                <w:rtl w:val="0"/>
              </w:rPr>
              <w:t xml:space="preserve">Boolean </w:t>
            </w:r>
          </w:p>
        </w:tc>
      </w:tr>
    </w:tbl>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Mark the access modifiers appropriately, and create constructors using super keyword.</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abstract method calculateDriveCost() which takes a km covered as double and returns the cost in rupees as double. (rounded to 0 decimal places)</w:t>
        <w:br w:type="textWrapping"/>
        <w:t xml:space="preserve">Hint: Use Overriding.</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formula for computing it as follows:</w:t>
      </w:r>
    </w:p>
    <w:tbl>
      <w:tblPr>
        <w:tblStyle w:val="Table5"/>
        <w:tblW w:w="886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4425"/>
        <w:gridCol w:w="4440"/>
        <w:tblGridChange w:id="0">
          <w:tblGrid>
            <w:gridCol w:w="4425"/>
            <w:gridCol w:w="4440"/>
          </w:tblGrid>
        </w:tblGridChange>
      </w:tblGrid>
      <w:tr>
        <w:trPr>
          <w:cantSplit w:val="0"/>
          <w:trHeight w:val="340" w:hRule="atLeast"/>
          <w:tblHeader w:val="0"/>
        </w:trPr>
        <w:tc>
          <w:tcPr/>
          <w:p w:rsidR="00000000" w:rsidDel="00000000" w:rsidP="00000000" w:rsidRDefault="00000000" w:rsidRPr="00000000" w14:paraId="00000023">
            <w:pPr>
              <w:rPr/>
            </w:pPr>
            <w:r w:rsidDel="00000000" w:rsidR="00000000" w:rsidRPr="00000000">
              <w:rPr>
                <w:rtl w:val="0"/>
              </w:rPr>
              <w:t xml:space="preserve">Rule </w:t>
            </w:r>
          </w:p>
        </w:tc>
        <w:tc>
          <w:tcPr/>
          <w:p w:rsidR="00000000" w:rsidDel="00000000" w:rsidP="00000000" w:rsidRDefault="00000000" w:rsidRPr="00000000" w14:paraId="00000024">
            <w:pPr>
              <w:rPr/>
            </w:pPr>
            <w:r w:rsidDel="00000000" w:rsidR="00000000" w:rsidRPr="00000000">
              <w:rPr>
                <w:rtl w:val="0"/>
              </w:rPr>
              <w:t xml:space="preserve">Cost (Rs) </w:t>
            </w:r>
          </w:p>
        </w:tc>
      </w:tr>
      <w:tr>
        <w:trPr>
          <w:cantSplit w:val="0"/>
          <w:trHeight w:val="340" w:hRule="atLeast"/>
          <w:tblHeader w:val="0"/>
        </w:trPr>
        <w:tc>
          <w:tcPr/>
          <w:p w:rsidR="00000000" w:rsidDel="00000000" w:rsidP="00000000" w:rsidRDefault="00000000" w:rsidRPr="00000000" w14:paraId="00000025">
            <w:pPr>
              <w:rPr/>
            </w:pPr>
            <w:r w:rsidDel="00000000" w:rsidR="00000000" w:rsidRPr="00000000">
              <w:rPr>
                <w:rtl w:val="0"/>
              </w:rPr>
              <w:t xml:space="preserve">Hatchback without automatic gear </w:t>
            </w:r>
          </w:p>
        </w:tc>
        <w:tc>
          <w:tcPr/>
          <w:p w:rsidR="00000000" w:rsidDel="00000000" w:rsidP="00000000" w:rsidRDefault="00000000" w:rsidRPr="00000000" w14:paraId="00000026">
            <w:pPr>
              <w:rPr/>
            </w:pPr>
            <w:r w:rsidDel="00000000" w:rsidR="00000000" w:rsidRPr="00000000">
              <w:rPr>
                <w:rtl w:val="0"/>
              </w:rPr>
              <w:t xml:space="preserve">10 </w:t>
            </w:r>
          </w:p>
        </w:tc>
      </w:tr>
      <w:tr>
        <w:trPr>
          <w:cantSplit w:val="0"/>
          <w:trHeight w:val="340" w:hRule="atLeast"/>
          <w:tblHeader w:val="0"/>
        </w:trPr>
        <w:tc>
          <w:tcPr/>
          <w:p w:rsidR="00000000" w:rsidDel="00000000" w:rsidP="00000000" w:rsidRDefault="00000000" w:rsidRPr="00000000" w14:paraId="00000027">
            <w:pPr>
              <w:rPr/>
            </w:pPr>
            <w:r w:rsidDel="00000000" w:rsidR="00000000" w:rsidRPr="00000000">
              <w:rPr>
                <w:rtl w:val="0"/>
              </w:rPr>
              <w:t xml:space="preserve">Hatchback with automatic gear </w:t>
            </w:r>
          </w:p>
        </w:tc>
        <w:tc>
          <w:tcPr/>
          <w:p w:rsidR="00000000" w:rsidDel="00000000" w:rsidP="00000000" w:rsidRDefault="00000000" w:rsidRPr="00000000" w14:paraId="00000028">
            <w:pPr>
              <w:rPr/>
            </w:pPr>
            <w:r w:rsidDel="00000000" w:rsidR="00000000" w:rsidRPr="00000000">
              <w:rPr>
                <w:rtl w:val="0"/>
              </w:rPr>
              <w:t xml:space="preserve">12 </w:t>
            </w:r>
          </w:p>
        </w:tc>
      </w:tr>
      <w:tr>
        <w:trPr>
          <w:cantSplit w:val="0"/>
          <w:trHeight w:val="340" w:hRule="atLeast"/>
          <w:tblHeader w:val="0"/>
        </w:trPr>
        <w:tc>
          <w:tcPr/>
          <w:p w:rsidR="00000000" w:rsidDel="00000000" w:rsidP="00000000" w:rsidRDefault="00000000" w:rsidRPr="00000000" w14:paraId="00000029">
            <w:pPr>
              <w:rPr/>
            </w:pPr>
            <w:r w:rsidDel="00000000" w:rsidR="00000000" w:rsidRPr="00000000">
              <w:rPr>
                <w:rtl w:val="0"/>
              </w:rPr>
              <w:t xml:space="preserve">Sedan </w:t>
            </w:r>
          </w:p>
        </w:tc>
        <w:tc>
          <w:tcPr/>
          <w:p w:rsidR="00000000" w:rsidDel="00000000" w:rsidP="00000000" w:rsidRDefault="00000000" w:rsidRPr="00000000" w14:paraId="0000002A">
            <w:pPr>
              <w:rPr/>
            </w:pPr>
            <w:r w:rsidDel="00000000" w:rsidR="00000000" w:rsidRPr="00000000">
              <w:rPr>
                <w:rtl w:val="0"/>
              </w:rPr>
              <w:t xml:space="preserve">15 </w:t>
            </w:r>
          </w:p>
        </w:tc>
      </w:tr>
      <w:tr>
        <w:trPr>
          <w:cantSplit w:val="0"/>
          <w:trHeight w:val="340" w:hRule="atLeast"/>
          <w:tblHeader w:val="0"/>
        </w:trPr>
        <w:tc>
          <w:tcPr/>
          <w:p w:rsidR="00000000" w:rsidDel="00000000" w:rsidP="00000000" w:rsidRDefault="00000000" w:rsidRPr="00000000" w14:paraId="0000002B">
            <w:pPr>
              <w:rPr/>
            </w:pPr>
            <w:r w:rsidDel="00000000" w:rsidR="00000000" w:rsidRPr="00000000">
              <w:rPr>
                <w:rtl w:val="0"/>
              </w:rPr>
              <w:t xml:space="preserve">Sedan with bootspace &gt; 600 </w:t>
            </w:r>
          </w:p>
        </w:tc>
        <w:tc>
          <w:tcPr/>
          <w:p w:rsidR="00000000" w:rsidDel="00000000" w:rsidP="00000000" w:rsidRDefault="00000000" w:rsidRPr="00000000" w14:paraId="0000002C">
            <w:pPr>
              <w:rPr/>
            </w:pPr>
            <w:r w:rsidDel="00000000" w:rsidR="00000000" w:rsidRPr="00000000">
              <w:rPr>
                <w:rtl w:val="0"/>
              </w:rPr>
              <w:t xml:space="preserve">15 and 20% additional cost </w:t>
            </w:r>
          </w:p>
        </w:tc>
      </w:tr>
      <w:tr>
        <w:trPr>
          <w:cantSplit w:val="0"/>
          <w:trHeight w:val="340" w:hRule="atLeast"/>
          <w:tblHeader w:val="0"/>
        </w:trPr>
        <w:tc>
          <w:tcPr/>
          <w:p w:rsidR="00000000" w:rsidDel="00000000" w:rsidP="00000000" w:rsidRDefault="00000000" w:rsidRPr="00000000" w14:paraId="0000002D">
            <w:pPr>
              <w:rPr/>
            </w:pPr>
            <w:r w:rsidDel="00000000" w:rsidR="00000000" w:rsidRPr="00000000">
              <w:rPr>
                <w:rtl w:val="0"/>
              </w:rPr>
              <w:t xml:space="preserve">Utility </w:t>
            </w:r>
          </w:p>
        </w:tc>
        <w:tc>
          <w:tcPr/>
          <w:p w:rsidR="00000000" w:rsidDel="00000000" w:rsidP="00000000" w:rsidRDefault="00000000" w:rsidRPr="00000000" w14:paraId="0000002E">
            <w:pPr>
              <w:rPr/>
            </w:pPr>
            <w:r w:rsidDel="00000000" w:rsidR="00000000" w:rsidRPr="00000000">
              <w:rPr>
                <w:rtl w:val="0"/>
              </w:rPr>
              <w:t xml:space="preserve">18 </w:t>
            </w:r>
          </w:p>
        </w:tc>
      </w:tr>
    </w:tbl>
    <w:p w:rsidR="00000000" w:rsidDel="00000000" w:rsidP="00000000" w:rsidRDefault="00000000" w:rsidRPr="00000000" w14:paraId="0000002F">
      <w:pPr>
        <w:rPr/>
      </w:pPr>
      <w:r w:rsidDel="00000000" w:rsidR="00000000" w:rsidRPr="00000000">
        <w:rPr>
          <w:rtl w:val="0"/>
        </w:rPr>
        <w:br w:type="textWrapping"/>
      </w:r>
      <w:r w:rsidDel="00000000" w:rsidR="00000000" w:rsidRPr="00000000">
        <w:rPr>
          <w:u w:val="single"/>
          <w:rtl w:val="0"/>
        </w:rPr>
        <w:t xml:space="preserve">Sample I/O 1:</w:t>
      </w:r>
      <w:r w:rsidDel="00000000" w:rsidR="00000000" w:rsidRPr="00000000">
        <w:rPr>
          <w:rtl w:val="0"/>
        </w:rPr>
        <w:br w:type="textWrapping"/>
        <w:t xml:space="preserve">id</w:t>
        <w:br w:type="textWrapping"/>
        <w:t xml:space="preserve">1</w:t>
        <w:br w:type="textWrapping"/>
        <w:t xml:space="preserve">name</w:t>
        <w:br w:type="textWrapping"/>
        <w:t xml:space="preserve">i20</w:t>
        <w:br w:type="textWrapping"/>
        <w:t xml:space="preserve">type</w:t>
        <w:br w:type="textWrapping"/>
        <w:t xml:space="preserve">sedan</w:t>
        <w:br w:type="textWrapping"/>
        <w:t xml:space="preserve">distance</w:t>
        <w:br w:type="textWrapping"/>
        <w:t xml:space="preserve">20</w:t>
        <w:br w:type="textWrapping"/>
        <w:t xml:space="preserve">abs enabled</w:t>
        <w:br w:type="textWrapping"/>
        <w:t xml:space="preserve">false</w:t>
        <w:br w:type="textWrapping"/>
        <w:t xml:space="preserve">boot space</w:t>
        <w:br w:type="textWrapping"/>
        <w:t xml:space="preserve">350</w:t>
        <w:br w:type="textWrapping"/>
        <w:t xml:space="preserve">Cost is Rs 300</w:t>
        <w:br w:type="textWrapping"/>
        <w:br w:type="textWrapping"/>
      </w:r>
      <w:r w:rsidDel="00000000" w:rsidR="00000000" w:rsidRPr="00000000">
        <w:rPr>
          <w:u w:val="single"/>
          <w:rtl w:val="0"/>
        </w:rPr>
        <w:t xml:space="preserve">Sample I/O 2:</w:t>
      </w:r>
      <w:r w:rsidDel="00000000" w:rsidR="00000000" w:rsidRPr="00000000">
        <w:rPr>
          <w:rtl w:val="0"/>
        </w:rPr>
        <w:br w:type="textWrapping"/>
        <w:t xml:space="preserve">id</w:t>
        <w:br w:type="textWrapping"/>
        <w:t xml:space="preserve">2</w:t>
        <w:br w:type="textWrapping"/>
        <w:t xml:space="preserve">name</w:t>
        <w:br w:type="textWrapping"/>
        <w:t xml:space="preserve">Verna</w:t>
        <w:br w:type="textWrapping"/>
        <w:t xml:space="preserve">type</w:t>
        <w:br w:type="textWrapping"/>
        <w:t xml:space="preserve">hatchback</w:t>
        <w:br w:type="textWrapping"/>
        <w:t xml:space="preserve">distance</w:t>
        <w:br w:type="textWrapping"/>
        <w:t xml:space="preserve">10</w:t>
        <w:br w:type="textWrapping"/>
        <w:t xml:space="preserve">power windows</w:t>
        <w:br w:type="textWrapping"/>
        <w:t xml:space="preserve">true</w:t>
        <w:br w:type="textWrapping"/>
        <w:t xml:space="preserve">automatic</w:t>
        <w:br w:type="textWrapping"/>
        <w:t xml:space="preserve">false</w:t>
        <w:br w:type="textWrapping"/>
        <w:t xml:space="preserve">Cost is Rs 100</w:t>
        <w:br w:type="textWrapping"/>
        <w:br w:type="textWrapping"/>
      </w:r>
      <w:r w:rsidDel="00000000" w:rsidR="00000000" w:rsidRPr="00000000">
        <w:rPr>
          <w:u w:val="single"/>
          <w:rtl w:val="0"/>
        </w:rPr>
        <w:t xml:space="preserve">Sample I/O 3:</w:t>
      </w:r>
      <w:r w:rsidDel="00000000" w:rsidR="00000000" w:rsidRPr="00000000">
        <w:rPr>
          <w:rtl w:val="0"/>
        </w:rPr>
        <w:br w:type="textWrapping"/>
        <w:t xml:space="preserve">id</w:t>
        <w:br w:type="textWrapping"/>
        <w:t xml:space="preserve">3</w:t>
        <w:br w:type="textWrapping"/>
        <w:t xml:space="preserve">name</w:t>
        <w:br w:type="textWrapping"/>
        <w:t xml:space="preserve">Mahindra SUV</w:t>
        <w:br w:type="textWrapping"/>
        <w:t xml:space="preserve">type</w:t>
        <w:br w:type="textWrapping"/>
        <w:t xml:space="preserve">utility</w:t>
        <w:br w:type="textWrapping"/>
        <w:t xml:space="preserve">distance</w:t>
        <w:br w:type="textWrapping"/>
        <w:t xml:space="preserve">10</w:t>
        <w:br w:type="textWrapping"/>
        <w:t xml:space="preserve">rear cooling vents</w:t>
        <w:br w:type="textWrapping"/>
        <w:t xml:space="preserve">false</w:t>
        <w:br w:type="textWrapping"/>
        <w:t xml:space="preserve">Cost is Rs 180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Rule="auto"/>
    </w:pPr>
    <w:rPr>
      <w:rFonts w:ascii="Calibri" w:cs="Calibri" w:eastAsia="Calibri" w:hAnsi="Calibri"/>
      <w:color w:val="1e4d78"/>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e4d78"/>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F52B9A"/>
  </w:style>
  <w:style w:type="paragraph" w:styleId="Heading1">
    <w:name w:val="heading 1"/>
    <w:basedOn w:val="Normal"/>
    <w:next w:val="Normal"/>
    <w:link w:val="Heading1Char"/>
    <w:uiPriority w:val="9"/>
    <w:qFormat w:val="1"/>
    <w:rsid w:val="00F52B9A"/>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paragraph" w:styleId="Heading2">
    <w:name w:val="heading 2"/>
    <w:basedOn w:val="Normal"/>
    <w:next w:val="Normal"/>
    <w:link w:val="Heading2Char"/>
    <w:uiPriority w:val="9"/>
    <w:unhideWhenUsed w:val="1"/>
    <w:qFormat w:val="1"/>
    <w:rsid w:val="00F52B9A"/>
    <w:pPr>
      <w:keepNext w:val="1"/>
      <w:keepLines w:val="1"/>
      <w:spacing w:after="0" w:before="200"/>
      <w:outlineLvl w:val="1"/>
    </w:pPr>
    <w:rPr>
      <w:rFonts w:asciiTheme="majorHAnsi" w:cstheme="majorBidi" w:eastAsiaTheme="majorEastAsia" w:hAnsiTheme="majorHAnsi"/>
      <w:b w:val="1"/>
      <w:bCs w:val="1"/>
      <w:color w:val="5b9bd5" w:themeColor="accent1"/>
      <w:sz w:val="26"/>
      <w:szCs w:val="26"/>
    </w:rPr>
  </w:style>
  <w:style w:type="paragraph" w:styleId="Heading3">
    <w:name w:val="heading 3"/>
    <w:basedOn w:val="Normal"/>
    <w:next w:val="Normal"/>
    <w:link w:val="Heading3Char"/>
    <w:uiPriority w:val="9"/>
    <w:semiHidden w:val="1"/>
    <w:unhideWhenUsed w:val="1"/>
    <w:qFormat w:val="1"/>
    <w:rsid w:val="00F52B9A"/>
    <w:pPr>
      <w:keepNext w:val="1"/>
      <w:keepLines w:val="1"/>
      <w:spacing w:after="0" w:before="200"/>
      <w:outlineLvl w:val="2"/>
    </w:pPr>
    <w:rPr>
      <w:rFonts w:asciiTheme="majorHAnsi" w:cstheme="majorBidi" w:eastAsiaTheme="majorEastAsia" w:hAnsiTheme="majorHAnsi"/>
      <w:b w:val="1"/>
      <w:bCs w:val="1"/>
      <w:color w:val="5b9bd5" w:themeColor="accent1"/>
    </w:rPr>
  </w:style>
  <w:style w:type="paragraph" w:styleId="Heading4">
    <w:name w:val="heading 4"/>
    <w:basedOn w:val="Normal"/>
    <w:next w:val="Normal"/>
    <w:link w:val="Heading4Char"/>
    <w:uiPriority w:val="9"/>
    <w:semiHidden w:val="1"/>
    <w:unhideWhenUsed w:val="1"/>
    <w:qFormat w:val="1"/>
    <w:rsid w:val="00F52B9A"/>
    <w:pPr>
      <w:keepNext w:val="1"/>
      <w:keepLines w:val="1"/>
      <w:spacing w:after="0" w:before="200"/>
      <w:outlineLvl w:val="3"/>
    </w:pPr>
    <w:rPr>
      <w:rFonts w:asciiTheme="majorHAnsi" w:cstheme="majorBidi" w:eastAsiaTheme="majorEastAsia" w:hAnsiTheme="majorHAnsi"/>
      <w:b w:val="1"/>
      <w:bCs w:val="1"/>
      <w:i w:val="1"/>
      <w:iCs w:val="1"/>
      <w:color w:val="5b9bd5" w:themeColor="accent1"/>
    </w:rPr>
  </w:style>
  <w:style w:type="paragraph" w:styleId="Heading5">
    <w:name w:val="heading 5"/>
    <w:basedOn w:val="Normal"/>
    <w:next w:val="Normal"/>
    <w:link w:val="Heading5Char"/>
    <w:uiPriority w:val="9"/>
    <w:semiHidden w:val="1"/>
    <w:unhideWhenUsed w:val="1"/>
    <w:qFormat w:val="1"/>
    <w:rsid w:val="00F52B9A"/>
    <w:pPr>
      <w:keepNext w:val="1"/>
      <w:keepLines w:val="1"/>
      <w:spacing w:after="0" w:before="200"/>
      <w:outlineLvl w:val="4"/>
    </w:pPr>
    <w:rPr>
      <w:rFonts w:asciiTheme="majorHAnsi" w:cstheme="majorBidi" w:eastAsiaTheme="majorEastAsia" w:hAnsiTheme="majorHAnsi"/>
      <w:color w:val="1f4d78" w:themeColor="accent1" w:themeShade="00007F"/>
    </w:rPr>
  </w:style>
  <w:style w:type="paragraph" w:styleId="Heading6">
    <w:name w:val="heading 6"/>
    <w:basedOn w:val="Normal"/>
    <w:next w:val="Normal"/>
    <w:link w:val="Heading6Char"/>
    <w:uiPriority w:val="9"/>
    <w:semiHidden w:val="1"/>
    <w:unhideWhenUsed w:val="1"/>
    <w:qFormat w:val="1"/>
    <w:rsid w:val="00F52B9A"/>
    <w:pPr>
      <w:keepNext w:val="1"/>
      <w:keepLines w:val="1"/>
      <w:spacing w:after="0" w:before="200"/>
      <w:outlineLvl w:val="5"/>
    </w:pPr>
    <w:rPr>
      <w:rFonts w:asciiTheme="majorHAnsi" w:cstheme="majorBidi" w:eastAsiaTheme="majorEastAsia" w:hAnsiTheme="majorHAnsi"/>
      <w:i w:val="1"/>
      <w:iCs w:val="1"/>
      <w:color w:val="1f4d78" w:themeColor="accent1" w:themeShade="00007F"/>
    </w:rPr>
  </w:style>
  <w:style w:type="paragraph" w:styleId="Heading7">
    <w:name w:val="heading 7"/>
    <w:basedOn w:val="Normal"/>
    <w:next w:val="Normal"/>
    <w:link w:val="Heading7Char"/>
    <w:uiPriority w:val="9"/>
    <w:semiHidden w:val="1"/>
    <w:unhideWhenUsed w:val="1"/>
    <w:qFormat w:val="1"/>
    <w:rsid w:val="00F52B9A"/>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52B9A"/>
    <w:pPr>
      <w:keepNext w:val="1"/>
      <w:keepLines w:val="1"/>
      <w:spacing w:after="0" w:before="200"/>
      <w:outlineLvl w:val="7"/>
    </w:pPr>
    <w:rPr>
      <w:rFonts w:asciiTheme="majorHAnsi" w:cstheme="majorBidi" w:eastAsiaTheme="majorEastAsia" w:hAnsiTheme="majorHAnsi"/>
      <w:color w:val="5b9bd5" w:themeColor="accent1"/>
      <w:sz w:val="20"/>
      <w:szCs w:val="20"/>
    </w:rPr>
  </w:style>
  <w:style w:type="paragraph" w:styleId="Heading9">
    <w:name w:val="heading 9"/>
    <w:basedOn w:val="Normal"/>
    <w:next w:val="Normal"/>
    <w:link w:val="Heading9Char"/>
    <w:uiPriority w:val="9"/>
    <w:semiHidden w:val="1"/>
    <w:unhideWhenUsed w:val="1"/>
    <w:qFormat w:val="1"/>
    <w:rsid w:val="00F52B9A"/>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F52B9A"/>
    <w:rPr>
      <w:b w:val="1"/>
      <w:bCs w:val="1"/>
    </w:rPr>
  </w:style>
  <w:style w:type="paragraph" w:styleId="Title">
    <w:name w:val="Title"/>
    <w:basedOn w:val="Normal"/>
    <w:next w:val="Normal"/>
    <w:link w:val="TitleChar"/>
    <w:uiPriority w:val="10"/>
    <w:qFormat w:val="1"/>
    <w:rsid w:val="00F52B9A"/>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sz w:val="52"/>
      <w:szCs w:val="52"/>
    </w:rPr>
  </w:style>
  <w:style w:type="character" w:styleId="TitleChar" w:customStyle="1">
    <w:name w:val="Title Char"/>
    <w:basedOn w:val="DefaultParagraphFont"/>
    <w:link w:val="Title"/>
    <w:uiPriority w:val="10"/>
    <w:rsid w:val="00F52B9A"/>
    <w:rPr>
      <w:rFonts w:asciiTheme="majorHAnsi" w:cstheme="majorBidi" w:eastAsiaTheme="majorEastAsia" w:hAnsiTheme="majorHAnsi"/>
      <w:color w:val="323e4f" w:themeColor="text2" w:themeShade="0000BF"/>
      <w:spacing w:val="5"/>
      <w:sz w:val="52"/>
      <w:szCs w:val="52"/>
    </w:rPr>
  </w:style>
  <w:style w:type="character" w:styleId="Heading1Char" w:customStyle="1">
    <w:name w:val="Heading 1 Char"/>
    <w:basedOn w:val="DefaultParagraphFont"/>
    <w:link w:val="Heading1"/>
    <w:uiPriority w:val="9"/>
    <w:rsid w:val="00F52B9A"/>
    <w:rPr>
      <w:rFonts w:asciiTheme="majorHAnsi" w:cstheme="majorBidi" w:eastAsiaTheme="majorEastAsia" w:hAnsiTheme="majorHAnsi"/>
      <w:b w:val="1"/>
      <w:bCs w:val="1"/>
      <w:color w:val="2e74b5" w:themeColor="accent1" w:themeShade="0000BF"/>
      <w:sz w:val="28"/>
      <w:szCs w:val="28"/>
    </w:rPr>
  </w:style>
  <w:style w:type="character" w:styleId="Heading2Char" w:customStyle="1">
    <w:name w:val="Heading 2 Char"/>
    <w:basedOn w:val="DefaultParagraphFont"/>
    <w:link w:val="Heading2"/>
    <w:uiPriority w:val="9"/>
    <w:rsid w:val="00F52B9A"/>
    <w:rPr>
      <w:rFonts w:asciiTheme="majorHAnsi" w:cstheme="majorBidi" w:eastAsiaTheme="majorEastAsia" w:hAnsiTheme="majorHAnsi"/>
      <w:b w:val="1"/>
      <w:bCs w:val="1"/>
      <w:color w:val="5b9bd5" w:themeColor="accent1"/>
      <w:sz w:val="26"/>
      <w:szCs w:val="26"/>
    </w:rPr>
  </w:style>
  <w:style w:type="character" w:styleId="Heading3Char" w:customStyle="1">
    <w:name w:val="Heading 3 Char"/>
    <w:basedOn w:val="DefaultParagraphFont"/>
    <w:link w:val="Heading3"/>
    <w:uiPriority w:val="9"/>
    <w:semiHidden w:val="1"/>
    <w:rsid w:val="00F52B9A"/>
    <w:rPr>
      <w:rFonts w:asciiTheme="majorHAnsi" w:cstheme="majorBidi" w:eastAsiaTheme="majorEastAsia" w:hAnsiTheme="majorHAnsi"/>
      <w:b w:val="1"/>
      <w:bCs w:val="1"/>
      <w:color w:val="5b9bd5" w:themeColor="accent1"/>
    </w:rPr>
  </w:style>
  <w:style w:type="character" w:styleId="Heading4Char" w:customStyle="1">
    <w:name w:val="Heading 4 Char"/>
    <w:basedOn w:val="DefaultParagraphFont"/>
    <w:link w:val="Heading4"/>
    <w:uiPriority w:val="9"/>
    <w:semiHidden w:val="1"/>
    <w:rsid w:val="00F52B9A"/>
    <w:rPr>
      <w:rFonts w:asciiTheme="majorHAnsi" w:cstheme="majorBidi" w:eastAsiaTheme="majorEastAsia" w:hAnsiTheme="majorHAnsi"/>
      <w:b w:val="1"/>
      <w:bCs w:val="1"/>
      <w:i w:val="1"/>
      <w:iCs w:val="1"/>
      <w:color w:val="5b9bd5" w:themeColor="accent1"/>
    </w:rPr>
  </w:style>
  <w:style w:type="character" w:styleId="Heading5Char" w:customStyle="1">
    <w:name w:val="Heading 5 Char"/>
    <w:basedOn w:val="DefaultParagraphFont"/>
    <w:link w:val="Heading5"/>
    <w:uiPriority w:val="9"/>
    <w:semiHidden w:val="1"/>
    <w:rsid w:val="00F52B9A"/>
    <w:rPr>
      <w:rFonts w:asciiTheme="majorHAnsi" w:cstheme="majorBidi" w:eastAsiaTheme="majorEastAsia" w:hAnsiTheme="majorHAnsi"/>
      <w:color w:val="1f4d78" w:themeColor="accent1" w:themeShade="00007F"/>
    </w:rPr>
  </w:style>
  <w:style w:type="character" w:styleId="Heading6Char" w:customStyle="1">
    <w:name w:val="Heading 6 Char"/>
    <w:basedOn w:val="DefaultParagraphFont"/>
    <w:link w:val="Heading6"/>
    <w:uiPriority w:val="9"/>
    <w:semiHidden w:val="1"/>
    <w:rsid w:val="00F52B9A"/>
    <w:rPr>
      <w:rFonts w:asciiTheme="majorHAnsi" w:cstheme="majorBidi" w:eastAsiaTheme="majorEastAsia" w:hAnsiTheme="majorHAnsi"/>
      <w:i w:val="1"/>
      <w:iCs w:val="1"/>
      <w:color w:val="1f4d78" w:themeColor="accent1" w:themeShade="00007F"/>
    </w:rPr>
  </w:style>
  <w:style w:type="character" w:styleId="Heading7Char" w:customStyle="1">
    <w:name w:val="Heading 7 Char"/>
    <w:basedOn w:val="DefaultParagraphFont"/>
    <w:link w:val="Heading7"/>
    <w:uiPriority w:val="9"/>
    <w:semiHidden w:val="1"/>
    <w:rsid w:val="00F52B9A"/>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52B9A"/>
    <w:rPr>
      <w:rFonts w:asciiTheme="majorHAnsi" w:cstheme="majorBidi" w:eastAsiaTheme="majorEastAsia" w:hAnsiTheme="majorHAnsi"/>
      <w:color w:val="5b9bd5" w:themeColor="accent1"/>
      <w:sz w:val="20"/>
      <w:szCs w:val="20"/>
    </w:rPr>
  </w:style>
  <w:style w:type="character" w:styleId="Heading9Char" w:customStyle="1">
    <w:name w:val="Heading 9 Char"/>
    <w:basedOn w:val="DefaultParagraphFont"/>
    <w:link w:val="Heading9"/>
    <w:uiPriority w:val="9"/>
    <w:semiHidden w:val="1"/>
    <w:rsid w:val="00F52B9A"/>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52B9A"/>
    <w:pPr>
      <w:spacing w:line="240" w:lineRule="auto"/>
    </w:pPr>
    <w:rPr>
      <w:b w:val="1"/>
      <w:bCs w:val="1"/>
      <w:color w:val="5b9bd5" w:themeColor="accent1"/>
      <w:sz w:val="18"/>
      <w:szCs w:val="18"/>
    </w:rPr>
  </w:style>
  <w:style w:type="paragraph" w:styleId="Subtitle">
    <w:name w:val="Subtitle"/>
    <w:basedOn w:val="Normal"/>
    <w:next w:val="Normal"/>
    <w:link w:val="SubtitleChar"/>
    <w:uiPriority w:val="11"/>
    <w:qFormat w:val="1"/>
    <w:rsid w:val="00F52B9A"/>
    <w:pPr>
      <w:numPr>
        <w:ilvl w:val="1"/>
      </w:numPr>
    </w:pPr>
    <w:rPr>
      <w:rFonts w:asciiTheme="majorHAnsi" w:cstheme="majorBidi" w:eastAsiaTheme="majorEastAsia" w:hAnsiTheme="majorHAnsi"/>
      <w:i w:val="1"/>
      <w:iCs w:val="1"/>
      <w:color w:val="5b9bd5" w:themeColor="accent1"/>
      <w:spacing w:val="15"/>
      <w:sz w:val="24"/>
      <w:szCs w:val="24"/>
    </w:rPr>
  </w:style>
  <w:style w:type="character" w:styleId="SubtitleChar" w:customStyle="1">
    <w:name w:val="Subtitle Char"/>
    <w:basedOn w:val="DefaultParagraphFont"/>
    <w:link w:val="Subtitle"/>
    <w:uiPriority w:val="11"/>
    <w:rsid w:val="00F52B9A"/>
    <w:rPr>
      <w:rFonts w:asciiTheme="majorHAnsi" w:cstheme="majorBidi" w:eastAsiaTheme="majorEastAsia" w:hAnsiTheme="majorHAnsi"/>
      <w:i w:val="1"/>
      <w:iCs w:val="1"/>
      <w:color w:val="5b9bd5" w:themeColor="accent1"/>
      <w:spacing w:val="15"/>
      <w:sz w:val="24"/>
      <w:szCs w:val="24"/>
    </w:rPr>
  </w:style>
  <w:style w:type="character" w:styleId="Emphasis">
    <w:name w:val="Emphasis"/>
    <w:basedOn w:val="DefaultParagraphFont"/>
    <w:uiPriority w:val="20"/>
    <w:qFormat w:val="1"/>
    <w:rsid w:val="00F52B9A"/>
    <w:rPr>
      <w:i w:val="1"/>
      <w:iCs w:val="1"/>
    </w:rPr>
  </w:style>
  <w:style w:type="paragraph" w:styleId="NoSpacing">
    <w:name w:val="No Spacing"/>
    <w:uiPriority w:val="1"/>
    <w:qFormat w:val="1"/>
    <w:rsid w:val="00F52B9A"/>
    <w:pPr>
      <w:spacing w:after="0" w:line="240" w:lineRule="auto"/>
    </w:pPr>
  </w:style>
  <w:style w:type="paragraph" w:styleId="Quote">
    <w:name w:val="Quote"/>
    <w:basedOn w:val="Normal"/>
    <w:next w:val="Normal"/>
    <w:link w:val="QuoteChar"/>
    <w:uiPriority w:val="29"/>
    <w:qFormat w:val="1"/>
    <w:rsid w:val="00F52B9A"/>
    <w:rPr>
      <w:i w:val="1"/>
      <w:iCs w:val="1"/>
      <w:color w:val="000000" w:themeColor="text1"/>
    </w:rPr>
  </w:style>
  <w:style w:type="character" w:styleId="QuoteChar" w:customStyle="1">
    <w:name w:val="Quote Char"/>
    <w:basedOn w:val="DefaultParagraphFont"/>
    <w:link w:val="Quote"/>
    <w:uiPriority w:val="29"/>
    <w:rsid w:val="00F52B9A"/>
    <w:rPr>
      <w:i w:val="1"/>
      <w:iCs w:val="1"/>
      <w:color w:val="000000" w:themeColor="text1"/>
    </w:rPr>
  </w:style>
  <w:style w:type="paragraph" w:styleId="IntenseQuote">
    <w:name w:val="Intense Quote"/>
    <w:basedOn w:val="Normal"/>
    <w:next w:val="Normal"/>
    <w:link w:val="IntenseQuoteChar"/>
    <w:uiPriority w:val="30"/>
    <w:qFormat w:val="1"/>
    <w:rsid w:val="00F52B9A"/>
    <w:pPr>
      <w:pBdr>
        <w:bottom w:color="5b9bd5" w:space="4" w:sz="4" w:themeColor="accent1" w:val="single"/>
      </w:pBdr>
      <w:spacing w:after="280" w:before="200"/>
      <w:ind w:left="936" w:right="936"/>
    </w:pPr>
    <w:rPr>
      <w:b w:val="1"/>
      <w:bCs w:val="1"/>
      <w:i w:val="1"/>
      <w:iCs w:val="1"/>
      <w:color w:val="5b9bd5" w:themeColor="accent1"/>
    </w:rPr>
  </w:style>
  <w:style w:type="character" w:styleId="IntenseQuoteChar" w:customStyle="1">
    <w:name w:val="Intense Quote Char"/>
    <w:basedOn w:val="DefaultParagraphFont"/>
    <w:link w:val="IntenseQuote"/>
    <w:uiPriority w:val="30"/>
    <w:rsid w:val="00F52B9A"/>
    <w:rPr>
      <w:b w:val="1"/>
      <w:bCs w:val="1"/>
      <w:i w:val="1"/>
      <w:iCs w:val="1"/>
      <w:color w:val="5b9bd5" w:themeColor="accent1"/>
    </w:rPr>
  </w:style>
  <w:style w:type="character" w:styleId="SubtleEmphasis">
    <w:name w:val="Subtle Emphasis"/>
    <w:basedOn w:val="DefaultParagraphFont"/>
    <w:uiPriority w:val="19"/>
    <w:qFormat w:val="1"/>
    <w:rsid w:val="00F52B9A"/>
    <w:rPr>
      <w:i w:val="1"/>
      <w:iCs w:val="1"/>
      <w:color w:val="808080" w:themeColor="text1" w:themeTint="00007F"/>
    </w:rPr>
  </w:style>
  <w:style w:type="character" w:styleId="IntenseEmphasis">
    <w:name w:val="Intense Emphasis"/>
    <w:basedOn w:val="DefaultParagraphFont"/>
    <w:uiPriority w:val="21"/>
    <w:qFormat w:val="1"/>
    <w:rsid w:val="00F52B9A"/>
    <w:rPr>
      <w:b w:val="1"/>
      <w:bCs w:val="1"/>
      <w:i w:val="1"/>
      <w:iCs w:val="1"/>
      <w:color w:val="5b9bd5" w:themeColor="accent1"/>
    </w:rPr>
  </w:style>
  <w:style w:type="character" w:styleId="SubtleReference">
    <w:name w:val="Subtle Reference"/>
    <w:basedOn w:val="DefaultParagraphFont"/>
    <w:uiPriority w:val="31"/>
    <w:qFormat w:val="1"/>
    <w:rsid w:val="00F52B9A"/>
    <w:rPr>
      <w:smallCaps w:val="1"/>
      <w:color w:val="ed7d31" w:themeColor="accent2"/>
      <w:u w:val="single"/>
    </w:rPr>
  </w:style>
  <w:style w:type="character" w:styleId="IntenseReference">
    <w:name w:val="Intense Reference"/>
    <w:basedOn w:val="DefaultParagraphFont"/>
    <w:uiPriority w:val="32"/>
    <w:qFormat w:val="1"/>
    <w:rsid w:val="00F52B9A"/>
    <w:rPr>
      <w:b w:val="1"/>
      <w:bCs w:val="1"/>
      <w:smallCaps w:val="1"/>
      <w:color w:val="ed7d31" w:themeColor="accent2"/>
      <w:spacing w:val="5"/>
      <w:u w:val="single"/>
    </w:rPr>
  </w:style>
  <w:style w:type="character" w:styleId="BookTitle">
    <w:name w:val="Book Title"/>
    <w:basedOn w:val="DefaultParagraphFont"/>
    <w:uiPriority w:val="33"/>
    <w:qFormat w:val="1"/>
    <w:rsid w:val="00F52B9A"/>
    <w:rPr>
      <w:b w:val="1"/>
      <w:bCs w:val="1"/>
      <w:smallCaps w:val="1"/>
      <w:spacing w:val="5"/>
    </w:rPr>
  </w:style>
  <w:style w:type="paragraph" w:styleId="TOCHeading">
    <w:name w:val="TOC Heading"/>
    <w:basedOn w:val="Heading1"/>
    <w:next w:val="Normal"/>
    <w:uiPriority w:val="39"/>
    <w:semiHidden w:val="1"/>
    <w:unhideWhenUsed w:val="1"/>
    <w:qFormat w:val="1"/>
    <w:rsid w:val="00F52B9A"/>
    <w:pPr>
      <w:outlineLvl w:val="9"/>
    </w:pPr>
  </w:style>
  <w:style w:type="paragraph" w:styleId="Header">
    <w:name w:val="header"/>
    <w:basedOn w:val="Normal"/>
    <w:link w:val="HeaderChar"/>
    <w:uiPriority w:val="99"/>
    <w:unhideWhenUsed w:val="1"/>
    <w:rsid w:val="00AE6E0C"/>
    <w:pPr>
      <w:tabs>
        <w:tab w:val="center" w:pos="4513"/>
        <w:tab w:val="right" w:pos="9026"/>
      </w:tabs>
      <w:spacing w:after="0" w:line="240" w:lineRule="auto"/>
    </w:pPr>
  </w:style>
  <w:style w:type="character" w:styleId="HeaderChar" w:customStyle="1">
    <w:name w:val="Header Char"/>
    <w:basedOn w:val="DefaultParagraphFont"/>
    <w:link w:val="Header"/>
    <w:uiPriority w:val="99"/>
    <w:rsid w:val="00AE6E0C"/>
  </w:style>
  <w:style w:type="paragraph" w:styleId="Footer">
    <w:name w:val="footer"/>
    <w:basedOn w:val="Normal"/>
    <w:link w:val="FooterChar"/>
    <w:uiPriority w:val="99"/>
    <w:unhideWhenUsed w:val="1"/>
    <w:rsid w:val="00AE6E0C"/>
    <w:pPr>
      <w:tabs>
        <w:tab w:val="center" w:pos="4513"/>
        <w:tab w:val="right" w:pos="9026"/>
      </w:tabs>
      <w:spacing w:after="0" w:line="240" w:lineRule="auto"/>
    </w:pPr>
  </w:style>
  <w:style w:type="character" w:styleId="FooterChar" w:customStyle="1">
    <w:name w:val="Footer Char"/>
    <w:basedOn w:val="DefaultParagraphFont"/>
    <w:link w:val="Footer"/>
    <w:uiPriority w:val="99"/>
    <w:rsid w:val="00AE6E0C"/>
  </w:style>
  <w:style w:type="paragraph" w:styleId="ListParagraph">
    <w:name w:val="List Paragraph"/>
    <w:basedOn w:val="Normal"/>
    <w:uiPriority w:val="34"/>
    <w:qFormat w:val="1"/>
    <w:rsid w:val="003B6C1B"/>
    <w:pPr>
      <w:ind w:left="720"/>
      <w:contextualSpacing w:val="1"/>
    </w:pPr>
  </w:style>
  <w:style w:type="paragraph" w:styleId="western" w:customStyle="1">
    <w:name w:val="western"/>
    <w:basedOn w:val="Normal"/>
    <w:rsid w:val="00E71106"/>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table" w:styleId="GridTable4-Accent3">
    <w:name w:val="Grid Table 4 Accent 3"/>
    <w:basedOn w:val="TableNormal"/>
    <w:uiPriority w:val="49"/>
    <w:rsid w:val="007F1859"/>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Hyperlink">
    <w:name w:val="Hyperlink"/>
    <w:basedOn w:val="DefaultParagraphFont"/>
    <w:uiPriority w:val="99"/>
    <w:semiHidden w:val="1"/>
    <w:unhideWhenUsed w:val="1"/>
    <w:rsid w:val="000F526E"/>
    <w:rPr>
      <w:color w:val="0000ff"/>
      <w:u w:val="single"/>
    </w:rPr>
  </w:style>
  <w:style w:type="character" w:styleId="FollowedHyperlink">
    <w:name w:val="FollowedHyperlink"/>
    <w:basedOn w:val="DefaultParagraphFont"/>
    <w:uiPriority w:val="99"/>
    <w:semiHidden w:val="1"/>
    <w:unhideWhenUsed w:val="1"/>
    <w:rsid w:val="000F526E"/>
    <w:rPr>
      <w:color w:val="954f72" w:themeColor="followedHyperlink"/>
      <w:u w:val="single"/>
    </w:rPr>
  </w:style>
  <w:style w:type="character" w:styleId="HTMLCode">
    <w:name w:val="HTML Code"/>
    <w:basedOn w:val="DefaultParagraphFont"/>
    <w:uiPriority w:val="99"/>
    <w:semiHidden w:val="1"/>
    <w:unhideWhenUsed w:val="1"/>
    <w:rsid w:val="000F526E"/>
    <w:rPr>
      <w:rFonts w:ascii="Courier New" w:cs="Courier New" w:eastAsia="Times New Roman" w:hAnsi="Courier New" w:hint="default"/>
      <w:sz w:val="20"/>
      <w:szCs w:val="20"/>
    </w:rPr>
  </w:style>
  <w:style w:type="paragraph" w:styleId="msonormal0" w:customStyle="1">
    <w:name w:val="msonormal"/>
    <w:basedOn w:val="Normal"/>
    <w:uiPriority w:val="99"/>
    <w:semiHidden w:val="1"/>
    <w:rsid w:val="000F526E"/>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NormalWeb">
    <w:name w:val="Normal (Web)"/>
    <w:basedOn w:val="Normal"/>
    <w:uiPriority w:val="99"/>
    <w:unhideWhenUsed w:val="1"/>
    <w:rsid w:val="000F526E"/>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table" w:styleId="TableGrid" w:customStyle="1">
    <w:name w:val="TableGrid"/>
    <w:rsid w:val="007335B7"/>
    <w:pPr>
      <w:spacing w:after="0" w:line="240" w:lineRule="auto"/>
    </w:pPr>
    <w:rPr>
      <w:szCs w:val="20"/>
      <w:lang w:bidi="mr-IN" w:eastAsia="en-IN" w:val="en-IN"/>
    </w:rPr>
    <w:tblPr>
      <w:tblCellMar>
        <w:top w:w="0.0" w:type="dxa"/>
        <w:left w:w="0.0" w:type="dxa"/>
        <w:bottom w:w="0.0" w:type="dxa"/>
        <w:right w:w="0.0" w:type="dxa"/>
      </w:tblCellMar>
    </w:tblPr>
  </w:style>
  <w:style w:type="paragraph" w:styleId="Subtitle">
    <w:name w:val="Subtitle"/>
    <w:basedOn w:val="Normal"/>
    <w:next w:val="Normal"/>
    <w:pPr/>
    <w:rPr>
      <w:rFonts w:ascii="Calibri" w:cs="Calibri" w:eastAsia="Calibri" w:hAnsi="Calibri"/>
      <w:i w:val="1"/>
      <w:color w:val="5b9bd5"/>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2Fgx73CBOn1JWNQPkLXYpZpI5w==">CgMxLjAyCGguZ2pkZ3hzOAByITFQSEhIUU96bU9SR1F0RUtGVG1vdDVzU2NVd09SY1dGRQ==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2018-06-26T10:14:00Z</dcterms:created>
  <dc:creator>shah, Vishal  (Cognizant)</dc:creator>
</cp:coreProperties>
</file>