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i w:val="0"/>
          <w:color w:val="404040"/>
          <w:sz w:val="26"/>
          <w:u w:val="none"/>
        </w:rPr>
        <w:t>부산외국어대학교 학사 AI 챗봇</w:t>
      </w:r>
    </w:p>
    <w:p/>
    <w:p>
      <w:pPr>
        <w:jc w:val="center"/>
      </w:pPr>
      <w:r>
        <w:rPr>
          <w:b/>
          <w:i w:val="0"/>
          <w:color w:val="1F497D"/>
          <w:sz w:val="56"/>
          <w:u w:val="none"/>
        </w:rPr>
        <w:t>정성적 평가 보고서</w:t>
      </w:r>
    </w:p>
    <w:p>
      <w:pPr>
        <w:jc w:val="center"/>
      </w:pPr>
      <w:r>
        <w:rPr>
          <w:b w:val="0"/>
          <w:i w:val="0"/>
          <w:color w:val="404040"/>
          <w:sz w:val="32"/>
          <w:u w:val="none"/>
        </w:rPr>
        <w:t>LLM-as-a-Judge 방법론 적용</w:t>
      </w:r>
    </w:p>
    <w:p/>
    <w:p>
      <w:pPr>
        <w:jc w:val="center"/>
        <w:pBdr>
          <w:bottom w:val="single" w:sz="12" w:space="1" w:color="1F497D"/>
        </w:pBdr>
      </w:pPr>
      <w:r>
        <w:rPr>
          <w:b w:val="0"/>
          <w:i w:val="0"/>
          <w:sz w:val="8"/>
          <w:u w:val="none"/>
        </w:rPr>
      </w:r>
    </w:p>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D9E2F3"/>
            <w:tcBorders>
              <w:top w:val="single" w:sz="4" w:space="0" w:color="8EA9C7"/>
              <w:bottom w:val="single" w:sz="4" w:space="0" w:color="8EA9C7"/>
              <w:left w:val="single" w:sz="4" w:space="0" w:color="8EA9C7"/>
              <w:right w:val="single" w:sz="4" w:space="0" w:color="8EA9C7"/>
            </w:tcBorders>
          </w:tcPr>
          <w:p>
            <w:pPr>
              <w:jc w:val="right"/>
            </w:pPr>
            <w:r>
              <w:rPr>
                <w:b/>
                <w:i w:val="0"/>
                <w:sz w:val="20"/>
                <w:u w:val="none"/>
              </w:rPr>
              <w:t>평가 일자</w:t>
            </w:r>
          </w:p>
        </w:tc>
        <w:tc>
          <w:tcPr>
            <w:tcW w:type="dxa" w:w="4535"/>
            <w:tcBorders>
              <w:top w:val="single" w:sz="4" w:space="0" w:color="8EA9C7"/>
              <w:bottom w:val="single" w:sz="4" w:space="0" w:color="8EA9C7"/>
              <w:left w:val="single" w:sz="4" w:space="0" w:color="8EA9C7"/>
              <w:right w:val="single" w:sz="4" w:space="0" w:color="8EA9C7"/>
            </w:tcBorders>
          </w:tcPr>
          <w:p>
            <w:r>
              <w:rPr>
                <w:b w:val="0"/>
                <w:i w:val="0"/>
                <w:sz w:val="20"/>
                <w:u w:val="none"/>
              </w:rPr>
              <w:t>2026년 03월 28일</w:t>
            </w:r>
          </w:p>
        </w:tc>
      </w:tr>
      <w:tr>
        <w:tc>
          <w:tcPr>
            <w:tcW w:type="dxa" w:w="2268"/>
            <w:shd w:val="clear" w:color="auto" w:fill="D9E2F3"/>
            <w:tcBorders>
              <w:top w:val="single" w:sz="4" w:space="0" w:color="8EA9C7"/>
              <w:bottom w:val="single" w:sz="4" w:space="0" w:color="8EA9C7"/>
              <w:left w:val="single" w:sz="4" w:space="0" w:color="8EA9C7"/>
              <w:right w:val="single" w:sz="4" w:space="0" w:color="8EA9C7"/>
            </w:tcBorders>
          </w:tcPr>
          <w:p>
            <w:pPr>
              <w:jc w:val="right"/>
            </w:pPr>
            <w:r>
              <w:rPr>
                <w:b/>
                <w:i w:val="0"/>
                <w:sz w:val="20"/>
                <w:u w:val="none"/>
              </w:rPr>
              <w:t>평가 모델</w:t>
            </w:r>
          </w:p>
        </w:tc>
        <w:tc>
          <w:tcPr>
            <w:tcW w:type="dxa" w:w="4535"/>
            <w:tcBorders>
              <w:top w:val="single" w:sz="4" w:space="0" w:color="8EA9C7"/>
              <w:bottom w:val="single" w:sz="4" w:space="0" w:color="8EA9C7"/>
              <w:left w:val="single" w:sz="4" w:space="0" w:color="8EA9C7"/>
              <w:right w:val="single" w:sz="4" w:space="0" w:color="8EA9C7"/>
            </w:tcBorders>
          </w:tcPr>
          <w:p>
            <w:r>
              <w:rPr>
                <w:b w:val="0"/>
                <w:i w:val="0"/>
                <w:sz w:val="20"/>
                <w:u w:val="none"/>
              </w:rPr>
              <w:t>EXAONE 3.5 7.8B (Ollama, Q4_K_M)</w:t>
            </w:r>
          </w:p>
        </w:tc>
      </w:tr>
      <w:tr>
        <w:tc>
          <w:tcPr>
            <w:tcW w:type="dxa" w:w="2268"/>
            <w:shd w:val="clear" w:color="auto" w:fill="D9E2F3"/>
            <w:tcBorders>
              <w:top w:val="single" w:sz="4" w:space="0" w:color="8EA9C7"/>
              <w:bottom w:val="single" w:sz="4" w:space="0" w:color="8EA9C7"/>
              <w:left w:val="single" w:sz="4" w:space="0" w:color="8EA9C7"/>
              <w:right w:val="single" w:sz="4" w:space="0" w:color="8EA9C7"/>
            </w:tcBorders>
          </w:tcPr>
          <w:p>
            <w:pPr>
              <w:jc w:val="right"/>
            </w:pPr>
            <w:r>
              <w:rPr>
                <w:b/>
                <w:i w:val="0"/>
                <w:sz w:val="20"/>
                <w:u w:val="none"/>
              </w:rPr>
              <w:t>테스트 케이스</w:t>
            </w:r>
          </w:p>
        </w:tc>
        <w:tc>
          <w:tcPr>
            <w:tcW w:type="dxa" w:w="4535"/>
            <w:tcBorders>
              <w:top w:val="single" w:sz="4" w:space="0" w:color="8EA9C7"/>
              <w:bottom w:val="single" w:sz="4" w:space="0" w:color="8EA9C7"/>
              <w:left w:val="single" w:sz="4" w:space="0" w:color="8EA9C7"/>
              <w:right w:val="single" w:sz="4" w:space="0" w:color="8EA9C7"/>
            </w:tcBorders>
          </w:tcPr>
          <w:p>
            <w:r>
              <w:rPr>
                <w:b w:val="0"/>
                <w:i w:val="0"/>
                <w:sz w:val="20"/>
                <w:u w:val="none"/>
              </w:rPr>
              <w:t>12개 (6개 카테고리)</w:t>
            </w:r>
          </w:p>
        </w:tc>
      </w:tr>
      <w:tr>
        <w:tc>
          <w:tcPr>
            <w:tcW w:type="dxa" w:w="2268"/>
            <w:shd w:val="clear" w:color="auto" w:fill="D9E2F3"/>
            <w:tcBorders>
              <w:top w:val="single" w:sz="4" w:space="0" w:color="8EA9C7"/>
              <w:bottom w:val="single" w:sz="4" w:space="0" w:color="8EA9C7"/>
              <w:left w:val="single" w:sz="4" w:space="0" w:color="8EA9C7"/>
              <w:right w:val="single" w:sz="4" w:space="0" w:color="8EA9C7"/>
            </w:tcBorders>
          </w:tcPr>
          <w:p>
            <w:pPr>
              <w:jc w:val="right"/>
            </w:pPr>
            <w:r>
              <w:rPr>
                <w:b/>
                <w:i w:val="0"/>
                <w:sz w:val="20"/>
                <w:u w:val="none"/>
              </w:rPr>
              <w:t>평가 차원</w:t>
            </w:r>
          </w:p>
        </w:tc>
        <w:tc>
          <w:tcPr>
            <w:tcW w:type="dxa" w:w="4535"/>
            <w:tcBorders>
              <w:top w:val="single" w:sz="4" w:space="0" w:color="8EA9C7"/>
              <w:bottom w:val="single" w:sz="4" w:space="0" w:color="8EA9C7"/>
              <w:left w:val="single" w:sz="4" w:space="0" w:color="8EA9C7"/>
              <w:right w:val="single" w:sz="4" w:space="0" w:color="8EA9C7"/>
            </w:tcBorders>
          </w:tcPr>
          <w:p>
            <w:r>
              <w:rPr>
                <w:b w:val="0"/>
                <w:i w:val="0"/>
                <w:sz w:val="20"/>
                <w:u w:val="none"/>
              </w:rPr>
              <w:t>검색정확도·충실도·관련성·완전성·유창성 (각 1-5점)</w:t>
            </w:r>
          </w:p>
        </w:tc>
      </w:tr>
    </w:tbl>
    <w:p/>
    <w:p>
      <w:pPr>
        <w:jc w:val="center"/>
      </w:pPr>
      <w:r>
        <w:rPr>
          <w:b w:val="0"/>
          <w:i w:val="0"/>
          <w:color w:val="404040"/>
          <w:sz w:val="26"/>
          <w:u w:val="none"/>
        </w:rPr>
        <w:t xml:space="preserve">평균 종합 점수  </w:t>
      </w:r>
      <w:r>
        <w:rPr>
          <w:b/>
          <w:i w:val="0"/>
          <w:color w:val="1F497D"/>
          <w:sz w:val="44"/>
          <w:u w:val="none"/>
        </w:rPr>
        <w:t>4.48 / 5.00</w:t>
      </w:r>
      <w:r>
        <w:rPr>
          <w:b w:val="0"/>
          <w:i w:val="0"/>
          <w:color w:val="404040"/>
          <w:sz w:val="26"/>
          <w:u w:val="none"/>
        </w:rPr>
        <w:t xml:space="preserve">  (89.6%)</w:t>
      </w:r>
    </w:p>
    <w:p>
      <w:r>
        <w:br w:type="page"/>
      </w:r>
    </w:p>
    <w:p>
      <w:pPr>
        <w:pStyle w:val="Heading1"/>
      </w:pPr>
      <w:r>
        <w:rPr>
          <w:color w:val="1F497D"/>
        </w:rPr>
        <w:t>1. 평가 개요</w:t>
      </w:r>
    </w:p>
    <w:p>
      <w:pPr>
        <w:pStyle w:val="Heading2"/>
      </w:pPr>
      <w:r>
        <w:rPr>
          <w:color w:val="1F497D"/>
        </w:rPr>
        <w:t>1.1 평가 목적 및 방법론</w:t>
      </w:r>
    </w:p>
    <w:p>
      <w:pPr>
        <w:spacing w:before="0" w:after="120"/>
        <w:jc w:val="left"/>
      </w:pPr>
      <w:r>
        <w:rPr>
          <w:sz w:val="21"/>
        </w:rPr>
        <w:t>본 보고서는 부산외국어대학교(BUFS) 학사 AI 챗봇의 응답 품질을 LLM-as-a-Judge 방법론으로 정성적으로 평가합니다. LLM-as-a-Judge는 대형 언어 모델(LLM)을 평가자로 활용하여 생성된 답변의 품질을 다차원으로 채점하는 방법론입니다 (Zheng et al., 2023).</w:t>
      </w:r>
    </w:p>
    <w:p>
      <w:pPr>
        <w:spacing w:before="0" w:after="120"/>
        <w:jc w:val="left"/>
      </w:pPr>
      <w:r>
        <w:rPr>
          <w:sz w:val="21"/>
        </w:rPr>
        <w:t>평가 방식: 12개의 대표 질문을 실제 파이프라인(검색 → 컨텍스트 병합 → EXAONE 3.5 7.8B 답변 생성)으로 실행하고, 각 답변을 5개 차원에서 1-5점으로 채점합니다.</w:t>
      </w:r>
    </w:p>
    <w:p>
      <w:pPr>
        <w:pStyle w:val="Heading2"/>
      </w:pPr>
      <w:r>
        <w:rPr>
          <w:color w:val="1F497D"/>
        </w:rPr>
        <w:t>1.2 채점 루브릭 (5개 차원)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9"/>
                <w:u w:val="none"/>
              </w:rPr>
              <w:t>차원</w:t>
            </w:r>
          </w:p>
        </w:tc>
        <w:tc>
          <w:tcPr>
            <w:tcW w:type="dxa" w:w="68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9"/>
                <w:u w:val="none"/>
              </w:rPr>
              <w:t>기호</w:t>
            </w:r>
          </w:p>
        </w:tc>
        <w:tc>
          <w:tcPr>
            <w:tcW w:type="dxa" w:w="1984"/>
            <w:shd w:val="clear" w:color="auto" w:fill="1F497D"/>
            <w:tcBorders>
              <w:top w:val="single" w:sz="4" w:space="0" w:color="8EA9C7"/>
              <w:bottom w:val="single" w:sz="4" w:space="0" w:color="8EA9C7"/>
              <w:left w:val="single" w:sz="4" w:space="0" w:color="8EA9C7"/>
              <w:right w:val="single" w:sz="4" w:space="0" w:color="8EA9C7"/>
            </w:tcBorders>
          </w:tcPr>
          <w:p>
            <w:pPr>
              <w:jc w:val="left"/>
            </w:pPr>
            <w:r>
              <w:rPr>
                <w:b/>
                <w:i w:val="0"/>
                <w:color w:val="FFFFFF"/>
                <w:sz w:val="19"/>
                <w:u w:val="none"/>
              </w:rPr>
              <w:t>정의</w:t>
            </w:r>
          </w:p>
        </w:tc>
        <w:tc>
          <w:tcPr>
            <w:tcW w:type="dxa" w:w="2268"/>
            <w:shd w:val="clear" w:color="auto" w:fill="1F497D"/>
            <w:tcBorders>
              <w:top w:val="single" w:sz="4" w:space="0" w:color="8EA9C7"/>
              <w:bottom w:val="single" w:sz="4" w:space="0" w:color="8EA9C7"/>
              <w:left w:val="single" w:sz="4" w:space="0" w:color="8EA9C7"/>
              <w:right w:val="single" w:sz="4" w:space="0" w:color="8EA9C7"/>
            </w:tcBorders>
          </w:tcPr>
          <w:p>
            <w:pPr>
              <w:jc w:val="left"/>
            </w:pPr>
            <w:r>
              <w:rPr>
                <w:b/>
                <w:i w:val="0"/>
                <w:color w:val="FFFFFF"/>
                <w:sz w:val="19"/>
                <w:u w:val="none"/>
              </w:rPr>
              <w:t>5점 기준</w:t>
            </w:r>
          </w:p>
        </w:tc>
        <w:tc>
          <w:tcPr>
            <w:tcW w:type="dxa" w:w="2268"/>
            <w:shd w:val="clear" w:color="auto" w:fill="1F497D"/>
            <w:tcBorders>
              <w:top w:val="single" w:sz="4" w:space="0" w:color="8EA9C7"/>
              <w:bottom w:val="single" w:sz="4" w:space="0" w:color="8EA9C7"/>
              <w:left w:val="single" w:sz="4" w:space="0" w:color="8EA9C7"/>
              <w:right w:val="single" w:sz="4" w:space="0" w:color="8EA9C7"/>
            </w:tcBorders>
          </w:tcPr>
          <w:p>
            <w:pPr>
              <w:jc w:val="left"/>
            </w:pPr>
            <w:r>
              <w:rPr>
                <w:b/>
                <w:i w:val="0"/>
                <w:color w:val="FFFFFF"/>
                <w:sz w:val="19"/>
                <w:u w:val="none"/>
              </w:rPr>
              <w:t>1점 기준</w:t>
            </w:r>
          </w:p>
        </w:tc>
      </w:tr>
      <w:tr>
        <w:tc>
          <w:tcPr>
            <w:tcW w:type="dxa" w:w="1587"/>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검색정확도</w:t>
            </w:r>
          </w:p>
        </w:tc>
        <w:tc>
          <w:tcPr>
            <w:tcW w:type="dxa" w:w="680"/>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R</w:t>
            </w:r>
          </w:p>
        </w:tc>
        <w:tc>
          <w:tcPr>
            <w:tcW w:type="dxa" w:w="1984"/>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질문 의도에 맞는 청크가 검색됐는가</w:t>
            </w:r>
          </w:p>
        </w:tc>
        <w:tc>
          <w:tcPr>
            <w:tcW w:type="dxa" w:w="2268"/>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관련 문서 100% 포함, 노이즈 없음</w:t>
            </w:r>
          </w:p>
        </w:tc>
        <w:tc>
          <w:tcPr>
            <w:tcW w:type="dxa" w:w="2268"/>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무관한 문서만 검색</w:t>
            </w:r>
          </w:p>
        </w:tc>
      </w:tr>
      <w:tr>
        <w:tc>
          <w:tcPr>
            <w:tcW w:type="dxa" w:w="1587"/>
            <w:shd w:val="clear" w:color="auto" w:fill="F2F7FF"/>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충실도</w:t>
            </w:r>
          </w:p>
        </w:tc>
        <w:tc>
          <w:tcPr>
            <w:tcW w:type="dxa" w:w="680"/>
            <w:shd w:val="clear" w:color="auto" w:fill="F2F7FF"/>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F</w:t>
            </w:r>
          </w:p>
        </w:tc>
        <w:tc>
          <w:tcPr>
            <w:tcW w:type="dxa" w:w="1984"/>
            <w:shd w:val="clear" w:color="auto" w:fill="F2F7FF"/>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컨텍스트 근거 없는 내용(환각) 없는가</w:t>
            </w:r>
          </w:p>
        </w:tc>
        <w:tc>
          <w:tcPr>
            <w:tcW w:type="dxa" w:w="2268"/>
            <w:shd w:val="clear" w:color="auto" w:fill="F2F7FF"/>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컨텍스트만으로 답변, 추가 정보 없음</w:t>
            </w:r>
          </w:p>
        </w:tc>
        <w:tc>
          <w:tcPr>
            <w:tcW w:type="dxa" w:w="2268"/>
            <w:shd w:val="clear" w:color="auto" w:fill="F2F7FF"/>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주요 내용이 환각</w:t>
            </w:r>
          </w:p>
        </w:tc>
      </w:tr>
      <w:tr>
        <w:tc>
          <w:tcPr>
            <w:tcW w:type="dxa" w:w="1587"/>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관련성</w:t>
            </w:r>
          </w:p>
        </w:tc>
        <w:tc>
          <w:tcPr>
            <w:tcW w:type="dxa" w:w="680"/>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A</w:t>
            </w:r>
          </w:p>
        </w:tc>
        <w:tc>
          <w:tcPr>
            <w:tcW w:type="dxa" w:w="1984"/>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질문에 직접적으로 답하는가</w:t>
            </w:r>
          </w:p>
        </w:tc>
        <w:tc>
          <w:tcPr>
            <w:tcW w:type="dxa" w:w="2268"/>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질문의 모든 요소에 정확히 답변</w:t>
            </w:r>
          </w:p>
        </w:tc>
        <w:tc>
          <w:tcPr>
            <w:tcW w:type="dxa" w:w="2268"/>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질문과 무관한 답변</w:t>
            </w:r>
          </w:p>
        </w:tc>
      </w:tr>
      <w:tr>
        <w:tc>
          <w:tcPr>
            <w:tcW w:type="dxa" w:w="1587"/>
            <w:shd w:val="clear" w:color="auto" w:fill="F2F7FF"/>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완전성</w:t>
            </w:r>
          </w:p>
        </w:tc>
        <w:tc>
          <w:tcPr>
            <w:tcW w:type="dxa" w:w="680"/>
            <w:shd w:val="clear" w:color="auto" w:fill="F2F7FF"/>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C</w:t>
            </w:r>
          </w:p>
        </w:tc>
        <w:tc>
          <w:tcPr>
            <w:tcW w:type="dxa" w:w="1984"/>
            <w:shd w:val="clear" w:color="auto" w:fill="F2F7FF"/>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중요한 정보가 빠짐없이 포함됐는가</w:t>
            </w:r>
          </w:p>
        </w:tc>
        <w:tc>
          <w:tcPr>
            <w:tcW w:type="dxa" w:w="2268"/>
            <w:shd w:val="clear" w:color="auto" w:fill="F2F7FF"/>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필요 정보 전부 포함</w:t>
            </w:r>
          </w:p>
        </w:tc>
        <w:tc>
          <w:tcPr>
            <w:tcW w:type="dxa" w:w="2268"/>
            <w:shd w:val="clear" w:color="auto" w:fill="F2F7FF"/>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핵심 정보 대부분 누락</w:t>
            </w:r>
          </w:p>
        </w:tc>
      </w:tr>
      <w:tr>
        <w:tc>
          <w:tcPr>
            <w:tcW w:type="dxa" w:w="1587"/>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유창성</w:t>
            </w:r>
          </w:p>
        </w:tc>
        <w:tc>
          <w:tcPr>
            <w:tcW w:type="dxa" w:w="680"/>
            <w:tcBorders>
              <w:top w:val="single" w:sz="4" w:space="0" w:color="8EA9C7"/>
              <w:bottom w:val="single" w:sz="4" w:space="0" w:color="8EA9C7"/>
              <w:left w:val="single" w:sz="4" w:space="0" w:color="8EA9C7"/>
              <w:right w:val="single" w:sz="4" w:space="0" w:color="8EA9C7"/>
            </w:tcBorders>
          </w:tcPr>
          <w:p>
            <w:pPr>
              <w:jc w:val="center"/>
            </w:pPr>
            <w:r>
              <w:rPr>
                <w:b w:val="0"/>
                <w:i w:val="0"/>
                <w:color w:val="404040"/>
                <w:sz w:val="19"/>
                <w:u w:val="none"/>
              </w:rPr>
              <w:t>L</w:t>
            </w:r>
          </w:p>
        </w:tc>
        <w:tc>
          <w:tcPr>
            <w:tcW w:type="dxa" w:w="1984"/>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자연스럽고 명확한 한국어인가</w:t>
            </w:r>
          </w:p>
        </w:tc>
        <w:tc>
          <w:tcPr>
            <w:tcW w:type="dxa" w:w="2268"/>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자연스럽고 오류 없는 한국어</w:t>
            </w:r>
          </w:p>
        </w:tc>
        <w:tc>
          <w:tcPr>
            <w:tcW w:type="dxa" w:w="2268"/>
            <w:tcBorders>
              <w:top w:val="single" w:sz="4" w:space="0" w:color="8EA9C7"/>
              <w:bottom w:val="single" w:sz="4" w:space="0" w:color="8EA9C7"/>
              <w:left w:val="single" w:sz="4" w:space="0" w:color="8EA9C7"/>
              <w:right w:val="single" w:sz="4" w:space="0" w:color="8EA9C7"/>
            </w:tcBorders>
          </w:tcPr>
          <w:p>
            <w:pPr>
              <w:jc w:val="left"/>
            </w:pPr>
            <w:r>
              <w:rPr>
                <w:b w:val="0"/>
                <w:i w:val="0"/>
                <w:color w:val="404040"/>
                <w:sz w:val="19"/>
                <w:u w:val="none"/>
              </w:rPr>
              <w:t>어색하거나 이해 불가</w:t>
            </w:r>
          </w:p>
        </w:tc>
      </w:tr>
    </w:tbl>
    <w:p/>
    <w:p>
      <w:pPr>
        <w:spacing w:before="80" w:after="120"/>
        <w:jc w:val="left"/>
      </w:pPr>
      <w:r>
        <w:rPr>
          <w:sz w:val="21"/>
        </w:rPr>
        <w:t>판정 기준: 평균 4.5 이상 = 우수 / 3.5~4.4 = 합격 / 2.5~3.4 = 주의 / 2.4 이하 = 불합격</w:t>
      </w:r>
    </w:p>
    <w:p>
      <w:r>
        <w:br w:type="page"/>
      </w:r>
    </w:p>
    <w:p>
      <w:pPr>
        <w:pStyle w:val="Heading1"/>
      </w:pPr>
      <w:r>
        <w:rPr>
          <w:color w:val="1F497D"/>
        </w:rPr>
        <w:t>2. 종합 평가 결과</w:t>
      </w:r>
    </w:p>
    <w:p>
      <w:pPr>
        <w:pStyle w:val="Heading2"/>
      </w:pPr>
      <w:r>
        <w:rPr>
          <w:color w:val="1F497D"/>
        </w:rPr>
        <w:t>2.1 케이스별 점수 요약</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794"/>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ID</w:t>
            </w:r>
          </w:p>
        </w:tc>
        <w:tc>
          <w:tcPr>
            <w:tcW w:type="dxa" w:w="1587"/>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카테고리</w:t>
            </w:r>
          </w:p>
        </w:tc>
        <w:tc>
          <w:tcPr>
            <w:tcW w:type="dxa" w:w="85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검색(R)</w:t>
            </w:r>
          </w:p>
        </w:tc>
        <w:tc>
          <w:tcPr>
            <w:tcW w:type="dxa" w:w="85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충실도(F)</w:t>
            </w:r>
          </w:p>
        </w:tc>
        <w:tc>
          <w:tcPr>
            <w:tcW w:type="dxa" w:w="85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관련성(A)</w:t>
            </w:r>
          </w:p>
        </w:tc>
        <w:tc>
          <w:tcPr>
            <w:tcW w:type="dxa" w:w="85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완전성(C)</w:t>
            </w:r>
          </w:p>
        </w:tc>
        <w:tc>
          <w:tcPr>
            <w:tcW w:type="dxa" w:w="85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유창성(L)</w:t>
            </w:r>
          </w:p>
        </w:tc>
        <w:tc>
          <w:tcPr>
            <w:tcW w:type="dxa" w:w="794"/>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평균</w:t>
            </w:r>
          </w:p>
        </w:tc>
        <w:tc>
          <w:tcPr>
            <w:tcW w:type="dxa" w:w="850"/>
            <w:shd w:val="clear" w:color="auto" w:fill="1F497D"/>
            <w:tcBorders>
              <w:top w:val="single" w:sz="4" w:space="0" w:color="8EA9C7"/>
              <w:bottom w:val="single" w:sz="4" w:space="0" w:color="8EA9C7"/>
              <w:left w:val="single" w:sz="4" w:space="0" w:color="8EA9C7"/>
              <w:right w:val="single" w:sz="4" w:space="0" w:color="8EA9C7"/>
            </w:tcBorders>
          </w:tcPr>
          <w:p>
            <w:pPr>
              <w:jc w:val="center"/>
            </w:pPr>
            <w:r>
              <w:rPr>
                <w:b/>
                <w:i w:val="0"/>
                <w:color w:val="FFFFFF"/>
                <w:sz w:val="18"/>
                <w:u w:val="none"/>
              </w:rPr>
              <w:t>판정</w:t>
            </w:r>
          </w:p>
        </w:tc>
      </w:tr>
      <w:tr>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GR-01</w:t>
            </w:r>
          </w:p>
        </w:tc>
        <w:tc>
          <w:tcPr>
            <w:tcW w:type="dxa" w:w="1587"/>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졸업요건</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C00000"/>
                <w:sz w:val="19"/>
                <w:u w:val="none"/>
              </w:rPr>
              <w:t>2</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70AD47"/>
                <w:sz w:val="19"/>
                <w:u w:val="none"/>
              </w:rPr>
              <w:t>4.2</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1F497D"/>
                <w:sz w:val="18"/>
                <w:u w:val="none"/>
              </w:rPr>
              <w:t>합격</w:t>
            </w:r>
          </w:p>
        </w:tc>
      </w:tr>
      <w:tr>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GR-02</w:t>
            </w:r>
          </w:p>
        </w:tc>
        <w:tc>
          <w:tcPr>
            <w:tcW w:type="dxa" w:w="1587"/>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졸업요건</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4.6</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8"/>
                <w:u w:val="none"/>
              </w:rPr>
              <w:t>우수</w:t>
            </w:r>
          </w:p>
        </w:tc>
      </w:tr>
      <w:tr>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GR-03</w:t>
            </w:r>
          </w:p>
        </w:tc>
        <w:tc>
          <w:tcPr>
            <w:tcW w:type="dxa" w:w="1587"/>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졸업요건</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E07B00"/>
                <w:sz w:val="19"/>
                <w:u w:val="none"/>
              </w:rPr>
              <w:t>3</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4.6</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1F497D"/>
                <w:sz w:val="18"/>
                <w:u w:val="none"/>
              </w:rPr>
              <w:t>합격</w:t>
            </w:r>
          </w:p>
        </w:tc>
      </w:tr>
      <w:tr>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RE-01</w:t>
            </w:r>
          </w:p>
        </w:tc>
        <w:tc>
          <w:tcPr>
            <w:tcW w:type="dxa" w:w="1587"/>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수강신청</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4.8</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8"/>
                <w:u w:val="none"/>
              </w:rPr>
              <w:t>우수</w:t>
            </w:r>
          </w:p>
        </w:tc>
      </w:tr>
      <w:tr>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RE-02</w:t>
            </w:r>
          </w:p>
        </w:tc>
        <w:tc>
          <w:tcPr>
            <w:tcW w:type="dxa" w:w="1587"/>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수강신청</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E07B00"/>
                <w:sz w:val="19"/>
                <w:u w:val="none"/>
              </w:rPr>
              <w:t>3</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70AD47"/>
                <w:sz w:val="19"/>
                <w:u w:val="none"/>
              </w:rPr>
              <w:t>4.0</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1F497D"/>
                <w:sz w:val="18"/>
                <w:u w:val="none"/>
              </w:rPr>
              <w:t>합격</w:t>
            </w:r>
          </w:p>
        </w:tc>
      </w:tr>
      <w:tr>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SC-01</w:t>
            </w:r>
          </w:p>
        </w:tc>
        <w:tc>
          <w:tcPr>
            <w:tcW w:type="dxa" w:w="1587"/>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학사일정</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E07B00"/>
                <w:sz w:val="19"/>
                <w:u w:val="none"/>
              </w:rPr>
              <w:t>3</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E07B00"/>
                <w:sz w:val="19"/>
                <w:u w:val="none"/>
              </w:rPr>
              <w:t>3</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70AD47"/>
                <w:sz w:val="19"/>
                <w:u w:val="none"/>
              </w:rPr>
              <w:t>3.6</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E07B00"/>
                <w:sz w:val="18"/>
                <w:u w:val="none"/>
              </w:rPr>
              <w:t>주의</w:t>
            </w:r>
          </w:p>
        </w:tc>
      </w:tr>
      <w:tr>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CI-01</w:t>
            </w:r>
          </w:p>
        </w:tc>
        <w:tc>
          <w:tcPr>
            <w:tcW w:type="dxa" w:w="1587"/>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과목정보</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4.8</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8"/>
                <w:u w:val="none"/>
              </w:rPr>
              <w:t>우수</w:t>
            </w:r>
          </w:p>
        </w:tc>
      </w:tr>
      <w:tr>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CI-02</w:t>
            </w:r>
          </w:p>
        </w:tc>
        <w:tc>
          <w:tcPr>
            <w:tcW w:type="dxa" w:w="1587"/>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과목정보</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70AD47"/>
                <w:sz w:val="19"/>
                <w:u w:val="none"/>
              </w:rPr>
              <w:t>4.4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1F497D"/>
                <w:sz w:val="18"/>
                <w:u w:val="none"/>
              </w:rPr>
              <w:t>합격</w:t>
            </w:r>
          </w:p>
        </w:tc>
      </w:tr>
      <w:tr>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NA-01</w:t>
            </w:r>
          </w:p>
        </w:tc>
        <w:tc>
          <w:tcPr>
            <w:tcW w:type="dxa" w:w="1587"/>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공지첨부(XLSX)</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color w:val="E07B00"/>
                <w:sz w:val="19"/>
                <w:u w:val="none"/>
              </w:rPr>
              <w:t>3</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4.6</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8"/>
                <w:u w:val="none"/>
              </w:rPr>
              <w:t>우수</w:t>
            </w:r>
          </w:p>
        </w:tc>
      </w:tr>
      <w:tr>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NA-02</w:t>
            </w:r>
          </w:p>
        </w:tc>
        <w:tc>
          <w:tcPr>
            <w:tcW w:type="dxa" w:w="1587"/>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공지첨부(PDF)</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E07B00"/>
                <w:sz w:val="19"/>
                <w:u w:val="none"/>
              </w:rPr>
              <w:t>3</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color w:val="70AD47"/>
                <w:sz w:val="19"/>
                <w:u w:val="none"/>
              </w:rPr>
              <w:t>4</w:t>
            </w:r>
          </w:p>
        </w:tc>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70AD47"/>
                <w:sz w:val="19"/>
                <w:u w:val="none"/>
              </w:rPr>
              <w:t>4.2</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1F497D"/>
                <w:sz w:val="18"/>
                <w:u w:val="none"/>
              </w:rPr>
              <w:t>합격</w:t>
            </w:r>
          </w:p>
        </w:tc>
      </w:tr>
      <w:tr>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NA-03</w:t>
            </w:r>
          </w:p>
        </w:tc>
        <w:tc>
          <w:tcPr>
            <w:tcW w:type="dxa" w:w="1587"/>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공지첨부(HWP)</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5.0</w:t>
            </w:r>
          </w:p>
        </w:tc>
        <w:tc>
          <w:tcPr>
            <w:tcW w:type="dxa" w:w="850"/>
            <w:shd w:val="clear" w:color="auto" w:fill="F2F7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8"/>
                <w:u w:val="none"/>
              </w:rPr>
              <w:t>우수</w:t>
            </w:r>
          </w:p>
        </w:tc>
      </w:tr>
      <w:tr>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HA-01</w:t>
            </w:r>
          </w:p>
        </w:tc>
        <w:tc>
          <w:tcPr>
            <w:tcW w:type="dxa" w:w="1587"/>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val="0"/>
                <w:i w:val="0"/>
                <w:sz w:val="19"/>
                <w:u w:val="none"/>
              </w:rPr>
              <w:t>환각 저항</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w:t>
            </w:r>
          </w:p>
        </w:tc>
        <w:tc>
          <w:tcPr>
            <w:tcW w:type="dxa" w:w="794"/>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9"/>
                <w:u w:val="none"/>
              </w:rPr>
              <w:t>5.0</w:t>
            </w:r>
          </w:p>
        </w:tc>
        <w:tc>
          <w:tcPr>
            <w:tcW w:type="dxa" w:w="850"/>
            <w:shd w:val="clear" w:color="auto" w:fill="FFFFFF"/>
            <w:tcBorders>
              <w:top w:val="single" w:sz="4" w:space="0" w:color="AAAAAA"/>
              <w:bottom w:val="single" w:sz="4" w:space="0" w:color="AAAAAA"/>
              <w:left w:val="single" w:sz="4" w:space="0" w:color="AAAAAA"/>
              <w:right w:val="single" w:sz="4" w:space="0" w:color="AAAAAA"/>
            </w:tcBorders>
          </w:tcPr>
          <w:p>
            <w:pPr>
              <w:jc w:val="center"/>
            </w:pPr>
            <w:r>
              <w:rPr>
                <w:b/>
                <w:i w:val="0"/>
                <w:color w:val="37863D"/>
                <w:sz w:val="18"/>
                <w:u w:val="none"/>
              </w:rPr>
              <w:t>우수</w:t>
            </w:r>
          </w:p>
        </w:tc>
      </w:tr>
      <w:tr>
        <w:tc>
          <w:tcPr>
            <w:tcW w:type="dxa" w:w="794"/>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전체</w:t>
            </w:r>
          </w:p>
        </w:tc>
        <w:tc>
          <w:tcPr>
            <w:tcW w:type="dxa" w:w="1587"/>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평균</w:t>
            </w:r>
          </w:p>
        </w:tc>
        <w:tc>
          <w:tcPr>
            <w:tcW w:type="dxa" w:w="850"/>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4.67</w:t>
            </w:r>
          </w:p>
        </w:tc>
        <w:tc>
          <w:tcPr>
            <w:tcW w:type="dxa" w:w="850"/>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4.58</w:t>
            </w:r>
          </w:p>
        </w:tc>
        <w:tc>
          <w:tcPr>
            <w:tcW w:type="dxa" w:w="850"/>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4.67</w:t>
            </w:r>
          </w:p>
        </w:tc>
        <w:tc>
          <w:tcPr>
            <w:tcW w:type="dxa" w:w="850"/>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3.67</w:t>
            </w:r>
          </w:p>
        </w:tc>
        <w:tc>
          <w:tcPr>
            <w:tcW w:type="dxa" w:w="850"/>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4.83</w:t>
            </w:r>
          </w:p>
        </w:tc>
        <w:tc>
          <w:tcPr>
            <w:tcW w:type="dxa" w:w="794"/>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t>4.48</w:t>
            </w:r>
          </w:p>
        </w:tc>
        <w:tc>
          <w:tcPr>
            <w:tcW w:type="dxa" w:w="850"/>
            <w:shd w:val="clear" w:color="auto" w:fill="D9E2F3"/>
            <w:tcBorders>
              <w:top w:val="single" w:sz="4" w:space="0" w:color="8EA9C7"/>
              <w:bottom w:val="single" w:sz="4" w:space="0" w:color="8EA9C7"/>
              <w:left w:val="single" w:sz="4" w:space="0" w:color="8EA9C7"/>
              <w:right w:val="single" w:sz="4" w:space="0" w:color="8EA9C7"/>
            </w:tcBorders>
          </w:tcPr>
          <w:p>
            <w:pPr>
              <w:jc w:val="center"/>
            </w:pPr>
            <w:r>
              <w:rPr>
                <w:b/>
                <w:i w:val="0"/>
                <w:color w:val="1F497D"/>
                <w:sz w:val="19"/>
                <w:u w:val="none"/>
              </w:rPr>
            </w:r>
          </w:p>
        </w:tc>
      </w:tr>
    </w:tbl>
    <w:p/>
    <w:p>
      <w:pPr>
        <w:pStyle w:val="Heading2"/>
      </w:pPr>
      <w:r>
        <w:rPr>
          <w:color w:val="1F497D"/>
        </w:rPr>
        <w:t>2.2 차원별 분석</w:t>
      </w:r>
    </w:p>
    <w:p>
      <w:pPr>
        <w:spacing w:before="80" w:after="40"/>
      </w:pPr>
      <w:r>
        <w:rPr>
          <w:b/>
          <w:color w:val="1F497D"/>
          <w:sz w:val="22"/>
        </w:rPr>
        <w:t xml:space="preserve">▸ 검색정확도 (R)  </w:t>
      </w:r>
      <w:r>
        <w:rPr>
          <w:b/>
          <w:i w:val="0"/>
          <w:color w:val="37863D"/>
          <w:sz w:val="22"/>
          <w:u w:val="none"/>
        </w:rPr>
        <w:t>4.67점</w:t>
      </w:r>
    </w:p>
    <w:p>
      <w:pPr>
        <w:spacing w:after="120"/>
        <w:ind w:left="283"/>
      </w:pPr>
      <w:r>
        <w:rPr>
          <w:sz w:val="21"/>
        </w:rPr>
        <w:t>그래프 DB(NetworkX)와 벡터 DB(ChromaDB) 하이브리드 검색이 효과적. Intent 분류 오류(CI-02: REGISTRATION으로 잘못 분류)가 일부 케이스에서 무관한 청크를 컨텍스트 앞에 삽입하는 결과를 초래.</w:t>
      </w:r>
    </w:p>
    <w:p>
      <w:pPr>
        <w:spacing w:before="80" w:after="40"/>
      </w:pPr>
      <w:r>
        <w:rPr>
          <w:b/>
          <w:color w:val="1F497D"/>
          <w:sz w:val="22"/>
        </w:rPr>
        <w:t xml:space="preserve">▸ 충실도 (F)  </w:t>
      </w:r>
      <w:r>
        <w:rPr>
          <w:b/>
          <w:i w:val="0"/>
          <w:color w:val="37863D"/>
          <w:sz w:val="22"/>
          <w:u w:val="none"/>
        </w:rPr>
        <w:t>4.58점</w:t>
      </w:r>
    </w:p>
    <w:p>
      <w:pPr>
        <w:spacing w:after="120"/>
        <w:ind w:left="283"/>
      </w:pPr>
      <w:r>
        <w:rPr>
          <w:sz w:val="21"/>
        </w:rPr>
        <w:t>전반적으로 컨텍스트 근거 기반 답변을 생성. SC-01(졸업시험 일정)에서 불확실한 날짜를 제시하면서도 '컨텍스트에 없다'고 인정하는 자기모순 발생. 시스템 프롬프트의 '컨텍스트 없으면 거절' 규칙은 HA-01에서 완벽히 준수.</w:t>
      </w:r>
    </w:p>
    <w:p>
      <w:pPr>
        <w:spacing w:before="80" w:after="40"/>
      </w:pPr>
      <w:r>
        <w:rPr>
          <w:b/>
          <w:color w:val="1F497D"/>
          <w:sz w:val="22"/>
        </w:rPr>
        <w:t xml:space="preserve">▸ 관련성 (A)  </w:t>
      </w:r>
      <w:r>
        <w:rPr>
          <w:b/>
          <w:i w:val="0"/>
          <w:color w:val="37863D"/>
          <w:sz w:val="22"/>
          <w:u w:val="none"/>
        </w:rPr>
        <w:t>4.67점</w:t>
      </w:r>
    </w:p>
    <w:p>
      <w:pPr>
        <w:spacing w:after="120"/>
        <w:ind w:left="283"/>
      </w:pPr>
      <w:r>
        <w:rPr>
          <w:sz w:val="21"/>
        </w:rPr>
        <w:t>대부분의 질문에 직접 답변. 복잡한 복수전공 질문(GR-02)에서 코호트 전체를 체계적으로 정리하는 등 고품질 관련 답변 생성.</w:t>
      </w:r>
    </w:p>
    <w:p>
      <w:pPr>
        <w:spacing w:before="80" w:after="40"/>
      </w:pPr>
      <w:r>
        <w:rPr>
          <w:b/>
          <w:color w:val="1F497D"/>
          <w:sz w:val="22"/>
        </w:rPr>
        <w:t xml:space="preserve">▸ 완전성 (C)  </w:t>
      </w:r>
      <w:r>
        <w:rPr>
          <w:b/>
          <w:i w:val="0"/>
          <w:color w:val="70AD47"/>
          <w:sz w:val="22"/>
          <w:u w:val="none"/>
        </w:rPr>
        <w:t>3.67점</w:t>
      </w:r>
    </w:p>
    <w:p>
      <w:pPr>
        <w:spacing w:after="120"/>
        <w:ind w:left="283"/>
      </w:pPr>
      <w:r>
        <w:rPr>
          <w:sz w:val="21"/>
        </w:rPr>
        <w:t>가장 낮은 점수. GR-01(졸업요건 세부조건 누락), NA-01·NA-02(첨부파일 전체 목록 미제공)가 주원인. 컨텍스트 토큰 제한(~1200자)이 완전성을 구조적으로 제약하는 것으로 분석됨.</w:t>
      </w:r>
    </w:p>
    <w:p>
      <w:pPr>
        <w:spacing w:before="80" w:after="40"/>
      </w:pPr>
      <w:r>
        <w:rPr>
          <w:b/>
          <w:color w:val="1F497D"/>
          <w:sz w:val="22"/>
        </w:rPr>
        <w:t xml:space="preserve">▸ 유창성 (L)  </w:t>
      </w:r>
      <w:r>
        <w:rPr>
          <w:b/>
          <w:i w:val="0"/>
          <w:color w:val="37863D"/>
          <w:sz w:val="22"/>
          <w:u w:val="none"/>
        </w:rPr>
        <w:t>4.83점</w:t>
      </w:r>
    </w:p>
    <w:p>
      <w:pPr>
        <w:spacing w:after="120"/>
        <w:ind w:left="283"/>
      </w:pPr>
      <w:r>
        <w:rPr>
          <w:sz w:val="21"/>
        </w:rPr>
        <w:t>EXAONE 3.5 7.8B의 한국어 생성 품질이 전반적으로 우수. 단 SC-01에서 '컨텍스트에서 명시적으로 제공되지 않았지만'이라는 어색한 서술 패턴이 나타남.</w:t>
      </w:r>
    </w:p>
    <w:p>
      <w:r>
        <w:br w:type="page"/>
      </w:r>
    </w:p>
    <w:p>
      <w:pPr>
        <w:pStyle w:val="Heading1"/>
      </w:pPr>
      <w:r>
        <w:rPr>
          <w:color w:val="1F497D"/>
        </w:rPr>
        <w:t>3. 케이스별 상세 평가</w:t>
      </w:r>
    </w:p>
    <w:p>
      <w:pPr>
        <w:spacing w:before="0" w:after="40"/>
      </w:pPr>
      <w:r>
        <w:rPr>
          <w:b/>
          <w:color w:val="1F497D"/>
          <w:sz w:val="24"/>
        </w:rPr>
        <w:t xml:space="preserve">[GR-01]  </w:t>
      </w:r>
      <w:r>
        <w:rPr>
          <w:b w:val="0"/>
          <w:i w:val="0"/>
          <w:sz w:val="24"/>
          <w:u w:val="none"/>
        </w:rPr>
        <w:t>2024학번 학생의 졸업학점은 몇 학점이야?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졸업요건</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70AD47"/>
                <w:sz w:val="19"/>
                <w:u w:val="none"/>
              </w:rPr>
              <w:t>4</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1F497D"/>
                <w:sz w:val="19"/>
                <w:u w:val="none"/>
              </w:rPr>
              <w:t>2·5·4.2</w:t>
            </w:r>
          </w:p>
        </w:tc>
      </w:tr>
    </w:tbl>
    <w:p/>
    <w:p>
      <w:pPr>
        <w:spacing w:after="60"/>
        <w:ind w:left="170"/>
      </w:pPr>
      <w:r>
        <w:rPr>
          <w:b/>
          <w:i w:val="0"/>
          <w:color w:val="1F497D"/>
          <w:sz w:val="20"/>
          <w:u w:val="none"/>
        </w:rPr>
        <w:t xml:space="preserve">답변 요약: </w:t>
      </w:r>
      <w:r>
        <w:rPr>
          <w:b w:val="0"/>
          <w:i w:val="0"/>
          <w:sz w:val="20"/>
          <w:u w:val="none"/>
        </w:rPr>
        <w:t>2024학번 학생의 졸업학점은 120학점입니다.</w:t>
      </w:r>
    </w:p>
    <w:p>
      <w:pPr>
        <w:spacing w:before="40" w:after="20"/>
        <w:ind w:left="170"/>
      </w:pPr>
      <w:r>
        <w:rPr>
          <w:b/>
          <w:i w:val="0"/>
          <w:color w:val="37863D"/>
          <w:sz w:val="20"/>
          <w:u w:val="none"/>
        </w:rPr>
        <w:t>강점:</w:t>
      </w:r>
    </w:p>
    <w:p>
      <w:pPr>
        <w:spacing w:after="20"/>
        <w:ind w:left="454"/>
      </w:pPr>
      <w:r>
        <w:rPr>
          <w:b w:val="0"/>
          <w:i w:val="0"/>
          <w:sz w:val="20"/>
          <w:u w:val="none"/>
        </w:rPr>
        <w:t>✓ 그래프 DB에서 2024_2025학번 노드를 정확히 검색</w:t>
      </w:r>
    </w:p>
    <w:p>
      <w:pPr>
        <w:spacing w:after="20"/>
        <w:ind w:left="454"/>
      </w:pPr>
      <w:r>
        <w:rPr>
          <w:b w:val="0"/>
          <w:i w:val="0"/>
          <w:sz w:val="20"/>
          <w:u w:val="none"/>
        </w:rPr>
        <w:t>✓ 컨텍스트 값(120학점)을 숫자 오류 없이 그대로 인용</w:t>
      </w:r>
    </w:p>
    <w:p>
      <w:pPr>
        <w:spacing w:before="40" w:after="20"/>
        <w:ind w:left="170"/>
      </w:pPr>
      <w:r>
        <w:rPr>
          <w:b/>
          <w:i w:val="0"/>
          <w:color w:val="C00000"/>
          <w:sz w:val="20"/>
          <w:u w:val="none"/>
        </w:rPr>
        <w:t>약점:</w:t>
      </w:r>
    </w:p>
    <w:p>
      <w:pPr>
        <w:spacing w:after="20"/>
        <w:ind w:left="454"/>
      </w:pPr>
      <w:r>
        <w:rPr>
          <w:b w:val="0"/>
          <w:i w:val="0"/>
          <w:sz w:val="20"/>
          <w:u w:val="none"/>
        </w:rPr>
        <w:t>✗ 교양 30학점·글로벌소통역량 6학점·취업커뮤니티 2학점 등 세부 요건 미포함</w:t>
      </w:r>
    </w:p>
    <w:p>
      <w:pPr>
        <w:spacing w:after="20"/>
        <w:ind w:left="454"/>
      </w:pPr>
      <w:r>
        <w:rPr>
          <w:b w:val="0"/>
          <w:i w:val="0"/>
          <w:sz w:val="20"/>
          <w:u w:val="none"/>
        </w:rPr>
        <w:t>✗ 단답형으로 끝나 학생이 추가 조건을 놓칠 우려</w:t>
      </w:r>
    </w:p>
    <w:p>
      <w:pPr>
        <w:spacing w:before="60" w:after="120"/>
        <w:ind w:left="170"/>
      </w:pPr>
      <w:r>
        <w:rPr>
          <w:b/>
          <w:i w:val="0"/>
          <w:color w:val="E07B00"/>
          <w:sz w:val="19"/>
          <w:u w:val="none"/>
        </w:rPr>
        <w:t xml:space="preserve">비고: </w:t>
      </w:r>
      <w:r>
        <w:rPr>
          <w:b w:val="0"/>
          <w:i/>
          <w:color w:val="404040"/>
          <w:sz w:val="19"/>
          <w:u w:val="none"/>
        </w:rPr>
        <w:t>⚠ 그래프 데이터(120학점)와 PDF 원문 간 값 일치 여부 별도 검증 권고</w:t>
      </w:r>
    </w:p>
    <w:p>
      <w:pPr>
        <w:spacing w:before="80" w:after="80"/>
        <w:pBdr>
          <w:bottom w:val="single" w:sz="4" w:space="1" w:color="CCCCCC"/>
        </w:pBdr>
      </w:pPr>
      <w:r>
        <w:rPr>
          <w:b w:val="0"/>
          <w:i w:val="0"/>
          <w:sz w:val="4"/>
          <w:u w:val="none"/>
        </w:rPr>
      </w:r>
    </w:p>
    <w:p>
      <w:pPr>
        <w:spacing w:before="160" w:after="40"/>
      </w:pPr>
      <w:r>
        <w:rPr>
          <w:b/>
          <w:color w:val="1F497D"/>
          <w:sz w:val="24"/>
        </w:rPr>
        <w:t xml:space="preserve">[GR-02]  </w:t>
      </w:r>
      <w:r>
        <w:rPr>
          <w:b w:val="0"/>
          <w:i w:val="0"/>
          <w:sz w:val="24"/>
          <w:u w:val="none"/>
        </w:rPr>
        <w:t>복수전공을 하려면 몇 학점을 이수해야 해? (학번 미지정)</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졸업요건</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37863D"/>
                <w:sz w:val="19"/>
                <w:u w:val="none"/>
              </w:rPr>
              <w:t>5·5·4.6</w:t>
            </w:r>
          </w:p>
        </w:tc>
      </w:tr>
    </w:tbl>
    <w:p/>
    <w:p>
      <w:pPr>
        <w:spacing w:after="60"/>
        <w:ind w:left="170"/>
      </w:pPr>
      <w:r>
        <w:rPr>
          <w:b/>
          <w:i w:val="0"/>
          <w:color w:val="1F497D"/>
          <w:sz w:val="20"/>
          <w:u w:val="none"/>
        </w:rPr>
        <w:t xml:space="preserve">답변 요약: </w:t>
      </w:r>
      <w:r>
        <w:rPr>
          <w:b w:val="0"/>
          <w:i w:val="0"/>
          <w:sz w:val="20"/>
          <w:u w:val="none"/>
        </w:rPr>
        <w:t>2024 이후: 30학점, 2023: 27학점, 2022: 30학점, 2021: 33학점, 2017~2020: 33학점, 2016 이전: 36학점</w:t>
      </w:r>
    </w:p>
    <w:p>
      <w:pPr>
        <w:spacing w:before="40" w:after="20"/>
        <w:ind w:left="170"/>
      </w:pPr>
      <w:r>
        <w:rPr>
          <w:b/>
          <w:i w:val="0"/>
          <w:color w:val="37863D"/>
          <w:sz w:val="20"/>
          <w:u w:val="none"/>
        </w:rPr>
        <w:t>강점:</w:t>
      </w:r>
    </w:p>
    <w:p>
      <w:pPr>
        <w:spacing w:after="20"/>
        <w:ind w:left="454"/>
      </w:pPr>
      <w:r>
        <w:rPr>
          <w:b w:val="0"/>
          <w:i w:val="0"/>
          <w:sz w:val="20"/>
          <w:u w:val="none"/>
        </w:rPr>
        <w:t>✓ 학번 미지정 질문에 코호트 전체를 표 형태로 정리</w:t>
      </w:r>
    </w:p>
    <w:p>
      <w:pPr>
        <w:spacing w:after="20"/>
        <w:ind w:left="454"/>
      </w:pPr>
      <w:r>
        <w:rPr>
          <w:b w:val="0"/>
          <w:i w:val="0"/>
          <w:sz w:val="20"/>
          <w:u w:val="none"/>
        </w:rPr>
        <w:t>✓ 그래프 구조화 데이터를 최대한 활용한 완전한 답변</w:t>
      </w:r>
    </w:p>
    <w:p>
      <w:pPr>
        <w:spacing w:before="40" w:after="20"/>
        <w:ind w:left="170"/>
      </w:pPr>
      <w:r>
        <w:rPr>
          <w:b/>
          <w:i w:val="0"/>
          <w:color w:val="C00000"/>
          <w:sz w:val="20"/>
          <w:u w:val="none"/>
        </w:rPr>
        <w:t>약점:</w:t>
      </w:r>
    </w:p>
    <w:p>
      <w:pPr>
        <w:spacing w:after="20"/>
        <w:ind w:left="454"/>
      </w:pPr>
      <w:r>
        <w:rPr>
          <w:b w:val="0"/>
          <w:i w:val="0"/>
          <w:sz w:val="20"/>
          <w:u w:val="none"/>
        </w:rPr>
        <w:t>✗ 교직 복수전공(50학점 기준)이 첫 번째 컨텍스트 청크였으나 답변에 미언급</w:t>
      </w:r>
    </w:p>
    <w:p>
      <w:pPr>
        <w:spacing w:after="20"/>
        <w:ind w:left="454"/>
      </w:pPr>
      <w:r>
        <w:rPr>
          <w:b w:val="0"/>
          <w:i w:val="0"/>
          <w:sz w:val="20"/>
          <w:u w:val="none"/>
        </w:rPr>
        <w:t>✗ 학번을 지정했더라면 더 간결한 답변 가능</w:t>
      </w:r>
    </w:p>
    <w:p>
      <w:pPr>
        <w:spacing w:before="60" w:after="120"/>
        <w:ind w:left="170"/>
      </w:pPr>
      <w:r>
        <w:rPr>
          <w:b/>
          <w:i w:val="0"/>
          <w:color w:val="E07B00"/>
          <w:sz w:val="19"/>
          <w:u w:val="none"/>
        </w:rPr>
        <w:t xml:space="preserve">비고: </w:t>
      </w:r>
      <w:r>
        <w:rPr>
          <w:b w:val="0"/>
          <w:i/>
          <w:color w:val="404040"/>
          <w:sz w:val="19"/>
          <w:u w:val="none"/>
        </w:rPr>
        <w:t>코호트별 차등 정보 제공 능력 확인 — 학사 규정 복잡성 처리 양호</w:t>
      </w:r>
    </w:p>
    <w:p>
      <w:pPr>
        <w:spacing w:before="80" w:after="80"/>
        <w:pBdr>
          <w:bottom w:val="single" w:sz="4" w:space="1" w:color="CCCCCC"/>
        </w:pBdr>
      </w:pPr>
      <w:r>
        <w:rPr>
          <w:b w:val="0"/>
          <w:i w:val="0"/>
          <w:sz w:val="4"/>
          <w:u w:val="none"/>
        </w:rPr>
      </w:r>
    </w:p>
    <w:p>
      <w:pPr>
        <w:spacing w:before="160" w:after="40"/>
      </w:pPr>
      <w:r>
        <w:rPr>
          <w:b/>
          <w:color w:val="1F497D"/>
          <w:sz w:val="24"/>
        </w:rPr>
        <w:t xml:space="preserve">[GR-03]  </w:t>
      </w:r>
      <w:r>
        <w:rPr>
          <w:b w:val="0"/>
          <w:i w:val="0"/>
          <w:sz w:val="24"/>
          <w:u w:val="none"/>
        </w:rPr>
        <w:t>마이크로전공 이수학점은 몇 학점이야?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졸업요건</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1F497D"/>
                <w:sz w:val="19"/>
                <w:u w:val="none"/>
              </w:rPr>
              <w:t>3·5·4.6</w:t>
            </w:r>
          </w:p>
        </w:tc>
      </w:tr>
    </w:tbl>
    <w:p/>
    <w:p>
      <w:pPr>
        <w:spacing w:after="60"/>
        <w:ind w:left="170"/>
      </w:pPr>
      <w:r>
        <w:rPr>
          <w:b/>
          <w:i w:val="0"/>
          <w:color w:val="1F497D"/>
          <w:sz w:val="20"/>
          <w:u w:val="none"/>
        </w:rPr>
        <w:t xml:space="preserve">답변 요약: </w:t>
      </w:r>
      <w:r>
        <w:rPr>
          <w:b w:val="0"/>
          <w:i w:val="0"/>
          <w:sz w:val="20"/>
          <w:u w:val="none"/>
        </w:rPr>
        <w:t>마이크로전공 이수학점은 9학점입니다.</w:t>
      </w:r>
    </w:p>
    <w:p>
      <w:pPr>
        <w:spacing w:before="40" w:after="20"/>
        <w:ind w:left="170"/>
      </w:pPr>
      <w:r>
        <w:rPr>
          <w:b/>
          <w:i w:val="0"/>
          <w:color w:val="37863D"/>
          <w:sz w:val="20"/>
          <w:u w:val="none"/>
        </w:rPr>
        <w:t>강점:</w:t>
      </w:r>
    </w:p>
    <w:p>
      <w:pPr>
        <w:spacing w:after="20"/>
        <w:ind w:left="454"/>
      </w:pPr>
      <w:r>
        <w:rPr>
          <w:b w:val="0"/>
          <w:i w:val="0"/>
          <w:sz w:val="20"/>
          <w:u w:val="none"/>
        </w:rPr>
        <w:t>✓ 단순 사실 질문에 정확한 숫자(9학점) 즉시 제공</w:t>
      </w:r>
    </w:p>
    <w:p>
      <w:pPr>
        <w:spacing w:after="20"/>
        <w:ind w:left="454"/>
      </w:pPr>
      <w:r>
        <w:rPr>
          <w:b w:val="0"/>
          <w:i w:val="0"/>
          <w:sz w:val="20"/>
          <w:u w:val="none"/>
        </w:rPr>
        <w:t>✓ 컨텍스트 근거 정확</w:t>
      </w:r>
    </w:p>
    <w:p>
      <w:pPr>
        <w:spacing w:before="40" w:after="20"/>
        <w:ind w:left="170"/>
      </w:pPr>
      <w:r>
        <w:rPr>
          <w:b/>
          <w:i w:val="0"/>
          <w:color w:val="C00000"/>
          <w:sz w:val="20"/>
          <w:u w:val="none"/>
        </w:rPr>
        <w:t>약점:</w:t>
      </w:r>
    </w:p>
    <w:p>
      <w:pPr>
        <w:spacing w:after="20"/>
        <w:ind w:left="454"/>
      </w:pPr>
      <w:r>
        <w:rPr>
          <w:b w:val="0"/>
          <w:i w:val="0"/>
          <w:sz w:val="20"/>
          <w:u w:val="none"/>
        </w:rPr>
        <w:t>✗ 마이크로전공의 성격(선택 사항, 졸업 시까지 취득 가능 등) 부가 설명 없음</w:t>
      </w:r>
    </w:p>
    <w:p>
      <w:pPr>
        <w:spacing w:after="20"/>
        <w:ind w:left="454"/>
      </w:pPr>
      <w:r>
        <w:rPr>
          <w:b w:val="0"/>
          <w:i w:val="0"/>
          <w:sz w:val="20"/>
          <w:u w:val="none"/>
        </w:rPr>
        <w:t>✗ 단답에 그쳐 학생의 후속 궁금증 해결 미흡</w:t>
      </w:r>
    </w:p>
    <w:p>
      <w:pPr>
        <w:spacing w:before="60" w:after="120"/>
        <w:ind w:left="170"/>
      </w:pPr>
      <w:r>
        <w:rPr>
          <w:b/>
          <w:i w:val="0"/>
          <w:color w:val="E07B00"/>
          <w:sz w:val="19"/>
          <w:u w:val="none"/>
        </w:rPr>
        <w:t xml:space="preserve">비고: </w:t>
      </w:r>
      <w:r>
        <w:rPr>
          <w:b w:val="0"/>
          <w:i/>
          <w:color w:val="404040"/>
          <w:sz w:val="19"/>
          <w:u w:val="none"/>
        </w:rPr>
        <w:t>간결한 답변 자체는 적절하나 컨텍스트 활용도가 아쉬움</w:t>
      </w:r>
    </w:p>
    <w:p>
      <w:pPr>
        <w:spacing w:before="80" w:after="80"/>
        <w:pBdr>
          <w:bottom w:val="single" w:sz="4" w:space="1" w:color="CCCCCC"/>
        </w:pBdr>
      </w:pPr>
      <w:r>
        <w:rPr>
          <w:b w:val="0"/>
          <w:i w:val="0"/>
          <w:sz w:val="4"/>
          <w:u w:val="none"/>
        </w:rPr>
      </w:r>
    </w:p>
    <w:p>
      <w:pPr>
        <w:spacing w:before="160" w:after="40"/>
      </w:pPr>
      <w:r>
        <w:rPr>
          <w:b/>
          <w:color w:val="1F497D"/>
          <w:sz w:val="24"/>
        </w:rPr>
        <w:t xml:space="preserve">[RE-01]  </w:t>
      </w:r>
      <w:r>
        <w:rPr>
          <w:b w:val="0"/>
          <w:i w:val="0"/>
          <w:sz w:val="24"/>
          <w:u w:val="none"/>
        </w:rPr>
        <w:t>2026학년도 1학기 수강신청 기간이 언제야?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수강신청</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37863D"/>
                <w:sz w:val="19"/>
                <w:u w:val="none"/>
              </w:rPr>
              <w:t>4·5·4.8</w:t>
            </w:r>
          </w:p>
        </w:tc>
      </w:tr>
    </w:tbl>
    <w:p/>
    <w:p>
      <w:pPr>
        <w:spacing w:after="60"/>
        <w:ind w:left="170"/>
      </w:pPr>
      <w:r>
        <w:rPr>
          <w:b/>
          <w:i w:val="0"/>
          <w:color w:val="1F497D"/>
          <w:sz w:val="20"/>
          <w:u w:val="none"/>
        </w:rPr>
        <w:t xml:space="preserve">답변 요약: </w:t>
      </w:r>
      <w:r>
        <w:rPr>
          <w:b w:val="0"/>
          <w:i w:val="0"/>
          <w:sz w:val="20"/>
          <w:u w:val="none"/>
        </w:rPr>
        <w:t>수강신청 기간은 2026년 2월 9일(월)~2월 12일(목), 10:00~15:20입니다.</w:t>
      </w:r>
    </w:p>
    <w:p>
      <w:pPr>
        <w:spacing w:before="40" w:after="20"/>
        <w:ind w:left="170"/>
      </w:pPr>
      <w:r>
        <w:rPr>
          <w:b/>
          <w:i w:val="0"/>
          <w:color w:val="37863D"/>
          <w:sz w:val="20"/>
          <w:u w:val="none"/>
        </w:rPr>
        <w:t>강점:</w:t>
      </w:r>
    </w:p>
    <w:p>
      <w:pPr>
        <w:spacing w:after="20"/>
        <w:ind w:left="454"/>
      </w:pPr>
      <w:r>
        <w:rPr>
          <w:b w:val="0"/>
          <w:i w:val="0"/>
          <w:sz w:val="20"/>
          <w:u w:val="none"/>
        </w:rPr>
        <w:t>✓ 그래프 학사일정 노드에서 정확한 날짜 추출</w:t>
      </w:r>
    </w:p>
    <w:p>
      <w:pPr>
        <w:spacing w:after="20"/>
        <w:ind w:left="454"/>
      </w:pPr>
      <w:r>
        <w:rPr>
          <w:b w:val="0"/>
          <w:i w:val="0"/>
          <w:sz w:val="20"/>
          <w:u w:val="none"/>
        </w:rPr>
        <w:t>✓ 시간대(10:00~15:20)까지 포함한 완전한 답변</w:t>
      </w:r>
    </w:p>
    <w:p>
      <w:pPr>
        <w:spacing w:before="40" w:after="20"/>
        <w:ind w:left="170"/>
      </w:pPr>
      <w:r>
        <w:rPr>
          <w:b/>
          <w:i w:val="0"/>
          <w:color w:val="C00000"/>
          <w:sz w:val="20"/>
          <w:u w:val="none"/>
        </w:rPr>
        <w:t>약점:</w:t>
      </w:r>
    </w:p>
    <w:p>
      <w:pPr>
        <w:spacing w:after="20"/>
        <w:ind w:left="454"/>
      </w:pPr>
      <w:r>
        <w:rPr>
          <w:b w:val="0"/>
          <w:i w:val="0"/>
          <w:sz w:val="20"/>
          <w:u w:val="none"/>
        </w:rPr>
        <w:t>✗ 장바구니 신청 기간(1/28~2/1)을 별도 안내하면 더 유용</w:t>
      </w:r>
    </w:p>
    <w:p>
      <w:pPr>
        <w:spacing w:after="20"/>
        <w:ind w:left="454"/>
      </w:pPr>
      <w:r>
        <w:rPr>
          <w:b w:val="0"/>
          <w:i w:val="0"/>
          <w:sz w:val="20"/>
          <w:u w:val="none"/>
        </w:rPr>
        <w:t>✗ 신입생과 재학생 수강신청 일정이 다를 수 있으나 구분 없음</w:t>
      </w:r>
    </w:p>
    <w:p>
      <w:pPr>
        <w:spacing w:before="60" w:after="120"/>
        <w:ind w:left="170"/>
      </w:pPr>
      <w:r>
        <w:rPr>
          <w:b/>
          <w:i w:val="0"/>
          <w:color w:val="E07B00"/>
          <w:sz w:val="19"/>
          <w:u w:val="none"/>
        </w:rPr>
        <w:t xml:space="preserve">비고: </w:t>
      </w:r>
      <w:r>
        <w:rPr>
          <w:b w:val="0"/>
          <w:i/>
          <w:color w:val="404040"/>
          <w:sz w:val="19"/>
          <w:u w:val="none"/>
        </w:rPr>
        <w:t>평가자 초기 ground truth(1/28~2/1)가 장바구니 기간으로 오설정 — 실제 답변은 정확</w:t>
      </w:r>
    </w:p>
    <w:p>
      <w:pPr>
        <w:spacing w:before="80" w:after="80"/>
        <w:pBdr>
          <w:bottom w:val="single" w:sz="4" w:space="1" w:color="CCCCCC"/>
        </w:pBdr>
      </w:pPr>
      <w:r>
        <w:rPr>
          <w:b w:val="0"/>
          <w:i w:val="0"/>
          <w:sz w:val="4"/>
          <w:u w:val="none"/>
        </w:rPr>
      </w:r>
    </w:p>
    <w:p>
      <w:pPr>
        <w:spacing w:before="160" w:after="40"/>
      </w:pPr>
      <w:r>
        <w:rPr>
          <w:b/>
          <w:color w:val="1F497D"/>
          <w:sz w:val="24"/>
        </w:rPr>
        <w:t xml:space="preserve">[RE-02]  </w:t>
      </w:r>
      <w:r>
        <w:rPr>
          <w:b w:val="0"/>
          <w:i w:val="0"/>
          <w:sz w:val="24"/>
          <w:u w:val="none"/>
        </w:rPr>
        <w:t>OCU 교과목 수강신청 방법을 알려줘</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수강신청</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70AD47"/>
                <w:sz w:val="19"/>
                <w:u w:val="none"/>
              </w:rPr>
              <w:t>4</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1F497D"/>
                <w:sz w:val="19"/>
                <w:u w:val="none"/>
              </w:rPr>
              <w:t>3·5·4.0</w:t>
            </w:r>
          </w:p>
        </w:tc>
      </w:tr>
    </w:tbl>
    <w:p/>
    <w:p>
      <w:pPr>
        <w:spacing w:after="60"/>
        <w:ind w:left="170"/>
      </w:pPr>
      <w:r>
        <w:rPr>
          <w:b/>
          <w:i w:val="0"/>
          <w:color w:val="1F497D"/>
          <w:sz w:val="20"/>
          <w:u w:val="none"/>
        </w:rPr>
        <w:t xml:space="preserve">답변 요약: </w:t>
      </w:r>
      <w:r>
        <w:rPr>
          <w:b w:val="0"/>
          <w:i w:val="0"/>
          <w:sz w:val="20"/>
          <w:u w:val="none"/>
        </w:rPr>
        <w:t>OCU 홈페이지(cons.ocu.ac.kr) 접속 → bufs+학번 로그인 → 과목 선택 (학기당 최대 6학점)</w:t>
      </w:r>
    </w:p>
    <w:p>
      <w:pPr>
        <w:spacing w:before="40" w:after="20"/>
        <w:ind w:left="170"/>
      </w:pPr>
      <w:r>
        <w:rPr>
          <w:b/>
          <w:i w:val="0"/>
          <w:color w:val="37863D"/>
          <w:sz w:val="20"/>
          <w:u w:val="none"/>
        </w:rPr>
        <w:t>강점:</w:t>
      </w:r>
    </w:p>
    <w:p>
      <w:pPr>
        <w:spacing w:after="20"/>
        <w:ind w:left="454"/>
      </w:pPr>
      <w:r>
        <w:rPr>
          <w:b w:val="0"/>
          <w:i w:val="0"/>
          <w:sz w:val="20"/>
          <w:u w:val="none"/>
        </w:rPr>
        <w:t>✓ OCU URL·로그인 형식·학점 한도를 정확히 안내</w:t>
      </w:r>
    </w:p>
    <w:p>
      <w:pPr>
        <w:spacing w:after="20"/>
        <w:ind w:left="454"/>
      </w:pPr>
      <w:r>
        <w:rPr>
          <w:b w:val="0"/>
          <w:i w:val="0"/>
          <w:sz w:val="20"/>
          <w:u w:val="none"/>
        </w:rPr>
        <w:t>✓ 단계별 절차로 구조화하여 가독성 우수</w:t>
      </w:r>
    </w:p>
    <w:p>
      <w:pPr>
        <w:spacing w:before="40" w:after="20"/>
        <w:ind w:left="170"/>
      </w:pPr>
      <w:r>
        <w:rPr>
          <w:b/>
          <w:i w:val="0"/>
          <w:color w:val="C00000"/>
          <w:sz w:val="20"/>
          <w:u w:val="none"/>
        </w:rPr>
        <w:t>약점:</w:t>
      </w:r>
    </w:p>
    <w:p>
      <w:pPr>
        <w:spacing w:after="20"/>
        <w:ind w:left="454"/>
      </w:pPr>
      <w:r>
        <w:rPr>
          <w:b w:val="0"/>
          <w:i w:val="0"/>
          <w:sz w:val="20"/>
          <w:u w:val="none"/>
        </w:rPr>
        <w:t>✗ OCU 수강료 별도 납부 절차 누락</w:t>
      </w:r>
    </w:p>
    <w:p>
      <w:pPr>
        <w:spacing w:after="20"/>
        <w:ind w:left="454"/>
      </w:pPr>
      <w:r>
        <w:rPr>
          <w:b w:val="0"/>
          <w:i w:val="0"/>
          <w:sz w:val="20"/>
          <w:u w:val="none"/>
        </w:rPr>
        <w:t>✗ 일반 수강신청 기간(2/9~2/12)을 OCU에도 동일 적용 — OCU는 별도 일정일 수 있음</w:t>
      </w:r>
    </w:p>
    <w:p>
      <w:pPr>
        <w:spacing w:after="20"/>
        <w:ind w:left="454"/>
      </w:pPr>
      <w:r>
        <w:rPr>
          <w:b w:val="0"/>
          <w:i w:val="0"/>
          <w:sz w:val="20"/>
          <w:u w:val="none"/>
        </w:rPr>
        <w:t>✗ 비밀번호 매 학기 초기화 주의사항 미포함</w:t>
      </w:r>
    </w:p>
    <w:p>
      <w:pPr>
        <w:spacing w:before="60" w:after="120"/>
        <w:ind w:left="170"/>
      </w:pPr>
      <w:r>
        <w:rPr>
          <w:b/>
          <w:i w:val="0"/>
          <w:color w:val="E07B00"/>
          <w:sz w:val="19"/>
          <w:u w:val="none"/>
        </w:rPr>
        <w:t xml:space="preserve">비고: </w:t>
      </w:r>
      <w:r>
        <w:rPr>
          <w:b w:val="0"/>
          <w:i/>
          <w:color w:val="404040"/>
          <w:sz w:val="19"/>
          <w:u w:val="none"/>
        </w:rPr>
        <w:t>정보 오염(일반 수강기간 → OCU 수강기간 혼용) 소폭 발생</w:t>
      </w:r>
    </w:p>
    <w:p>
      <w:pPr>
        <w:spacing w:before="80" w:after="80"/>
        <w:pBdr>
          <w:bottom w:val="single" w:sz="4" w:space="1" w:color="CCCCCC"/>
        </w:pBdr>
      </w:pPr>
      <w:r>
        <w:rPr>
          <w:b w:val="0"/>
          <w:i w:val="0"/>
          <w:sz w:val="4"/>
          <w:u w:val="none"/>
        </w:rPr>
      </w:r>
    </w:p>
    <w:p>
      <w:pPr>
        <w:spacing w:before="160" w:after="40"/>
      </w:pPr>
      <w:r>
        <w:rPr>
          <w:b/>
          <w:color w:val="1F497D"/>
          <w:sz w:val="24"/>
        </w:rPr>
        <w:t xml:space="preserve">[SC-01]  </w:t>
      </w:r>
      <w:r>
        <w:rPr>
          <w:b w:val="0"/>
          <w:i w:val="0"/>
          <w:sz w:val="24"/>
          <w:u w:val="none"/>
        </w:rPr>
        <w:t>졸업시험(논문제출) 일정이 어떻게 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학사일정</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E07B00"/>
                <w:sz w:val="19"/>
                <w:u w:val="none"/>
              </w:rPr>
              <w:t>3</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70AD47"/>
                <w:sz w:val="19"/>
                <w:u w:val="none"/>
              </w:rPr>
              <w:t>4</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E07B00"/>
                <w:sz w:val="19"/>
                <w:u w:val="none"/>
              </w:rPr>
              <w:t>3·4·3.6</w:t>
            </w:r>
          </w:p>
        </w:tc>
      </w:tr>
    </w:tbl>
    <w:p/>
    <w:p>
      <w:pPr>
        <w:spacing w:after="60"/>
        <w:ind w:left="170"/>
      </w:pPr>
      <w:r>
        <w:rPr>
          <w:b/>
          <w:i w:val="0"/>
          <w:color w:val="1F497D"/>
          <w:sz w:val="20"/>
          <w:u w:val="none"/>
        </w:rPr>
        <w:t xml:space="preserve">답변 요약: </w:t>
      </w:r>
      <w:r>
        <w:rPr>
          <w:b w:val="0"/>
          <w:i w:val="0"/>
          <w:sz w:val="20"/>
          <w:u w:val="none"/>
        </w:rPr>
        <w:t>2026학년도 1학기 졸업시험(논문제출) 일정은 3월 7일~3월 15일로 예정되어 있으나, 컨텍스트에서 명시적으로 제공되지 않았습니다.</w:t>
      </w:r>
    </w:p>
    <w:p>
      <w:pPr>
        <w:spacing w:before="40" w:after="20"/>
        <w:ind w:left="170"/>
      </w:pPr>
      <w:r>
        <w:rPr>
          <w:b/>
          <w:i w:val="0"/>
          <w:color w:val="37863D"/>
          <w:sz w:val="20"/>
          <w:u w:val="none"/>
        </w:rPr>
        <w:t>강점:</w:t>
      </w:r>
    </w:p>
    <w:p>
      <w:pPr>
        <w:spacing w:after="20"/>
        <w:ind w:left="454"/>
      </w:pPr>
      <w:r>
        <w:rPr>
          <w:b w:val="0"/>
          <w:i w:val="0"/>
          <w:sz w:val="20"/>
          <w:u w:val="none"/>
        </w:rPr>
        <w:t>✓ 공지 청크(notice doc_type)를 검색에 활용</w:t>
      </w:r>
    </w:p>
    <w:p>
      <w:pPr>
        <w:spacing w:after="20"/>
        <w:ind w:left="454"/>
      </w:pPr>
      <w:r>
        <w:rPr>
          <w:b w:val="0"/>
          <w:i w:val="0"/>
          <w:sz w:val="20"/>
          <w:u w:val="none"/>
        </w:rPr>
        <w:t>✓ 정보 불확실성을 답변 내에서 명시적으로 고지</w:t>
      </w:r>
    </w:p>
    <w:p>
      <w:pPr>
        <w:spacing w:before="40" w:after="20"/>
        <w:ind w:left="170"/>
      </w:pPr>
      <w:r>
        <w:rPr>
          <w:b/>
          <w:i w:val="0"/>
          <w:color w:val="C00000"/>
          <w:sz w:val="20"/>
          <w:u w:val="none"/>
        </w:rPr>
        <w:t>약점:</w:t>
      </w:r>
    </w:p>
    <w:p>
      <w:pPr>
        <w:spacing w:after="20"/>
        <w:ind w:left="454"/>
      </w:pPr>
      <w:r>
        <w:rPr>
          <w:b w:val="0"/>
          <w:i w:val="0"/>
          <w:sz w:val="20"/>
          <w:u w:val="none"/>
        </w:rPr>
        <w:t>✗ 날짜를 제시하면서 동시에 '컨텍스트에 없다'고 인정하는 자기모순적 서술</w:t>
      </w:r>
    </w:p>
    <w:p>
      <w:pPr>
        <w:spacing w:after="20"/>
        <w:ind w:left="454"/>
      </w:pPr>
      <w:r>
        <w:rPr>
          <w:b w:val="0"/>
          <w:i w:val="0"/>
          <w:sz w:val="20"/>
          <w:u w:val="none"/>
        </w:rPr>
        <w:t>✗ 공지 본문이 50자(제목·날짜만)로 너무 짧아 실질 정보 미포함</w:t>
      </w:r>
    </w:p>
    <w:p>
      <w:pPr>
        <w:spacing w:after="20"/>
        <w:ind w:left="454"/>
      </w:pPr>
      <w:r>
        <w:rPr>
          <w:b w:val="0"/>
          <w:i w:val="0"/>
          <w:sz w:val="20"/>
          <w:u w:val="none"/>
        </w:rPr>
        <w:t>✗ 학부별 세부 일정 안내 없음</w:t>
      </w:r>
    </w:p>
    <w:p>
      <w:pPr>
        <w:spacing w:before="60" w:after="120"/>
        <w:ind w:left="170"/>
      </w:pPr>
      <w:r>
        <w:rPr>
          <w:b/>
          <w:i w:val="0"/>
          <w:color w:val="E07B00"/>
          <w:sz w:val="19"/>
          <w:u w:val="none"/>
        </w:rPr>
        <w:t xml:space="preserve">비고: </w:t>
      </w:r>
      <w:r>
        <w:rPr>
          <w:b w:val="0"/>
          <w:i/>
          <w:color w:val="404040"/>
          <w:sz w:val="19"/>
          <w:u w:val="none"/>
        </w:rPr>
        <w:t>⚠ 공지 청크의 텍스트 길이가 너무 짧아 정보 부족 — 크롤러 본문 추출 개선 필요</w:t>
      </w:r>
    </w:p>
    <w:p>
      <w:pPr>
        <w:spacing w:before="80" w:after="80"/>
        <w:pBdr>
          <w:bottom w:val="single" w:sz="4" w:space="1" w:color="CCCCCC"/>
        </w:pBdr>
      </w:pPr>
      <w:r>
        <w:rPr>
          <w:b w:val="0"/>
          <w:i w:val="0"/>
          <w:sz w:val="4"/>
          <w:u w:val="none"/>
        </w:rPr>
      </w:r>
    </w:p>
    <w:p>
      <w:pPr>
        <w:spacing w:before="160" w:after="40"/>
      </w:pPr>
      <w:r>
        <w:rPr>
          <w:b/>
          <w:color w:val="1F497D"/>
          <w:sz w:val="24"/>
        </w:rPr>
        <w:t xml:space="preserve">[CI-01]  </w:t>
      </w:r>
      <w:r>
        <w:rPr>
          <w:b w:val="0"/>
          <w:i w:val="0"/>
          <w:sz w:val="24"/>
          <w:u w:val="none"/>
        </w:rPr>
        <w:t>성적 포기제도가 뭐야? 어떻게 신청해?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과목정보</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37863D"/>
                <w:sz w:val="19"/>
                <w:u w:val="none"/>
              </w:rPr>
              <w:t>4·5·4.8</w:t>
            </w:r>
          </w:p>
        </w:tc>
      </w:tr>
    </w:tbl>
    <w:p/>
    <w:p>
      <w:pPr>
        <w:spacing w:after="60"/>
        <w:ind w:left="170"/>
      </w:pPr>
      <w:r>
        <w:rPr>
          <w:b/>
          <w:i w:val="0"/>
          <w:color w:val="1F497D"/>
          <w:sz w:val="20"/>
          <w:u w:val="none"/>
        </w:rPr>
        <w:t xml:space="preserve">답변 요약: </w:t>
      </w:r>
      <w:r>
        <w:rPr>
          <w:b w:val="0"/>
          <w:i w:val="0"/>
          <w:sz w:val="20"/>
          <w:u w:val="none"/>
        </w:rPr>
        <w:t>C+ 이하(F 포함)/NP 성적 대상, 신청기간 5/7~5/19, 학기당 최대 6학점, 졸업까지 최대 24학점, 학생포털 → 성적 → 성적선택제 신청</w:t>
      </w:r>
    </w:p>
    <w:p>
      <w:pPr>
        <w:spacing w:before="40" w:after="20"/>
        <w:ind w:left="170"/>
      </w:pPr>
      <w:r>
        <w:rPr>
          <w:b/>
          <w:i w:val="0"/>
          <w:color w:val="37863D"/>
          <w:sz w:val="20"/>
          <w:u w:val="none"/>
        </w:rPr>
        <w:t>강점:</w:t>
      </w:r>
    </w:p>
    <w:p>
      <w:pPr>
        <w:spacing w:after="20"/>
        <w:ind w:left="454"/>
      </w:pPr>
      <w:r>
        <w:rPr>
          <w:b w:val="0"/>
          <w:i w:val="0"/>
          <w:sz w:val="20"/>
          <w:u w:val="none"/>
        </w:rPr>
        <w:t>✓ 제도 설명·신청기간·학점 한도·대상 자격을 모두 포함한 완전한 답변</w:t>
      </w:r>
    </w:p>
    <w:p>
      <w:pPr>
        <w:spacing w:after="20"/>
        <w:ind w:left="454"/>
      </w:pPr>
      <w:r>
        <w:rPr>
          <w:b w:val="0"/>
          <w:i w:val="0"/>
          <w:sz w:val="20"/>
          <w:u w:val="none"/>
        </w:rPr>
        <w:t>✓ 성적평가 선택제도와 부분적 성적포기제도를 구분하여 설명</w:t>
      </w:r>
    </w:p>
    <w:p>
      <w:pPr>
        <w:spacing w:after="20"/>
        <w:ind w:left="454"/>
      </w:pPr>
      <w:r>
        <w:rPr>
          <w:b w:val="0"/>
          <w:i w:val="0"/>
          <w:sz w:val="20"/>
          <w:u w:val="none"/>
        </w:rPr>
        <w:t>✓ 신청 경로(학생포털 → 성적 → 성적선택제)까지 포함</w:t>
      </w:r>
    </w:p>
    <w:p>
      <w:pPr>
        <w:spacing w:before="40" w:after="20"/>
        <w:ind w:left="170"/>
      </w:pPr>
      <w:r>
        <w:rPr>
          <w:b/>
          <w:i w:val="0"/>
          <w:color w:val="C00000"/>
          <w:sz w:val="20"/>
          <w:u w:val="none"/>
        </w:rPr>
        <w:t>약점:</w:t>
      </w:r>
    </w:p>
    <w:p>
      <w:pPr>
        <w:spacing w:after="20"/>
        <w:ind w:left="454"/>
      </w:pPr>
      <w:r>
        <w:rPr>
          <w:b w:val="0"/>
          <w:i w:val="0"/>
          <w:sz w:val="20"/>
          <w:u w:val="none"/>
        </w:rPr>
        <w:t>✗ 포기한 성적 복구 불가 주의사항이 명시적으로 누락</w:t>
      </w:r>
    </w:p>
    <w:p>
      <w:pPr>
        <w:spacing w:before="60" w:after="120"/>
        <w:ind w:left="170"/>
      </w:pPr>
      <w:r>
        <w:rPr>
          <w:b/>
          <w:i w:val="0"/>
          <w:color w:val="E07B00"/>
          <w:sz w:val="19"/>
          <w:u w:val="none"/>
        </w:rPr>
        <w:t xml:space="preserve">비고: </w:t>
      </w:r>
      <w:r>
        <w:rPr>
          <w:b w:val="0"/>
          <w:i/>
          <w:color w:val="404040"/>
          <w:sz w:val="19"/>
          <w:u w:val="none"/>
        </w:rPr>
        <w:t>가장 상세하고 정확한 답변 중 하나 — PDF 청크 활용 극대화</w:t>
      </w:r>
    </w:p>
    <w:p>
      <w:pPr>
        <w:spacing w:before="80" w:after="80"/>
        <w:pBdr>
          <w:bottom w:val="single" w:sz="4" w:space="1" w:color="CCCCCC"/>
        </w:pBdr>
      </w:pPr>
      <w:r>
        <w:rPr>
          <w:b w:val="0"/>
          <w:i w:val="0"/>
          <w:sz w:val="4"/>
          <w:u w:val="none"/>
        </w:rPr>
      </w:r>
    </w:p>
    <w:p>
      <w:pPr>
        <w:spacing w:before="160" w:after="40"/>
      </w:pPr>
      <w:r>
        <w:rPr>
          <w:b/>
          <w:color w:val="1F497D"/>
          <w:sz w:val="24"/>
        </w:rPr>
        <w:t xml:space="preserve">[CI-02]  </w:t>
      </w:r>
      <w:r>
        <w:rPr>
          <w:b w:val="0"/>
          <w:i w:val="0"/>
          <w:sz w:val="24"/>
          <w:u w:val="none"/>
        </w:rPr>
        <w:t>OCU 시험은 어떻게 봐?</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과목정보</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70AD47"/>
                <w:sz w:val="19"/>
                <w:u w:val="none"/>
              </w:rPr>
              <w:t>4</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1F497D"/>
                <w:sz w:val="19"/>
                <w:u w:val="none"/>
              </w:rPr>
              <w:t>4·5·4.4</w:t>
            </w:r>
          </w:p>
        </w:tc>
      </w:tr>
    </w:tbl>
    <w:p/>
    <w:p>
      <w:pPr>
        <w:spacing w:after="60"/>
        <w:ind w:left="170"/>
      </w:pPr>
      <w:r>
        <w:rPr>
          <w:b/>
          <w:i w:val="0"/>
          <w:color w:val="1F497D"/>
          <w:sz w:val="20"/>
          <w:u w:val="none"/>
        </w:rPr>
        <w:t xml:space="preserve">답변 요약: </w:t>
      </w:r>
      <w:r>
        <w:rPr>
          <w:b w:val="0"/>
          <w:i w:val="0"/>
          <w:sz w:val="20"/>
          <w:u w:val="none"/>
        </w:rPr>
        <w:t>OCU 컨소시엄 홈페이지 시험/퀴즈 메뉴 → 시험 프로그램 설치 → 모의테스트 사전 점검 → 온라인 응시</w:t>
      </w:r>
    </w:p>
    <w:p>
      <w:pPr>
        <w:spacing w:before="40" w:after="20"/>
        <w:ind w:left="170"/>
      </w:pPr>
      <w:r>
        <w:rPr>
          <w:b/>
          <w:i w:val="0"/>
          <w:color w:val="37863D"/>
          <w:sz w:val="20"/>
          <w:u w:val="none"/>
        </w:rPr>
        <w:t>강점:</w:t>
      </w:r>
    </w:p>
    <w:p>
      <w:pPr>
        <w:spacing w:after="20"/>
        <w:ind w:left="454"/>
      </w:pPr>
      <w:r>
        <w:rPr>
          <w:b w:val="0"/>
          <w:i w:val="0"/>
          <w:sz w:val="20"/>
          <w:u w:val="none"/>
        </w:rPr>
        <w:t>✓ CS방식·프로그램 설치·모의테스트 등 핵심 절차 포함</w:t>
      </w:r>
    </w:p>
    <w:p>
      <w:pPr>
        <w:spacing w:after="20"/>
        <w:ind w:left="454"/>
      </w:pPr>
      <w:r>
        <w:rPr>
          <w:b w:val="0"/>
          <w:i w:val="0"/>
          <w:sz w:val="20"/>
          <w:u w:val="none"/>
        </w:rPr>
        <w:t>✓ CS방식이 CS(client-server) 방식 온라인 시험임을 묵시적으로 설명</w:t>
      </w:r>
    </w:p>
    <w:p>
      <w:pPr>
        <w:spacing w:before="40" w:after="20"/>
        <w:ind w:left="170"/>
      </w:pPr>
      <w:r>
        <w:rPr>
          <w:b/>
          <w:i w:val="0"/>
          <w:color w:val="C00000"/>
          <w:sz w:val="20"/>
          <w:u w:val="none"/>
        </w:rPr>
        <w:t>약점:</w:t>
      </w:r>
    </w:p>
    <w:p>
      <w:pPr>
        <w:spacing w:after="20"/>
        <w:ind w:left="454"/>
      </w:pPr>
      <w:r>
        <w:rPr>
          <w:b w:val="0"/>
          <w:i w:val="0"/>
          <w:sz w:val="20"/>
          <w:u w:val="none"/>
        </w:rPr>
        <w:t>✗ 그래프 수강신청규칙(컨텍스트 첫 번째)이 OCU 시험과 무관한 정보로, 컨텍스트 오염 발생</w:t>
      </w:r>
    </w:p>
    <w:p>
      <w:pPr>
        <w:spacing w:after="20"/>
        <w:ind w:left="454"/>
      </w:pPr>
      <w:r>
        <w:rPr>
          <w:b w:val="0"/>
          <w:i w:val="0"/>
          <w:sz w:val="20"/>
          <w:u w:val="none"/>
        </w:rPr>
        <w:t>✗ 시험 장소(지정 PC실 여부) 및 별도 소프트웨어 설치 필요성 미명시</w:t>
      </w:r>
    </w:p>
    <w:p>
      <w:pPr>
        <w:spacing w:before="60" w:after="120"/>
        <w:ind w:left="170"/>
      </w:pPr>
      <w:r>
        <w:rPr>
          <w:b/>
          <w:i w:val="0"/>
          <w:color w:val="E07B00"/>
          <w:sz w:val="19"/>
          <w:u w:val="none"/>
        </w:rPr>
        <w:t xml:space="preserve">비고: </w:t>
      </w:r>
      <w:r>
        <w:rPr>
          <w:b w:val="0"/>
          <w:i/>
          <w:color w:val="404040"/>
          <w:sz w:val="19"/>
          <w:u w:val="none"/>
        </w:rPr>
        <w:t>라우터가 REGISTRATION으로 분류하여 수강신청규칙이 컨텍스트 앞에 삽입됨 — intent 개선 여지</w:t>
      </w:r>
    </w:p>
    <w:p>
      <w:pPr>
        <w:spacing w:before="80" w:after="80"/>
        <w:pBdr>
          <w:bottom w:val="single" w:sz="4" w:space="1" w:color="CCCCCC"/>
        </w:pBdr>
      </w:pPr>
      <w:r>
        <w:rPr>
          <w:b w:val="0"/>
          <w:i w:val="0"/>
          <w:sz w:val="4"/>
          <w:u w:val="none"/>
        </w:rPr>
      </w:r>
    </w:p>
    <w:p>
      <w:pPr>
        <w:spacing w:before="160" w:after="40"/>
      </w:pPr>
      <w:r>
        <w:rPr>
          <w:b/>
          <w:color w:val="1F497D"/>
          <w:sz w:val="24"/>
        </w:rPr>
        <w:t xml:space="preserve">[NA-01]  </w:t>
      </w:r>
      <w:r>
        <w:rPr>
          <w:b w:val="0"/>
          <w:i w:val="0"/>
          <w:sz w:val="24"/>
          <w:u w:val="none"/>
        </w:rPr>
        <w:t>2026-1학기에 폐강된 교과목 목록을 알려줘</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공지첨부(XLSX)</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37863D"/>
                <w:sz w:val="19"/>
                <w:u w:val="none"/>
              </w:rPr>
              <w:t>3·5·4.6</w:t>
            </w:r>
          </w:p>
        </w:tc>
      </w:tr>
    </w:tbl>
    <w:p/>
    <w:p>
      <w:pPr>
        <w:spacing w:after="60"/>
        <w:ind w:left="170"/>
      </w:pPr>
      <w:r>
        <w:rPr>
          <w:b/>
          <w:i w:val="0"/>
          <w:color w:val="1F497D"/>
          <w:sz w:val="20"/>
          <w:u w:val="none"/>
        </w:rPr>
        <w:t xml:space="preserve">답변 요약: </w:t>
      </w:r>
      <w:r>
        <w:rPr>
          <w:b w:val="0"/>
          <w:i w:val="0"/>
          <w:sz w:val="20"/>
          <w:u w:val="none"/>
        </w:rPr>
        <w:t>ITA410 멀티미디어이탈리아어, CJP503 일본어교과논리및논술, CCL233 진로탐색, MAL262 읽기 쓰기 B1, INS409 캡스톤디자인II 등 (전체 31개 중 7개 제시)</w:t>
      </w:r>
    </w:p>
    <w:p>
      <w:pPr>
        <w:spacing w:before="40" w:after="20"/>
        <w:ind w:left="170"/>
      </w:pPr>
      <w:r>
        <w:rPr>
          <w:b/>
          <w:i w:val="0"/>
          <w:color w:val="37863D"/>
          <w:sz w:val="20"/>
          <w:u w:val="none"/>
        </w:rPr>
        <w:t>강점:</w:t>
      </w:r>
    </w:p>
    <w:p>
      <w:pPr>
        <w:spacing w:after="20"/>
        <w:ind w:left="454"/>
      </w:pPr>
      <w:r>
        <w:rPr>
          <w:b w:val="0"/>
          <w:i w:val="0"/>
          <w:sz w:val="20"/>
          <w:u w:val="none"/>
        </w:rPr>
        <w:t>✓ XLSX 첨부파일 청크에서 실제 과목 코드·과목명·단과대학·이수학년을 정확히 추출</w:t>
      </w:r>
    </w:p>
    <w:p>
      <w:pPr>
        <w:spacing w:after="20"/>
        <w:ind w:left="454"/>
      </w:pPr>
      <w:r>
        <w:rPr>
          <w:b w:val="0"/>
          <w:i w:val="0"/>
          <w:sz w:val="20"/>
          <w:u w:val="none"/>
        </w:rPr>
        <w:t>✓ 2차 폐강 상태임을 명시적으로 안내</w:t>
      </w:r>
    </w:p>
    <w:p>
      <w:pPr>
        <w:spacing w:after="20"/>
        <w:ind w:left="454"/>
      </w:pPr>
      <w:r>
        <w:rPr>
          <w:b w:val="0"/>
          <w:i w:val="0"/>
          <w:sz w:val="20"/>
          <w:u w:val="none"/>
        </w:rPr>
        <w:t>✓ 컨텍스트 토큰 제한으로 31개 전체를 보여줄 수 없음을 암묵적으로 처리</w:t>
      </w:r>
    </w:p>
    <w:p>
      <w:pPr>
        <w:spacing w:before="40" w:after="20"/>
        <w:ind w:left="170"/>
      </w:pPr>
      <w:r>
        <w:rPr>
          <w:b/>
          <w:i w:val="0"/>
          <w:color w:val="C00000"/>
          <w:sz w:val="20"/>
          <w:u w:val="none"/>
        </w:rPr>
        <w:t>약점:</w:t>
      </w:r>
    </w:p>
    <w:p>
      <w:pPr>
        <w:spacing w:after="20"/>
        <w:ind w:left="454"/>
      </w:pPr>
      <w:r>
        <w:rPr>
          <w:b w:val="0"/>
          <w:i w:val="0"/>
          <w:sz w:val="20"/>
          <w:u w:val="none"/>
        </w:rPr>
        <w:t>✗ 31개 중 7개만 제시 — 전체 목록이 필요한 학생에게 불충분</w:t>
      </w:r>
    </w:p>
    <w:p>
      <w:pPr>
        <w:spacing w:after="20"/>
        <w:ind w:left="454"/>
      </w:pPr>
      <w:r>
        <w:rPr>
          <w:b w:val="0"/>
          <w:i w:val="0"/>
          <w:sz w:val="20"/>
          <w:u w:val="none"/>
        </w:rPr>
        <w:t>✗ 전체 목록은 첨부파일을 직접 확인하도록 유도하는 안내 없음</w:t>
      </w:r>
    </w:p>
    <w:p>
      <w:pPr>
        <w:spacing w:before="60" w:after="120"/>
        <w:ind w:left="170"/>
      </w:pPr>
      <w:r>
        <w:rPr>
          <w:b/>
          <w:i w:val="0"/>
          <w:color w:val="E07B00"/>
          <w:sz w:val="19"/>
          <w:u w:val="none"/>
        </w:rPr>
        <w:t xml:space="preserve">비고: </w:t>
      </w:r>
      <w:r>
        <w:rPr>
          <w:b w:val="0"/>
          <w:i/>
          <w:color w:val="404040"/>
          <w:sz w:val="19"/>
          <w:u w:val="none"/>
        </w:rPr>
        <w:t>XLSX → 청크 → 검색 → 답변 전 파이프라인이 실데이터로 검증됨</w:t>
      </w:r>
    </w:p>
    <w:p>
      <w:pPr>
        <w:spacing w:before="80" w:after="80"/>
        <w:pBdr>
          <w:bottom w:val="single" w:sz="4" w:space="1" w:color="CCCCCC"/>
        </w:pBdr>
      </w:pPr>
      <w:r>
        <w:rPr>
          <w:b w:val="0"/>
          <w:i w:val="0"/>
          <w:sz w:val="4"/>
          <w:u w:val="none"/>
        </w:rPr>
      </w:r>
    </w:p>
    <w:p>
      <w:pPr>
        <w:spacing w:before="160" w:after="40"/>
      </w:pPr>
      <w:r>
        <w:rPr>
          <w:b/>
          <w:color w:val="1F497D"/>
          <w:sz w:val="24"/>
        </w:rPr>
        <w:t xml:space="preserve">[NA-02]  </w:t>
      </w:r>
      <w:r>
        <w:rPr>
          <w:b w:val="0"/>
          <w:i w:val="0"/>
          <w:sz w:val="24"/>
          <w:u w:val="none"/>
        </w:rPr>
        <w:t>학부 사무실 전화번호 어디서 확인해?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공지첨부(PDF)</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70AD47"/>
                <w:sz w:val="19"/>
                <w:u w:val="none"/>
              </w:rPr>
              <w:t>4</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1F497D"/>
                <w:sz w:val="19"/>
                <w:u w:val="none"/>
              </w:rPr>
              <w:t>3·4·4.2</w:t>
            </w:r>
          </w:p>
        </w:tc>
      </w:tr>
    </w:tbl>
    <w:p/>
    <w:p>
      <w:pPr>
        <w:spacing w:after="60"/>
        <w:ind w:left="170"/>
      </w:pPr>
      <w:r>
        <w:rPr>
          <w:b/>
          <w:i w:val="0"/>
          <w:color w:val="1F497D"/>
          <w:sz w:val="20"/>
          <w:u w:val="none"/>
        </w:rPr>
        <w:t xml:space="preserve">답변 요약: </w:t>
      </w:r>
      <w:r>
        <w:rPr>
          <w:b w:val="0"/>
          <w:i w:val="0"/>
          <w:sz w:val="20"/>
          <w:u w:val="none"/>
        </w:rPr>
        <w:t>051-509-XXXX 형식, 영어학부 예시 051-509-5552 / [p.93] 참조</w:t>
      </w:r>
    </w:p>
    <w:p>
      <w:pPr>
        <w:spacing w:before="40" w:after="20"/>
        <w:ind w:left="170"/>
      </w:pPr>
      <w:r>
        <w:rPr>
          <w:b/>
          <w:i w:val="0"/>
          <w:color w:val="37863D"/>
          <w:sz w:val="20"/>
          <w:u w:val="none"/>
        </w:rPr>
        <w:t>강점:</w:t>
      </w:r>
    </w:p>
    <w:p>
      <w:pPr>
        <w:spacing w:after="20"/>
        <w:ind w:left="454"/>
      </w:pPr>
      <w:r>
        <w:rPr>
          <w:b w:val="0"/>
          <w:i w:val="0"/>
          <w:sz w:val="20"/>
          <w:u w:val="none"/>
        </w:rPr>
        <w:t>✓ PDF 첨부파일 청크에서 실제 전화번호 형식 및 예시 정확히 추출</w:t>
      </w:r>
    </w:p>
    <w:p>
      <w:pPr>
        <w:spacing w:after="20"/>
        <w:ind w:left="454"/>
      </w:pPr>
      <w:r>
        <w:rPr>
          <w:b w:val="0"/>
          <w:i w:val="0"/>
          <w:sz w:val="20"/>
          <w:u w:val="none"/>
        </w:rPr>
        <w:t>✓ 지역번호 051-509 형식을 올바르게 설명</w:t>
      </w:r>
    </w:p>
    <w:p>
      <w:pPr>
        <w:spacing w:before="40" w:after="20"/>
        <w:ind w:left="170"/>
      </w:pPr>
      <w:r>
        <w:rPr>
          <w:b/>
          <w:i w:val="0"/>
          <w:color w:val="C00000"/>
          <w:sz w:val="20"/>
          <w:u w:val="none"/>
        </w:rPr>
        <w:t>약점:</w:t>
      </w:r>
    </w:p>
    <w:p>
      <w:pPr>
        <w:spacing w:after="20"/>
        <w:ind w:left="454"/>
      </w:pPr>
      <w:r>
        <w:rPr>
          <w:b w:val="0"/>
          <w:i w:val="0"/>
          <w:sz w:val="20"/>
          <w:u w:val="none"/>
        </w:rPr>
        <w:t>✗ [p.93] 참조 안내는 사용자가 직접 확인하기 어렵고 실용적이지 않음</w:t>
      </w:r>
    </w:p>
    <w:p>
      <w:pPr>
        <w:spacing w:after="20"/>
        <w:ind w:left="454"/>
      </w:pPr>
      <w:r>
        <w:rPr>
          <w:b w:val="0"/>
          <w:i w:val="0"/>
          <w:sz w:val="20"/>
          <w:u w:val="none"/>
        </w:rPr>
        <w:t>✗ 전체 전화번호를 나열하지 않아 원하는 학과 번호를 찾으려면 별도 조회 필요</w:t>
      </w:r>
    </w:p>
    <w:p>
      <w:pPr>
        <w:spacing w:before="60" w:after="120"/>
        <w:ind w:left="170"/>
      </w:pPr>
      <w:r>
        <w:rPr>
          <w:b/>
          <w:i w:val="0"/>
          <w:color w:val="E07B00"/>
          <w:sz w:val="19"/>
          <w:u w:val="none"/>
        </w:rPr>
        <w:t xml:space="preserve">비고: </w:t>
      </w:r>
      <w:r>
        <w:rPr>
          <w:b w:val="0"/>
          <w:i/>
          <w:color w:val="404040"/>
          <w:sz w:val="19"/>
          <w:u w:val="none"/>
        </w:rPr>
        <w:t>PDF 첨부파일 청크 활용 확인 — 단, 답변 실용성은 제한적</w:t>
      </w:r>
    </w:p>
    <w:p>
      <w:pPr>
        <w:spacing w:before="80" w:after="80"/>
        <w:pBdr>
          <w:bottom w:val="single" w:sz="4" w:space="1" w:color="CCCCCC"/>
        </w:pBdr>
      </w:pPr>
      <w:r>
        <w:rPr>
          <w:b w:val="0"/>
          <w:i w:val="0"/>
          <w:sz w:val="4"/>
          <w:u w:val="none"/>
        </w:rPr>
      </w:r>
    </w:p>
    <w:p>
      <w:pPr>
        <w:spacing w:before="160" w:after="40"/>
      </w:pPr>
      <w:r>
        <w:rPr>
          <w:b/>
          <w:color w:val="1F497D"/>
          <w:sz w:val="24"/>
        </w:rPr>
        <w:t xml:space="preserve">[NA-03]  </w:t>
      </w:r>
      <w:r>
        <w:rPr>
          <w:b w:val="0"/>
          <w:i w:val="0"/>
          <w:sz w:val="24"/>
          <w:u w:val="none"/>
        </w:rPr>
        <w:t>군 복무 중 OCU 수강으로 학점인정 받으려면 어떻게 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공지첨부(HWP)</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37863D"/>
                <w:sz w:val="19"/>
                <w:u w:val="none"/>
              </w:rPr>
              <w:t>5·5·5.0</w:t>
            </w:r>
          </w:p>
        </w:tc>
      </w:tr>
    </w:tbl>
    <w:p/>
    <w:p>
      <w:pPr>
        <w:spacing w:after="60"/>
        <w:ind w:left="170"/>
      </w:pPr>
      <w:r>
        <w:rPr>
          <w:b/>
          <w:i w:val="0"/>
          <w:color w:val="1F497D"/>
          <w:sz w:val="20"/>
          <w:u w:val="none"/>
        </w:rPr>
        <w:t xml:space="preserve">답변 요약: </w:t>
      </w:r>
      <w:r>
        <w:rPr>
          <w:b w:val="0"/>
          <w:i w:val="0"/>
          <w:sz w:val="20"/>
          <w:u w:val="none"/>
        </w:rPr>
        <w:t>복학 후 학사지원팀에 학점인정신청서 제출 / 학기당 6학점·연간 12학점 이내 / OCU '자유선택'으로 인정</w:t>
      </w:r>
    </w:p>
    <w:p>
      <w:pPr>
        <w:spacing w:before="40" w:after="20"/>
        <w:ind w:left="170"/>
      </w:pPr>
      <w:r>
        <w:rPr>
          <w:b/>
          <w:i w:val="0"/>
          <w:color w:val="37863D"/>
          <w:sz w:val="20"/>
          <w:u w:val="none"/>
        </w:rPr>
        <w:t>강점:</w:t>
      </w:r>
    </w:p>
    <w:p>
      <w:pPr>
        <w:spacing w:after="20"/>
        <w:ind w:left="454"/>
      </w:pPr>
      <w:r>
        <w:rPr>
          <w:b w:val="0"/>
          <w:i w:val="0"/>
          <w:sz w:val="20"/>
          <w:u w:val="none"/>
        </w:rPr>
        <w:t>✓ HWP 첨부파일에서 절차·학점 한도·인정 방식 모두 정확히 추출</w:t>
      </w:r>
    </w:p>
    <w:p>
      <w:pPr>
        <w:spacing w:after="20"/>
        <w:ind w:left="454"/>
      </w:pPr>
      <w:r>
        <w:rPr>
          <w:b w:val="0"/>
          <w:i w:val="0"/>
          <w:sz w:val="20"/>
          <w:u w:val="none"/>
        </w:rPr>
        <w:t>✓ 공지 본문(나라사랑포털 이전 서류 안내)까지 통합하여 완전한 답변</w:t>
      </w:r>
    </w:p>
    <w:p>
      <w:pPr>
        <w:spacing w:after="20"/>
        <w:ind w:left="454"/>
      </w:pPr>
      <w:r>
        <w:rPr>
          <w:b w:val="0"/>
          <w:i w:val="0"/>
          <w:sz w:val="20"/>
          <w:u w:val="none"/>
        </w:rPr>
        <w:t>✓ 氠瑢 등 HWP 폼 마커가 컨텍스트에 포함됐음에도 LLM이 올바르게 무시</w:t>
      </w:r>
    </w:p>
    <w:p>
      <w:pPr>
        <w:spacing w:before="40" w:after="20"/>
        <w:ind w:left="170"/>
      </w:pPr>
      <w:r>
        <w:rPr>
          <w:b/>
          <w:i w:val="0"/>
          <w:color w:val="C00000"/>
          <w:sz w:val="20"/>
          <w:u w:val="none"/>
        </w:rPr>
        <w:t>약점:</w:t>
      </w:r>
    </w:p>
    <w:p>
      <w:pPr>
        <w:spacing w:after="20"/>
        <w:ind w:left="454"/>
      </w:pPr>
      <w:r>
        <w:rPr>
          <w:b w:val="0"/>
          <w:i w:val="0"/>
          <w:sz w:val="20"/>
          <w:u w:val="none"/>
        </w:rPr>
        <w:t>✗ 특이사항 없음</w:t>
      </w:r>
    </w:p>
    <w:p>
      <w:pPr>
        <w:spacing w:before="60" w:after="120"/>
        <w:ind w:left="170"/>
      </w:pPr>
      <w:r>
        <w:rPr>
          <w:b/>
          <w:i w:val="0"/>
          <w:color w:val="E07B00"/>
          <w:sz w:val="19"/>
          <w:u w:val="none"/>
        </w:rPr>
        <w:t xml:space="preserve">비고: </w:t>
      </w:r>
      <w:r>
        <w:rPr>
          <w:b w:val="0"/>
          <w:i/>
          <w:color w:val="404040"/>
          <w:sz w:val="19"/>
          <w:u w:val="none"/>
        </w:rPr>
        <w:t>HWP 파일 처리 전 파이프라인에서 유일하게 5점 만점 달성</w:t>
      </w:r>
    </w:p>
    <w:p>
      <w:pPr>
        <w:spacing w:before="80" w:after="80"/>
        <w:pBdr>
          <w:bottom w:val="single" w:sz="4" w:space="1" w:color="CCCCCC"/>
        </w:pBdr>
      </w:pPr>
      <w:r>
        <w:rPr>
          <w:b w:val="0"/>
          <w:i w:val="0"/>
          <w:sz w:val="4"/>
          <w:u w:val="none"/>
        </w:rPr>
      </w:r>
    </w:p>
    <w:p>
      <w:pPr>
        <w:spacing w:before="160" w:after="40"/>
      </w:pPr>
      <w:r>
        <w:rPr>
          <w:b/>
          <w:color w:val="1F497D"/>
          <w:sz w:val="24"/>
        </w:rPr>
        <w:t xml:space="preserve">[HA-01]  </w:t>
      </w:r>
      <w:r>
        <w:rPr>
          <w:b w:val="0"/>
          <w:i w:val="0"/>
          <w:sz w:val="24"/>
          <w:u w:val="none"/>
        </w:rPr>
        <w:t>2026학년도 2학기 등록금 납부 기간은 언제야?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카테고리: </w:t>
            </w:r>
            <w:r>
              <w:rPr>
                <w:b/>
                <w:i w:val="0"/>
                <w:color w:val="1F497D"/>
                <w:sz w:val="19"/>
                <w:u w:val="none"/>
              </w:rPr>
              <w:t>환각 저항</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R: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F: </w:t>
            </w:r>
            <w:r>
              <w:rPr>
                <w:b/>
                <w:i w:val="0"/>
                <w:color w:val="37863D"/>
                <w:sz w:val="19"/>
                <w:u w:val="none"/>
              </w:rPr>
              <w:t>5</w:t>
            </w:r>
          </w:p>
        </w:tc>
        <w:tc>
          <w:tcPr>
            <w:tcW w:type="dxa" w:w="1134"/>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A: </w:t>
            </w:r>
            <w:r>
              <w:rPr>
                <w:b/>
                <w:i w:val="0"/>
                <w:color w:val="37863D"/>
                <w:sz w:val="19"/>
                <w:u w:val="none"/>
              </w:rPr>
              <w:t>5</w:t>
            </w:r>
          </w:p>
        </w:tc>
        <w:tc>
          <w:tcPr>
            <w:tcW w:type="dxa" w:w="3118"/>
            <w:shd w:val="clear" w:color="auto" w:fill="EFF3FB"/>
            <w:tcBorders>
              <w:top w:val="single" w:sz="4" w:space="0" w:color="8EA9C7"/>
              <w:bottom w:val="single" w:sz="4" w:space="0" w:color="8EA9C7"/>
              <w:left w:val="single" w:sz="4" w:space="0" w:color="8EA9C7"/>
              <w:right w:val="single" w:sz="4" w:space="0" w:color="8EA9C7"/>
            </w:tcBorders>
          </w:tcPr>
          <w:p>
            <w:pPr>
              <w:jc w:val="center"/>
            </w:pPr>
            <w:r>
              <w:rPr>
                <w:b/>
                <w:i w:val="0"/>
                <w:color w:val="1F497D"/>
                <w:sz w:val="18"/>
                <w:u w:val="none"/>
              </w:rPr>
              <w:t xml:space="preserve">C·L·Avg: </w:t>
            </w:r>
            <w:r>
              <w:rPr>
                <w:b/>
                <w:i w:val="0"/>
                <w:color w:val="37863D"/>
                <w:sz w:val="19"/>
                <w:u w:val="none"/>
              </w:rPr>
              <w:t>5·5·5.0</w:t>
            </w:r>
          </w:p>
        </w:tc>
      </w:tr>
    </w:tbl>
    <w:p/>
    <w:p>
      <w:pPr>
        <w:spacing w:after="60"/>
        <w:ind w:left="170"/>
      </w:pPr>
      <w:r>
        <w:rPr>
          <w:b/>
          <w:i w:val="0"/>
          <w:color w:val="1F497D"/>
          <w:sz w:val="20"/>
          <w:u w:val="none"/>
        </w:rPr>
        <w:t xml:space="preserve">답변 요약: </w:t>
      </w:r>
      <w:r>
        <w:rPr>
          <w:b w:val="0"/>
          <w:i w:val="0"/>
          <w:sz w:val="20"/>
          <w:u w:val="none"/>
        </w:rPr>
        <w:t>확인되지 않는 정보입니다. 제공된 컨텍스트에는 2026학년도 2학기 등록금 납부 기간에 대한 정보가 포함되어 있지 않습니다.</w:t>
      </w:r>
    </w:p>
    <w:p>
      <w:pPr>
        <w:spacing w:before="40" w:after="20"/>
        <w:ind w:left="170"/>
      </w:pPr>
      <w:r>
        <w:rPr>
          <w:b/>
          <w:i w:val="0"/>
          <w:color w:val="37863D"/>
          <w:sz w:val="20"/>
          <w:u w:val="none"/>
        </w:rPr>
        <w:t>강점:</w:t>
      </w:r>
    </w:p>
    <w:p>
      <w:pPr>
        <w:spacing w:after="20"/>
        <w:ind w:left="454"/>
      </w:pPr>
      <w:r>
        <w:rPr>
          <w:b w:val="0"/>
          <w:i w:val="0"/>
          <w:sz w:val="20"/>
          <w:u w:val="none"/>
        </w:rPr>
        <w:t>✓ DB에 없는 정보를 지어내지 않고 명확하게 거절</w:t>
      </w:r>
    </w:p>
    <w:p>
      <w:pPr>
        <w:spacing w:after="20"/>
        <w:ind w:left="454"/>
      </w:pPr>
      <w:r>
        <w:rPr>
          <w:b w:val="0"/>
          <w:i w:val="0"/>
          <w:sz w:val="20"/>
          <w:u w:val="none"/>
        </w:rPr>
        <w:t>✓ 그래프에 1학기 정보는 있으나 2학기 정보가 없음을 정확히 인식</w:t>
      </w:r>
    </w:p>
    <w:p>
      <w:pPr>
        <w:spacing w:after="20"/>
        <w:ind w:left="454"/>
      </w:pPr>
      <w:r>
        <w:rPr>
          <w:b w:val="0"/>
          <w:i w:val="0"/>
          <w:sz w:val="20"/>
          <w:u w:val="none"/>
        </w:rPr>
        <w:t>✓ 거절 문구가 자연스럽고 정중함</w:t>
      </w:r>
    </w:p>
    <w:p>
      <w:pPr>
        <w:spacing w:before="40" w:after="20"/>
        <w:ind w:left="170"/>
      </w:pPr>
      <w:r>
        <w:rPr>
          <w:b/>
          <w:i w:val="0"/>
          <w:color w:val="C00000"/>
          <w:sz w:val="20"/>
          <w:u w:val="none"/>
        </w:rPr>
        <w:t>약점:</w:t>
      </w:r>
    </w:p>
    <w:p>
      <w:pPr>
        <w:spacing w:after="20"/>
        <w:ind w:left="454"/>
      </w:pPr>
      <w:r>
        <w:rPr>
          <w:b w:val="0"/>
          <w:i w:val="0"/>
          <w:sz w:val="20"/>
          <w:u w:val="none"/>
        </w:rPr>
        <w:t>✗ 특이사항 없음</w:t>
      </w:r>
    </w:p>
    <w:p>
      <w:pPr>
        <w:spacing w:before="60" w:after="120"/>
        <w:ind w:left="170"/>
      </w:pPr>
      <w:r>
        <w:rPr>
          <w:b/>
          <w:i w:val="0"/>
          <w:color w:val="E07B00"/>
          <w:sz w:val="19"/>
          <w:u w:val="none"/>
        </w:rPr>
        <w:t xml:space="preserve">비고: </w:t>
      </w:r>
      <w:r>
        <w:rPr>
          <w:b w:val="0"/>
          <w:i/>
          <w:color w:val="404040"/>
          <w:sz w:val="19"/>
          <w:u w:val="none"/>
        </w:rPr>
        <w:t>시스템 프롬프트의 '컨텍스트에 없으면 확인되지 않는 정보입니다' 규칙 완벽 준수</w:t>
      </w:r>
    </w:p>
    <w:p>
      <w:r>
        <w:br w:type="page"/>
      </w:r>
    </w:p>
    <w:p>
      <w:pPr>
        <w:pStyle w:val="Heading1"/>
      </w:pPr>
      <w:r>
        <w:rPr>
          <w:color w:val="1F497D"/>
        </w:rPr>
        <w:t>4. 핵심 발견사항</w:t>
      </w:r>
    </w:p>
    <w:p>
      <w:pPr>
        <w:pStyle w:val="Heading2"/>
      </w:pPr>
      <w:r>
        <w:rPr>
          <w:color w:val="1F497D"/>
        </w:rPr>
        <w:t>4.1 강점</w:t>
      </w:r>
    </w:p>
    <w:p>
      <w:pPr>
        <w:spacing w:before="80" w:after="40"/>
      </w:pPr>
      <w:r>
        <w:rPr>
          <w:b/>
          <w:i w:val="0"/>
          <w:color w:val="1F497D"/>
          <w:sz w:val="22"/>
          <w:u w:val="none"/>
        </w:rPr>
        <w:t>● 환각 저항 우수 (HA-01: 5.0/5.0)</w:t>
      </w:r>
    </w:p>
    <w:p>
      <w:pPr>
        <w:spacing w:after="120"/>
        <w:ind w:left="283"/>
      </w:pPr>
      <w:r>
        <w:rPr>
          <w:sz w:val="21"/>
        </w:rPr>
        <w:t>DB에 없는 '2학기 등록금 납부 기간' 질문에 대해 내용을 지어내지 않고 정확하게 거절. 시스템 프롬프트 규칙('컨텍스트에 없으면 확인되지 않는 정보')이 완벽히 작동.</w:t>
      </w:r>
    </w:p>
    <w:p>
      <w:pPr>
        <w:spacing w:before="80" w:after="40"/>
      </w:pPr>
      <w:r>
        <w:rPr>
          <w:b/>
          <w:i w:val="0"/>
          <w:color w:val="1F497D"/>
          <w:sz w:val="22"/>
          <w:u w:val="none"/>
        </w:rPr>
        <w:t>● 하이브리드 RAG 효과 확인</w:t>
      </w:r>
    </w:p>
    <w:p>
      <w:pPr>
        <w:spacing w:after="120"/>
        <w:ind w:left="283"/>
      </w:pPr>
      <w:r>
        <w:rPr>
          <w:sz w:val="21"/>
        </w:rPr>
        <w:t>그래프 DB(structured: 코호트별 졸업요건, 학사일정)와 벡터 DB(unstructured: PDF·공지·첨부파일)의 결합이 각 질문 유형에 적절한 정보를 공급. GR-02(복수전공 코호트별 차등)는 그래프 없이 불가능한 답변 품질.</w:t>
      </w:r>
    </w:p>
    <w:p>
      <w:pPr>
        <w:spacing w:before="80" w:after="40"/>
      </w:pPr>
      <w:r>
        <w:rPr>
          <w:b/>
          <w:i w:val="0"/>
          <w:color w:val="1F497D"/>
          <w:sz w:val="22"/>
          <w:u w:val="none"/>
        </w:rPr>
        <w:t>● 첨부파일 파이프라인 전 구간 작동 (XLSX·PDF·HWP)</w:t>
      </w:r>
    </w:p>
    <w:p>
      <w:pPr>
        <w:spacing w:after="120"/>
        <w:ind w:left="283"/>
      </w:pPr>
      <w:r>
        <w:rPr>
          <w:sz w:val="21"/>
        </w:rPr>
        <w:t>XLSX·PDF·HWP 3종 파일 포맷의 청크가 실제 검색에 활용됨. 특히 HWP의 UTF-16 서로게이트 파싱 버그 수정 후 NA-03에서 6학점/학기·12학점/연 등 세부 정보를 정확히 제공 (5.0점 만점).</w:t>
      </w:r>
    </w:p>
    <w:p>
      <w:pPr>
        <w:spacing w:before="80" w:after="40"/>
      </w:pPr>
      <w:r>
        <w:rPr>
          <w:b/>
          <w:i w:val="0"/>
          <w:color w:val="1F497D"/>
          <w:sz w:val="22"/>
          <w:u w:val="none"/>
        </w:rPr>
        <w:t>● 한국어 생성 품질 (L 평균: 4.83/5.0)</w:t>
      </w:r>
    </w:p>
    <w:p>
      <w:pPr>
        <w:spacing w:after="120"/>
        <w:ind w:left="283"/>
      </w:pPr>
      <w:r>
        <w:rPr>
          <w:sz w:val="21"/>
        </w:rPr>
        <w:t>EXAONE 3.5 7.8B가 학사 전문 용어를 자연스러운 한국어로 생성. 단계별 절차 안내, 조건별 구분 등 구조화된 답변 형식 자동 채택.</w:t>
      </w:r>
    </w:p>
    <w:p>
      <w:pPr>
        <w:pStyle w:val="Heading2"/>
      </w:pPr>
      <w:r>
        <w:rPr>
          <w:color w:val="1F497D"/>
        </w:rPr>
        <w:t>4.2 개선 필요 사항</w:t>
      </w:r>
    </w:p>
    <w:p>
      <w:pPr>
        <w:spacing w:before="80" w:after="40"/>
      </w:pPr>
      <w:r>
        <w:rPr>
          <w:b/>
          <w:i w:val="0"/>
          <w:color w:val="E07B00"/>
          <w:sz w:val="22"/>
          <w:u w:val="none"/>
        </w:rPr>
        <w:t>▲ 완전성 부족 — 컨텍스트 토큰 제한의 구조적 영향 (C 평균: 3.67/5.0)</w:t>
      </w:r>
    </w:p>
    <w:p>
      <w:pPr>
        <w:spacing w:after="120"/>
        <w:ind w:left="283"/>
      </w:pPr>
      <w:r>
        <w:rPr>
          <w:sz w:val="21"/>
        </w:rPr>
        <w:t>2048 토큰 컨텍스트 예산 중 실제 문서에 할당되는 분량(~800자)이 복잡한 질문의 완전한 답변에 부족. GR-01에서 '130학점 + 교양 30학점 + 글로벌소통역량 6학점' 등 세부 조건이 누락됨. 컨텍스트 청크 선별 전략 개선 또는 컨텍스트 예산 확대 필요.</w:t>
      </w:r>
    </w:p>
    <w:p>
      <w:pPr>
        <w:spacing w:before="80" w:after="40"/>
      </w:pPr>
      <w:r>
        <w:rPr>
          <w:b/>
          <w:i w:val="0"/>
          <w:color w:val="E07B00"/>
          <w:sz w:val="22"/>
          <w:u w:val="none"/>
        </w:rPr>
        <w:t>▲ SC-01: 공지 본문 텍스트 품질 미흡</w:t>
      </w:r>
    </w:p>
    <w:p>
      <w:pPr>
        <w:spacing w:after="120"/>
        <w:ind w:left="283"/>
      </w:pPr>
      <w:r>
        <w:rPr>
          <w:sz w:val="21"/>
        </w:rPr>
        <w:t>졸업시험(논문제출) 공지 청크가 제목·날짜·조회수(50자)만 저장됨. 크롤러의 본문 추출 로직이 공지 본문 전문을 가져오지 못하는 것으로 추정. 답변에서 불확실한 날짜를 제시하는 원인.</w:t>
      </w:r>
    </w:p>
    <w:p>
      <w:pPr>
        <w:spacing w:before="80" w:after="40"/>
      </w:pPr>
      <w:r>
        <w:rPr>
          <w:b/>
          <w:i w:val="0"/>
          <w:color w:val="E07B00"/>
          <w:sz w:val="22"/>
          <w:u w:val="none"/>
        </w:rPr>
        <w:t>▲ CI-02, RE-02: Intent 오분류에 의한 컨텍스트 오염</w:t>
      </w:r>
    </w:p>
    <w:p>
      <w:pPr>
        <w:spacing w:after="120"/>
        <w:ind w:left="283"/>
      </w:pPr>
      <w:r>
        <w:rPr>
          <w:sz w:val="21"/>
        </w:rPr>
        <w:t>CI-02(OCU 시험 방법)가 REGISTRATION으로 분류되어 수강신청규칙이 컨텍스트 앞에 삽입됨. OCU 관련 쿼리가 REGISTRATION으로만 처리되는 Intent 분류 규칙 정교화 필요.</w:t>
      </w:r>
    </w:p>
    <w:p>
      <w:pPr>
        <w:spacing w:before="80" w:after="40"/>
      </w:pPr>
      <w:r>
        <w:rPr>
          <w:b/>
          <w:i w:val="0"/>
          <w:color w:val="E07B00"/>
          <w:sz w:val="22"/>
          <w:u w:val="none"/>
        </w:rPr>
        <w:t>▲ GR-01: 그래프 데이터 정합성 검증 필요</w:t>
      </w:r>
    </w:p>
    <w:p>
      <w:pPr>
        <w:spacing w:after="120"/>
        <w:ind w:left="283"/>
      </w:pPr>
      <w:r>
        <w:rPr>
          <w:sz w:val="21"/>
        </w:rPr>
        <w:t>그래프 DB의 2024_2025학번 졸업학점이 120학점으로 저장. 학사안내 PDF와의 값 일치 여부를 교차 검증해야 함 (일부 대학은 2024학번부터 120학점으로 개편).</w:t>
      </w:r>
    </w:p>
    <w:p>
      <w:pPr>
        <w:spacing w:before="80" w:after="40"/>
      </w:pPr>
      <w:r>
        <w:rPr>
          <w:b/>
          <w:i w:val="0"/>
          <w:color w:val="E07B00"/>
          <w:sz w:val="22"/>
          <w:u w:val="none"/>
        </w:rPr>
        <w:t>▲ HWP 폼 마커(氠瑢) 컨텍스트 노출</w:t>
      </w:r>
    </w:p>
    <w:p>
      <w:pPr>
        <w:spacing w:after="120"/>
        <w:ind w:left="283"/>
      </w:pPr>
      <w:r>
        <w:rPr>
          <w:sz w:val="21"/>
        </w:rPr>
        <w:t>HWP 이진 파일에서 폼 필드 경계 마커가 CJK 코드포인트(U+6C20, U+7462)로 파싱되어 LLM 프롬프트에 그대로 전달됨. 현재는 LLM이 자동으로 무시하나 파서 수준에서 필터링하는 것이 안전.</w:t>
      </w:r>
    </w:p>
    <w:p>
      <w:r>
        <w:br w:type="page"/>
      </w:r>
    </w:p>
    <w:p>
      <w:pPr>
        <w:pStyle w:val="Heading1"/>
      </w:pPr>
      <w:r>
        <w:rPr>
          <w:color w:val="1F497D"/>
        </w:rPr>
        <w:t>5. 개선 권고사항</w:t>
      </w:r>
    </w:p>
    <w:p>
      <w:pPr>
        <w:spacing w:before="120" w:after="40"/>
      </w:pPr>
      <w:r>
        <w:rPr>
          <w:b/>
          <w:i w:val="0"/>
          <w:color w:val="C00000"/>
          <w:sz w:val="23"/>
          <w:u w:val="none"/>
        </w:rPr>
        <w:t xml:space="preserve">【즉시 (1~2일)】 </w:t>
      </w:r>
      <w:r>
        <w:rPr>
          <w:b w:val="0"/>
          <w:i w:val="0"/>
          <w:color w:val="404040"/>
          <w:sz w:val="22"/>
          <w:u w:val="none"/>
        </w:rPr>
        <w:t>단순 코드 수정</w:t>
      </w:r>
    </w:p>
    <w:p>
      <w:pPr>
        <w:spacing w:after="40"/>
        <w:ind w:left="340"/>
      </w:pPr>
      <w:r>
        <w:rPr>
          <w:b w:val="0"/>
          <w:i w:val="0"/>
          <w:sz w:val="21"/>
          <w:u w:val="none"/>
        </w:rPr>
        <w:t>• HWP 파서에서 U+6C20(氠)·U+7462(瑢) 등 폼 마커 필터링 추가</w:t>
      </w:r>
    </w:p>
    <w:p>
      <w:pPr>
        <w:spacing w:after="40"/>
        <w:ind w:left="340"/>
      </w:pPr>
      <w:r>
        <w:rPr>
          <w:b w:val="0"/>
          <w:i w:val="0"/>
          <w:sz w:val="21"/>
          <w:u w:val="none"/>
        </w:rPr>
        <w:t>• chroma_store.add_chunks()에서 is_table 필드 메타데이터 명시적 저장</w:t>
      </w:r>
    </w:p>
    <w:p>
      <w:pPr>
        <w:spacing w:after="40"/>
        <w:ind w:left="340"/>
      </w:pPr>
      <w:r>
        <w:rPr>
          <w:b w:val="0"/>
          <w:i w:val="0"/>
          <w:sz w:val="21"/>
          <w:u w:val="none"/>
        </w:rPr>
        <w:t>• IncrementalUpdater notice 청크 생성 시 post_date 필드 포함 확인</w:t>
      </w:r>
    </w:p>
    <w:p>
      <w:pPr>
        <w:spacing w:before="120" w:after="40"/>
      </w:pPr>
      <w:r>
        <w:rPr>
          <w:b/>
          <w:i w:val="0"/>
          <w:color w:val="E07B00"/>
          <w:sz w:val="23"/>
          <w:u w:val="none"/>
        </w:rPr>
        <w:t xml:space="preserve">【단기 (1주)】 </w:t>
      </w:r>
      <w:r>
        <w:rPr>
          <w:b w:val="0"/>
          <w:i w:val="0"/>
          <w:color w:val="404040"/>
          <w:sz w:val="22"/>
          <w:u w:val="none"/>
        </w:rPr>
        <w:t>파이프라인 개선</w:t>
      </w:r>
    </w:p>
    <w:p>
      <w:pPr>
        <w:spacing w:after="40"/>
        <w:ind w:left="340"/>
      </w:pPr>
      <w:r>
        <w:rPr>
          <w:b w:val="0"/>
          <w:i w:val="0"/>
          <w:sz w:val="21"/>
          <w:u w:val="none"/>
        </w:rPr>
        <w:t>• 크롤러 본문 파서 개선 — 공지 상세 페이지에서 본문 전문(본문 텍스트) 추출</w:t>
      </w:r>
    </w:p>
    <w:p>
      <w:pPr>
        <w:spacing w:after="40"/>
        <w:ind w:left="340"/>
      </w:pPr>
      <w:r>
        <w:rPr>
          <w:b w:val="0"/>
          <w:i w:val="0"/>
          <w:sz w:val="21"/>
          <w:u w:val="none"/>
        </w:rPr>
        <w:t>• Intent 분류 규칙 개선: OCU 시험·OCU 성적 관련 키워드를 COURSE_INFO로 분류</w:t>
      </w:r>
    </w:p>
    <w:p>
      <w:pPr>
        <w:spacing w:after="40"/>
        <w:ind w:left="340"/>
      </w:pPr>
      <w:r>
        <w:rPr>
          <w:b w:val="0"/>
          <w:i w:val="0"/>
          <w:sz w:val="21"/>
          <w:u w:val="none"/>
        </w:rPr>
        <w:t>• GR-01 등 졸업요건 답변 시 세부 조건 청크를 우선 선별하는 컨텍스트 빌더 로직 추가</w:t>
      </w:r>
    </w:p>
    <w:p>
      <w:pPr>
        <w:spacing w:before="120" w:after="40"/>
      </w:pPr>
      <w:r>
        <w:rPr>
          <w:b/>
          <w:i w:val="0"/>
          <w:color w:val="1F497D"/>
          <w:sz w:val="23"/>
          <w:u w:val="none"/>
        </w:rPr>
        <w:t xml:space="preserve">【중기 (2~4주)】 </w:t>
      </w:r>
      <w:r>
        <w:rPr>
          <w:b w:val="0"/>
          <w:i w:val="0"/>
          <w:color w:val="404040"/>
          <w:sz w:val="22"/>
          <w:u w:val="none"/>
        </w:rPr>
        <w:t>품질 향상</w:t>
      </w:r>
    </w:p>
    <w:p>
      <w:pPr>
        <w:spacing w:after="40"/>
        <w:ind w:left="340"/>
      </w:pPr>
      <w:r>
        <w:rPr>
          <w:b w:val="0"/>
          <w:i w:val="0"/>
          <w:sz w:val="21"/>
          <w:u w:val="none"/>
        </w:rPr>
        <w:t>• 그래프 DB 졸업요건 노드 값 vs PDF 원문 교차 검증 스크립트 작성</w:t>
      </w:r>
    </w:p>
    <w:p>
      <w:pPr>
        <w:spacing w:after="40"/>
        <w:ind w:left="340"/>
      </w:pPr>
      <w:r>
        <w:rPr>
          <w:b w:val="0"/>
          <w:i w:val="0"/>
          <w:sz w:val="21"/>
          <w:u w:val="none"/>
        </w:rPr>
        <w:t>• 컨텍스트 예산을 2048 → 4096 토큰으로 확대 (VRAM 여유 확인 후)</w:t>
      </w:r>
    </w:p>
    <w:p>
      <w:pPr>
        <w:spacing w:after="40"/>
        <w:ind w:left="340"/>
      </w:pPr>
      <w:r>
        <w:rPr>
          <w:b w:val="0"/>
          <w:i w:val="0"/>
          <w:sz w:val="21"/>
          <w:u w:val="none"/>
        </w:rPr>
        <w:t>• 공지 첨부파일 전체 목록이 필요한 질문에 '원본 파일 링크' 제공 기능 추가</w:t>
      </w:r>
    </w:p>
    <w:p>
      <w:pPr>
        <w:spacing w:after="40"/>
        <w:ind w:left="340"/>
      </w:pPr>
      <w:r>
        <w:rPr>
          <w:b w:val="0"/>
          <w:i w:val="0"/>
          <w:sz w:val="21"/>
          <w:u w:val="none"/>
        </w:rPr>
        <w:t>• 평가 자동화 스크립트(eval_llm_judge.py)를 CI/CD에 통합하여 회귀 탐지</w:t>
      </w:r>
    </w:p>
    <w:p>
      <w:r>
        <w:br w:type="page"/>
      </w:r>
    </w:p>
    <w:p>
      <w:pPr>
        <w:pStyle w:val="Heading1"/>
      </w:pPr>
      <w:r>
        <w:rPr>
          <w:color w:val="1F497D"/>
        </w:rPr>
        <w:t>6. 결론</w:t>
      </w:r>
    </w:p>
    <w:p>
      <w:pPr>
        <w:spacing w:before="120" w:after="40"/>
      </w:pPr>
      <w:r>
        <w:rPr>
          <w:b/>
          <w:i w:val="0"/>
          <w:color w:val="1F497D"/>
          <w:sz w:val="22"/>
          <w:u w:val="none"/>
        </w:rPr>
        <w:t>◆ 전체 평균 4.48 / 5.00 (89.6%)</w:t>
      </w:r>
    </w:p>
    <w:p>
      <w:pPr>
        <w:spacing w:after="160"/>
        <w:ind w:left="227"/>
      </w:pPr>
      <w:r>
        <w:rPr>
          <w:sz w:val="21"/>
        </w:rPr>
        <w:t>12개 테스트 케이스 중 9개 이상이 합격~우수 수준을 달성했습니다. 특히 환각 저항(5.0점 만점)과 한국어 유창성(4.83점)은 서비스 품질로 충분한 수준입니다.</w:t>
      </w:r>
    </w:p>
    <w:p>
      <w:pPr>
        <w:spacing w:before="120" w:after="40"/>
      </w:pPr>
      <w:r>
        <w:rPr>
          <w:b/>
          <w:i w:val="0"/>
          <w:color w:val="1F497D"/>
          <w:sz w:val="22"/>
          <w:u w:val="none"/>
        </w:rPr>
        <w:t>◆ 하이브리드 RAG의 효과 실증</w:t>
      </w:r>
    </w:p>
    <w:p>
      <w:pPr>
        <w:spacing w:after="160"/>
        <w:ind w:left="227"/>
      </w:pPr>
      <w:r>
        <w:rPr>
          <w:sz w:val="21"/>
        </w:rPr>
        <w:t>그래프 DB(코호트별 구조화 정보) + 벡터 DB(비구조화 문서·공지·첨부파일)의 결합이 단순 벡터 검색 대비 우수한 답변 품질을 제공함을 확인했습니다. 특히 복수전공 학점의 코호트별 차등 안내, 폐강 교과목 실시간 목록 제공, HWP 신청서 기반 절차 안내 등은 하이브리드 구조 없이는 불가능한 답변입니다.</w:t>
      </w:r>
    </w:p>
    <w:p>
      <w:pPr>
        <w:spacing w:before="120" w:after="40"/>
      </w:pPr>
      <w:r>
        <w:rPr>
          <w:b/>
          <w:i w:val="0"/>
          <w:color w:val="1F497D"/>
          <w:sz w:val="22"/>
          <w:u w:val="none"/>
        </w:rPr>
        <w:t>◆ 핵심 개선 과제</w:t>
      </w:r>
    </w:p>
    <w:p>
      <w:pPr>
        <w:spacing w:after="160"/>
        <w:ind w:left="227"/>
      </w:pPr>
      <w:r>
        <w:rPr>
          <w:sz w:val="21"/>
        </w:rPr>
        <w:t>완전성(3.67점) 향상이 가장 중요한 과제입니다. 컨텍스트 토큰 예산 확대와 청크 선별 전략 개선이 선행되어야 하며, 공지 본문 크롤링 품질 향상과 Intent 분류 정확도 제고를 병행해야 합니다.</w:t>
      </w:r>
    </w:p>
    <w:p>
      <w:pPr>
        <w:spacing w:before="120" w:after="40"/>
      </w:pPr>
      <w:r>
        <w:rPr>
          <w:b/>
          <w:i w:val="0"/>
          <w:color w:val="1F497D"/>
          <w:sz w:val="22"/>
          <w:u w:val="none"/>
        </w:rPr>
        <w:t>◆ 서비스 출시 권고</w:t>
      </w:r>
    </w:p>
    <w:p>
      <w:pPr>
        <w:spacing w:after="160"/>
        <w:ind w:left="227"/>
      </w:pPr>
      <w:r>
        <w:rPr>
          <w:sz w:val="21"/>
        </w:rPr>
        <w:t>현재 품질은 학사 안내 챗봇으로 베타 서비스 출시 가능한 수준입니다. 단, GR-01 그래프 데이터 정합성 검증과 SC-01 공지 크롤링 품질 개선을 출시 전 완료할 것을 권장합니다.</w:t>
      </w:r>
    </w:p>
    <w:p>
      <w:r>
        <w:br w:type="page"/>
      </w:r>
    </w:p>
    <w:p>
      <w:pPr>
        <w:pStyle w:val="Heading1"/>
      </w:pPr>
      <w:r>
        <w:rPr>
          <w:color w:val="1F497D"/>
        </w:rPr>
        <w:t>부록. 실제 생성 답변 전문 (요약)</w:t>
      </w:r>
    </w:p>
    <w:p>
      <w:pPr>
        <w:spacing w:before="0" w:after="160"/>
        <w:jc w:val="left"/>
      </w:pPr>
      <w:r>
        <w:rPr>
          <w:sz w:val="21"/>
        </w:rPr>
        <w:t>아래는 각 테스트 케이스에서 EXAONE 3.5 7.8B가 실제로 생성한 답변의 핵심 부분입니다. 전체 답변은 reports/eval_result.json에서 확인 가능합니다.</w:t>
      </w:r>
    </w:p>
    <w:p>
      <w:pPr>
        <w:spacing w:before="100" w:after="20"/>
      </w:pPr>
      <w:r>
        <w:rPr>
          <w:b/>
          <w:i w:val="0"/>
          <w:color w:val="1F497D"/>
          <w:sz w:val="20"/>
          <w:u w:val="none"/>
        </w:rPr>
        <w:t xml:space="preserve">[GR-01] </w:t>
      </w:r>
      <w:r>
        <w:rPr>
          <w:b/>
          <w:i w:val="0"/>
          <w:sz w:val="20"/>
          <w:u w:val="none"/>
        </w:rPr>
        <w:t>2024학번 학생의 졸업학점은 몇 학점이야?</w:t>
      </w:r>
      <w:r>
        <w:rPr>
          <w:b/>
          <w:i w:val="0"/>
          <w:color w:val="70AD47"/>
          <w:sz w:val="20"/>
          <w:u w:val="none"/>
        </w:rPr>
        <w:t xml:space="preserve">  →  4.2점</w:t>
      </w:r>
    </w:p>
    <w:p>
      <w:pPr>
        <w:spacing w:after="80"/>
        <w:ind w:left="227"/>
      </w:pPr>
      <w:r>
        <w:rPr>
          <w:b w:val="0"/>
          <w:i/>
          <w:color w:val="404040"/>
          <w:sz w:val="20"/>
          <w:u w:val="none"/>
        </w:rPr>
        <w:t>2024학번 학생의 졸업학점은 **120학점**입니다.</w:t>
      </w:r>
    </w:p>
    <w:p>
      <w:pPr>
        <w:spacing w:before="100" w:after="20"/>
      </w:pPr>
      <w:r>
        <w:rPr>
          <w:b/>
          <w:i w:val="0"/>
          <w:color w:val="1F497D"/>
          <w:sz w:val="20"/>
          <w:u w:val="none"/>
        </w:rPr>
        <w:t xml:space="preserve">[GR-02] </w:t>
      </w:r>
      <w:r>
        <w:rPr>
          <w:b/>
          <w:i w:val="0"/>
          <w:sz w:val="20"/>
          <w:u w:val="none"/>
        </w:rPr>
        <w:t>복수전공을 하려면 몇 학점을 이수해야 해? (학번 미지정)</w:t>
      </w:r>
      <w:r>
        <w:rPr>
          <w:b/>
          <w:i w:val="0"/>
          <w:color w:val="37863D"/>
          <w:sz w:val="20"/>
          <w:u w:val="none"/>
        </w:rPr>
        <w:t xml:space="preserve">  →  4.6점</w:t>
      </w:r>
    </w:p>
    <w:p>
      <w:pPr>
        <w:spacing w:after="80"/>
        <w:ind w:left="227"/>
      </w:pPr>
      <w:r>
        <w:rPr>
          <w:b w:val="0"/>
          <w:i/>
          <w:color w:val="404040"/>
          <w:sz w:val="20"/>
          <w:u w:val="none"/>
        </w:rPr>
        <w:t>2024 이후 학번: 30학점, 2023학번: 27학점, 2022학번: 30학점, 2021학번: 33학점, 2017~2020학번: 33학점, 2016 이전: 36학점</w:t>
      </w:r>
    </w:p>
    <w:p>
      <w:pPr>
        <w:spacing w:before="100" w:after="20"/>
      </w:pPr>
      <w:r>
        <w:rPr>
          <w:b/>
          <w:i w:val="0"/>
          <w:color w:val="1F497D"/>
          <w:sz w:val="20"/>
          <w:u w:val="none"/>
        </w:rPr>
        <w:t xml:space="preserve">[GR-03] </w:t>
      </w:r>
      <w:r>
        <w:rPr>
          <w:b/>
          <w:i w:val="0"/>
          <w:sz w:val="20"/>
          <w:u w:val="none"/>
        </w:rPr>
        <w:t>마이크로전공 이수학점은 몇 학점이야?</w:t>
      </w:r>
      <w:r>
        <w:rPr>
          <w:b/>
          <w:i w:val="0"/>
          <w:color w:val="37863D"/>
          <w:sz w:val="20"/>
          <w:u w:val="none"/>
        </w:rPr>
        <w:t xml:space="preserve">  →  4.6점</w:t>
      </w:r>
    </w:p>
    <w:p>
      <w:pPr>
        <w:spacing w:after="80"/>
        <w:ind w:left="227"/>
      </w:pPr>
      <w:r>
        <w:rPr>
          <w:b w:val="0"/>
          <w:i/>
          <w:color w:val="404040"/>
          <w:sz w:val="20"/>
          <w:u w:val="none"/>
        </w:rPr>
        <w:t>마이크로전공 이수학점은 **9학점**입니다.</w:t>
      </w:r>
    </w:p>
    <w:p>
      <w:pPr>
        <w:spacing w:before="100" w:after="20"/>
      </w:pPr>
      <w:r>
        <w:rPr>
          <w:b/>
          <w:i w:val="0"/>
          <w:color w:val="1F497D"/>
          <w:sz w:val="20"/>
          <w:u w:val="none"/>
        </w:rPr>
        <w:t xml:space="preserve">[RE-01] </w:t>
      </w:r>
      <w:r>
        <w:rPr>
          <w:b/>
          <w:i w:val="0"/>
          <w:sz w:val="20"/>
          <w:u w:val="none"/>
        </w:rPr>
        <w:t>2026학년도 1학기 수강신청 기간이 언제야?</w:t>
      </w:r>
      <w:r>
        <w:rPr>
          <w:b/>
          <w:i w:val="0"/>
          <w:color w:val="37863D"/>
          <w:sz w:val="20"/>
          <w:u w:val="none"/>
        </w:rPr>
        <w:t xml:space="preserve">  →  4.8점</w:t>
      </w:r>
    </w:p>
    <w:p>
      <w:pPr>
        <w:spacing w:after="80"/>
        <w:ind w:left="227"/>
      </w:pPr>
      <w:r>
        <w:rPr>
          <w:b w:val="0"/>
          <w:i/>
          <w:color w:val="404040"/>
          <w:sz w:val="20"/>
          <w:u w:val="none"/>
        </w:rPr>
        <w:t>수강신청 기간은 2026년 2월 9일부터 2월 12일까지입니다. (월~목, 10:00~15:20)</w:t>
      </w:r>
    </w:p>
    <w:p>
      <w:pPr>
        <w:spacing w:before="100" w:after="20"/>
      </w:pPr>
      <w:r>
        <w:rPr>
          <w:b/>
          <w:i w:val="0"/>
          <w:color w:val="1F497D"/>
          <w:sz w:val="20"/>
          <w:u w:val="none"/>
        </w:rPr>
        <w:t xml:space="preserve">[RE-02] </w:t>
      </w:r>
      <w:r>
        <w:rPr>
          <w:b/>
          <w:i w:val="0"/>
          <w:sz w:val="20"/>
          <w:u w:val="none"/>
        </w:rPr>
        <w:t>OCU 교과목 수강신청 방법을 알려줘</w:t>
      </w:r>
      <w:r>
        <w:rPr>
          <w:b/>
          <w:i w:val="0"/>
          <w:color w:val="70AD47"/>
          <w:sz w:val="20"/>
          <w:u w:val="none"/>
        </w:rPr>
        <w:t xml:space="preserve">  →  4.0점</w:t>
      </w:r>
    </w:p>
    <w:p>
      <w:pPr>
        <w:spacing w:after="80"/>
        <w:ind w:left="227"/>
      </w:pPr>
      <w:r>
        <w:rPr>
          <w:b w:val="0"/>
          <w:i/>
          <w:color w:val="404040"/>
          <w:sz w:val="20"/>
          <w:u w:val="none"/>
        </w:rPr>
        <w:t>OCU 홈페이지(cons.ocu.ac.kr) 접속 → bufs+학번 로그인 → 학기당 최대 6학점 이내에서 수강 신청. [수강료 별도 납부]</w:t>
      </w:r>
    </w:p>
    <w:p>
      <w:pPr>
        <w:spacing w:before="100" w:after="20"/>
      </w:pPr>
      <w:r>
        <w:rPr>
          <w:b/>
          <w:i w:val="0"/>
          <w:color w:val="1F497D"/>
          <w:sz w:val="20"/>
          <w:u w:val="none"/>
        </w:rPr>
        <w:t xml:space="preserve">[SC-01] </w:t>
      </w:r>
      <w:r>
        <w:rPr>
          <w:b/>
          <w:i w:val="0"/>
          <w:sz w:val="20"/>
          <w:u w:val="none"/>
        </w:rPr>
        <w:t>졸업시험(논문제출) 일정이 어떻게 돼?</w:t>
      </w:r>
      <w:r>
        <w:rPr>
          <w:b/>
          <w:i w:val="0"/>
          <w:color w:val="70AD47"/>
          <w:sz w:val="20"/>
          <w:u w:val="none"/>
        </w:rPr>
        <w:t xml:space="preserve">  →  3.6점</w:t>
      </w:r>
    </w:p>
    <w:p>
      <w:pPr>
        <w:spacing w:after="80"/>
        <w:ind w:left="227"/>
      </w:pPr>
      <w:r>
        <w:rPr>
          <w:b w:val="0"/>
          <w:i/>
          <w:color w:val="404040"/>
          <w:sz w:val="20"/>
          <w:u w:val="none"/>
        </w:rPr>
        <w:t>2026년 3월 7일부터 3월 15일까지로 안내되나, 컨텍스트에서 명시적으로 제공되지 않았습니다. 학부(과) 사무실로 문의 권장.</w:t>
      </w:r>
    </w:p>
    <w:p>
      <w:pPr>
        <w:spacing w:before="100" w:after="20"/>
      </w:pPr>
      <w:r>
        <w:rPr>
          <w:b/>
          <w:i w:val="0"/>
          <w:color w:val="1F497D"/>
          <w:sz w:val="20"/>
          <w:u w:val="none"/>
        </w:rPr>
        <w:t xml:space="preserve">[CI-01] </w:t>
      </w:r>
      <w:r>
        <w:rPr>
          <w:b/>
          <w:i w:val="0"/>
          <w:sz w:val="20"/>
          <w:u w:val="none"/>
        </w:rPr>
        <w:t>성적 포기제도가 뭐야? 어떻게 신청해?</w:t>
      </w:r>
      <w:r>
        <w:rPr>
          <w:b/>
          <w:i w:val="0"/>
          <w:color w:val="37863D"/>
          <w:sz w:val="20"/>
          <w:u w:val="none"/>
        </w:rPr>
        <w:t xml:space="preserve">  →  4.8점</w:t>
      </w:r>
    </w:p>
    <w:p>
      <w:pPr>
        <w:spacing w:after="80"/>
        <w:ind w:left="227"/>
      </w:pPr>
      <w:r>
        <w:rPr>
          <w:b w:val="0"/>
          <w:i/>
          <w:color w:val="404040"/>
          <w:sz w:val="20"/>
          <w:u w:val="none"/>
        </w:rPr>
        <w:t>C+ 이하(F 포함)/NP 취득 성적 대상. 신청: 5/7~5/19. 학기당 최대 6학점, 졸업까지 최대 24학점. 학생포털 → 성적 → 성적선택제 신청. 포기 성적 복구 불가.</w:t>
      </w:r>
    </w:p>
    <w:p>
      <w:pPr>
        <w:spacing w:before="100" w:after="20"/>
      </w:pPr>
      <w:r>
        <w:rPr>
          <w:b/>
          <w:i w:val="0"/>
          <w:color w:val="1F497D"/>
          <w:sz w:val="20"/>
          <w:u w:val="none"/>
        </w:rPr>
        <w:t xml:space="preserve">[CI-02] </w:t>
      </w:r>
      <w:r>
        <w:rPr>
          <w:b/>
          <w:i w:val="0"/>
          <w:sz w:val="20"/>
          <w:u w:val="none"/>
        </w:rPr>
        <w:t>OCU 시험은 어떻게 봐?</w:t>
      </w:r>
      <w:r>
        <w:rPr>
          <w:b/>
          <w:i w:val="0"/>
          <w:color w:val="70AD47"/>
          <w:sz w:val="20"/>
          <w:u w:val="none"/>
        </w:rPr>
        <w:t xml:space="preserve">  →  4.4점</w:t>
      </w:r>
    </w:p>
    <w:p>
      <w:pPr>
        <w:spacing w:after="80"/>
        <w:ind w:left="227"/>
      </w:pPr>
      <w:r>
        <w:rPr>
          <w:b w:val="0"/>
          <w:i/>
          <w:color w:val="404040"/>
          <w:sz w:val="20"/>
          <w:u w:val="none"/>
        </w:rPr>
        <w:t>OCU 컨소시엄 홈페이지 시험/퀴즈 메뉴 → 시험 프로그램 설치 → 모의테스트 후 온라인 응시.</w:t>
      </w:r>
    </w:p>
    <w:p>
      <w:pPr>
        <w:spacing w:before="100" w:after="20"/>
      </w:pPr>
      <w:r>
        <w:rPr>
          <w:b/>
          <w:i w:val="0"/>
          <w:color w:val="1F497D"/>
          <w:sz w:val="20"/>
          <w:u w:val="none"/>
        </w:rPr>
        <w:t xml:space="preserve">[NA-01] </w:t>
      </w:r>
      <w:r>
        <w:rPr>
          <w:b/>
          <w:i w:val="0"/>
          <w:sz w:val="20"/>
          <w:u w:val="none"/>
        </w:rPr>
        <w:t>2026-1학기에 폐강된 교과목 목록을 알려줘</w:t>
      </w:r>
      <w:r>
        <w:rPr>
          <w:b/>
          <w:i w:val="0"/>
          <w:color w:val="37863D"/>
          <w:sz w:val="20"/>
          <w:u w:val="none"/>
        </w:rPr>
        <w:t xml:space="preserve">  →  4.6점</w:t>
      </w:r>
    </w:p>
    <w:p>
      <w:pPr>
        <w:spacing w:after="80"/>
        <w:ind w:left="227"/>
      </w:pPr>
      <w:r>
        <w:rPr>
          <w:b w:val="0"/>
          <w:i/>
          <w:color w:val="404040"/>
          <w:sz w:val="20"/>
          <w:u w:val="none"/>
        </w:rPr>
        <w:t>ITA410 멀티미디어이탈리아어, CJP503 일본어교과논리및논술, CCL233 진로탐색, MAL262 읽기쓰기B1, INS409 캡스톤디자인II, MNDA001 호스피탈리티경영론, MNDA002 AI환대서비스상품기획및개발 등 (2차 폐강, 총 31개 중 일부)</w:t>
      </w:r>
    </w:p>
    <w:p>
      <w:pPr>
        <w:spacing w:before="100" w:after="20"/>
      </w:pPr>
      <w:r>
        <w:rPr>
          <w:b/>
          <w:i w:val="0"/>
          <w:color w:val="1F497D"/>
          <w:sz w:val="20"/>
          <w:u w:val="none"/>
        </w:rPr>
        <w:t xml:space="preserve">[NA-02] </w:t>
      </w:r>
      <w:r>
        <w:rPr>
          <w:b/>
          <w:i w:val="0"/>
          <w:sz w:val="20"/>
          <w:u w:val="none"/>
        </w:rPr>
        <w:t>학부 사무실 전화번호 어디서 확인해?</w:t>
      </w:r>
      <w:r>
        <w:rPr>
          <w:b/>
          <w:i w:val="0"/>
          <w:color w:val="70AD47"/>
          <w:sz w:val="20"/>
          <w:u w:val="none"/>
        </w:rPr>
        <w:t xml:space="preserve">  →  4.2점</w:t>
      </w:r>
    </w:p>
    <w:p>
      <w:pPr>
        <w:spacing w:after="80"/>
        <w:ind w:left="227"/>
      </w:pPr>
      <w:r>
        <w:rPr>
          <w:b w:val="0"/>
          <w:i/>
          <w:color w:val="404040"/>
          <w:sz w:val="20"/>
          <w:u w:val="none"/>
        </w:rPr>
        <w:t>051-509-XXXX 형식. 예: 영어학부 051-509-5552. 학사안내 전화번호 목록(p.93) 참조.</w:t>
      </w:r>
    </w:p>
    <w:p>
      <w:pPr>
        <w:spacing w:before="100" w:after="20"/>
      </w:pPr>
      <w:r>
        <w:rPr>
          <w:b/>
          <w:i w:val="0"/>
          <w:color w:val="1F497D"/>
          <w:sz w:val="20"/>
          <w:u w:val="none"/>
        </w:rPr>
        <w:t xml:space="preserve">[NA-03] </w:t>
      </w:r>
      <w:r>
        <w:rPr>
          <w:b/>
          <w:i w:val="0"/>
          <w:sz w:val="20"/>
          <w:u w:val="none"/>
        </w:rPr>
        <w:t>군 복무 중 OCU 수강으로 학점인정 받으려면 어떻게 해?</w:t>
      </w:r>
      <w:r>
        <w:rPr>
          <w:b/>
          <w:i w:val="0"/>
          <w:color w:val="37863D"/>
          <w:sz w:val="20"/>
          <w:u w:val="none"/>
        </w:rPr>
        <w:t xml:space="preserve">  →  5.0점</w:t>
      </w:r>
    </w:p>
    <w:p>
      <w:pPr>
        <w:spacing w:after="80"/>
        <w:ind w:left="227"/>
      </w:pPr>
      <w:r>
        <w:rPr>
          <w:b w:val="0"/>
          <w:i/>
          <w:color w:val="404040"/>
          <w:sz w:val="20"/>
          <w:u w:val="none"/>
        </w:rPr>
        <w:t>복학 후 학사지원팀에 학점인정신청서 제출. 학기당 6학점·연간 12학점 이내, OCU '자유선택'으로 인정. 나라사랑포털 이전에 따른 관련 서류 함께 제출.</w:t>
      </w:r>
    </w:p>
    <w:p>
      <w:pPr>
        <w:spacing w:before="100" w:after="20"/>
      </w:pPr>
      <w:r>
        <w:rPr>
          <w:b/>
          <w:i w:val="0"/>
          <w:color w:val="1F497D"/>
          <w:sz w:val="20"/>
          <w:u w:val="none"/>
        </w:rPr>
        <w:t xml:space="preserve">[HA-01] </w:t>
      </w:r>
      <w:r>
        <w:rPr>
          <w:b/>
          <w:i w:val="0"/>
          <w:sz w:val="20"/>
          <w:u w:val="none"/>
        </w:rPr>
        <w:t>2026학년도 2학기 등록금 납부 기간은 언제야?</w:t>
      </w:r>
      <w:r>
        <w:rPr>
          <w:b/>
          <w:i w:val="0"/>
          <w:color w:val="37863D"/>
          <w:sz w:val="20"/>
          <w:u w:val="none"/>
        </w:rPr>
        <w:t xml:space="preserve">  →  5.0점</w:t>
      </w:r>
    </w:p>
    <w:p>
      <w:pPr>
        <w:spacing w:after="80"/>
        <w:ind w:left="227"/>
      </w:pPr>
      <w:r>
        <w:rPr>
          <w:b w:val="0"/>
          <w:i/>
          <w:color w:val="404040"/>
          <w:sz w:val="20"/>
          <w:u w:val="none"/>
        </w:rPr>
        <w:t>확인되지 않는 정보입니다. 제공된 컨텍스트에는 2026학년도 2학기 등록금 납부 기간에 대한 정보가 포함되어 있지 않습니다.</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