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B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如何查询一个产品在一个国家有没有人用</w:t>
      </w:r>
    </w:p>
    <w:p w14:paraId="6D1FE917"/>
    <w:p w14:paraId="071EF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做外贸选品最忌讳 “凭感觉入场”：看到国内爆火的品类，就直接翻译品名、建站备货、砸广告，等到投入几万块才发现，目标国家的消费者根本不用这款产品，也没人主动搜索相关内容。对于还没搭建独立站的外贸新人来说，启动项目的第一步永远不是装修网站，而是先搞清楚一个核心问题：如何查询一个产品在一个国家有没有人用、有没有真实的市场需求。</w:t>
      </w:r>
    </w:p>
    <w:p w14:paraId="51FC4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本文分享两套完整的需求验证方法：一套是用 Semrush、Ahrefs 这类专业谷歌 SEO 工具做量化判断，既能确认搜索需求，也能同步评估竞争难度；另一套是通过谷歌搜索引擎、TikTok、YouTube 做免费逆向搜索，从内容生态侧面验证市场热度。两种方法搭配使用，可以低成本、高准确度地筛选出值得投入的海外品类。</w:t>
      </w:r>
    </w:p>
    <w:p w14:paraId="6F496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一、为什么要先验证产品在目标国家的需求？</w:t>
      </w:r>
    </w:p>
    <w:p w14:paraId="5AE7F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不同国家的消费习惯、使用场景、法规标准差异极大，同一款产品在北美市场是刚需，换到欧洲、东南亚可能就无人问津。在投入建站、备货成本之前，先确认目标市场的真实需求，有三个核心价值：</w:t>
      </w:r>
    </w:p>
    <w:p w14:paraId="167052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第一，规避无效投入。不用花费数万元搭建网站、囤积库存，最后才发现品类在当地没有用户基础，从源头避免选品踩坑。 第二，锁定当地真实搜索词。很多新人习惯用中式翻译生成关键词，实际当地人的叫法完全不同，验证需求的过程，也是找到本土正确表达的过程。 第三，同步评估竞争门槛。不仅能知道 “有没有人要”，还能判断这个品类好不好做、新入场者有没有机会，避免一头扎进高度红海的赛道。</w:t>
      </w:r>
    </w:p>
    <w:p w14:paraId="0BCF42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二、方法一：用 Semrush / Ahrefs 精准查询搜索量与竞争度</w:t>
      </w:r>
    </w:p>
    <w:p w14:paraId="66B65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这是谷歌 SEO 从业者最主流的需求判断方式，也是最推荐的核心方法。和免费搜索的 “体感判断” 不同，专业工具可以给出量化的搜索数据、竞争评分、趋势变化，结果更客观，也能直接为后续独立站 SEO 布局积累关键词素材。</w:t>
      </w:r>
    </w:p>
    <w:p w14:paraId="30723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用 Semrush 查询产品需求的操作步骤</w:t>
      </w:r>
    </w:p>
    <w:p w14:paraId="2C5E5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Semrush 的关键词数据库覆盖全球绝大多数国家和语种，适合快速判断单个国家的市场容量与需求强度。</w:t>
      </w:r>
    </w:p>
    <w:p w14:paraId="131068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打开 Semrush 后台，进入</w:t>
      </w:r>
      <w:r>
        <w:rPr>
          <w:rStyle w:val="7"/>
          <w:color w:val="000000"/>
          <w:sz w:val="24"/>
          <w:szCs w:val="24"/>
          <w:bdr w:val="none" w:color="auto" w:sz="0" w:space="0"/>
        </w:rPr>
        <w:t>Keyword Overview（关键词概览）</w:t>
      </w:r>
      <w:r>
        <w:rPr>
          <w:color w:val="000000"/>
          <w:sz w:val="24"/>
          <w:szCs w:val="24"/>
          <w:bdr w:val="none" w:color="auto" w:sz="0" w:space="0"/>
        </w:rPr>
        <w:t>功能</w:t>
      </w:r>
    </w:p>
    <w:p w14:paraId="738467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输入产品对应的当地语言核心关键词（比如做巴西市场用葡萄牙语、做德国市场用德语，不要统一用英语）</w:t>
      </w:r>
    </w:p>
    <w:p w14:paraId="24BC89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在数据库选项中，选定目标国家，比如 United States（美国）、Japan（日本）、Mexico（墨西哥）</w:t>
      </w:r>
    </w:p>
    <w:p w14:paraId="07B18C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查看核心指标判断需求： </w:t>
      </w:r>
    </w:p>
    <w:p w14:paraId="6A70E7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</w:pPr>
      <w:r>
        <w:drawing>
          <wp:inline distT="0" distB="0" distL="114300" distR="114300">
            <wp:extent cx="5271135" cy="6040120"/>
            <wp:effectExtent l="0" t="0" r="571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7C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</w:pPr>
    </w:p>
    <w:p w14:paraId="35957D2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月搜索量（Volume）</w:t>
      </w:r>
      <w:r>
        <w:rPr>
          <w:color w:val="000000"/>
          <w:sz w:val="24"/>
          <w:szCs w:val="24"/>
          <w:bdr w:val="none" w:color="auto" w:sz="0" w:space="0"/>
        </w:rPr>
        <w:t>：最直观的需求指标。核心词月搜索量在数百到数千区间，说明存在稳定的细分需求；月搜索量过万，属于成熟大品类；如果核心词月搜索量不足 10、甚至显示为 0，就要谨慎判断品类价值。</w:t>
      </w:r>
    </w:p>
    <w:p w14:paraId="2F52617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关键词难度（Keyword Difficulty, KD）</w:t>
      </w:r>
      <w:r>
        <w:rPr>
          <w:color w:val="000000"/>
          <w:sz w:val="24"/>
          <w:szCs w:val="24"/>
          <w:bdr w:val="none" w:color="auto" w:sz="0" w:space="0"/>
        </w:rPr>
        <w:t>：评估谷歌 SEO 的竞争烈度。KD 低于 30 属于低竞争赛道，新人友好度高；40-60 为中等竞争，需要一定内容和外链投入；70 以上属于红海品类，不建议新手入场。</w:t>
      </w:r>
    </w:p>
    <w:p w14:paraId="2FE3789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搜索趋势（Trend）</w:t>
      </w:r>
      <w:r>
        <w:rPr>
          <w:color w:val="000000"/>
          <w:sz w:val="24"/>
          <w:szCs w:val="24"/>
          <w:bdr w:val="none" w:color="auto" w:sz="0" w:space="0"/>
        </w:rPr>
        <w:t>：查看过去 12 个月的搜索量走势，判断需求是上升、平稳还是持续衰退，避开正在走下坡路的品类。</w:t>
      </w:r>
    </w:p>
    <w:p w14:paraId="1270BD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下拉查看</w:t>
      </w:r>
      <w:r>
        <w:rPr>
          <w:rStyle w:val="7"/>
          <w:color w:val="000000"/>
          <w:sz w:val="24"/>
          <w:szCs w:val="24"/>
          <w:bdr w:val="none" w:color="auto" w:sz="0" w:space="0"/>
        </w:rPr>
        <w:t>Related Keywords（相关关键词）</w:t>
      </w:r>
      <w:r>
        <w:rPr>
          <w:color w:val="000000"/>
          <w:sz w:val="24"/>
          <w:szCs w:val="24"/>
          <w:bdr w:val="none" w:color="auto" w:sz="0" w:space="0"/>
        </w:rPr>
        <w:t>和</w:t>
      </w:r>
      <w:r>
        <w:rPr>
          <w:rStyle w:val="7"/>
          <w:color w:val="000000"/>
          <w:sz w:val="24"/>
          <w:szCs w:val="24"/>
          <w:bdr w:val="none" w:color="auto" w:sz="0" w:space="0"/>
        </w:rPr>
        <w:t>Questions（问题类关键词）</w:t>
      </w:r>
      <w:r>
        <w:rPr>
          <w:color w:val="000000"/>
          <w:sz w:val="24"/>
          <w:szCs w:val="24"/>
          <w:bdr w:val="none" w:color="auto" w:sz="0" w:space="0"/>
        </w:rPr>
        <w:t>，如果存在大量长尾词、问题词的搜索，说明用户有明确的使用场景与决策需求，品类真实性更高。</w:t>
      </w:r>
    </w:p>
    <w:p w14:paraId="51C0F8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用 Ahrefs 交叉验证需求与竞争烈度</w:t>
      </w:r>
    </w:p>
    <w:p w14:paraId="451BD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Ahrefs 的关键词数据精准度与外链分析能力广受认可，适合作为第二工具交叉验证，避免单一工具的数据偏差。</w:t>
      </w:r>
    </w:p>
    <w:p w14:paraId="5B42B3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进入 Ahrefs 的</w:t>
      </w:r>
      <w:r>
        <w:rPr>
          <w:rStyle w:val="7"/>
          <w:color w:val="000000"/>
          <w:sz w:val="24"/>
          <w:szCs w:val="24"/>
          <w:bdr w:val="none" w:color="auto" w:sz="0" w:space="0"/>
        </w:rPr>
        <w:t>Keywords Explorer（关键词分析）</w:t>
      </w:r>
      <w:r>
        <w:rPr>
          <w:color w:val="000000"/>
          <w:sz w:val="24"/>
          <w:szCs w:val="24"/>
          <w:bdr w:val="none" w:color="auto" w:sz="0" w:space="0"/>
        </w:rPr>
        <w:t>模块</w:t>
      </w:r>
    </w:p>
    <w:p w14:paraId="7F2D8B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输入产品核心关键词，选定目标国家与搜索引擎（默认谷歌）</w:t>
      </w:r>
    </w:p>
    <w:p w14:paraId="78EB48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重点关注三个核心数据： </w:t>
      </w:r>
    </w:p>
    <w:p w14:paraId="6BF9AF1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搜索量（Search volume）</w:t>
      </w:r>
      <w:r>
        <w:rPr>
          <w:color w:val="000000"/>
          <w:sz w:val="24"/>
          <w:szCs w:val="24"/>
          <w:bdr w:val="none" w:color="auto" w:sz="0" w:space="0"/>
        </w:rPr>
        <w:t>：和 Semrush 的数据交叉比对，两款工具数据量级接近，说明需求可信度更高。</w:t>
      </w:r>
    </w:p>
    <w:p w14:paraId="3352306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点击量（Clicks）</w:t>
      </w:r>
      <w:r>
        <w:rPr>
          <w:color w:val="000000"/>
          <w:sz w:val="24"/>
          <w:szCs w:val="24"/>
          <w:bdr w:val="none" w:color="auto" w:sz="0" w:space="0"/>
        </w:rPr>
        <w:t>：用户搜索后的真实点击次数。部分关键词搜索量高，但答案被谷歌零点击结果覆盖，实际能获取的流量有限，需要结合点击量判断真实流量价值。</w:t>
      </w:r>
    </w:p>
    <w:p w14:paraId="024CE81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关键词难度（Keyword Difficulty）</w:t>
      </w:r>
      <w:r>
        <w:rPr>
          <w:color w:val="000000"/>
          <w:sz w:val="24"/>
          <w:szCs w:val="24"/>
          <w:bdr w:val="none" w:color="auto" w:sz="0" w:space="0"/>
        </w:rPr>
        <w:t>：Ahrefs 的 KD 评分以外链门槛为核心逻辑，可以和 Semrush 的结果互补，更全面地评估竞争难度。</w:t>
      </w:r>
    </w:p>
    <w:p w14:paraId="190773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查看</w:t>
      </w:r>
      <w:r>
        <w:rPr>
          <w:rStyle w:val="7"/>
          <w:color w:val="000000"/>
          <w:sz w:val="24"/>
          <w:szCs w:val="24"/>
          <w:bdr w:val="none" w:color="auto" w:sz="0" w:space="0"/>
        </w:rPr>
        <w:t>Also rank for（同时排名的关键词）</w:t>
      </w:r>
      <w:r>
        <w:rPr>
          <w:color w:val="000000"/>
          <w:sz w:val="24"/>
          <w:szCs w:val="24"/>
          <w:bdr w:val="none" w:color="auto" w:sz="0" w:space="0"/>
        </w:rPr>
        <w:t>和</w:t>
      </w:r>
      <w:r>
        <w:rPr>
          <w:rStyle w:val="7"/>
          <w:color w:val="000000"/>
          <w:sz w:val="24"/>
          <w:szCs w:val="24"/>
          <w:bdr w:val="none" w:color="auto" w:sz="0" w:space="0"/>
        </w:rPr>
        <w:t>Also search for（同时搜索的词）</w:t>
      </w:r>
      <w:r>
        <w:rPr>
          <w:color w:val="000000"/>
          <w:sz w:val="24"/>
          <w:szCs w:val="24"/>
          <w:bdr w:val="none" w:color="auto" w:sz="0" w:space="0"/>
        </w:rPr>
        <w:t>，挖掘更多关联需求词，判断整个品类的需求广度与商业潜力。</w:t>
      </w:r>
    </w:p>
    <w:p w14:paraId="59E546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专业 SEO 工具判断法的核心优势</w:t>
      </w:r>
    </w:p>
    <w:p w14:paraId="40F0D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相比免费的逆向搜索方法，用 Semrush、Ahrefs 验证需求有三个不可替代的价值：</w:t>
      </w:r>
    </w:p>
    <w:p w14:paraId="44F4C5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数据可量化：不是 “感觉有需求”，而是精准知道每月有多少人主动搜索，需求强度一目了然。</w:t>
      </w:r>
    </w:p>
    <w:p w14:paraId="2E9395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竞争可评估：确认需求的同时就能知道入场难度，帮你筛选出 “有需求、竞争小” 的蓝海品类。</w:t>
      </w:r>
    </w:p>
    <w:p w14:paraId="00E901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成果可复用：查询需求的过程，已经同步完成了独立站关键词调研的核心工作，后续建站做内容可以直接使用。</w:t>
      </w:r>
    </w:p>
    <w:p w14:paraId="0D47F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对于打算长期做独立站、布局谷歌 SEO 的外贸人来说，这两款工具是必备基础设施，在选品阶段就投入使用，整体效率最高。</w:t>
      </w:r>
    </w:p>
    <w:p w14:paraId="761D3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1A8D5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三、方法二：谷歌 + TikTok+YouTube 逆向搜索验证法</w:t>
      </w:r>
    </w:p>
    <w:p w14:paraId="57E63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如果你暂时没有付费 SEO 工具，也可以通过海外主流平台做免费逆向验证。核心逻辑非常简单：如果一款产品在目标国家有真实需求，就一定会出现对应的网站、视频、帖子、用户讨论；如果搜遍主流平台都找不到多少相关内容，大概率需求非常薄弱。</w:t>
      </w:r>
    </w:p>
    <w:p w14:paraId="150F74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谷歌搜索引擎：验证全网内容生态成熟度</w:t>
      </w:r>
    </w:p>
    <w:p w14:paraId="304D3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谷歌是全球最大的流量入口，也是最基础的需求验证渠道，内容覆盖 B 端、C 端全场景。</w:t>
      </w:r>
    </w:p>
    <w:p w14:paraId="3179D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具体操作方法：</w:t>
      </w:r>
    </w:p>
    <w:p w14:paraId="3D40E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59E5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drawing>
          <wp:inline distT="0" distB="0" distL="114300" distR="114300">
            <wp:extent cx="5265420" cy="459867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C6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打开谷歌无痕浏览模式，访问</w:t>
      </w:r>
      <w:r>
        <w:rPr>
          <w:color w:val="0066FF"/>
          <w:sz w:val="24"/>
          <w:szCs w:val="24"/>
          <w:bdr w:val="none" w:color="auto" w:sz="0" w:space="0"/>
        </w:rPr>
        <w:fldChar w:fldCharType="begin"/>
      </w:r>
      <w:r>
        <w:rPr>
          <w:color w:val="0066FF"/>
          <w:sz w:val="24"/>
          <w:szCs w:val="24"/>
          <w:bdr w:val="none" w:color="auto" w:sz="0" w:space="0"/>
        </w:rPr>
        <w:instrText xml:space="preserve"> HYPERLINK "https://link.wtturl.cn/?target=https://google.com&amp;scene=im&amp;aid=582478&amp;lang=zh" \o "autolink" \t "_blank" </w:instrText>
      </w:r>
      <w:r>
        <w:rPr>
          <w:color w:val="0066FF"/>
          <w:sz w:val="24"/>
          <w:szCs w:val="24"/>
          <w:bdr w:val="none" w:color="auto" w:sz="0" w:space="0"/>
        </w:rPr>
        <w:fldChar w:fldCharType="separate"/>
      </w:r>
      <w:r>
        <w:rPr>
          <w:rStyle w:val="8"/>
          <w:color w:val="0066FF"/>
          <w:sz w:val="24"/>
          <w:szCs w:val="24"/>
          <w:bdr w:val="none" w:color="auto" w:sz="0" w:space="0"/>
        </w:rPr>
        <w:t>google.com</w:t>
      </w:r>
      <w:r>
        <w:rPr>
          <w:color w:val="0066FF"/>
          <w:sz w:val="24"/>
          <w:szCs w:val="24"/>
          <w:bdr w:val="none" w:color="auto" w:sz="0" w:space="0"/>
        </w:rPr>
        <w:fldChar w:fldCharType="end"/>
      </w:r>
      <w:r>
        <w:rPr>
          <w:color w:val="000000"/>
          <w:sz w:val="24"/>
          <w:szCs w:val="24"/>
          <w:bdr w:val="none" w:color="auto" w:sz="0" w:space="0"/>
        </w:rPr>
        <w:t>，输入产品对应的当地语言关键词</w:t>
      </w:r>
    </w:p>
    <w:p w14:paraId="150E54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通过搜索结果页的几个信号判断需求： </w:t>
      </w:r>
    </w:p>
    <w:p w14:paraId="1BCCA97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有没有独立站、亚马逊 / 本土电商平台的商品链接在售，首页出现的卖家越多，说明市场越成熟</w:t>
      </w:r>
    </w:p>
    <w:p w14:paraId="1A36B1E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有没有 Quora、Reddit、本土论坛的用户提问与讨论，用户主动提问是真实需求的强信号</w:t>
      </w:r>
    </w:p>
    <w:p w14:paraId="7D5BABB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有没有博客评测、选购指南、使用教程类内容，这类内容越多，说明品类关注度越高、商业价值越强</w:t>
      </w:r>
    </w:p>
    <w:p w14:paraId="50EA3AA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页面顶部的谷歌购物广告数量，付费广告多意味着商家认可品类的转化与利润空间</w:t>
      </w:r>
    </w:p>
    <w:p w14:paraId="11E169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可以使用</w:t>
      </w:r>
      <w:r>
        <w:rPr>
          <w:rStyle w:val="9"/>
          <w:color w:val="000000"/>
          <w:sz w:val="24"/>
          <w:szCs w:val="24"/>
          <w:bdr w:val="none" w:color="auto" w:sz="0" w:space="0"/>
        </w:rPr>
        <w:t>site:.国家域名后缀</w:t>
      </w:r>
      <w:r>
        <w:rPr>
          <w:color w:val="000000"/>
          <w:sz w:val="24"/>
          <w:szCs w:val="24"/>
          <w:bdr w:val="none" w:color="auto" w:sz="0" w:space="0"/>
        </w:rPr>
        <w:t>语法缩小范围，比如</w:t>
      </w:r>
      <w:r>
        <w:rPr>
          <w:rStyle w:val="9"/>
          <w:color w:val="000000"/>
          <w:sz w:val="24"/>
          <w:szCs w:val="24"/>
          <w:bdr w:val="none" w:color="auto" w:sz="0" w:space="0"/>
        </w:rPr>
        <w:t>site:.au</w:t>
      </w:r>
      <w:r>
        <w:rPr>
          <w:color w:val="000000"/>
          <w:sz w:val="24"/>
          <w:szCs w:val="24"/>
          <w:bdr w:val="none" w:color="auto" w:sz="0" w:space="0"/>
        </w:rPr>
        <w:t>只展示澳大利亚站点的结果，数据更贴合目标市场</w:t>
      </w:r>
    </w:p>
    <w:p w14:paraId="18EB50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不要只看首页结果，翻到第 3-5 页，如果后续页面结果和关键词相关性很低，说明整体内容量有限，需求规模通常不大</w:t>
      </w:r>
    </w:p>
    <w:p w14:paraId="52149D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TikTok：验证消费类产品的社交热度</w:t>
      </w:r>
    </w:p>
    <w:p w14:paraId="0218D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TikTok 是判断 C 端消费品类热度的核心渠道，尤其适合美妆个护、家居好物、户外用品、新奇工具类产品的需求验证。</w:t>
      </w:r>
    </w:p>
    <w:p w14:paraId="022B8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具体操作方法：</w:t>
      </w:r>
    </w:p>
    <w:p w14:paraId="146105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打开 TikTok 网页端或 APP，将地区切换为目标国家</w:t>
      </w:r>
    </w:p>
    <w:p w14:paraId="310C77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搜索产品核心关键词 + 场景词，比如验证水杯不要只搜 water bottle，可以搭配 gym water bottle、travel water bottle 等场景词，结果更精准</w:t>
      </w:r>
    </w:p>
    <w:p w14:paraId="370C58F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从四个维度判断热度： </w:t>
      </w:r>
    </w:p>
    <w:p w14:paraId="3BA8F92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相关视频的总数量，内容越多说明品类关注度越高</w:t>
      </w:r>
    </w:p>
    <w:p w14:paraId="1976BB2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头部视频的播放量级，是几万播放还是百万级播放</w:t>
      </w:r>
    </w:p>
    <w:p w14:paraId="4363F12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评论区有没有用户询问购买渠道、产品型号，用户主动求购是需求落地的强信号</w:t>
      </w:r>
    </w:p>
    <w:p w14:paraId="0312FCF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有没有本土博主自发种草、有没有相关的话题标签挑战</w:t>
      </w:r>
    </w:p>
    <w:p w14:paraId="02652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如果一款产品在目标国的 TikTok 上有大量原生种草内容，评论区有明确的求购意向，基本可以确认存在真实消费需求。</w:t>
      </w:r>
    </w:p>
    <w:p w14:paraId="29ABEB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YouTube：验证理性决策类产品的长期需求</w:t>
      </w:r>
    </w:p>
    <w:p w14:paraId="766C7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YouTube 适合验证家电、工具、户外装备、DIY 用品等决策周期偏长的产品，这类产品的用户习惯通过视频了解功能、对比型号，内容生命周期更长。</w:t>
      </w:r>
    </w:p>
    <w:p w14:paraId="4A30E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具体操作方法：</w:t>
      </w:r>
    </w:p>
    <w:p w14:paraId="31875E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YouTube 搜索产品关键词，筛选目标国家的内容</w:t>
      </w:r>
    </w:p>
    <w:p w14:paraId="641255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查看有没有开箱评测、使用教程、横向对比、避坑指南类视频</w:t>
      </w:r>
    </w:p>
    <w:p w14:paraId="3C5629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观察视频的发布时间分布，是集中在某一时间段的短期热点，还是常年有博主持续更新</w:t>
      </w:r>
    </w:p>
    <w:p w14:paraId="6CE4F4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结合视频播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放量、评论数、互动质量，判断用户的关注深度</w:t>
      </w:r>
    </w:p>
    <w:p w14:paraId="60C6D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YouTube 视频的制作成本远高于图文和短视频，如果有大量专业博主持续更新该品类内容，说明市场需求稳定且具备足够的商业回报空间。</w:t>
      </w:r>
    </w:p>
    <w:p w14:paraId="7589E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四、两种方法的组合使用流程</w:t>
      </w:r>
    </w:p>
    <w:p w14:paraId="5B3A0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单独用一种方法容易出现判断偏差，建议按照 “先定量、后定性” 的逻辑组合使用，结果会更准确：</w:t>
      </w:r>
    </w:p>
    <w:p w14:paraId="34E78B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先将产品核心关键词导入 Semrush 或 Ahrefs，查看目标国家的搜索量、关键词难度、搜索趋势，完成第一轮定量筛选</w:t>
      </w:r>
    </w:p>
    <w:p w14:paraId="77144AD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数据达标后，再去谷歌、TikTok、YouTube 做逆向搜索，验证内容生态和用户互动，完成第二轮定性验证</w:t>
      </w:r>
    </w:p>
    <w:p w14:paraId="6CA3B95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如果工具显示有稳定搜索量，但全网相关内容很少，有可能是低竞争蓝海机会，也有可能是伪需求，需要进一步挖掘长尾词、查看竞品情况二次确认</w:t>
      </w:r>
    </w:p>
    <w:p w14:paraId="0A8409E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如果 TikTok 等社交平台热度很高，但 SEO 工具显示搜索量很低，说明是社交驱动的短期爆品，适合短期铺货变现，不适合做独立站谷歌 SEO 的长期布局</w:t>
      </w:r>
    </w:p>
    <w:p w14:paraId="777A3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五、新手验证需求的常见避坑点</w:t>
      </w:r>
    </w:p>
    <w:p w14:paraId="5BBCE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很多新人第一次查需求容易走入误区，导致判断结果完全失真，这里总结四个最常见的坑：</w:t>
      </w:r>
    </w:p>
    <w:p w14:paraId="70B6E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第一，不要用中式翻译硬造关键词。直接把中文品名机翻成英文 / 当地语言，很可能和当地人的常用叫法完全不同，查出来搜索量为 0 不代表没需求，先去亚马逊、谷歌找当地竞品，确认本土通用名称再查询。 第二，不要只看核心大词。很多细分品类的核心大词搜索量很低，但大量长尾词、场景词加起来的总搜索量非常可观，一样具备操作价值，一定要结合长尾词总量判断。 第三，不要把 “有卖家” 等同于 “有需求”。有商家在售不代表有消费者买单，一定要结合用户端的搜索、讨论、互动内容综合判断，避免进入只有卖家没有买家的死赛道。 第四，不要忽略国家与语种差异。同一个英语单词，在美国和英国可能指代完全不同的物品，做非英语国家市场时，一定要切换到对应语种、对应国家的数据库查询。</w:t>
      </w:r>
    </w:p>
    <w:p w14:paraId="269BFD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总结</w:t>
      </w:r>
    </w:p>
    <w:p w14:paraId="68EB5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如何查询一个产品在一个国家有没有人用，本质上就是一套 “数据验证 + 体感验证” 的选品流程。追求精准度、打算长期做独立站谷歌 SEO，优先用 Semrush 或 Ahrefs 做量化查询，既能确认需求规模，也能同步评估竞争难度；暂时没有付费工具，就用谷歌、TikTok、YouTube 做逆向搜索，快速完成初步筛选。</w:t>
      </w:r>
    </w:p>
    <w:p w14:paraId="172AB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外贸选品，慢就是快。花半天时间把目标市场的需求验证清楚，远比稀里糊涂投入半年再止损划算得多。手上有备选品类的话，不妨按照文中的方法逐一验证，很快就能筛选出真正值得投入的赛道。</w:t>
      </w:r>
    </w:p>
    <w:p w14:paraId="2F27C0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EA298"/>
    <w:multiLevelType w:val="multilevel"/>
    <w:tmpl w:val="8F6EA2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A0FDFF"/>
    <w:multiLevelType w:val="multilevel"/>
    <w:tmpl w:val="A6A0FD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8F4345"/>
    <w:multiLevelType w:val="multilevel"/>
    <w:tmpl w:val="CB8F43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DCBF8B"/>
    <w:multiLevelType w:val="multilevel"/>
    <w:tmpl w:val="D7DCBF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BEA01DE"/>
    <w:multiLevelType w:val="multilevel"/>
    <w:tmpl w:val="DBEA0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163122"/>
    <w:multiLevelType w:val="multilevel"/>
    <w:tmpl w:val="4C1631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696410C"/>
    <w:multiLevelType w:val="multilevel"/>
    <w:tmpl w:val="56964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A5712"/>
    <w:rsid w:val="2A8275BB"/>
    <w:rsid w:val="3F4058E0"/>
    <w:rsid w:val="3FBA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2026-08-01T08:16:21Z</dcterms:created>
  <dc:creator>Administrator</dc:creator>
  <cp:lastModifiedBy>小平同志</cp:lastModifiedBy>
  <dcterms:modified xsi:type="dcterms:W3CDTF">2026-08-01T08:19:03Z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eyJoZGlkIjoiNmY5M2U5OTk4NTZkM2ZlNTdmZWUyN2ViNTQwMWJkMzAiLCJ1c2VySWQiOiI1MzYzNjk3ODQifQ==</vt:lpwstr>
  </property>
  <property fmtid="{D5CDD505-2E9C-101B-9397-08002B2CF9AE}" pid="4" name="ICV">
    <vt:lpwstr>24127514304741BBB9F673EB71CBD181_12</vt:lpwstr>
  </property>
</Properties>
</file>