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69F6" w:rsidRDefault="007769F6" w:rsidP="00ED6574">
      <w:pPr>
        <w:pStyle w:val="Heading6"/>
        <w:pBdr>
          <w:top w:val="thinThickSmallGap" w:sz="24" w:space="1" w:color="auto"/>
          <w:left w:val="thinThickSmallGap" w:sz="24" w:space="4" w:color="auto"/>
          <w:bottom w:val="thickThinSmallGap" w:sz="24" w:space="19" w:color="auto"/>
          <w:right w:val="thickThinSmallGap" w:sz="24" w:space="4" w:color="auto"/>
        </w:pBdr>
        <w:spacing w:after="120"/>
        <w:rPr>
          <w:color w:val="0934BF"/>
          <w:sz w:val="34"/>
          <w:szCs w:val="34"/>
        </w:rPr>
      </w:pPr>
    </w:p>
    <w:p w:rsidR="007769F6" w:rsidRPr="004C6320" w:rsidRDefault="007769F6" w:rsidP="00ED6574">
      <w:pPr>
        <w:pStyle w:val="Heading6"/>
        <w:pBdr>
          <w:top w:val="thinThickSmallGap" w:sz="24" w:space="1" w:color="auto"/>
          <w:left w:val="thinThickSmallGap" w:sz="24" w:space="4" w:color="auto"/>
          <w:bottom w:val="thickThinSmallGap" w:sz="24" w:space="19" w:color="auto"/>
          <w:right w:val="thickThinSmallGap" w:sz="24" w:space="4" w:color="auto"/>
        </w:pBdr>
        <w:spacing w:after="120"/>
        <w:rPr>
          <w:color w:val="0934BF"/>
          <w:sz w:val="34"/>
          <w:szCs w:val="34"/>
        </w:rPr>
      </w:pPr>
      <w:r w:rsidRPr="004C6320">
        <w:rPr>
          <w:color w:val="0934BF"/>
          <w:sz w:val="34"/>
          <w:szCs w:val="34"/>
        </w:rPr>
        <w:t>VISVESVARAYA TECHNOLOGICAL UNIVERSITY</w:t>
      </w:r>
    </w:p>
    <w:p w:rsidR="007769F6" w:rsidRPr="004C6320" w:rsidRDefault="007769F6" w:rsidP="00ED6574">
      <w:pPr>
        <w:pStyle w:val="Heading6"/>
        <w:pBdr>
          <w:top w:val="thinThickSmallGap" w:sz="24" w:space="1" w:color="auto"/>
          <w:left w:val="thinThickSmallGap" w:sz="24" w:space="4" w:color="auto"/>
          <w:bottom w:val="thickThinSmallGap" w:sz="24" w:space="19" w:color="auto"/>
          <w:right w:val="thickThinSmallGap" w:sz="24" w:space="4" w:color="auto"/>
        </w:pBdr>
        <w:spacing w:after="120"/>
        <w:rPr>
          <w:sz w:val="28"/>
        </w:rPr>
      </w:pPr>
      <w:proofErr w:type="gramStart"/>
      <w:r>
        <w:rPr>
          <w:sz w:val="28"/>
        </w:rPr>
        <w:t>“</w:t>
      </w:r>
      <w:proofErr w:type="spellStart"/>
      <w:r>
        <w:rPr>
          <w:sz w:val="28"/>
        </w:rPr>
        <w:t>Jnana</w:t>
      </w:r>
      <w:proofErr w:type="spellEnd"/>
      <w:r>
        <w:rPr>
          <w:sz w:val="28"/>
        </w:rPr>
        <w:t xml:space="preserve"> </w:t>
      </w:r>
      <w:proofErr w:type="spellStart"/>
      <w:r>
        <w:rPr>
          <w:sz w:val="28"/>
        </w:rPr>
        <w:t>Sangama</w:t>
      </w:r>
      <w:proofErr w:type="spellEnd"/>
      <w:r>
        <w:rPr>
          <w:sz w:val="28"/>
        </w:rPr>
        <w:t xml:space="preserve">”, </w:t>
      </w:r>
      <w:proofErr w:type="spellStart"/>
      <w:r>
        <w:rPr>
          <w:sz w:val="28"/>
        </w:rPr>
        <w:t>Belagavi</w:t>
      </w:r>
      <w:proofErr w:type="spellEnd"/>
      <w:r>
        <w:rPr>
          <w:sz w:val="28"/>
        </w:rPr>
        <w:t xml:space="preserve"> – 59</w:t>
      </w:r>
      <w:r w:rsidRPr="004C6320">
        <w:rPr>
          <w:sz w:val="28"/>
        </w:rPr>
        <w:t>0 018.</w:t>
      </w:r>
      <w:proofErr w:type="gramEnd"/>
    </w:p>
    <w:p w:rsidR="007769F6" w:rsidRPr="0046574B"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noProof/>
          <w:sz w:val="32"/>
          <w:szCs w:val="32"/>
        </w:rPr>
      </w:pPr>
      <w:r>
        <w:rPr>
          <w:noProof/>
          <w:sz w:val="32"/>
          <w:szCs w:val="32"/>
          <w:lang w:bidi="kn-IN"/>
        </w:rPr>
        <w:drawing>
          <wp:inline distT="0" distB="0" distL="0" distR="0">
            <wp:extent cx="1184910" cy="1233055"/>
            <wp:effectExtent l="19050" t="0" r="0" b="0"/>
            <wp:docPr id="3" name="Picture 2" descr="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tu logo"/>
                    <pic:cNvPicPr>
                      <a:picLocks noChangeAspect="1" noChangeArrowheads="1"/>
                    </pic:cNvPicPr>
                  </pic:nvPicPr>
                  <pic:blipFill>
                    <a:blip r:embed="rId8" cstate="print"/>
                    <a:srcRect/>
                    <a:stretch>
                      <a:fillRect/>
                    </a:stretch>
                  </pic:blipFill>
                  <pic:spPr bwMode="auto">
                    <a:xfrm>
                      <a:off x="0" y="0"/>
                      <a:ext cx="1189283" cy="1237606"/>
                    </a:xfrm>
                    <a:prstGeom prst="rect">
                      <a:avLst/>
                    </a:prstGeom>
                    <a:noFill/>
                    <a:ln w="9525">
                      <a:noFill/>
                      <a:miter lim="800000"/>
                      <a:headEnd/>
                      <a:tailEnd/>
                    </a:ln>
                  </pic:spPr>
                </pic:pic>
              </a:graphicData>
            </a:graphic>
          </wp:inline>
        </w:drawing>
      </w:r>
    </w:p>
    <w:p w:rsidR="007769F6"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pPr>
      <w:r w:rsidRPr="004B164A">
        <w:rPr>
          <w:b/>
          <w:color w:val="000000"/>
        </w:rPr>
        <w:t xml:space="preserve"> </w:t>
      </w:r>
      <w:r>
        <w:t>A Technical Seminar Report</w:t>
      </w:r>
    </w:p>
    <w:p w:rsidR="007769F6" w:rsidRPr="004B164A"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color w:val="000000"/>
        </w:rPr>
      </w:pPr>
      <w:proofErr w:type="gramStart"/>
      <w:r>
        <w:t>on</w:t>
      </w:r>
      <w:proofErr w:type="gramEnd"/>
    </w:p>
    <w:p w:rsidR="007769F6" w:rsidRPr="00AC7A69"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color w:val="00B0F0"/>
          <w:sz w:val="32"/>
          <w:szCs w:val="32"/>
        </w:rPr>
      </w:pPr>
      <w:r w:rsidRPr="00AC7A69">
        <w:rPr>
          <w:b/>
          <w:color w:val="00B0F0"/>
          <w:sz w:val="32"/>
          <w:szCs w:val="32"/>
        </w:rPr>
        <w:t xml:space="preserve"> “</w:t>
      </w:r>
      <w:r w:rsidR="00645ED8" w:rsidRPr="00AC7A69">
        <w:rPr>
          <w:color w:val="00B0F0"/>
        </w:rPr>
        <w:t>EYE GAZE TRACKING FOR HUMAN COMPUTER INTERACTION</w:t>
      </w:r>
      <w:r w:rsidRPr="00AC7A69">
        <w:rPr>
          <w:b/>
          <w:color w:val="00B0F0"/>
          <w:sz w:val="32"/>
          <w:szCs w:val="32"/>
        </w:rPr>
        <w:t>”</w:t>
      </w:r>
    </w:p>
    <w:p w:rsidR="007769F6" w:rsidRPr="0046574B"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line="360" w:lineRule="auto"/>
        <w:jc w:val="center"/>
        <w:rPr>
          <w:color w:val="000000"/>
        </w:rPr>
      </w:pPr>
      <w:r w:rsidRPr="0046574B">
        <w:rPr>
          <w:color w:val="000000"/>
        </w:rPr>
        <w:t>Submitted in partial fulfill</w:t>
      </w:r>
      <w:r>
        <w:rPr>
          <w:color w:val="000000"/>
        </w:rPr>
        <w:t xml:space="preserve">ment </w:t>
      </w:r>
      <w:r w:rsidRPr="0046574B">
        <w:rPr>
          <w:color w:val="000000"/>
        </w:rPr>
        <w:t>f</w:t>
      </w:r>
      <w:r>
        <w:rPr>
          <w:color w:val="000000"/>
        </w:rPr>
        <w:t>or</w:t>
      </w:r>
      <w:r w:rsidRPr="0046574B">
        <w:rPr>
          <w:color w:val="000000"/>
        </w:rPr>
        <w:t xml:space="preserve"> the </w:t>
      </w:r>
      <w:r>
        <w:rPr>
          <w:color w:val="000000"/>
        </w:rPr>
        <w:t xml:space="preserve">award of </w:t>
      </w:r>
    </w:p>
    <w:p w:rsidR="007769F6" w:rsidRPr="0046574B"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pPr>
      <w:r w:rsidRPr="0046574B">
        <w:rPr>
          <w:b/>
          <w:color w:val="000000"/>
        </w:rPr>
        <w:t>Bachelor of Engineering in Computer Science and Engineering</w:t>
      </w:r>
    </w:p>
    <w:p w:rsidR="007769F6" w:rsidRPr="0046574B"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pPr>
      <w:r w:rsidRPr="0046574B">
        <w:t>By</w:t>
      </w:r>
    </w:p>
    <w:p w:rsidR="007769F6" w:rsidRPr="0045084B" w:rsidRDefault="00645ED8" w:rsidP="00ED6574">
      <w:pPr>
        <w:pBdr>
          <w:top w:val="thinThickSmallGap" w:sz="24" w:space="1" w:color="auto"/>
          <w:left w:val="thinThickSmallGap" w:sz="24" w:space="4" w:color="auto"/>
          <w:bottom w:val="thickThinSmallGap" w:sz="24" w:space="19" w:color="auto"/>
          <w:right w:val="thickThinSmallGap" w:sz="24" w:space="4" w:color="auto"/>
        </w:pBdr>
        <w:tabs>
          <w:tab w:val="center" w:pos="4819"/>
          <w:tab w:val="left" w:pos="8657"/>
        </w:tabs>
        <w:jc w:val="center"/>
        <w:rPr>
          <w:b/>
          <w:bCs/>
          <w:color w:val="00B0F0"/>
          <w:sz w:val="32"/>
          <w:szCs w:val="32"/>
        </w:rPr>
      </w:pPr>
      <w:r>
        <w:rPr>
          <w:b/>
          <w:bCs/>
          <w:color w:val="00B0F0"/>
          <w:sz w:val="32"/>
          <w:szCs w:val="32"/>
        </w:rPr>
        <w:t>VARUN S</w:t>
      </w:r>
      <w:r w:rsidR="009A176E">
        <w:rPr>
          <w:b/>
          <w:bCs/>
          <w:color w:val="00B0F0"/>
          <w:sz w:val="32"/>
          <w:szCs w:val="32"/>
        </w:rPr>
        <w:t xml:space="preserve"> [</w:t>
      </w:r>
      <w:r>
        <w:rPr>
          <w:b/>
          <w:bCs/>
          <w:color w:val="00B0F0"/>
          <w:sz w:val="32"/>
          <w:szCs w:val="32"/>
        </w:rPr>
        <w:t>1CK19CS091</w:t>
      </w:r>
      <w:r w:rsidR="009A176E">
        <w:rPr>
          <w:b/>
          <w:bCs/>
          <w:color w:val="00B0F0"/>
          <w:sz w:val="32"/>
          <w:szCs w:val="32"/>
        </w:rPr>
        <w:t>]</w:t>
      </w:r>
    </w:p>
    <w:p w:rsidR="007769F6" w:rsidRPr="00ED46EF" w:rsidRDefault="007769F6" w:rsidP="00ED6574">
      <w:pPr>
        <w:pBdr>
          <w:top w:val="thinThickSmallGap" w:sz="24" w:space="1" w:color="auto"/>
          <w:left w:val="thinThickSmallGap" w:sz="24" w:space="4" w:color="auto"/>
          <w:bottom w:val="thickThinSmallGap" w:sz="24" w:space="19" w:color="auto"/>
          <w:right w:val="thickThinSmallGap" w:sz="24" w:space="4" w:color="auto"/>
        </w:pBdr>
        <w:tabs>
          <w:tab w:val="center" w:pos="4819"/>
          <w:tab w:val="left" w:pos="8657"/>
        </w:tabs>
        <w:rPr>
          <w:color w:val="009200"/>
        </w:rPr>
      </w:pPr>
    </w:p>
    <w:p w:rsidR="007769F6" w:rsidRPr="0046574B"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color w:val="0070C0"/>
          <w:sz w:val="32"/>
          <w:szCs w:val="32"/>
        </w:rPr>
      </w:pPr>
      <w:r w:rsidRPr="0046574B">
        <w:rPr>
          <w:color w:val="000000"/>
        </w:rPr>
        <w:t xml:space="preserve">Under the </w:t>
      </w:r>
      <w:r>
        <w:rPr>
          <w:color w:val="000000"/>
        </w:rPr>
        <w:t>G</w:t>
      </w:r>
      <w:r w:rsidRPr="0046574B">
        <w:rPr>
          <w:color w:val="000000"/>
        </w:rPr>
        <w:t>uidance of</w:t>
      </w:r>
    </w:p>
    <w:p w:rsidR="007769F6"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color w:val="0070C0"/>
          <w:sz w:val="32"/>
          <w:szCs w:val="32"/>
        </w:rPr>
      </w:pPr>
      <w:r>
        <w:rPr>
          <w:b/>
          <w:color w:val="0070C0"/>
          <w:sz w:val="32"/>
          <w:szCs w:val="32"/>
        </w:rPr>
        <w:t>Mr. NARAYANASWAMY H</w:t>
      </w:r>
    </w:p>
    <w:p w:rsidR="007769F6" w:rsidRPr="004667EC"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color w:val="0070C0"/>
          <w:sz w:val="28"/>
          <w:szCs w:val="28"/>
        </w:rPr>
      </w:pPr>
      <w:proofErr w:type="gramStart"/>
      <w:r w:rsidRPr="004C6320">
        <w:rPr>
          <w:b/>
          <w:color w:val="0070C0"/>
          <w:sz w:val="28"/>
          <w:szCs w:val="28"/>
        </w:rPr>
        <w:t>A</w:t>
      </w:r>
      <w:r>
        <w:rPr>
          <w:b/>
          <w:color w:val="0070C0"/>
          <w:sz w:val="28"/>
          <w:szCs w:val="28"/>
        </w:rPr>
        <w:t>ssociate</w:t>
      </w:r>
      <w:r w:rsidRPr="004C6320">
        <w:rPr>
          <w:b/>
          <w:color w:val="0070C0"/>
          <w:sz w:val="28"/>
          <w:szCs w:val="28"/>
        </w:rPr>
        <w:t xml:space="preserve"> Professor, Dept. of CS&amp;E</w:t>
      </w:r>
      <w:r w:rsidRPr="004667EC">
        <w:rPr>
          <w:color w:val="0070C0"/>
          <w:sz w:val="28"/>
          <w:szCs w:val="28"/>
        </w:rPr>
        <w:t>.</w:t>
      </w:r>
      <w:proofErr w:type="gramEnd"/>
    </w:p>
    <w:p w:rsidR="007769F6" w:rsidRPr="0046574B"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noProof/>
        </w:rPr>
      </w:pPr>
      <w:r>
        <w:rPr>
          <w:noProof/>
          <w:lang w:bidi="kn-IN"/>
        </w:rPr>
        <w:drawing>
          <wp:inline distT="0" distB="0" distL="0" distR="0">
            <wp:extent cx="1271865" cy="1122219"/>
            <wp:effectExtent l="19050" t="0" r="4485" b="0"/>
            <wp:docPr id="4" name="Picture 3" descr="cb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itlogo"/>
                    <pic:cNvPicPr>
                      <a:picLocks noChangeAspect="1" noChangeArrowheads="1"/>
                    </pic:cNvPicPr>
                  </pic:nvPicPr>
                  <pic:blipFill>
                    <a:blip r:embed="rId9" cstate="print"/>
                    <a:srcRect/>
                    <a:stretch>
                      <a:fillRect/>
                    </a:stretch>
                  </pic:blipFill>
                  <pic:spPr bwMode="auto">
                    <a:xfrm>
                      <a:off x="0" y="0"/>
                      <a:ext cx="1276274" cy="1126110"/>
                    </a:xfrm>
                    <a:prstGeom prst="rect">
                      <a:avLst/>
                    </a:prstGeom>
                    <a:noFill/>
                    <a:ln w="9525">
                      <a:noFill/>
                      <a:miter lim="800000"/>
                      <a:headEnd/>
                      <a:tailEnd/>
                    </a:ln>
                  </pic:spPr>
                </pic:pic>
              </a:graphicData>
            </a:graphic>
          </wp:inline>
        </w:drawing>
      </w:r>
    </w:p>
    <w:p w:rsidR="007769F6" w:rsidRPr="004C6320"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color w:val="EA0000"/>
          <w:sz w:val="36"/>
          <w:szCs w:val="36"/>
        </w:rPr>
      </w:pPr>
      <w:r w:rsidRPr="004C6320">
        <w:rPr>
          <w:b/>
          <w:color w:val="EA0000"/>
          <w:sz w:val="36"/>
          <w:szCs w:val="36"/>
        </w:rPr>
        <w:t>C. BYREGOWDA INSTITUTE OF TECHNOLOGY</w:t>
      </w:r>
    </w:p>
    <w:p w:rsidR="007769F6"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bCs/>
          <w:color w:val="000000"/>
          <w:sz w:val="28"/>
        </w:rPr>
      </w:pPr>
      <w:r>
        <w:rPr>
          <w:b/>
          <w:bCs/>
          <w:color w:val="000000"/>
          <w:sz w:val="28"/>
        </w:rPr>
        <w:t>An ISO 9001:2015 Certified Institute</w:t>
      </w:r>
    </w:p>
    <w:p w:rsidR="007769F6" w:rsidRPr="0046574B"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bCs/>
          <w:color w:val="000000"/>
          <w:sz w:val="28"/>
        </w:rPr>
      </w:pPr>
      <w:r w:rsidRPr="0046574B">
        <w:rPr>
          <w:b/>
          <w:bCs/>
          <w:color w:val="000000"/>
          <w:sz w:val="28"/>
        </w:rPr>
        <w:t>DE</w:t>
      </w:r>
      <w:r>
        <w:rPr>
          <w:b/>
          <w:bCs/>
          <w:color w:val="000000"/>
          <w:sz w:val="28"/>
        </w:rPr>
        <w:t>PARTMENT OF COMPUTER SCIENCE &amp;</w:t>
      </w:r>
      <w:r w:rsidRPr="0046574B">
        <w:rPr>
          <w:b/>
          <w:bCs/>
          <w:color w:val="000000"/>
          <w:sz w:val="28"/>
        </w:rPr>
        <w:t xml:space="preserve"> ENGINEERING</w:t>
      </w:r>
    </w:p>
    <w:p w:rsidR="007769F6" w:rsidRPr="0046574B"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bCs/>
          <w:color w:val="000000"/>
        </w:rPr>
      </w:pPr>
      <w:proofErr w:type="spellStart"/>
      <w:r w:rsidRPr="0046574B">
        <w:rPr>
          <w:b/>
          <w:bCs/>
          <w:color w:val="000000"/>
        </w:rPr>
        <w:t>Kolar</w:t>
      </w:r>
      <w:proofErr w:type="spellEnd"/>
      <w:r w:rsidRPr="0046574B">
        <w:rPr>
          <w:b/>
          <w:bCs/>
          <w:color w:val="000000"/>
        </w:rPr>
        <w:t xml:space="preserve"> – </w:t>
      </w:r>
      <w:proofErr w:type="spellStart"/>
      <w:r w:rsidRPr="0046574B">
        <w:rPr>
          <w:b/>
          <w:bCs/>
          <w:color w:val="000000"/>
        </w:rPr>
        <w:t>Srinivaspur</w:t>
      </w:r>
      <w:proofErr w:type="spellEnd"/>
      <w:r w:rsidRPr="0046574B">
        <w:rPr>
          <w:b/>
          <w:bCs/>
          <w:color w:val="000000"/>
        </w:rPr>
        <w:t xml:space="preserve"> Road,</w:t>
      </w:r>
    </w:p>
    <w:p w:rsidR="007769F6" w:rsidRDefault="007769F6"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bCs/>
          <w:color w:val="000000"/>
        </w:rPr>
      </w:pPr>
      <w:proofErr w:type="spellStart"/>
      <w:r w:rsidRPr="0046574B">
        <w:rPr>
          <w:b/>
          <w:bCs/>
          <w:color w:val="000000"/>
        </w:rPr>
        <w:t>Kolar</w:t>
      </w:r>
      <w:proofErr w:type="spellEnd"/>
      <w:r w:rsidRPr="0046574B">
        <w:rPr>
          <w:b/>
          <w:bCs/>
          <w:color w:val="000000"/>
        </w:rPr>
        <w:t xml:space="preserve"> </w:t>
      </w:r>
      <w:r>
        <w:rPr>
          <w:b/>
          <w:bCs/>
          <w:color w:val="000000"/>
        </w:rPr>
        <w:t>–</w:t>
      </w:r>
      <w:r w:rsidRPr="0046574B">
        <w:rPr>
          <w:b/>
          <w:bCs/>
          <w:color w:val="000000"/>
        </w:rPr>
        <w:t xml:space="preserve"> 563101</w:t>
      </w:r>
    </w:p>
    <w:p w:rsidR="00AB7D79" w:rsidRDefault="00AB7D79" w:rsidP="00ED6574">
      <w:pPr>
        <w:pBdr>
          <w:top w:val="thinThickSmallGap" w:sz="24" w:space="1" w:color="auto"/>
          <w:left w:val="thinThickSmallGap" w:sz="24" w:space="4" w:color="auto"/>
          <w:bottom w:val="thickThinSmallGap" w:sz="24" w:space="19" w:color="auto"/>
          <w:right w:val="thickThinSmallGap" w:sz="24" w:space="4" w:color="auto"/>
        </w:pBdr>
        <w:spacing w:after="120"/>
        <w:jc w:val="center"/>
        <w:rPr>
          <w:b/>
          <w:bCs/>
          <w:color w:val="000000"/>
        </w:rPr>
      </w:pPr>
      <w:r>
        <w:rPr>
          <w:b/>
          <w:bCs/>
          <w:color w:val="000000"/>
        </w:rPr>
        <w:t>2022-2023</w:t>
      </w:r>
    </w:p>
    <w:p w:rsidR="00DC1F59" w:rsidRDefault="00DC1F59"/>
    <w:p w:rsidR="00DC1F59" w:rsidRPr="00A36B1A" w:rsidRDefault="00DC1F59" w:rsidP="00DC1F59">
      <w:pPr>
        <w:spacing w:line="360" w:lineRule="auto"/>
        <w:jc w:val="center"/>
        <w:rPr>
          <w:b/>
          <w:color w:val="FF0000"/>
          <w:sz w:val="38"/>
          <w:szCs w:val="38"/>
        </w:rPr>
      </w:pPr>
      <w:r>
        <w:br w:type="page"/>
      </w:r>
      <w:r w:rsidRPr="00A36B1A">
        <w:rPr>
          <w:b/>
          <w:color w:val="FF0000"/>
          <w:sz w:val="38"/>
          <w:szCs w:val="38"/>
        </w:rPr>
        <w:lastRenderedPageBreak/>
        <w:t>C BYREGOWDA INSTITUTE OF TECHNOLOGY</w:t>
      </w:r>
    </w:p>
    <w:p w:rsidR="00DC1F59" w:rsidRPr="007C4B57" w:rsidRDefault="00DC1F59" w:rsidP="00DC1F59">
      <w:pPr>
        <w:spacing w:line="360" w:lineRule="auto"/>
        <w:jc w:val="center"/>
        <w:rPr>
          <w:b/>
          <w:bCs/>
          <w:color w:val="000000"/>
          <w:sz w:val="28"/>
        </w:rPr>
      </w:pPr>
      <w:r>
        <w:rPr>
          <w:b/>
          <w:bCs/>
          <w:color w:val="000000"/>
          <w:sz w:val="28"/>
        </w:rPr>
        <w:t>An ISO</w:t>
      </w:r>
      <w:r w:rsidRPr="007C4B57">
        <w:rPr>
          <w:b/>
          <w:bCs/>
          <w:color w:val="000000"/>
          <w:sz w:val="28"/>
        </w:rPr>
        <w:t xml:space="preserve"> 9001:2015 Certified Institute</w:t>
      </w:r>
    </w:p>
    <w:p w:rsidR="00DC1F59" w:rsidRPr="00A36B1A" w:rsidRDefault="00DC1F59" w:rsidP="00DC1F59">
      <w:pPr>
        <w:spacing w:line="360" w:lineRule="auto"/>
        <w:jc w:val="center"/>
        <w:rPr>
          <w:b/>
          <w:color w:val="002060"/>
          <w:sz w:val="27"/>
          <w:szCs w:val="27"/>
        </w:rPr>
      </w:pPr>
      <w:r w:rsidRPr="00A36B1A">
        <w:rPr>
          <w:b/>
          <w:bCs/>
          <w:color w:val="002060"/>
          <w:sz w:val="27"/>
          <w:szCs w:val="27"/>
        </w:rPr>
        <w:t>DEPARTMENT OF COMPUTER SCIENCE AND ENGINEERING</w:t>
      </w:r>
    </w:p>
    <w:p w:rsidR="00DC1F59" w:rsidRDefault="00DC1F59" w:rsidP="00DC1F59">
      <w:pPr>
        <w:spacing w:line="360" w:lineRule="auto"/>
        <w:jc w:val="center"/>
        <w:rPr>
          <w:bCs/>
          <w:sz w:val="28"/>
          <w:szCs w:val="28"/>
        </w:rPr>
      </w:pPr>
      <w:proofErr w:type="spellStart"/>
      <w:r>
        <w:rPr>
          <w:bCs/>
          <w:sz w:val="28"/>
          <w:szCs w:val="28"/>
        </w:rPr>
        <w:t>Kolar-</w:t>
      </w:r>
      <w:r w:rsidRPr="00B80539">
        <w:rPr>
          <w:bCs/>
          <w:sz w:val="28"/>
          <w:szCs w:val="28"/>
        </w:rPr>
        <w:t>Srinivasapura</w:t>
      </w:r>
      <w:proofErr w:type="spellEnd"/>
      <w:r w:rsidRPr="00B80539">
        <w:rPr>
          <w:bCs/>
          <w:sz w:val="28"/>
          <w:szCs w:val="28"/>
        </w:rPr>
        <w:t xml:space="preserve"> road, </w:t>
      </w:r>
    </w:p>
    <w:p w:rsidR="00DC1F59" w:rsidRPr="00FA5082" w:rsidRDefault="00DC1F59" w:rsidP="00DC1F59">
      <w:pPr>
        <w:spacing w:line="360" w:lineRule="auto"/>
        <w:jc w:val="center"/>
        <w:rPr>
          <w:bCs/>
          <w:sz w:val="28"/>
          <w:szCs w:val="28"/>
        </w:rPr>
      </w:pPr>
      <w:r w:rsidRPr="00B80539">
        <w:rPr>
          <w:bCs/>
          <w:sz w:val="28"/>
          <w:szCs w:val="28"/>
        </w:rPr>
        <w:t>Kolar-563101</w:t>
      </w:r>
    </w:p>
    <w:p w:rsidR="00DC1F59" w:rsidRDefault="00DC1F59" w:rsidP="00DC1F59">
      <w:pPr>
        <w:jc w:val="center"/>
        <w:rPr>
          <w:b/>
        </w:rPr>
      </w:pPr>
      <w:r w:rsidRPr="00765D7E">
        <w:rPr>
          <w:b/>
          <w:noProof/>
          <w:lang w:bidi="kn-IN"/>
        </w:rPr>
        <w:drawing>
          <wp:inline distT="0" distB="0" distL="0" distR="0">
            <wp:extent cx="1647833" cy="1739348"/>
            <wp:effectExtent l="0" t="0" r="0" b="0"/>
            <wp:docPr id="5" name="Picture 52" descr="cbitlogo"/>
            <wp:cNvGraphicFramePr/>
            <a:graphic xmlns:a="http://schemas.openxmlformats.org/drawingml/2006/main">
              <a:graphicData uri="http://schemas.openxmlformats.org/drawingml/2006/picture">
                <pic:pic xmlns:pic="http://schemas.openxmlformats.org/drawingml/2006/picture">
                  <pic:nvPicPr>
                    <pic:cNvPr id="0" name="Picture 3" descr="cbitlogo"/>
                    <pic:cNvPicPr>
                      <a:picLocks noChangeAspect="1" noChangeArrowheads="1"/>
                    </pic:cNvPicPr>
                  </pic:nvPicPr>
                  <pic:blipFill>
                    <a:blip r:embed="rId9" cstate="print"/>
                    <a:srcRect/>
                    <a:stretch>
                      <a:fillRect/>
                    </a:stretch>
                  </pic:blipFill>
                  <pic:spPr bwMode="auto">
                    <a:xfrm>
                      <a:off x="0" y="0"/>
                      <a:ext cx="1651364" cy="1743075"/>
                    </a:xfrm>
                    <a:prstGeom prst="rect">
                      <a:avLst/>
                    </a:prstGeom>
                    <a:noFill/>
                    <a:ln w="9525">
                      <a:noFill/>
                      <a:miter lim="800000"/>
                      <a:headEnd/>
                      <a:tailEnd/>
                    </a:ln>
                  </pic:spPr>
                </pic:pic>
              </a:graphicData>
            </a:graphic>
          </wp:inline>
        </w:drawing>
      </w:r>
    </w:p>
    <w:p w:rsidR="00DC1F59" w:rsidRPr="00BF0EBC" w:rsidRDefault="00DC1F59" w:rsidP="00DC1F59">
      <w:pPr>
        <w:jc w:val="center"/>
        <w:rPr>
          <w:b/>
          <w:bCs/>
          <w:iCs/>
          <w:color w:val="17365D" w:themeColor="text2" w:themeShade="BF"/>
          <w:sz w:val="32"/>
          <w:szCs w:val="32"/>
          <w:u w:val="single"/>
        </w:rPr>
      </w:pPr>
      <w:r w:rsidRPr="00BF0EBC">
        <w:rPr>
          <w:b/>
          <w:bCs/>
          <w:iCs/>
          <w:color w:val="17365D" w:themeColor="text2" w:themeShade="BF"/>
          <w:sz w:val="32"/>
          <w:szCs w:val="32"/>
          <w:u w:val="single"/>
        </w:rPr>
        <w:t>CERTIFICATE</w:t>
      </w:r>
    </w:p>
    <w:p w:rsidR="00DC1F59" w:rsidRPr="0047437A" w:rsidRDefault="00DC1F59" w:rsidP="00DC1F59">
      <w:pPr>
        <w:jc w:val="center"/>
        <w:rPr>
          <w:b/>
          <w:sz w:val="12"/>
        </w:rPr>
      </w:pPr>
    </w:p>
    <w:p w:rsidR="00DC1F59" w:rsidRPr="004A2A0D" w:rsidRDefault="00DC1F59" w:rsidP="00DC1F59">
      <w:pPr>
        <w:spacing w:line="360" w:lineRule="auto"/>
        <w:ind w:firstLine="720"/>
        <w:rPr>
          <w:b/>
        </w:rPr>
      </w:pPr>
      <w:r>
        <w:rPr>
          <w:bCs/>
        </w:rPr>
        <w:t xml:space="preserve">This is to certify that </w:t>
      </w:r>
      <w:r w:rsidR="00804F29">
        <w:t xml:space="preserve">the technical seminar </w:t>
      </w:r>
      <w:r>
        <w:rPr>
          <w:bCs/>
        </w:rPr>
        <w:t xml:space="preserve">work entitled </w:t>
      </w:r>
      <w:r w:rsidRPr="00AC7A69">
        <w:rPr>
          <w:b/>
          <w:bCs/>
          <w:color w:val="E36C0A" w:themeColor="accent6" w:themeShade="BF"/>
        </w:rPr>
        <w:t>“</w:t>
      </w:r>
      <w:r w:rsidR="00AC7A69" w:rsidRPr="00AC7A69">
        <w:rPr>
          <w:color w:val="E36C0A" w:themeColor="accent6" w:themeShade="BF"/>
        </w:rPr>
        <w:t>EYE GAZE TRACKING FOR HUMAN COMPUTER INTERACTION</w:t>
      </w:r>
      <w:r w:rsidRPr="00AC7A69">
        <w:rPr>
          <w:b/>
          <w:bCs/>
          <w:color w:val="E36C0A" w:themeColor="accent6" w:themeShade="BF"/>
        </w:rPr>
        <w:t>”</w:t>
      </w:r>
      <w:r w:rsidR="00804F29">
        <w:rPr>
          <w:bCs/>
        </w:rPr>
        <w:t xml:space="preserve"> is a </w:t>
      </w:r>
      <w:proofErr w:type="spellStart"/>
      <w:r w:rsidR="00804F29">
        <w:rPr>
          <w:bCs/>
        </w:rPr>
        <w:t>bonafi</w:t>
      </w:r>
      <w:r>
        <w:rPr>
          <w:bCs/>
        </w:rPr>
        <w:t>d</w:t>
      </w:r>
      <w:r w:rsidR="00804F29">
        <w:rPr>
          <w:bCs/>
        </w:rPr>
        <w:t>e</w:t>
      </w:r>
      <w:proofErr w:type="spellEnd"/>
      <w:r>
        <w:rPr>
          <w:bCs/>
        </w:rPr>
        <w:t xml:space="preserve"> work carried out by </w:t>
      </w:r>
      <w:r w:rsidR="00AC7A69">
        <w:rPr>
          <w:b/>
        </w:rPr>
        <w:t>VARUN S (1CK19CS09</w:t>
      </w:r>
      <w:r>
        <w:rPr>
          <w:b/>
        </w:rPr>
        <w:t xml:space="preserve">1) </w:t>
      </w:r>
      <w:r>
        <w:rPr>
          <w:bCs/>
        </w:rPr>
        <w:t xml:space="preserve">in partial fulfillment for the award of Bachelor of Engineering in Computer Science &amp; Engineering of the </w:t>
      </w:r>
      <w:proofErr w:type="spellStart"/>
      <w:r>
        <w:t>Visvesvaraya</w:t>
      </w:r>
      <w:proofErr w:type="spellEnd"/>
      <w:r>
        <w:rPr>
          <w:bCs/>
        </w:rPr>
        <w:t xml:space="preserve"> Technological University, </w:t>
      </w:r>
      <w:proofErr w:type="spellStart"/>
      <w:r>
        <w:rPr>
          <w:bCs/>
        </w:rPr>
        <w:t>Belagavi</w:t>
      </w:r>
      <w:proofErr w:type="spellEnd"/>
      <w:r>
        <w:rPr>
          <w:bCs/>
        </w:rPr>
        <w:t xml:space="preserve"> during the year 2022-23. It is certified that all corrections/suggestions indicated for the internal assessment have been incorporated in the report. The </w:t>
      </w:r>
      <w:r w:rsidR="00025934">
        <w:t>technical seminar report</w:t>
      </w:r>
      <w:r>
        <w:rPr>
          <w:bCs/>
        </w:rPr>
        <w:t xml:space="preserve"> has been approved as it satisfies the academic requirements in respect of </w:t>
      </w:r>
      <w:r w:rsidR="00B37648">
        <w:rPr>
          <w:bCs/>
        </w:rPr>
        <w:t>seminar</w:t>
      </w:r>
      <w:r>
        <w:rPr>
          <w:bCs/>
        </w:rPr>
        <w:t xml:space="preserve"> work prescribed for the VII</w:t>
      </w:r>
      <w:r w:rsidR="00B37648">
        <w:rPr>
          <w:bCs/>
        </w:rPr>
        <w:t>I</w:t>
      </w:r>
      <w:r>
        <w:rPr>
          <w:bCs/>
        </w:rPr>
        <w:t xml:space="preserve"> Semester Bachelor of Engineering Degree.</w:t>
      </w:r>
    </w:p>
    <w:p w:rsidR="00DC1F59" w:rsidRDefault="00DC1F59" w:rsidP="00DC1F59"/>
    <w:p w:rsidR="00DC1F59" w:rsidRDefault="00DC1F59" w:rsidP="00DC1F59"/>
    <w:p w:rsidR="00DC1F59" w:rsidRDefault="00DC1F59" w:rsidP="00DC1F59"/>
    <w:p w:rsidR="00DC1F59" w:rsidRDefault="00DC1F59" w:rsidP="00DC1F59"/>
    <w:p w:rsidR="00DC1F59" w:rsidRDefault="00DC1F59" w:rsidP="00DC1F59"/>
    <w:p w:rsidR="00DC1F59" w:rsidRDefault="00DC1F59" w:rsidP="00DC1F59"/>
    <w:p w:rsidR="00DC1F59" w:rsidRDefault="00DC1F59" w:rsidP="00E37C2C"/>
    <w:p w:rsidR="00DC1F59" w:rsidRPr="00E37C2C" w:rsidRDefault="00E37C2C" w:rsidP="00E37C2C">
      <w:pPr>
        <w:ind w:left="0"/>
      </w:pPr>
      <w:r>
        <w:t>________________</w:t>
      </w:r>
      <w:r w:rsidR="00823162">
        <w:t xml:space="preserve">____     </w:t>
      </w:r>
      <w:r w:rsidR="00DC1F59" w:rsidRPr="00E37C2C">
        <w:t>______________</w:t>
      </w:r>
      <w:r w:rsidR="0040154B" w:rsidRPr="00E37C2C">
        <w:t>_____</w:t>
      </w:r>
      <w:r w:rsidR="00DC1F59" w:rsidRPr="00E37C2C">
        <w:t>___________</w:t>
      </w:r>
      <w:r w:rsidR="00823162">
        <w:t xml:space="preserve">  ____________</w:t>
      </w:r>
      <w:r w:rsidR="00DC1F59" w:rsidRPr="00E37C2C">
        <w:t>_________</w:t>
      </w:r>
    </w:p>
    <w:p w:rsidR="00DC1F59" w:rsidRPr="00E37C2C" w:rsidRDefault="00DC1F59" w:rsidP="00E37C2C">
      <w:pPr>
        <w:ind w:left="0"/>
        <w:jc w:val="left"/>
      </w:pPr>
      <w:r w:rsidRPr="00E37C2C">
        <w:t xml:space="preserve">Signature of the Guide        </w:t>
      </w:r>
      <w:r w:rsidR="003B323A" w:rsidRPr="00E37C2C">
        <w:t>Signature of the Seminar Coordinator</w:t>
      </w:r>
      <w:r w:rsidR="0040154B" w:rsidRPr="00E37C2C">
        <w:tab/>
      </w:r>
      <w:r w:rsidRPr="00E37C2C">
        <w:t>Signature of the</w:t>
      </w:r>
      <w:r w:rsidR="00E37C2C" w:rsidRPr="00E37C2C">
        <w:t xml:space="preserve"> </w:t>
      </w:r>
      <w:r w:rsidR="003B323A" w:rsidRPr="00E37C2C">
        <w:t>HOD</w:t>
      </w:r>
      <w:r w:rsidRPr="00E37C2C">
        <w:t xml:space="preserve"> </w:t>
      </w:r>
      <w:r w:rsidRPr="00E37C2C">
        <w:rPr>
          <w:b/>
          <w:bCs/>
        </w:rPr>
        <w:t>Mr.</w:t>
      </w:r>
      <w:r w:rsidRPr="00E37C2C">
        <w:t xml:space="preserve"> </w:t>
      </w:r>
      <w:proofErr w:type="spellStart"/>
      <w:r w:rsidRPr="00E37C2C">
        <w:rPr>
          <w:b/>
        </w:rPr>
        <w:t>Narayanaswamy</w:t>
      </w:r>
      <w:proofErr w:type="spellEnd"/>
      <w:r w:rsidRPr="00E37C2C">
        <w:rPr>
          <w:b/>
        </w:rPr>
        <w:t xml:space="preserve"> H</w:t>
      </w:r>
      <w:r w:rsidR="00823162">
        <w:rPr>
          <w:b/>
        </w:rPr>
        <w:t xml:space="preserve">    </w:t>
      </w:r>
      <w:hyperlink r:id="rId10" w:tooltip="Mrs. Manjula S S" w:history="1">
        <w:r w:rsidR="0040154B" w:rsidRPr="00E37C2C">
          <w:rPr>
            <w:rStyle w:val="Hyperlink"/>
            <w:b/>
            <w:bCs/>
            <w:color w:val="auto"/>
            <w:u w:val="none"/>
            <w:bdr w:val="none" w:sz="0" w:space="0" w:color="auto" w:frame="1"/>
            <w:shd w:val="clear" w:color="auto" w:fill="FFFFFF"/>
          </w:rPr>
          <w:t xml:space="preserve">Mrs. </w:t>
        </w:r>
        <w:proofErr w:type="spellStart"/>
        <w:r w:rsidR="0040154B" w:rsidRPr="00E37C2C">
          <w:rPr>
            <w:rStyle w:val="Hyperlink"/>
            <w:b/>
            <w:bCs/>
            <w:color w:val="auto"/>
            <w:u w:val="none"/>
            <w:bdr w:val="none" w:sz="0" w:space="0" w:color="auto" w:frame="1"/>
            <w:shd w:val="clear" w:color="auto" w:fill="FFFFFF"/>
          </w:rPr>
          <w:t>Manjula</w:t>
        </w:r>
        <w:proofErr w:type="spellEnd"/>
        <w:r w:rsidR="0040154B" w:rsidRPr="00E37C2C">
          <w:rPr>
            <w:rStyle w:val="Hyperlink"/>
            <w:b/>
            <w:bCs/>
            <w:color w:val="auto"/>
            <w:u w:val="none"/>
            <w:bdr w:val="none" w:sz="0" w:space="0" w:color="auto" w:frame="1"/>
            <w:shd w:val="clear" w:color="auto" w:fill="FFFFFF"/>
          </w:rPr>
          <w:t xml:space="preserve"> S </w:t>
        </w:r>
        <w:proofErr w:type="spellStart"/>
        <w:r w:rsidR="0040154B" w:rsidRPr="00E37C2C">
          <w:rPr>
            <w:rStyle w:val="Hyperlink"/>
            <w:b/>
            <w:bCs/>
            <w:color w:val="auto"/>
            <w:u w:val="none"/>
            <w:bdr w:val="none" w:sz="0" w:space="0" w:color="auto" w:frame="1"/>
            <w:shd w:val="clear" w:color="auto" w:fill="FFFFFF"/>
          </w:rPr>
          <w:t>S</w:t>
        </w:r>
        <w:proofErr w:type="spellEnd"/>
      </w:hyperlink>
      <w:r w:rsidR="0040154B" w:rsidRPr="00E37C2C">
        <w:rPr>
          <w:b/>
        </w:rPr>
        <w:t xml:space="preserve"> </w:t>
      </w:r>
      <w:r w:rsidR="00E37C2C">
        <w:rPr>
          <w:b/>
        </w:rPr>
        <w:t xml:space="preserve">                             </w:t>
      </w:r>
      <w:r w:rsidR="00823162">
        <w:rPr>
          <w:b/>
        </w:rPr>
        <w:t xml:space="preserve"> </w:t>
      </w:r>
      <w:r w:rsidR="00E37C2C">
        <w:rPr>
          <w:b/>
        </w:rPr>
        <w:t xml:space="preserve"> </w:t>
      </w:r>
      <w:r w:rsidR="00823162">
        <w:rPr>
          <w:b/>
        </w:rPr>
        <w:t xml:space="preserve"> </w:t>
      </w:r>
      <w:r w:rsidR="003B323A" w:rsidRPr="00E37C2C">
        <w:rPr>
          <w:b/>
        </w:rPr>
        <w:t>Dr. S N</w:t>
      </w:r>
      <w:r w:rsidR="00E37C2C">
        <w:rPr>
          <w:b/>
        </w:rPr>
        <w:t xml:space="preserve"> </w:t>
      </w:r>
      <w:proofErr w:type="spellStart"/>
      <w:r w:rsidR="00E37C2C" w:rsidRPr="00E37C2C">
        <w:rPr>
          <w:b/>
        </w:rPr>
        <w:t>Chandrashekara</w:t>
      </w:r>
      <w:proofErr w:type="spellEnd"/>
    </w:p>
    <w:p w:rsidR="00DC1F59" w:rsidRPr="00E37C2C" w:rsidRDefault="00DC1F59" w:rsidP="00823162">
      <w:pPr>
        <w:ind w:left="0"/>
        <w:rPr>
          <w:b/>
        </w:rPr>
      </w:pPr>
      <w:r w:rsidRPr="00E37C2C">
        <w:rPr>
          <w:b/>
        </w:rPr>
        <w:t xml:space="preserve">Assoc. Professor,               </w:t>
      </w:r>
      <w:r w:rsidR="0040154B" w:rsidRPr="00E37C2C">
        <w:rPr>
          <w:b/>
          <w:bCs/>
        </w:rPr>
        <w:t>Asst. Professor</w:t>
      </w:r>
      <w:r w:rsidRPr="00E37C2C">
        <w:rPr>
          <w:b/>
        </w:rPr>
        <w:t xml:space="preserve">,                               </w:t>
      </w:r>
      <w:r w:rsidR="0075093F">
        <w:rPr>
          <w:b/>
        </w:rPr>
        <w:t xml:space="preserve">     </w:t>
      </w:r>
      <w:r w:rsidR="0040154B" w:rsidRPr="00E37C2C">
        <w:rPr>
          <w:b/>
        </w:rPr>
        <w:t xml:space="preserve"> </w:t>
      </w:r>
      <w:r w:rsidR="003B323A" w:rsidRPr="00E37C2C">
        <w:rPr>
          <w:b/>
        </w:rPr>
        <w:t>Prof</w:t>
      </w:r>
      <w:proofErr w:type="gramStart"/>
      <w:r w:rsidR="003B323A" w:rsidRPr="00E37C2C">
        <w:rPr>
          <w:b/>
        </w:rPr>
        <w:t>. &amp;</w:t>
      </w:r>
      <w:proofErr w:type="gramEnd"/>
      <w:r w:rsidR="003B323A" w:rsidRPr="00E37C2C">
        <w:rPr>
          <w:b/>
        </w:rPr>
        <w:t xml:space="preserve"> HOD</w:t>
      </w:r>
    </w:p>
    <w:p w:rsidR="00DC1F59" w:rsidRPr="00E37C2C" w:rsidRDefault="00DC1F59" w:rsidP="00823162">
      <w:pPr>
        <w:ind w:left="0"/>
        <w:rPr>
          <w:b/>
        </w:rPr>
      </w:pPr>
      <w:r w:rsidRPr="00E37C2C">
        <w:rPr>
          <w:b/>
        </w:rPr>
        <w:t>Dept. of CSE, CBIT</w:t>
      </w:r>
      <w:r w:rsidR="000E32A8">
        <w:rPr>
          <w:b/>
        </w:rPr>
        <w:t xml:space="preserve">          </w:t>
      </w:r>
      <w:r w:rsidRPr="00E37C2C">
        <w:rPr>
          <w:b/>
        </w:rPr>
        <w:t xml:space="preserve">Dept. of CSE, CBIT                      </w:t>
      </w:r>
      <w:r w:rsidR="00780A1D">
        <w:rPr>
          <w:b/>
        </w:rPr>
        <w:t xml:space="preserve">   </w:t>
      </w:r>
      <w:r w:rsidR="0075093F">
        <w:rPr>
          <w:b/>
        </w:rPr>
        <w:t xml:space="preserve">    </w:t>
      </w:r>
      <w:r w:rsidR="003B323A" w:rsidRPr="00E37C2C">
        <w:rPr>
          <w:b/>
        </w:rPr>
        <w:t>Dept. of CSE, CBIT</w:t>
      </w:r>
    </w:p>
    <w:p w:rsidR="00DC1F59" w:rsidRPr="003B323A" w:rsidRDefault="00DC1F59" w:rsidP="00E37C2C">
      <w:pPr>
        <w:tabs>
          <w:tab w:val="left" w:pos="3675"/>
        </w:tabs>
        <w:spacing w:after="200" w:line="360" w:lineRule="auto"/>
        <w:rPr>
          <w:b/>
          <w:bCs/>
          <w:color w:val="000000"/>
          <w:sz w:val="22"/>
          <w:szCs w:val="22"/>
        </w:rPr>
      </w:pPr>
    </w:p>
    <w:p w:rsidR="00AA34B1" w:rsidRDefault="00AA34B1" w:rsidP="00DC1F59">
      <w:pPr>
        <w:spacing w:line="360" w:lineRule="auto"/>
      </w:pPr>
    </w:p>
    <w:p w:rsidR="00D120E2" w:rsidRDefault="00AA34B1">
      <w:pPr>
        <w:spacing w:line="360" w:lineRule="auto"/>
        <w:sectPr w:rsidR="00D120E2" w:rsidSect="00196364">
          <w:footerReference w:type="first" r:id="rId11"/>
          <w:pgSz w:w="11907" w:h="16840" w:code="9"/>
          <w:pgMar w:top="1080" w:right="1080" w:bottom="1080" w:left="1800" w:header="709" w:footer="709" w:gutter="0"/>
          <w:cols w:space="708"/>
          <w:docGrid w:linePitch="360"/>
        </w:sectPr>
      </w:pPr>
      <w:r>
        <w:br w:type="page"/>
      </w:r>
    </w:p>
    <w:p w:rsidR="00AA34B1" w:rsidRDefault="00AA34B1">
      <w:pPr>
        <w:spacing w:line="360" w:lineRule="auto"/>
      </w:pPr>
    </w:p>
    <w:p w:rsidR="00E94043" w:rsidRPr="002F1856" w:rsidRDefault="00E94043" w:rsidP="00E94043">
      <w:pPr>
        <w:pStyle w:val="Heading1"/>
        <w:jc w:val="center"/>
        <w:rPr>
          <w:rFonts w:ascii="Times New Roman" w:hAnsi="Times New Roman" w:cs="Times New Roman"/>
          <w:color w:val="auto"/>
          <w:sz w:val="32"/>
          <w:szCs w:val="32"/>
        </w:rPr>
      </w:pPr>
      <w:r w:rsidRPr="002F1856">
        <w:rPr>
          <w:rFonts w:ascii="Times New Roman" w:hAnsi="Times New Roman" w:cs="Times New Roman"/>
          <w:color w:val="auto"/>
          <w:sz w:val="32"/>
          <w:szCs w:val="32"/>
        </w:rPr>
        <w:t>ABSTRACT</w:t>
      </w:r>
    </w:p>
    <w:p w:rsidR="005370B6" w:rsidRPr="002F1856" w:rsidRDefault="005370B6" w:rsidP="005370B6"/>
    <w:p w:rsidR="00E01944" w:rsidRPr="002F1856" w:rsidRDefault="005C00B7">
      <w:pPr>
        <w:spacing w:line="360" w:lineRule="auto"/>
      </w:pPr>
      <w:r>
        <w:t xml:space="preserve">With a growing number of computer devices around us, and the increasing time we spend for interacting with such devices, we are strongly interested in finding new interaction methods which ease the use of computers or increase interaction efficiency. Eye tracking seems to be a promising technology to achieve this goal. This thesis researches interaction methods based on eye-tracking technology. After a discussion of the limitations of the eyes regarding accuracy and speed, including a general discussion on </w:t>
      </w:r>
      <w:proofErr w:type="spellStart"/>
      <w:r>
        <w:t>Fitts</w:t>
      </w:r>
      <w:proofErr w:type="spellEnd"/>
      <w:r>
        <w:t xml:space="preserve">’ law, the thesis follows three different approaches on how to utilize eye tracking for computer input. The first approach researches eye gaze as pointing device in combination with a touch sensor for multimodal input and presents a method using a touch sensitive mouse. The second approach examines people’s ability to perform gestures with the eyes for computer input and the separation of gaze gestures from natural eye movements. The third approach deals with the information inherent in the movement of the eyes and its application to assist the user. The thesis presents a usability tool for recording of interaction and gaze activity. It also describes algorithms for reading detection. </w:t>
      </w:r>
      <w:r w:rsidR="00E01944" w:rsidRPr="002F1856">
        <w:br w:type="page"/>
      </w:r>
    </w:p>
    <w:p w:rsidR="002F1856" w:rsidRPr="002F1856" w:rsidRDefault="002F1856" w:rsidP="002F1856">
      <w:pPr>
        <w:pStyle w:val="Heading1"/>
        <w:jc w:val="center"/>
        <w:rPr>
          <w:rFonts w:ascii="Times New Roman" w:hAnsi="Times New Roman" w:cs="Times New Roman"/>
          <w:color w:val="auto"/>
          <w:sz w:val="32"/>
          <w:szCs w:val="32"/>
        </w:rPr>
      </w:pPr>
      <w:r w:rsidRPr="002F1856">
        <w:rPr>
          <w:rFonts w:ascii="Times New Roman" w:hAnsi="Times New Roman" w:cs="Times New Roman"/>
          <w:color w:val="auto"/>
          <w:sz w:val="32"/>
          <w:szCs w:val="32"/>
        </w:rPr>
        <w:lastRenderedPageBreak/>
        <w:t>DECLARATION</w:t>
      </w:r>
    </w:p>
    <w:p w:rsidR="002F1856" w:rsidRPr="009B631F" w:rsidRDefault="002F1856" w:rsidP="002F1856"/>
    <w:p w:rsidR="002F1856" w:rsidRDefault="000F6200" w:rsidP="002F1856">
      <w:pPr>
        <w:spacing w:line="360" w:lineRule="auto"/>
        <w:ind w:firstLine="720"/>
      </w:pPr>
      <w:r>
        <w:t>I,</w:t>
      </w:r>
      <w:r w:rsidR="002F1856">
        <w:t xml:space="preserve"> </w:t>
      </w:r>
      <w:r w:rsidR="001210FB">
        <w:rPr>
          <w:b/>
          <w:bCs/>
        </w:rPr>
        <w:t>VARUN S</w:t>
      </w:r>
      <w:r>
        <w:rPr>
          <w:b/>
          <w:bCs/>
        </w:rPr>
        <w:t xml:space="preserve"> </w:t>
      </w:r>
      <w:r w:rsidR="002F1856">
        <w:t xml:space="preserve">bearing USN </w:t>
      </w:r>
      <w:r w:rsidR="002F1856" w:rsidRPr="002410F2">
        <w:rPr>
          <w:b/>
          <w:bCs/>
        </w:rPr>
        <w:t>1</w:t>
      </w:r>
      <w:r w:rsidR="001210FB">
        <w:rPr>
          <w:b/>
          <w:bCs/>
        </w:rPr>
        <w:t>CK19CS09</w:t>
      </w:r>
      <w:r w:rsidR="002F1856">
        <w:rPr>
          <w:b/>
          <w:bCs/>
        </w:rPr>
        <w:t>1</w:t>
      </w:r>
      <w:r w:rsidR="002F1856">
        <w:t xml:space="preserve"> </w:t>
      </w:r>
      <w:r>
        <w:t>Student of 8</w:t>
      </w:r>
      <w:r w:rsidR="002F1856">
        <w:t xml:space="preserve">th semester B.E., Computer Science and Engineering of VTU, declare that this </w:t>
      </w:r>
      <w:r>
        <w:t>seminar</w:t>
      </w:r>
      <w:r w:rsidR="002F1856">
        <w:t xml:space="preserve"> report entitled </w:t>
      </w:r>
      <w:r w:rsidR="002F1856" w:rsidRPr="000C7B90">
        <w:rPr>
          <w:b/>
          <w:bCs/>
        </w:rPr>
        <w:t>“</w:t>
      </w:r>
      <w:r w:rsidRPr="000F6200">
        <w:rPr>
          <w:b/>
          <w:bCs/>
        </w:rPr>
        <w:t>WEB PERFORMANCE EVALUATION OF HIGH VOLUME STREAMING DATA VISUALIZATION</w:t>
      </w:r>
      <w:proofErr w:type="gramStart"/>
      <w:r w:rsidR="002F1856" w:rsidRPr="000C7B90">
        <w:rPr>
          <w:b/>
          <w:bCs/>
        </w:rPr>
        <w:t>”</w:t>
      </w:r>
      <w:r w:rsidR="002F1856">
        <w:t>,</w:t>
      </w:r>
      <w:proofErr w:type="gramEnd"/>
      <w:r w:rsidR="002F1856">
        <w:t xml:space="preserve"> embodies report of </w:t>
      </w:r>
      <w:r>
        <w:t>seminar</w:t>
      </w:r>
      <w:r w:rsidR="002F1856">
        <w:t xml:space="preserve"> work carried out under the guidance of </w:t>
      </w:r>
      <w:r w:rsidR="002F1856" w:rsidRPr="0009727D">
        <w:rPr>
          <w:b/>
          <w:bCs/>
        </w:rPr>
        <w:t>NARAYANASWAMY H</w:t>
      </w:r>
      <w:r w:rsidR="002F1856">
        <w:t xml:space="preserve"> Assoc. Professor </w:t>
      </w:r>
      <w:r w:rsidR="002F1856" w:rsidRPr="0009727D">
        <w:rPr>
          <w:b/>
          <w:bCs/>
        </w:rPr>
        <w:t>Dept. Of CSE, CBIT</w:t>
      </w:r>
      <w:r w:rsidR="002F1856">
        <w:t xml:space="preserve"> as partial fulfillment of the requirement of the award of the degree in Bachelor of Engineering, Computer Science and Engineering, affiliated to </w:t>
      </w:r>
      <w:r w:rsidR="002F1856" w:rsidRPr="0009727D">
        <w:rPr>
          <w:b/>
          <w:bCs/>
        </w:rPr>
        <w:t>VISVESVARAYA TECHNOLOGICAL UNIVERSITY, BELAGAVI</w:t>
      </w:r>
      <w:r w:rsidR="002F1856">
        <w:t xml:space="preserve"> during academic year </w:t>
      </w:r>
      <w:r w:rsidR="002F1856" w:rsidRPr="0009727D">
        <w:rPr>
          <w:b/>
          <w:bCs/>
        </w:rPr>
        <w:t>2022-2023</w:t>
      </w:r>
      <w:r w:rsidR="002F1856">
        <w:t>. Further the content embodies in the project has not been submitted previously by anybody for the award of any other degree.</w:t>
      </w:r>
    </w:p>
    <w:p w:rsidR="002F1856" w:rsidRDefault="002F1856" w:rsidP="002F1856">
      <w:pPr>
        <w:spacing w:line="360" w:lineRule="auto"/>
      </w:pPr>
    </w:p>
    <w:p w:rsidR="002F1856" w:rsidRDefault="002F1856" w:rsidP="002F1856">
      <w:pPr>
        <w:spacing w:line="360" w:lineRule="auto"/>
      </w:pPr>
    </w:p>
    <w:p w:rsidR="002F1856" w:rsidRDefault="002F1856" w:rsidP="002F1856">
      <w:pPr>
        <w:spacing w:line="360" w:lineRule="auto"/>
      </w:pPr>
    </w:p>
    <w:p w:rsidR="002F1856" w:rsidRDefault="002F1856" w:rsidP="002F1856">
      <w:pPr>
        <w:spacing w:line="360" w:lineRule="auto"/>
      </w:pPr>
    </w:p>
    <w:p w:rsidR="002F1856" w:rsidRDefault="002F1856" w:rsidP="002F1856">
      <w:pPr>
        <w:spacing w:line="360" w:lineRule="auto"/>
      </w:pPr>
    </w:p>
    <w:p w:rsidR="002F1856" w:rsidRDefault="002F1856" w:rsidP="002F1856">
      <w:pPr>
        <w:spacing w:line="360" w:lineRule="auto"/>
      </w:pPr>
    </w:p>
    <w:p w:rsidR="002F1856" w:rsidRDefault="002F1856" w:rsidP="002F1856">
      <w:pPr>
        <w:spacing w:line="360" w:lineRule="auto"/>
      </w:pPr>
    </w:p>
    <w:p w:rsidR="002F1856" w:rsidRDefault="002F1856" w:rsidP="002F1856">
      <w:pPr>
        <w:spacing w:line="360" w:lineRule="auto"/>
      </w:pPr>
      <w:r>
        <w:t xml:space="preserve">Place: </w:t>
      </w:r>
      <w:proofErr w:type="spellStart"/>
      <w:r>
        <w:t>Kolar</w:t>
      </w:r>
      <w:proofErr w:type="spellEnd"/>
      <w:r>
        <w:tab/>
      </w:r>
      <w:r>
        <w:tab/>
      </w:r>
      <w:r>
        <w:tab/>
      </w:r>
      <w:r>
        <w:tab/>
      </w:r>
      <w:r>
        <w:tab/>
      </w:r>
      <w:r>
        <w:tab/>
      </w:r>
      <w:r>
        <w:tab/>
        <w:t>Signature of Students</w:t>
      </w:r>
    </w:p>
    <w:p w:rsidR="00295F08" w:rsidRDefault="00295F08" w:rsidP="002F1856">
      <w:pPr>
        <w:spacing w:line="360" w:lineRule="auto"/>
      </w:pPr>
    </w:p>
    <w:p w:rsidR="00AF22C3" w:rsidRPr="00B3272A" w:rsidRDefault="002F1856" w:rsidP="00B3272A">
      <w:pPr>
        <w:spacing w:line="360" w:lineRule="auto"/>
      </w:pPr>
      <w:r>
        <w:t xml:space="preserve">Date: </w:t>
      </w:r>
      <w:r w:rsidR="00B3272A">
        <w:tab/>
      </w:r>
      <w:r>
        <w:tab/>
      </w:r>
      <w:r w:rsidR="00B3272A">
        <w:tab/>
      </w:r>
      <w:r w:rsidR="00B3272A">
        <w:tab/>
      </w:r>
      <w:r w:rsidR="0094231A">
        <w:t xml:space="preserve">                                                   </w:t>
      </w:r>
      <w:r w:rsidRPr="00470E60">
        <w:rPr>
          <w:b/>
          <w:bCs/>
        </w:rPr>
        <w:t>(</w:t>
      </w:r>
      <w:r w:rsidR="00B7249C">
        <w:rPr>
          <w:b/>
          <w:bCs/>
        </w:rPr>
        <w:t>VARUN S</w:t>
      </w:r>
      <w:r w:rsidRPr="00470E60">
        <w:rPr>
          <w:b/>
          <w:bCs/>
        </w:rPr>
        <w:t>)</w:t>
      </w:r>
    </w:p>
    <w:p w:rsidR="00AF22C3" w:rsidRPr="00AF22C3" w:rsidRDefault="00AF22C3" w:rsidP="00AF22C3"/>
    <w:p w:rsidR="00AF22C3" w:rsidRPr="00AF22C3" w:rsidRDefault="00AF22C3" w:rsidP="00AF22C3"/>
    <w:p w:rsidR="00AF22C3" w:rsidRPr="00AF22C3" w:rsidRDefault="00AF22C3" w:rsidP="00AF22C3"/>
    <w:p w:rsidR="00AF22C3" w:rsidRPr="00AF22C3" w:rsidRDefault="00AF22C3" w:rsidP="00AF22C3"/>
    <w:p w:rsidR="00AF22C3" w:rsidRPr="00AF22C3" w:rsidRDefault="00AF22C3" w:rsidP="00AF22C3"/>
    <w:p w:rsidR="00AF22C3" w:rsidRPr="00AF22C3" w:rsidRDefault="00AF22C3" w:rsidP="00AF22C3"/>
    <w:p w:rsidR="00AF22C3" w:rsidRPr="00AF22C3" w:rsidRDefault="00AF22C3" w:rsidP="00AF22C3"/>
    <w:p w:rsidR="00AF22C3" w:rsidRPr="00AF22C3" w:rsidRDefault="00AF22C3" w:rsidP="00AF22C3"/>
    <w:p w:rsidR="00AF22C3" w:rsidRPr="00AF22C3" w:rsidRDefault="00AF22C3" w:rsidP="00AF22C3"/>
    <w:p w:rsidR="00AF22C3" w:rsidRDefault="00AF22C3" w:rsidP="00AF22C3"/>
    <w:p w:rsidR="00AF22C3" w:rsidRDefault="00AF22C3" w:rsidP="00AF22C3">
      <w:pPr>
        <w:tabs>
          <w:tab w:val="left" w:pos="6228"/>
        </w:tabs>
      </w:pPr>
      <w:r>
        <w:tab/>
      </w:r>
    </w:p>
    <w:p w:rsidR="00AF22C3" w:rsidRDefault="00AF22C3">
      <w:pPr>
        <w:spacing w:line="360" w:lineRule="auto"/>
      </w:pPr>
      <w:r>
        <w:br w:type="page"/>
      </w:r>
    </w:p>
    <w:p w:rsidR="00495872" w:rsidRPr="00495872" w:rsidRDefault="00495872" w:rsidP="00495872">
      <w:pPr>
        <w:pStyle w:val="Heading1"/>
        <w:jc w:val="center"/>
        <w:rPr>
          <w:rFonts w:ascii="Times New Roman" w:hAnsi="Times New Roman" w:cs="Times New Roman"/>
          <w:color w:val="auto"/>
          <w:sz w:val="32"/>
          <w:szCs w:val="32"/>
        </w:rPr>
      </w:pPr>
      <w:r w:rsidRPr="00495872">
        <w:rPr>
          <w:rFonts w:ascii="Times New Roman" w:hAnsi="Times New Roman" w:cs="Times New Roman"/>
          <w:color w:val="auto"/>
          <w:sz w:val="32"/>
          <w:szCs w:val="32"/>
        </w:rPr>
        <w:lastRenderedPageBreak/>
        <w:t>ACKNOWLEDGEMENT</w:t>
      </w:r>
    </w:p>
    <w:p w:rsidR="00495872" w:rsidRPr="00EC78D9" w:rsidRDefault="00495872" w:rsidP="00495872">
      <w:pPr>
        <w:ind w:left="0"/>
      </w:pPr>
    </w:p>
    <w:p w:rsidR="00495872" w:rsidRDefault="00495872" w:rsidP="00495872">
      <w:pPr>
        <w:tabs>
          <w:tab w:val="left" w:pos="3148"/>
        </w:tabs>
        <w:spacing w:line="360" w:lineRule="auto"/>
      </w:pPr>
      <w:r>
        <w:t xml:space="preserve">         The completion of any work is a showcase of constant dedication and co-operation of many people who lent their hands which went seen or unseen. </w:t>
      </w:r>
    </w:p>
    <w:p w:rsidR="00495872" w:rsidRDefault="00495872" w:rsidP="00495872">
      <w:pPr>
        <w:tabs>
          <w:tab w:val="left" w:pos="3148"/>
        </w:tabs>
        <w:spacing w:line="360" w:lineRule="auto"/>
      </w:pPr>
    </w:p>
    <w:p w:rsidR="00495872" w:rsidRDefault="00495872" w:rsidP="00495872">
      <w:pPr>
        <w:tabs>
          <w:tab w:val="left" w:pos="3148"/>
        </w:tabs>
        <w:spacing w:line="360" w:lineRule="auto"/>
      </w:pPr>
      <w:r>
        <w:t xml:space="preserve">         </w:t>
      </w:r>
      <w:r w:rsidR="00C44488">
        <w:t>I am</w:t>
      </w:r>
      <w:r>
        <w:t xml:space="preserve"> grateful to our Institution and Management, </w:t>
      </w:r>
      <w:r w:rsidRPr="00EC78D9">
        <w:rPr>
          <w:b/>
          <w:bCs/>
        </w:rPr>
        <w:t>C. BYREGOWDA INSTITUTE OF TECHNOLOGY</w:t>
      </w:r>
      <w:r>
        <w:t xml:space="preserve"> with its ideals and inspirations for having provided </w:t>
      </w:r>
      <w:r w:rsidR="00C44488">
        <w:t>me</w:t>
      </w:r>
      <w:r>
        <w:t xml:space="preserve"> with the facilities, which has made this </w:t>
      </w:r>
      <w:r w:rsidR="00C44488">
        <w:t>seminar</w:t>
      </w:r>
      <w:r>
        <w:t xml:space="preserve"> a success.</w:t>
      </w:r>
    </w:p>
    <w:p w:rsidR="00495872" w:rsidRDefault="00495872" w:rsidP="00495872">
      <w:pPr>
        <w:tabs>
          <w:tab w:val="left" w:pos="3148"/>
        </w:tabs>
        <w:spacing w:line="360" w:lineRule="auto"/>
      </w:pPr>
    </w:p>
    <w:p w:rsidR="00495872" w:rsidRDefault="00495872" w:rsidP="00495872">
      <w:pPr>
        <w:tabs>
          <w:tab w:val="left" w:pos="3148"/>
        </w:tabs>
        <w:spacing w:line="360" w:lineRule="auto"/>
      </w:pPr>
      <w:r>
        <w:t xml:space="preserve">         </w:t>
      </w:r>
      <w:r w:rsidR="00C44488">
        <w:t>I</w:t>
      </w:r>
      <w:r>
        <w:t xml:space="preserve"> would like to thank our beloved Principal </w:t>
      </w:r>
      <w:r w:rsidRPr="00097C6C">
        <w:rPr>
          <w:b/>
          <w:bCs/>
        </w:rPr>
        <w:t>Dr. BASAVA KUMAR K G</w:t>
      </w:r>
      <w:r>
        <w:t>, CBIT for his kind disposition for completing this undertaking successfully.</w:t>
      </w:r>
    </w:p>
    <w:p w:rsidR="00495872" w:rsidRDefault="00495872" w:rsidP="00495872">
      <w:pPr>
        <w:tabs>
          <w:tab w:val="left" w:pos="3148"/>
        </w:tabs>
        <w:spacing w:line="360" w:lineRule="auto"/>
      </w:pPr>
    </w:p>
    <w:p w:rsidR="00495872" w:rsidRDefault="00495872" w:rsidP="00C44488">
      <w:pPr>
        <w:tabs>
          <w:tab w:val="left" w:pos="3148"/>
        </w:tabs>
        <w:spacing w:line="360" w:lineRule="auto"/>
      </w:pPr>
      <w:r>
        <w:t xml:space="preserve">         </w:t>
      </w:r>
      <w:r w:rsidR="00C44488">
        <w:t>I</w:t>
      </w:r>
      <w:r>
        <w:t xml:space="preserve"> express</w:t>
      </w:r>
      <w:r w:rsidR="00C44488">
        <w:t xml:space="preserve"> my</w:t>
      </w:r>
      <w:r>
        <w:t xml:space="preserve"> heart full gratitude to </w:t>
      </w:r>
      <w:r w:rsidRPr="00097C6C">
        <w:rPr>
          <w:b/>
          <w:bCs/>
        </w:rPr>
        <w:t>Dr. S N CHANDRASHEKARA</w:t>
      </w:r>
      <w:r>
        <w:t xml:space="preserve">, Professor and HOD, Department of Computer science &amp; Engineering, CBIT, for giving </w:t>
      </w:r>
      <w:r w:rsidR="00C44488">
        <w:t>me</w:t>
      </w:r>
      <w:r>
        <w:t xml:space="preserve"> guidance, valuable advice and support.</w:t>
      </w:r>
    </w:p>
    <w:p w:rsidR="00B7249C" w:rsidRDefault="00B7249C" w:rsidP="00C44488">
      <w:pPr>
        <w:tabs>
          <w:tab w:val="left" w:pos="3148"/>
        </w:tabs>
        <w:spacing w:line="360" w:lineRule="auto"/>
      </w:pPr>
    </w:p>
    <w:p w:rsidR="00B7249C" w:rsidRPr="007033D6" w:rsidRDefault="00B7249C" w:rsidP="00B7249C">
      <w:pPr>
        <w:tabs>
          <w:tab w:val="left" w:pos="3148"/>
        </w:tabs>
        <w:spacing w:line="360" w:lineRule="auto"/>
      </w:pPr>
      <w:r>
        <w:t xml:space="preserve">         I express my</w:t>
      </w:r>
      <w:r w:rsidRPr="007033D6">
        <w:t xml:space="preserve"> heart full gratitude to </w:t>
      </w:r>
      <w:r w:rsidRPr="007033D6">
        <w:rPr>
          <w:b/>
        </w:rPr>
        <w:t xml:space="preserve">Prof. </w:t>
      </w:r>
      <w:r w:rsidRPr="00EB46AD">
        <w:rPr>
          <w:b/>
        </w:rPr>
        <w:t xml:space="preserve">MANJULA S </w:t>
      </w:r>
      <w:proofErr w:type="spellStart"/>
      <w:r w:rsidRPr="00EB46AD">
        <w:rPr>
          <w:b/>
        </w:rPr>
        <w:t>S</w:t>
      </w:r>
      <w:proofErr w:type="spellEnd"/>
      <w:r w:rsidRPr="007033D6">
        <w:t xml:space="preserve">, Professor and </w:t>
      </w:r>
      <w:r>
        <w:t xml:space="preserve">seminar </w:t>
      </w:r>
      <w:r w:rsidRPr="007033D6">
        <w:t>coordinator, Department of Computer science &amp; Engineering, CBIT, for giving us guidance, valuable advice and support.</w:t>
      </w:r>
    </w:p>
    <w:p w:rsidR="00495872" w:rsidRDefault="00495872" w:rsidP="00B7249C">
      <w:pPr>
        <w:tabs>
          <w:tab w:val="left" w:pos="3148"/>
        </w:tabs>
        <w:spacing w:line="360" w:lineRule="auto"/>
        <w:ind w:left="0"/>
      </w:pPr>
    </w:p>
    <w:p w:rsidR="00495872" w:rsidRDefault="00495872" w:rsidP="00495872">
      <w:pPr>
        <w:tabs>
          <w:tab w:val="left" w:pos="3148"/>
        </w:tabs>
        <w:spacing w:line="360" w:lineRule="auto"/>
      </w:pPr>
      <w:r>
        <w:t xml:space="preserve">         </w:t>
      </w:r>
      <w:r w:rsidR="00C44488">
        <w:t>I</w:t>
      </w:r>
      <w:r>
        <w:t xml:space="preserve"> extend </w:t>
      </w:r>
      <w:r w:rsidR="00C44488">
        <w:t>my</w:t>
      </w:r>
      <w:r>
        <w:t xml:space="preserve"> gratitude to our guide </w:t>
      </w:r>
      <w:r w:rsidRPr="00DD0D82">
        <w:rPr>
          <w:b/>
          <w:bCs/>
        </w:rPr>
        <w:t>Prof.</w:t>
      </w:r>
      <w:r>
        <w:t xml:space="preserve"> </w:t>
      </w:r>
      <w:r w:rsidRPr="00097C6C">
        <w:rPr>
          <w:b/>
          <w:bCs/>
        </w:rPr>
        <w:t>NARAYANASWAMY H</w:t>
      </w:r>
      <w:r>
        <w:t>, Assoc. Professor, Department of Computer Science &amp; Engineering, CBIT for his valuable advice, support and constructive suggestions.</w:t>
      </w:r>
    </w:p>
    <w:p w:rsidR="00495872" w:rsidRDefault="00495872" w:rsidP="00495872">
      <w:pPr>
        <w:tabs>
          <w:tab w:val="left" w:pos="3148"/>
        </w:tabs>
        <w:spacing w:line="360" w:lineRule="auto"/>
        <w:ind w:left="0"/>
      </w:pPr>
    </w:p>
    <w:p w:rsidR="00495872" w:rsidRDefault="00495872" w:rsidP="00495872">
      <w:pPr>
        <w:tabs>
          <w:tab w:val="left" w:pos="3148"/>
        </w:tabs>
        <w:spacing w:line="360" w:lineRule="auto"/>
      </w:pPr>
      <w:r>
        <w:t xml:space="preserve">         </w:t>
      </w:r>
      <w:r w:rsidR="00C44488">
        <w:t>I</w:t>
      </w:r>
      <w:r>
        <w:t xml:space="preserve"> also thank to all our professors and the entire department of Computer Science &amp; Engineering for their co-operation and suggestions. </w:t>
      </w:r>
    </w:p>
    <w:p w:rsidR="00495872" w:rsidRDefault="00495872" w:rsidP="00495872">
      <w:pPr>
        <w:tabs>
          <w:tab w:val="left" w:pos="3148"/>
        </w:tabs>
        <w:spacing w:line="360" w:lineRule="auto"/>
      </w:pPr>
    </w:p>
    <w:p w:rsidR="00495872" w:rsidRDefault="00495872" w:rsidP="00495872">
      <w:pPr>
        <w:tabs>
          <w:tab w:val="left" w:pos="3148"/>
        </w:tabs>
        <w:spacing w:line="360" w:lineRule="auto"/>
      </w:pPr>
      <w:r>
        <w:t xml:space="preserve">         The report would be incomplete if </w:t>
      </w:r>
      <w:r w:rsidR="00C44488">
        <w:t>I</w:t>
      </w:r>
      <w:r>
        <w:t xml:space="preserve"> do not thank </w:t>
      </w:r>
      <w:r w:rsidR="00C44488">
        <w:t>my</w:t>
      </w:r>
      <w:r>
        <w:t xml:space="preserve"> parents and friends for their continuous encouragement and moral support. </w:t>
      </w:r>
    </w:p>
    <w:p w:rsidR="00495872" w:rsidRDefault="00BD6EBD" w:rsidP="00BD6EBD">
      <w:pPr>
        <w:tabs>
          <w:tab w:val="left" w:pos="5904"/>
        </w:tabs>
        <w:ind w:left="0"/>
      </w:pPr>
      <w:r>
        <w:tab/>
      </w:r>
    </w:p>
    <w:p w:rsidR="00BD6EBD" w:rsidRDefault="00BD6EBD" w:rsidP="00BD6EBD">
      <w:pPr>
        <w:tabs>
          <w:tab w:val="left" w:pos="5904"/>
        </w:tabs>
        <w:ind w:left="0"/>
      </w:pPr>
    </w:p>
    <w:p w:rsidR="00BD6EBD" w:rsidRDefault="00BD6EBD" w:rsidP="00BD6EBD">
      <w:pPr>
        <w:tabs>
          <w:tab w:val="left" w:pos="5904"/>
        </w:tabs>
        <w:ind w:left="0"/>
      </w:pPr>
    </w:p>
    <w:p w:rsidR="00BD6EBD" w:rsidRDefault="00BD6EBD" w:rsidP="00BD6EBD">
      <w:pPr>
        <w:tabs>
          <w:tab w:val="left" w:pos="5904"/>
        </w:tabs>
        <w:ind w:left="0"/>
      </w:pPr>
    </w:p>
    <w:p w:rsidR="00BD6EBD" w:rsidRDefault="00BD6EBD" w:rsidP="00BD6EBD">
      <w:pPr>
        <w:tabs>
          <w:tab w:val="left" w:pos="5904"/>
        </w:tabs>
        <w:ind w:left="0"/>
      </w:pPr>
    </w:p>
    <w:p w:rsidR="00495872" w:rsidRDefault="00495872" w:rsidP="00495872">
      <w:pPr>
        <w:tabs>
          <w:tab w:val="left" w:pos="3148"/>
        </w:tabs>
      </w:pPr>
      <w:r>
        <w:tab/>
      </w:r>
      <w:r>
        <w:tab/>
      </w:r>
      <w:r>
        <w:tab/>
      </w:r>
      <w:r>
        <w:tab/>
      </w:r>
      <w:r>
        <w:tab/>
        <w:t xml:space="preserve"> </w:t>
      </w:r>
      <w:r w:rsidR="00B7249C">
        <w:t xml:space="preserve">VARUN </w:t>
      </w:r>
      <w:proofErr w:type="gramStart"/>
      <w:r w:rsidR="00B7249C">
        <w:t>S  -</w:t>
      </w:r>
      <w:proofErr w:type="gramEnd"/>
      <w:r w:rsidR="00B7249C">
        <w:t xml:space="preserve"> 1CK19CS09</w:t>
      </w:r>
      <w:r>
        <w:t>1</w:t>
      </w:r>
    </w:p>
    <w:p w:rsidR="00495872" w:rsidRDefault="00495872" w:rsidP="00495872">
      <w:pPr>
        <w:tabs>
          <w:tab w:val="left" w:pos="3148"/>
        </w:tabs>
      </w:pPr>
    </w:p>
    <w:p w:rsidR="00495872" w:rsidRPr="00E879A0" w:rsidRDefault="008B38F2" w:rsidP="008B38F2">
      <w:pPr>
        <w:tabs>
          <w:tab w:val="left" w:pos="3148"/>
        </w:tabs>
        <w:ind w:left="2880"/>
      </w:pPr>
      <w:r>
        <w:tab/>
      </w:r>
      <w:r>
        <w:tab/>
      </w:r>
      <w:r>
        <w:tab/>
      </w:r>
      <w:r>
        <w:tab/>
      </w:r>
      <w:r>
        <w:tab/>
      </w:r>
    </w:p>
    <w:p w:rsidR="008410D8" w:rsidRDefault="008410D8" w:rsidP="00AF22C3">
      <w:pPr>
        <w:tabs>
          <w:tab w:val="left" w:pos="6228"/>
        </w:tabs>
      </w:pPr>
    </w:p>
    <w:p w:rsidR="008410D8" w:rsidRDefault="008410D8">
      <w:pPr>
        <w:spacing w:line="360" w:lineRule="auto"/>
      </w:pPr>
      <w:r>
        <w:lastRenderedPageBreak/>
        <w:br w:type="page"/>
      </w:r>
    </w:p>
    <w:p w:rsidR="00BF7142" w:rsidRDefault="00BF7142" w:rsidP="00BF7142">
      <w:pPr>
        <w:pStyle w:val="Heading1"/>
      </w:pPr>
      <w:r>
        <w:lastRenderedPageBreak/>
        <w:t>CONTENTS</w:t>
      </w:r>
    </w:p>
    <w:p w:rsidR="00BF7142" w:rsidRPr="00BF7142" w:rsidRDefault="00BF7142" w:rsidP="00BF7142"/>
    <w:p w:rsidR="00BF7142" w:rsidRPr="00AD1CCB" w:rsidRDefault="00BF7142" w:rsidP="00BF7142">
      <w:pPr>
        <w:rPr>
          <w:b/>
          <w:bCs/>
        </w:rPr>
      </w:pPr>
      <w:r w:rsidRPr="00AD1CCB">
        <w:rPr>
          <w:b/>
          <w:bCs/>
        </w:rPr>
        <w:t xml:space="preserve">Abstract </w:t>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proofErr w:type="spellStart"/>
      <w:r w:rsidRPr="00AD1CCB">
        <w:rPr>
          <w:b/>
          <w:bCs/>
        </w:rPr>
        <w:t>i</w:t>
      </w:r>
      <w:proofErr w:type="spellEnd"/>
    </w:p>
    <w:p w:rsidR="00BF7142" w:rsidRDefault="00BF7142" w:rsidP="00BF7142">
      <w:pPr>
        <w:rPr>
          <w:b/>
          <w:bCs/>
        </w:rPr>
      </w:pPr>
    </w:p>
    <w:p w:rsidR="00BF7142" w:rsidRPr="00AD1CCB" w:rsidRDefault="00BF7142" w:rsidP="00BF7142">
      <w:pPr>
        <w:rPr>
          <w:b/>
          <w:bCs/>
        </w:rPr>
      </w:pPr>
      <w:r w:rsidRPr="00AD1CCB">
        <w:rPr>
          <w:b/>
          <w:bCs/>
        </w:rPr>
        <w:t>Declaration</w:t>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t>ii</w:t>
      </w:r>
    </w:p>
    <w:p w:rsidR="00BF7142" w:rsidRDefault="00BF7142" w:rsidP="00BF7142">
      <w:pPr>
        <w:rPr>
          <w:b/>
          <w:bCs/>
        </w:rPr>
      </w:pPr>
    </w:p>
    <w:p w:rsidR="00BF7142" w:rsidRPr="00AD1CCB" w:rsidRDefault="00BF7142" w:rsidP="00BF7142">
      <w:pPr>
        <w:rPr>
          <w:b/>
          <w:bCs/>
        </w:rPr>
      </w:pPr>
      <w:r w:rsidRPr="00AD1CCB">
        <w:rPr>
          <w:b/>
          <w:bCs/>
        </w:rPr>
        <w:t>Acknowledgement</w:t>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t>iii</w:t>
      </w:r>
    </w:p>
    <w:p w:rsidR="00BF7142" w:rsidRDefault="00BF7142" w:rsidP="00BF7142">
      <w:pPr>
        <w:rPr>
          <w:b/>
          <w:bCs/>
        </w:rPr>
      </w:pPr>
    </w:p>
    <w:p w:rsidR="00BF7142" w:rsidRPr="00AD1CCB" w:rsidRDefault="00BF7142" w:rsidP="00BF7142">
      <w:pPr>
        <w:rPr>
          <w:b/>
          <w:bCs/>
        </w:rPr>
      </w:pPr>
      <w:r w:rsidRPr="00AD1CCB">
        <w:rPr>
          <w:b/>
          <w:bCs/>
        </w:rPr>
        <w:t>Table of Contents</w:t>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r w:rsidRPr="00AD1CCB">
        <w:rPr>
          <w:b/>
          <w:bCs/>
        </w:rPr>
        <w:tab/>
      </w:r>
      <w:proofErr w:type="gramStart"/>
      <w:r w:rsidRPr="00AD1CCB">
        <w:rPr>
          <w:b/>
          <w:bCs/>
        </w:rPr>
        <w:t>iv</w:t>
      </w:r>
      <w:proofErr w:type="gramEnd"/>
    </w:p>
    <w:p w:rsidR="00BF7142" w:rsidRPr="00AD1CCB" w:rsidRDefault="00BF7142" w:rsidP="00BF7142">
      <w:pPr>
        <w:rPr>
          <w:b/>
          <w:bCs/>
        </w:rPr>
      </w:pPr>
    </w:p>
    <w:p w:rsidR="00BF7142" w:rsidRDefault="00BF7142" w:rsidP="00BF7142">
      <w:pPr>
        <w:spacing w:line="360" w:lineRule="auto"/>
        <w:rPr>
          <w:b/>
          <w:bCs/>
        </w:rPr>
      </w:pPr>
    </w:p>
    <w:p w:rsidR="00BF7142" w:rsidRPr="00AD1CCB" w:rsidRDefault="00BF7142" w:rsidP="00BF7142">
      <w:pPr>
        <w:spacing w:line="360" w:lineRule="auto"/>
        <w:rPr>
          <w:b/>
          <w:bCs/>
        </w:rPr>
      </w:pPr>
      <w:proofErr w:type="gramStart"/>
      <w:r>
        <w:rPr>
          <w:b/>
          <w:bCs/>
        </w:rPr>
        <w:t>Chapter No.</w:t>
      </w:r>
      <w:proofErr w:type="gramEnd"/>
      <w:r>
        <w:rPr>
          <w:b/>
          <w:bCs/>
        </w:rPr>
        <w:tab/>
      </w:r>
      <w:proofErr w:type="gramStart"/>
      <w:r>
        <w:rPr>
          <w:b/>
          <w:bCs/>
        </w:rPr>
        <w:t>Chapter Name</w:t>
      </w:r>
      <w:r>
        <w:rPr>
          <w:b/>
          <w:bCs/>
        </w:rPr>
        <w:tab/>
      </w:r>
      <w:r>
        <w:rPr>
          <w:b/>
          <w:bCs/>
        </w:rPr>
        <w:tab/>
      </w:r>
      <w:r>
        <w:rPr>
          <w:b/>
          <w:bCs/>
        </w:rPr>
        <w:tab/>
      </w:r>
      <w:r>
        <w:rPr>
          <w:b/>
          <w:bCs/>
        </w:rPr>
        <w:tab/>
      </w:r>
      <w:r>
        <w:rPr>
          <w:b/>
          <w:bCs/>
        </w:rPr>
        <w:tab/>
      </w:r>
      <w:r>
        <w:rPr>
          <w:b/>
          <w:bCs/>
        </w:rPr>
        <w:tab/>
        <w:t xml:space="preserve">   Page No.</w:t>
      </w:r>
      <w:proofErr w:type="gramEnd"/>
    </w:p>
    <w:p w:rsidR="00BF7142" w:rsidRDefault="00BF7142" w:rsidP="00BF7142">
      <w:pPr>
        <w:tabs>
          <w:tab w:val="left" w:pos="2119"/>
        </w:tabs>
      </w:pPr>
      <w:r>
        <w:t xml:space="preserve">   </w:t>
      </w:r>
    </w:p>
    <w:p w:rsidR="00BF7142" w:rsidRPr="00ED7FFB" w:rsidRDefault="00BF7142" w:rsidP="00BF7142">
      <w:pPr>
        <w:tabs>
          <w:tab w:val="left" w:pos="2119"/>
        </w:tabs>
        <w:rPr>
          <w:b/>
          <w:bCs/>
        </w:rPr>
      </w:pPr>
      <w:r>
        <w:t xml:space="preserve">  </w:t>
      </w:r>
      <w:r w:rsidRPr="00ED7FFB">
        <w:rPr>
          <w:b/>
          <w:bCs/>
        </w:rPr>
        <w:t>1</w:t>
      </w:r>
      <w:r>
        <w:rPr>
          <w:b/>
          <w:bCs/>
        </w:rPr>
        <w:tab/>
        <w:t>Introduction</w:t>
      </w:r>
    </w:p>
    <w:p w:rsidR="00BF7142" w:rsidRDefault="00BF7142" w:rsidP="00BF7142">
      <w:pPr>
        <w:tabs>
          <w:tab w:val="left" w:pos="2119"/>
        </w:tabs>
      </w:pPr>
      <w:r>
        <w:tab/>
      </w:r>
    </w:p>
    <w:p w:rsidR="00BF7142" w:rsidRDefault="00BF7142" w:rsidP="00BF7142">
      <w:pPr>
        <w:tabs>
          <w:tab w:val="left" w:pos="2119"/>
          <w:tab w:val="left" w:pos="8301"/>
        </w:tabs>
      </w:pPr>
      <w:r>
        <w:tab/>
        <w:t xml:space="preserve">1.1 Basic Topic of </w:t>
      </w:r>
      <w:proofErr w:type="gramStart"/>
      <w:r>
        <w:t>The</w:t>
      </w:r>
      <w:proofErr w:type="gramEnd"/>
      <w:r>
        <w:t xml:space="preserve"> Project</w:t>
      </w:r>
      <w:r>
        <w:tab/>
        <w:t>1</w:t>
      </w:r>
    </w:p>
    <w:p w:rsidR="00BF7142" w:rsidRDefault="00BF7142" w:rsidP="00BF7142">
      <w:pPr>
        <w:tabs>
          <w:tab w:val="left" w:pos="2119"/>
          <w:tab w:val="left" w:pos="8301"/>
        </w:tabs>
        <w:ind w:left="0"/>
      </w:pPr>
    </w:p>
    <w:p w:rsidR="00BF7142" w:rsidRPr="0064201F" w:rsidRDefault="00BF7142" w:rsidP="00BF7142">
      <w:pPr>
        <w:tabs>
          <w:tab w:val="left" w:pos="2119"/>
          <w:tab w:val="left" w:pos="8301"/>
        </w:tabs>
      </w:pPr>
    </w:p>
    <w:p w:rsidR="00BF7142" w:rsidRPr="00A94EEA" w:rsidRDefault="00BF7142" w:rsidP="00BF7142">
      <w:pPr>
        <w:tabs>
          <w:tab w:val="left" w:pos="2119"/>
        </w:tabs>
        <w:rPr>
          <w:b/>
          <w:bCs/>
        </w:rPr>
      </w:pPr>
      <w:r w:rsidRPr="00A94EEA">
        <w:rPr>
          <w:b/>
          <w:bCs/>
        </w:rPr>
        <w:t>2</w:t>
      </w:r>
      <w:r>
        <w:rPr>
          <w:b/>
          <w:bCs/>
        </w:rPr>
        <w:tab/>
        <w:t>Related Work</w:t>
      </w:r>
    </w:p>
    <w:p w:rsidR="00BF7142" w:rsidRPr="0064201F" w:rsidRDefault="00BF7142" w:rsidP="00BF7142"/>
    <w:p w:rsidR="00BF7142" w:rsidRDefault="00BF7142" w:rsidP="00BF7142">
      <w:pPr>
        <w:tabs>
          <w:tab w:val="left" w:pos="2143"/>
          <w:tab w:val="left" w:pos="8292"/>
        </w:tabs>
      </w:pPr>
      <w:r>
        <w:tab/>
        <w:t xml:space="preserve">2.1 Radio Astronomy </w:t>
      </w:r>
      <w:proofErr w:type="gramStart"/>
      <w:r>
        <w:t>And</w:t>
      </w:r>
      <w:proofErr w:type="gramEnd"/>
      <w:r>
        <w:t xml:space="preserve"> Science Data Visualization</w:t>
      </w:r>
      <w:r>
        <w:tab/>
        <w:t>5</w:t>
      </w:r>
    </w:p>
    <w:p w:rsidR="00BF7142" w:rsidRDefault="00BF7142" w:rsidP="00BF7142">
      <w:pPr>
        <w:tabs>
          <w:tab w:val="left" w:pos="2143"/>
          <w:tab w:val="left" w:pos="8292"/>
        </w:tabs>
      </w:pPr>
      <w:r>
        <w:tab/>
      </w:r>
    </w:p>
    <w:p w:rsidR="00BF7142" w:rsidRDefault="00BF7142" w:rsidP="00BF7142">
      <w:pPr>
        <w:tabs>
          <w:tab w:val="left" w:pos="2143"/>
          <w:tab w:val="left" w:pos="8292"/>
        </w:tabs>
      </w:pPr>
      <w:r>
        <w:tab/>
        <w:t>2.2 Real-Time Data Visualization</w:t>
      </w:r>
      <w:r>
        <w:tab/>
        <w:t>2</w:t>
      </w:r>
    </w:p>
    <w:p w:rsidR="00BF7142" w:rsidRPr="0064201F" w:rsidRDefault="00BF7142" w:rsidP="00BF7142"/>
    <w:p w:rsidR="00BF7142" w:rsidRPr="0064201F" w:rsidRDefault="00BF7142" w:rsidP="00BF7142"/>
    <w:p w:rsidR="00BF7142" w:rsidRPr="00A94EEA" w:rsidRDefault="00BF7142" w:rsidP="00BF7142">
      <w:pPr>
        <w:tabs>
          <w:tab w:val="left" w:pos="2110"/>
        </w:tabs>
        <w:rPr>
          <w:b/>
          <w:bCs/>
        </w:rPr>
      </w:pPr>
      <w:r>
        <w:rPr>
          <w:b/>
          <w:bCs/>
        </w:rPr>
        <w:t xml:space="preserve">3 </w:t>
      </w:r>
      <w:r>
        <w:rPr>
          <w:b/>
          <w:bCs/>
        </w:rPr>
        <w:tab/>
        <w:t>System Requirement Specification</w:t>
      </w:r>
    </w:p>
    <w:p w:rsidR="00BF7142" w:rsidRPr="0064201F" w:rsidRDefault="00BF7142" w:rsidP="00BF7142"/>
    <w:p w:rsidR="00BF7142" w:rsidRPr="0064201F" w:rsidRDefault="00BF7142" w:rsidP="00BF7142">
      <w:pPr>
        <w:tabs>
          <w:tab w:val="left" w:pos="2094"/>
          <w:tab w:val="left" w:pos="2177"/>
          <w:tab w:val="left" w:pos="8218"/>
        </w:tabs>
      </w:pPr>
      <w:r>
        <w:tab/>
        <w:t>3.1 Introduction</w:t>
      </w:r>
      <w:r>
        <w:tab/>
        <w:t>9</w:t>
      </w:r>
      <w:r>
        <w:tab/>
      </w:r>
    </w:p>
    <w:p w:rsidR="00BF7142" w:rsidRPr="0064201F" w:rsidRDefault="00BF7142" w:rsidP="00BF7142"/>
    <w:p w:rsidR="00BF7142" w:rsidRPr="0064201F" w:rsidRDefault="00BF7142" w:rsidP="00BF7142">
      <w:pPr>
        <w:tabs>
          <w:tab w:val="left" w:pos="2077"/>
          <w:tab w:val="left" w:pos="8218"/>
        </w:tabs>
      </w:pPr>
      <w:r>
        <w:tab/>
        <w:t>3.2 Hardware Requirements</w:t>
      </w:r>
      <w:r>
        <w:tab/>
        <w:t>9</w:t>
      </w:r>
    </w:p>
    <w:p w:rsidR="00BF7142" w:rsidRPr="0064201F" w:rsidRDefault="00BF7142" w:rsidP="00BF7142"/>
    <w:p w:rsidR="00BF7142" w:rsidRPr="0064201F" w:rsidRDefault="00BF7142" w:rsidP="00BF7142">
      <w:pPr>
        <w:tabs>
          <w:tab w:val="left" w:pos="2094"/>
          <w:tab w:val="left" w:pos="8218"/>
        </w:tabs>
      </w:pPr>
      <w:r>
        <w:tab/>
        <w:t>3.3 Software Requirements</w:t>
      </w:r>
      <w:r>
        <w:tab/>
        <w:t>9</w:t>
      </w:r>
    </w:p>
    <w:p w:rsidR="00BF7142" w:rsidRPr="0064201F" w:rsidRDefault="00BF7142" w:rsidP="00BF7142"/>
    <w:p w:rsidR="00BF7142" w:rsidRPr="0064201F" w:rsidRDefault="00BF7142" w:rsidP="00BF7142">
      <w:pPr>
        <w:tabs>
          <w:tab w:val="left" w:pos="2077"/>
          <w:tab w:val="left" w:pos="2135"/>
        </w:tabs>
      </w:pPr>
      <w:r>
        <w:tab/>
        <w:t>3.4 Conceptual Design and Network Architecture</w:t>
      </w:r>
      <w:r>
        <w:tab/>
      </w:r>
    </w:p>
    <w:p w:rsidR="00BF7142" w:rsidRPr="0064201F" w:rsidRDefault="00BF7142" w:rsidP="00BF7142"/>
    <w:p w:rsidR="00BF7142" w:rsidRPr="0064201F" w:rsidRDefault="00BF7142" w:rsidP="00BF7142">
      <w:pPr>
        <w:tabs>
          <w:tab w:val="left" w:pos="2739"/>
          <w:tab w:val="left" w:pos="8218"/>
        </w:tabs>
      </w:pPr>
      <w:r>
        <w:tab/>
        <w:t>3.4.1 Conceptual Design</w:t>
      </w:r>
      <w:r>
        <w:tab/>
        <w:t>10</w:t>
      </w:r>
    </w:p>
    <w:p w:rsidR="00BF7142" w:rsidRPr="0064201F" w:rsidRDefault="00BF7142" w:rsidP="00BF7142"/>
    <w:p w:rsidR="00BF7142" w:rsidRPr="0064201F" w:rsidRDefault="00BF7142" w:rsidP="00BF7142">
      <w:pPr>
        <w:tabs>
          <w:tab w:val="left" w:pos="2714"/>
          <w:tab w:val="left" w:pos="8210"/>
          <w:tab w:val="left" w:pos="8251"/>
          <w:tab w:val="left" w:pos="8301"/>
        </w:tabs>
      </w:pPr>
      <w:r>
        <w:tab/>
        <w:t>3.4.2 Network Architecture</w:t>
      </w:r>
      <w:r>
        <w:tab/>
        <w:t>11</w:t>
      </w:r>
      <w:r>
        <w:tab/>
      </w:r>
    </w:p>
    <w:p w:rsidR="00C3420C" w:rsidRDefault="00C3420C" w:rsidP="00AF22C3">
      <w:pPr>
        <w:tabs>
          <w:tab w:val="left" w:pos="6228"/>
        </w:tabs>
      </w:pPr>
    </w:p>
    <w:p w:rsidR="00C3420C" w:rsidRDefault="00C3420C">
      <w:pPr>
        <w:spacing w:line="360" w:lineRule="auto"/>
      </w:pPr>
      <w:r>
        <w:br w:type="page"/>
      </w:r>
    </w:p>
    <w:p w:rsidR="00C3420C" w:rsidRDefault="00C3420C" w:rsidP="00AF22C3">
      <w:pPr>
        <w:tabs>
          <w:tab w:val="left" w:pos="6228"/>
        </w:tabs>
      </w:pPr>
    </w:p>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Pr="00C3420C" w:rsidRDefault="00C3420C" w:rsidP="00C3420C"/>
    <w:p w:rsidR="00C3420C" w:rsidRDefault="00C3420C" w:rsidP="00C3420C"/>
    <w:p w:rsidR="00C3420C" w:rsidRDefault="00C3420C" w:rsidP="00C3420C">
      <w:pPr>
        <w:tabs>
          <w:tab w:val="left" w:pos="6072"/>
        </w:tabs>
        <w:sectPr w:rsidR="00C3420C" w:rsidSect="00272C2C">
          <w:footerReference w:type="default" r:id="rId12"/>
          <w:pgSz w:w="11907" w:h="16840" w:code="9"/>
          <w:pgMar w:top="1080" w:right="1080" w:bottom="1080" w:left="1800" w:header="709" w:footer="709" w:gutter="0"/>
          <w:pgNumType w:fmt="lowerRoman" w:start="1"/>
          <w:cols w:space="708"/>
          <w:docGrid w:linePitch="360"/>
        </w:sectPr>
      </w:pPr>
      <w:r>
        <w:tab/>
      </w:r>
    </w:p>
    <w:p w:rsidR="00783579" w:rsidRPr="001462A6" w:rsidRDefault="00C3420C" w:rsidP="00C3420C">
      <w:pPr>
        <w:tabs>
          <w:tab w:val="left" w:pos="6072"/>
        </w:tabs>
        <w:rPr>
          <w:b/>
          <w:bCs/>
          <w:sz w:val="32"/>
          <w:szCs w:val="32"/>
        </w:rPr>
      </w:pPr>
      <w:r w:rsidRPr="001462A6">
        <w:rPr>
          <w:b/>
          <w:bCs/>
          <w:sz w:val="32"/>
          <w:szCs w:val="32"/>
        </w:rPr>
        <w:lastRenderedPageBreak/>
        <w:t>Chapter 1</w:t>
      </w:r>
    </w:p>
    <w:p w:rsidR="00C3420C" w:rsidRDefault="00C3420C" w:rsidP="00C3420C">
      <w:pPr>
        <w:tabs>
          <w:tab w:val="left" w:pos="6072"/>
        </w:tabs>
        <w:rPr>
          <w:b/>
          <w:bCs/>
          <w:sz w:val="32"/>
          <w:szCs w:val="32"/>
        </w:rPr>
      </w:pPr>
    </w:p>
    <w:p w:rsidR="00E97DD7" w:rsidRDefault="00C3420C" w:rsidP="00E97DD7">
      <w:pPr>
        <w:tabs>
          <w:tab w:val="left" w:pos="6072"/>
        </w:tabs>
        <w:jc w:val="center"/>
        <w:rPr>
          <w:b/>
          <w:bCs/>
          <w:sz w:val="36"/>
          <w:szCs w:val="36"/>
        </w:rPr>
      </w:pPr>
      <w:r w:rsidRPr="00C3420C">
        <w:rPr>
          <w:b/>
          <w:bCs/>
          <w:sz w:val="36"/>
          <w:szCs w:val="36"/>
        </w:rPr>
        <w:t>INTRODUCTION</w:t>
      </w:r>
    </w:p>
    <w:p w:rsidR="00E97DD7" w:rsidRDefault="00E97DD7" w:rsidP="00E97DD7">
      <w:pPr>
        <w:tabs>
          <w:tab w:val="left" w:pos="6072"/>
        </w:tabs>
        <w:jc w:val="center"/>
        <w:rPr>
          <w:b/>
          <w:bCs/>
          <w:sz w:val="36"/>
          <w:szCs w:val="36"/>
        </w:rPr>
      </w:pPr>
    </w:p>
    <w:p w:rsidR="00E97DD7" w:rsidRPr="00B07E53" w:rsidRDefault="00E97DD7" w:rsidP="00B07E53">
      <w:pPr>
        <w:pStyle w:val="ListParagraph"/>
        <w:numPr>
          <w:ilvl w:val="1"/>
          <w:numId w:val="2"/>
        </w:numPr>
        <w:tabs>
          <w:tab w:val="left" w:pos="6072"/>
        </w:tabs>
        <w:rPr>
          <w:b/>
          <w:bCs/>
          <w:sz w:val="32"/>
          <w:szCs w:val="32"/>
        </w:rPr>
      </w:pPr>
      <w:r w:rsidRPr="00B07E53">
        <w:rPr>
          <w:b/>
          <w:bCs/>
          <w:sz w:val="32"/>
          <w:szCs w:val="32"/>
        </w:rPr>
        <w:t>Introduction</w:t>
      </w:r>
    </w:p>
    <w:p w:rsidR="00B07E53" w:rsidRDefault="00B07E53" w:rsidP="00B07E53">
      <w:pPr>
        <w:pStyle w:val="ListParagraph"/>
        <w:tabs>
          <w:tab w:val="left" w:pos="6072"/>
        </w:tabs>
        <w:ind w:left="1077"/>
        <w:rPr>
          <w:b/>
          <w:bCs/>
          <w:sz w:val="32"/>
          <w:szCs w:val="32"/>
        </w:rPr>
      </w:pPr>
    </w:p>
    <w:p w:rsidR="00B07E53" w:rsidRDefault="002D6967" w:rsidP="0053262F">
      <w:pPr>
        <w:pStyle w:val="ListParagraph"/>
        <w:tabs>
          <w:tab w:val="left" w:pos="6072"/>
        </w:tabs>
        <w:spacing w:line="360" w:lineRule="auto"/>
        <w:ind w:left="1077"/>
      </w:pPr>
      <w:r>
        <w:t xml:space="preserve">Real-time data visualization is widely utilized to monitor the status and operation of hardware and software systems. Areas which benefit from visualizing large amounts of data in near real-time include, large scientific </w:t>
      </w:r>
      <w:proofErr w:type="gramStart"/>
      <w:r>
        <w:t>experiments  network</w:t>
      </w:r>
      <w:proofErr w:type="gramEnd"/>
      <w:r>
        <w:t xml:space="preserve"> monitoring, mass spectroscopy, fraud detection, game analytics, radio communications, energy research, atmospheric science  and others. As the scale of the monitored system increases the amount of data to be visualized also increases. Large data rates give rise to architectural and visualization bottlenecks which are not present for smaller visualization systems</w:t>
      </w:r>
      <w:r w:rsidR="0053262F">
        <w:t>.</w:t>
      </w:r>
    </w:p>
    <w:p w:rsidR="00E15E6D" w:rsidRDefault="00E15E6D" w:rsidP="0053262F">
      <w:pPr>
        <w:pStyle w:val="ListParagraph"/>
        <w:tabs>
          <w:tab w:val="left" w:pos="6072"/>
        </w:tabs>
        <w:spacing w:line="360" w:lineRule="auto"/>
        <w:ind w:left="1077"/>
      </w:pPr>
    </w:p>
    <w:p w:rsidR="00025C37" w:rsidRDefault="0053262F" w:rsidP="00025C37">
      <w:pPr>
        <w:pStyle w:val="ListParagraph"/>
        <w:tabs>
          <w:tab w:val="left" w:pos="6072"/>
        </w:tabs>
        <w:spacing w:line="360" w:lineRule="auto"/>
        <w:ind w:left="1077"/>
      </w:pPr>
      <w:r>
        <w:t xml:space="preserve">The Square Kilometer Array (SKA) </w:t>
      </w:r>
      <w:proofErr w:type="gramStart"/>
      <w:r>
        <w:t>telescope,</w:t>
      </w:r>
      <w:proofErr w:type="gramEnd"/>
      <w:r>
        <w:t xml:space="preserve"> will be a large hardware and software system in need of real-time monitoring. The SKA will be the largest radio telescope constructed to date and is expected to capture data at a rate of</w:t>
      </w:r>
      <w:r w:rsidR="00C00183">
        <w:t xml:space="preserve"> 160 TB/</w:t>
      </w:r>
      <w:proofErr w:type="gramStart"/>
      <w:r w:rsidR="00C00183">
        <w:t>s ,</w:t>
      </w:r>
      <w:proofErr w:type="gramEnd"/>
      <w:r w:rsidR="00C00183">
        <w:t xml:space="preserve"> and will consist of roughly 100,000 antennas in Australia and South Africa. Owing to its scale and complexity the SKA requires a robust system to monitor its status and operation. To allow operators to monitor the health, and current status of the different parts of the telescope the SKA requires a real-time quality assessment visualization system. Visual monitoring systems are a feature of all current large radio telescopes, such as the Atacama Large Millimeter Array (ALMA), and the </w:t>
      </w:r>
      <w:proofErr w:type="spellStart"/>
      <w:r w:rsidR="00C00183">
        <w:t>MeerKAT</w:t>
      </w:r>
      <w:proofErr w:type="spellEnd"/>
      <w:r w:rsidR="00C00183">
        <w:t xml:space="preserve"> radio telescope. More generally real-time monitoring visualizations are used by large and data intensive scientific experiments, such as CERN, and LIGO. The SKA real-time visual monitoring system serves as an early concrete example of a system which must be able to handle the data rates future large-scale visual monitoring solutions, in a variety of fields, will experience.</w:t>
      </w:r>
    </w:p>
    <w:p w:rsidR="008F42B7" w:rsidRDefault="008F42B7" w:rsidP="00025C37">
      <w:pPr>
        <w:pStyle w:val="ListParagraph"/>
        <w:tabs>
          <w:tab w:val="left" w:pos="6072"/>
        </w:tabs>
        <w:spacing w:line="360" w:lineRule="auto"/>
        <w:ind w:left="1077"/>
      </w:pPr>
    </w:p>
    <w:p w:rsidR="008F42B7" w:rsidRDefault="008F42B7" w:rsidP="00025C37">
      <w:pPr>
        <w:pStyle w:val="ListParagraph"/>
        <w:tabs>
          <w:tab w:val="left" w:pos="6072"/>
        </w:tabs>
        <w:spacing w:line="360" w:lineRule="auto"/>
        <w:ind w:left="1077"/>
      </w:pPr>
    </w:p>
    <w:p w:rsidR="008F42B7" w:rsidRDefault="008F42B7" w:rsidP="00025C37">
      <w:pPr>
        <w:pStyle w:val="ListParagraph"/>
        <w:tabs>
          <w:tab w:val="left" w:pos="6072"/>
        </w:tabs>
        <w:spacing w:line="360" w:lineRule="auto"/>
        <w:ind w:left="1077"/>
      </w:pPr>
    </w:p>
    <w:p w:rsidR="008F42B7" w:rsidRDefault="008F42B7" w:rsidP="00025C37">
      <w:pPr>
        <w:pStyle w:val="ListParagraph"/>
        <w:tabs>
          <w:tab w:val="left" w:pos="6072"/>
        </w:tabs>
        <w:spacing w:line="360" w:lineRule="auto"/>
        <w:ind w:left="1077"/>
      </w:pPr>
    </w:p>
    <w:p w:rsidR="008F42B7" w:rsidRDefault="008F42B7" w:rsidP="00025C37">
      <w:pPr>
        <w:pStyle w:val="ListParagraph"/>
        <w:tabs>
          <w:tab w:val="left" w:pos="6072"/>
        </w:tabs>
        <w:spacing w:line="360" w:lineRule="auto"/>
        <w:ind w:left="1077"/>
      </w:pPr>
    </w:p>
    <w:p w:rsidR="008F42B7" w:rsidRDefault="008F42B7" w:rsidP="00025C37">
      <w:pPr>
        <w:pStyle w:val="ListParagraph"/>
        <w:tabs>
          <w:tab w:val="left" w:pos="6072"/>
        </w:tabs>
        <w:spacing w:line="360" w:lineRule="auto"/>
        <w:ind w:left="1077"/>
      </w:pPr>
    </w:p>
    <w:p w:rsidR="00CE4E83" w:rsidRDefault="00CE4E83" w:rsidP="0053262F">
      <w:pPr>
        <w:pStyle w:val="ListParagraph"/>
        <w:tabs>
          <w:tab w:val="left" w:pos="6072"/>
        </w:tabs>
        <w:spacing w:line="360" w:lineRule="auto"/>
        <w:ind w:left="1077"/>
      </w:pPr>
      <w:r>
        <w:lastRenderedPageBreak/>
        <w:t>Despite the ubiquity of real-time data visualization, little work has been done to address (a) the scalability of such systems and (b) how increased data rates impact the performance when displaying real-time visualizations in a web browser. The architectures used by existing real-time data visualization systems are pull-based, where the browser periodically polls (also called pulls) data from an intermediate source, e.g., a database and updates the display with new data. While this approach is used widely, we observe two key limitations with this approach. Firstly, it does not scale favorably when compared to the SKA’s latency requirements for high volume and high frequency data. Secondly, the performance of web browsers limits how much data can be processed, displayed, and updated within a given time frame. The browser may crash or the visualization lag if the rate at which is supplied to a web-based visualization exceeds what the browser is capable of</w:t>
      </w:r>
      <w:r w:rsidR="00E15E6D">
        <w:t>.</w:t>
      </w:r>
    </w:p>
    <w:p w:rsidR="008F42B7" w:rsidRDefault="008F42B7" w:rsidP="0053262F">
      <w:pPr>
        <w:pStyle w:val="ListParagraph"/>
        <w:tabs>
          <w:tab w:val="left" w:pos="6072"/>
        </w:tabs>
        <w:spacing w:line="360" w:lineRule="auto"/>
        <w:ind w:left="1077"/>
      </w:pPr>
    </w:p>
    <w:p w:rsidR="008F42B7" w:rsidRDefault="00E15E6D" w:rsidP="00266439">
      <w:pPr>
        <w:pStyle w:val="ListParagraph"/>
        <w:tabs>
          <w:tab w:val="left" w:pos="6072"/>
        </w:tabs>
        <w:spacing w:line="360" w:lineRule="auto"/>
        <w:ind w:left="1077"/>
      </w:pPr>
      <w:r>
        <w:t>To address these limitations, we start by conducting an empirical study to determine the latencies due to the different stages of an architecture which relies on polling. Based on this investigation, we propose an alternative, push-based, data streaming architecture. Motivated by the success of message brokers for message pushing applications, we find that they are able to support our latency requirements and stream the various types of data required for different visualizations in parallel. We thus adopt a message broker, designed for streaming data, to implement the push-based architecture for real-time data visualization applications</w:t>
      </w:r>
      <w:r w:rsidR="008F42B7">
        <w:t>.</w:t>
      </w:r>
    </w:p>
    <w:p w:rsidR="00266439" w:rsidRPr="00266439" w:rsidRDefault="00266439" w:rsidP="00266439">
      <w:pPr>
        <w:pStyle w:val="ListParagraph"/>
        <w:tabs>
          <w:tab w:val="left" w:pos="6072"/>
        </w:tabs>
        <w:spacing w:line="360" w:lineRule="auto"/>
        <w:ind w:left="1077"/>
      </w:pPr>
    </w:p>
    <w:p w:rsidR="00F038E2" w:rsidRDefault="00266439" w:rsidP="0053262F">
      <w:pPr>
        <w:pStyle w:val="ListParagraph"/>
        <w:tabs>
          <w:tab w:val="left" w:pos="6072"/>
        </w:tabs>
        <w:spacing w:line="360" w:lineRule="auto"/>
        <w:ind w:left="1077"/>
      </w:pPr>
      <w:r>
        <w:t xml:space="preserve">Since the proposed push-based streaming architecture was able to supply data for real-time visualizations at rates greater than a browser may be able to cope with, the introduction of the push-based architecture necessitated measuring the browser performance when displaying various visualizations. These performance measurements allow us to optimize the streaming data rates for a browser, to minimize rendering lag when displaying real-time visualizations. The browser visualization performance measurement technique, necessitated by the increased throughput of the push-based architecture, is another novel contribution of this work. Three real world use cases are implemented to evaluate their web visualization performance as well as to evaluate the streaming data architecture. </w:t>
      </w:r>
    </w:p>
    <w:p w:rsidR="00F038E2" w:rsidRDefault="00F038E2" w:rsidP="0053262F">
      <w:pPr>
        <w:pStyle w:val="ListParagraph"/>
        <w:tabs>
          <w:tab w:val="left" w:pos="6072"/>
        </w:tabs>
        <w:spacing w:line="360" w:lineRule="auto"/>
        <w:ind w:left="1077"/>
      </w:pPr>
    </w:p>
    <w:p w:rsidR="003275F7" w:rsidRDefault="00266439" w:rsidP="00E5743A">
      <w:pPr>
        <w:pStyle w:val="ListParagraph"/>
        <w:tabs>
          <w:tab w:val="left" w:pos="6072"/>
        </w:tabs>
        <w:spacing w:line="360" w:lineRule="auto"/>
        <w:ind w:left="1077"/>
      </w:pPr>
      <w:r>
        <w:t>The outcome of our work is as follows:</w:t>
      </w:r>
    </w:p>
    <w:p w:rsidR="003275F7" w:rsidRDefault="003275F7" w:rsidP="00E5743A">
      <w:pPr>
        <w:pStyle w:val="ListParagraph"/>
        <w:tabs>
          <w:tab w:val="left" w:pos="6072"/>
        </w:tabs>
        <w:spacing w:line="360" w:lineRule="auto"/>
        <w:ind w:left="1077"/>
      </w:pPr>
      <w:r>
        <w:t>• We reviewed technologies used for radio astronomy data visualization and real-time data visualization in general. We discussed their limitations in high-frequency and high-volume real-time data visualization contexts, such as for the SKA.</w:t>
      </w:r>
    </w:p>
    <w:p w:rsidR="003275F7" w:rsidRDefault="003275F7" w:rsidP="00E5743A">
      <w:pPr>
        <w:pStyle w:val="ListParagraph"/>
        <w:tabs>
          <w:tab w:val="left" w:pos="6072"/>
        </w:tabs>
        <w:spacing w:line="360" w:lineRule="auto"/>
        <w:ind w:left="1077"/>
      </w:pPr>
      <w:r>
        <w:t>• We proposed a scalable architecture for high-frequency and high-volume data streaming and visualization in the web browser. This architecture is transferable to different data intensive domains.</w:t>
      </w:r>
    </w:p>
    <w:p w:rsidR="00830156" w:rsidRDefault="003275F7" w:rsidP="00E5743A">
      <w:pPr>
        <w:pStyle w:val="ListParagraph"/>
        <w:tabs>
          <w:tab w:val="left" w:pos="6072"/>
        </w:tabs>
        <w:spacing w:line="360" w:lineRule="auto"/>
        <w:ind w:left="1077"/>
      </w:pPr>
      <w:r>
        <w:t>• We identified key performance indicators that contribute to latency in real-time web data visualization. We implemented three visualizations as use cases and analyzed their performances in terms of the identified key performance indicators. • We developed a tool for supporting rapid development and evaluation of web visualizations and open-sourced the tool. Finally, we discuss the limitations of our study and propose recommendations for high-volume</w:t>
      </w:r>
      <w:r w:rsidR="001A6C5D">
        <w:t xml:space="preserve"> </w:t>
      </w:r>
      <w:proofErr w:type="spellStart"/>
      <w:r w:rsidR="001A6C5D">
        <w:t>realtime</w:t>
      </w:r>
      <w:proofErr w:type="spellEnd"/>
      <w:r w:rsidR="001A6C5D">
        <w:t xml:space="preserve"> data visualization in </w:t>
      </w:r>
      <w:r>
        <w:t>the web browser.</w:t>
      </w:r>
    </w:p>
    <w:p w:rsidR="00830156" w:rsidRPr="00830156" w:rsidRDefault="00830156" w:rsidP="00830156"/>
    <w:p w:rsidR="00830156" w:rsidRPr="00830156" w:rsidRDefault="00830156" w:rsidP="00830156"/>
    <w:p w:rsidR="00830156" w:rsidRPr="00830156" w:rsidRDefault="00830156" w:rsidP="00830156"/>
    <w:p w:rsidR="00830156" w:rsidRPr="00830156" w:rsidRDefault="00830156" w:rsidP="00830156"/>
    <w:p w:rsidR="00830156" w:rsidRPr="00830156" w:rsidRDefault="00830156" w:rsidP="00830156"/>
    <w:p w:rsidR="00830156" w:rsidRPr="00830156" w:rsidRDefault="00830156" w:rsidP="00830156"/>
    <w:p w:rsidR="00830156" w:rsidRPr="00830156" w:rsidRDefault="00830156" w:rsidP="00830156"/>
    <w:p w:rsidR="00830156" w:rsidRPr="00830156" w:rsidRDefault="00830156" w:rsidP="00830156"/>
    <w:p w:rsidR="00830156" w:rsidRPr="00830156" w:rsidRDefault="00830156" w:rsidP="00830156"/>
    <w:p w:rsidR="00830156" w:rsidRPr="00830156" w:rsidRDefault="00830156" w:rsidP="00830156"/>
    <w:p w:rsidR="00830156" w:rsidRDefault="00830156" w:rsidP="00830156"/>
    <w:p w:rsidR="00830156" w:rsidRPr="00830156" w:rsidRDefault="00830156" w:rsidP="00830156"/>
    <w:p w:rsidR="00460970" w:rsidRDefault="00830156" w:rsidP="00D168EA">
      <w:pPr>
        <w:spacing w:line="360" w:lineRule="auto"/>
      </w:pPr>
      <w:r>
        <w:tab/>
      </w:r>
    </w:p>
    <w:p w:rsidR="00460970" w:rsidRPr="00460970" w:rsidRDefault="00460970" w:rsidP="00460970"/>
    <w:p w:rsidR="00460970" w:rsidRPr="00460970" w:rsidRDefault="00460970" w:rsidP="00460970"/>
    <w:p w:rsidR="00460970" w:rsidRPr="00460970" w:rsidRDefault="00460970" w:rsidP="00460970"/>
    <w:p w:rsidR="00460970" w:rsidRPr="00460970" w:rsidRDefault="00460970" w:rsidP="00460970"/>
    <w:p w:rsidR="00460970" w:rsidRPr="00460970" w:rsidRDefault="00460970" w:rsidP="00460970"/>
    <w:p w:rsidR="00460970" w:rsidRPr="00460970" w:rsidRDefault="00460970" w:rsidP="00460970"/>
    <w:p w:rsidR="00460970" w:rsidRPr="00460970" w:rsidRDefault="00460970" w:rsidP="00460970"/>
    <w:p w:rsidR="00460970" w:rsidRDefault="00460970" w:rsidP="00D168EA">
      <w:pPr>
        <w:spacing w:line="360" w:lineRule="auto"/>
      </w:pPr>
    </w:p>
    <w:p w:rsidR="00460970" w:rsidRPr="00460970" w:rsidRDefault="00460970" w:rsidP="00460970"/>
    <w:p w:rsidR="00460970" w:rsidRDefault="00460970" w:rsidP="00D168EA">
      <w:pPr>
        <w:spacing w:line="360" w:lineRule="auto"/>
      </w:pPr>
    </w:p>
    <w:p w:rsidR="00460970" w:rsidRDefault="00460970" w:rsidP="00460970">
      <w:pPr>
        <w:spacing w:line="360" w:lineRule="auto"/>
        <w:jc w:val="center"/>
        <w:sectPr w:rsidR="00460970" w:rsidSect="00D168EA">
          <w:headerReference w:type="default" r:id="rId13"/>
          <w:footerReference w:type="default" r:id="rId14"/>
          <w:headerReference w:type="first" r:id="rId15"/>
          <w:footerReference w:type="first" r:id="rId16"/>
          <w:pgSz w:w="11907" w:h="16840" w:code="9"/>
          <w:pgMar w:top="1080" w:right="1080" w:bottom="1080" w:left="1800" w:header="709" w:footer="709" w:gutter="0"/>
          <w:pgNumType w:start="1"/>
          <w:cols w:space="708"/>
          <w:titlePg/>
          <w:docGrid w:linePitch="360"/>
        </w:sectPr>
      </w:pPr>
    </w:p>
    <w:p w:rsidR="00F038E2" w:rsidRDefault="000F1EA9" w:rsidP="00D168EA">
      <w:pPr>
        <w:spacing w:line="360" w:lineRule="auto"/>
        <w:rPr>
          <w:b/>
          <w:bCs/>
          <w:sz w:val="32"/>
          <w:szCs w:val="32"/>
        </w:rPr>
      </w:pPr>
      <w:r w:rsidRPr="000F1EA9">
        <w:rPr>
          <w:b/>
          <w:bCs/>
          <w:sz w:val="32"/>
          <w:szCs w:val="32"/>
        </w:rPr>
        <w:lastRenderedPageBreak/>
        <w:t>Chapter 2</w:t>
      </w:r>
    </w:p>
    <w:p w:rsidR="00C07BFC" w:rsidRDefault="000F1EA9" w:rsidP="00C23629">
      <w:pPr>
        <w:pStyle w:val="ListParagraph"/>
        <w:tabs>
          <w:tab w:val="left" w:pos="6072"/>
        </w:tabs>
        <w:spacing w:line="360" w:lineRule="auto"/>
        <w:ind w:left="1077"/>
        <w:jc w:val="center"/>
        <w:rPr>
          <w:b/>
          <w:bCs/>
          <w:sz w:val="36"/>
          <w:szCs w:val="36"/>
        </w:rPr>
      </w:pPr>
      <w:r w:rsidRPr="000F1EA9">
        <w:rPr>
          <w:b/>
          <w:bCs/>
          <w:sz w:val="36"/>
          <w:szCs w:val="36"/>
        </w:rPr>
        <w:t>RELATED WORK</w:t>
      </w:r>
    </w:p>
    <w:p w:rsidR="00C23629" w:rsidRPr="00C23629" w:rsidRDefault="00C23629" w:rsidP="00C23629">
      <w:pPr>
        <w:pStyle w:val="ListParagraph"/>
        <w:tabs>
          <w:tab w:val="left" w:pos="6072"/>
        </w:tabs>
        <w:spacing w:line="360" w:lineRule="auto"/>
        <w:ind w:left="1077"/>
        <w:jc w:val="center"/>
        <w:rPr>
          <w:b/>
          <w:bCs/>
          <w:sz w:val="36"/>
          <w:szCs w:val="36"/>
        </w:rPr>
      </w:pPr>
    </w:p>
    <w:p w:rsidR="001A6C5D" w:rsidRDefault="001A6C5D" w:rsidP="00C07BFC">
      <w:pPr>
        <w:tabs>
          <w:tab w:val="left" w:pos="6072"/>
        </w:tabs>
        <w:spacing w:line="360" w:lineRule="auto"/>
        <w:rPr>
          <w:b/>
          <w:bCs/>
          <w:sz w:val="32"/>
          <w:szCs w:val="32"/>
        </w:rPr>
      </w:pPr>
      <w:r w:rsidRPr="00C07BFC">
        <w:rPr>
          <w:b/>
          <w:bCs/>
          <w:sz w:val="32"/>
          <w:szCs w:val="32"/>
        </w:rPr>
        <w:t xml:space="preserve">2.1 </w:t>
      </w:r>
      <w:r w:rsidR="00C07BFC" w:rsidRPr="00C07BFC">
        <w:rPr>
          <w:b/>
          <w:bCs/>
          <w:sz w:val="32"/>
          <w:szCs w:val="32"/>
        </w:rPr>
        <w:t xml:space="preserve">Radio Astronomy </w:t>
      </w:r>
      <w:proofErr w:type="gramStart"/>
      <w:r w:rsidR="00C07BFC" w:rsidRPr="00C07BFC">
        <w:rPr>
          <w:b/>
          <w:bCs/>
          <w:sz w:val="32"/>
          <w:szCs w:val="32"/>
        </w:rPr>
        <w:t>And</w:t>
      </w:r>
      <w:proofErr w:type="gramEnd"/>
      <w:r w:rsidR="00C07BFC" w:rsidRPr="00C07BFC">
        <w:rPr>
          <w:b/>
          <w:bCs/>
          <w:sz w:val="32"/>
          <w:szCs w:val="32"/>
        </w:rPr>
        <w:t xml:space="preserve"> Science Data Visualization</w:t>
      </w:r>
    </w:p>
    <w:p w:rsidR="00B81D44" w:rsidRDefault="00B81D44" w:rsidP="00C07BFC">
      <w:pPr>
        <w:tabs>
          <w:tab w:val="left" w:pos="6072"/>
        </w:tabs>
        <w:spacing w:line="360" w:lineRule="auto"/>
        <w:rPr>
          <w:b/>
          <w:bCs/>
          <w:sz w:val="32"/>
          <w:szCs w:val="32"/>
        </w:rPr>
      </w:pPr>
    </w:p>
    <w:p w:rsidR="00967AC1" w:rsidRDefault="00BC6CB1" w:rsidP="00C07BFC">
      <w:pPr>
        <w:tabs>
          <w:tab w:val="left" w:pos="6072"/>
        </w:tabs>
        <w:spacing w:line="360" w:lineRule="auto"/>
      </w:pPr>
      <w:r>
        <w:t xml:space="preserve">In radio astronomy projects, such as the SKA, data visualization is commonly used to monitor instruments and visualize the data captured by the telescope. In the case of the Atacama Large Millimeter Array (ALMA) radio telescope data is saved in a database. The database facilitates on-demand retrieval as well as near real-time polling of the data for visualizations. ALMA’s dashboards are implemented using a combination of technologies, including d3.js for the interactive data driven visualizations and SVG for rendering. </w:t>
      </w:r>
      <w:proofErr w:type="spellStart"/>
      <w:r>
        <w:t>MeerKAT</w:t>
      </w:r>
      <w:proofErr w:type="spellEnd"/>
      <w:r>
        <w:t xml:space="preserve">, another radio telescope, uses a bespoke system for monitoring the antennas. </w:t>
      </w:r>
      <w:proofErr w:type="spellStart"/>
      <w:r>
        <w:t>MeerKAT’s</w:t>
      </w:r>
      <w:proofErr w:type="spellEnd"/>
      <w:r>
        <w:t xml:space="preserve"> system uses a </w:t>
      </w:r>
      <w:proofErr w:type="spellStart"/>
      <w:r>
        <w:t>Redis</w:t>
      </w:r>
      <w:proofErr w:type="spellEnd"/>
      <w:r>
        <w:t xml:space="preserve"> Pub/Sub messaging system to transport data to the user interfaces. </w:t>
      </w:r>
      <w:proofErr w:type="spellStart"/>
      <w:r>
        <w:t>MeerKAT</w:t>
      </w:r>
      <w:proofErr w:type="spellEnd"/>
      <w:r>
        <w:t xml:space="preserve"> also uses </w:t>
      </w:r>
      <w:proofErr w:type="spellStart"/>
      <w:r>
        <w:t>Graphana</w:t>
      </w:r>
      <w:proofErr w:type="spellEnd"/>
      <w:r>
        <w:t>, an off-the-shelf solution, for creating dashboards. A large science project outside radio astronomy, CERN uses the messaging system, e.g., Kafka, for transporting data from different sources to central databases, e.g., search engine (</w:t>
      </w:r>
      <w:proofErr w:type="spellStart"/>
      <w:r>
        <w:t>Elasticsearch</w:t>
      </w:r>
      <w:proofErr w:type="spellEnd"/>
      <w:r>
        <w:t>), time series database (</w:t>
      </w:r>
      <w:proofErr w:type="spellStart"/>
      <w:r>
        <w:t>InfluxDB</w:t>
      </w:r>
      <w:proofErr w:type="spellEnd"/>
      <w:r>
        <w:t xml:space="preserve">), Apache </w:t>
      </w:r>
      <w:proofErr w:type="spellStart"/>
      <w:r>
        <w:t>Hadoop</w:t>
      </w:r>
      <w:proofErr w:type="spellEnd"/>
      <w:r>
        <w:t xml:space="preserve"> and so on. They developed user interfaces and visualizations using off-the-shelf tools, e.g., </w:t>
      </w:r>
      <w:proofErr w:type="spellStart"/>
      <w:r>
        <w:t>Grapha</w:t>
      </w:r>
      <w:proofErr w:type="spellEnd"/>
      <w:r>
        <w:t xml:space="preserve">, </w:t>
      </w:r>
      <w:proofErr w:type="spellStart"/>
      <w:r>
        <w:t>InfluxDB</w:t>
      </w:r>
      <w:proofErr w:type="spellEnd"/>
      <w:r>
        <w:t xml:space="preserve">, Prometheus, </w:t>
      </w:r>
      <w:proofErr w:type="spellStart"/>
      <w:r>
        <w:t>Kibana</w:t>
      </w:r>
      <w:proofErr w:type="spellEnd"/>
      <w:r>
        <w:t>, etc., for monitoring different systems. The LIGO Scientific Collaboration developed web-based real-time science data visualization but did not provide sufficient technical details of their visualization software and its architecture.</w:t>
      </w:r>
    </w:p>
    <w:p w:rsidR="00C71AB3" w:rsidRDefault="007A5968" w:rsidP="007A5968">
      <w:pPr>
        <w:tabs>
          <w:tab w:val="left" w:pos="6072"/>
        </w:tabs>
        <w:spacing w:line="360" w:lineRule="auto"/>
        <w:rPr>
          <w:b/>
          <w:bCs/>
          <w:sz w:val="36"/>
          <w:szCs w:val="36"/>
        </w:rPr>
      </w:pPr>
      <w:r>
        <w:t xml:space="preserve">        All the aforementioned works are motivated by the need for large-scale data visualization for real-time monitoring. However, these works lack technical contributions and offer limited insight into more general streaming data visualization system design and development. Our work addresses this gap with a more technical contribution to high-volume and </w:t>
      </w:r>
      <w:proofErr w:type="spellStart"/>
      <w:r>
        <w:t>lowlatency</w:t>
      </w:r>
      <w:proofErr w:type="spellEnd"/>
      <w:r>
        <w:t xml:space="preserve"> streaming data visualization system architecture and development.</w:t>
      </w:r>
    </w:p>
    <w:p w:rsidR="00C71AB3" w:rsidRDefault="00C71AB3" w:rsidP="009A7382">
      <w:pPr>
        <w:rPr>
          <w:sz w:val="36"/>
          <w:szCs w:val="36"/>
        </w:rPr>
      </w:pPr>
    </w:p>
    <w:p w:rsidR="009A7382" w:rsidRDefault="009A7382" w:rsidP="009A7382">
      <w:pPr>
        <w:rPr>
          <w:sz w:val="36"/>
          <w:szCs w:val="36"/>
        </w:rPr>
      </w:pPr>
    </w:p>
    <w:p w:rsidR="009A7382" w:rsidRDefault="009A7382" w:rsidP="009A7382">
      <w:pPr>
        <w:rPr>
          <w:sz w:val="36"/>
          <w:szCs w:val="36"/>
        </w:rPr>
      </w:pPr>
    </w:p>
    <w:p w:rsidR="009A7382" w:rsidRDefault="009A7382" w:rsidP="009A7382">
      <w:pPr>
        <w:rPr>
          <w:sz w:val="36"/>
          <w:szCs w:val="36"/>
        </w:rPr>
      </w:pPr>
    </w:p>
    <w:p w:rsidR="009A7382" w:rsidRDefault="009A7382" w:rsidP="009A7382">
      <w:pPr>
        <w:rPr>
          <w:sz w:val="36"/>
          <w:szCs w:val="36"/>
        </w:rPr>
      </w:pPr>
    </w:p>
    <w:p w:rsidR="009A7382" w:rsidRDefault="009A7382" w:rsidP="009A7382">
      <w:pPr>
        <w:rPr>
          <w:sz w:val="36"/>
          <w:szCs w:val="36"/>
        </w:rPr>
      </w:pPr>
    </w:p>
    <w:p w:rsidR="009A7382" w:rsidRDefault="009A7382" w:rsidP="009A7382">
      <w:pPr>
        <w:rPr>
          <w:sz w:val="36"/>
          <w:szCs w:val="36"/>
        </w:rPr>
      </w:pPr>
    </w:p>
    <w:p w:rsidR="009A7382" w:rsidRPr="00C71AB3" w:rsidRDefault="009A7382" w:rsidP="009A7382">
      <w:pPr>
        <w:rPr>
          <w:sz w:val="36"/>
          <w:szCs w:val="36"/>
        </w:rPr>
      </w:pPr>
      <w:r w:rsidRPr="00C07BFC">
        <w:rPr>
          <w:b/>
          <w:bCs/>
          <w:sz w:val="32"/>
          <w:szCs w:val="32"/>
        </w:rPr>
        <w:t>2.</w:t>
      </w:r>
      <w:r>
        <w:rPr>
          <w:b/>
          <w:bCs/>
          <w:sz w:val="32"/>
          <w:szCs w:val="32"/>
        </w:rPr>
        <w:t xml:space="preserve">2 </w:t>
      </w:r>
      <w:r w:rsidRPr="009A7382">
        <w:rPr>
          <w:b/>
          <w:bCs/>
          <w:sz w:val="32"/>
          <w:szCs w:val="32"/>
        </w:rPr>
        <w:t>Real-Time Data Visualization</w:t>
      </w:r>
    </w:p>
    <w:p w:rsidR="009A7382" w:rsidRDefault="009A7382" w:rsidP="009A7382">
      <w:pPr>
        <w:rPr>
          <w:sz w:val="36"/>
          <w:szCs w:val="36"/>
        </w:rPr>
      </w:pPr>
    </w:p>
    <w:p w:rsidR="005E6062" w:rsidRDefault="005E6062" w:rsidP="005E6062">
      <w:pPr>
        <w:spacing w:line="360" w:lineRule="auto"/>
      </w:pPr>
      <w:r>
        <w:t>Real-time and dynamic data visualization systems are of course also developed for a broader range of applications, including uses both within the wider sciences and industry. Examples include: ne</w:t>
      </w:r>
      <w:r w:rsidR="00C8199B">
        <w:t>twork monitoring</w:t>
      </w:r>
      <w:r>
        <w:t>, analysis of vibrations</w:t>
      </w:r>
      <w:r w:rsidR="00C8199B">
        <w:t xml:space="preserve"> during drilling operations</w:t>
      </w:r>
      <w:r>
        <w:t>, monitoring of sensors, manufacturing proc</w:t>
      </w:r>
      <w:r w:rsidR="00C8199B">
        <w:t>esses, control and hardware</w:t>
      </w:r>
      <w:r>
        <w:t>, u</w:t>
      </w:r>
      <w:r w:rsidR="00C8199B">
        <w:t>rban air quality monitoring</w:t>
      </w:r>
      <w:r>
        <w:t>, etc. All these systems use databases to store the data received from the source and use the database polling technique for near real-time access and data visualization.</w:t>
      </w:r>
    </w:p>
    <w:p w:rsidR="008B093F" w:rsidRDefault="008B093F" w:rsidP="005E6062">
      <w:pPr>
        <w:spacing w:line="360" w:lineRule="auto"/>
      </w:pPr>
      <w:r>
        <w:t xml:space="preserve">      Visualization of real-time three-dimensional (3D) data, e.g., road environment data from light detection and ranging (</w:t>
      </w:r>
      <w:proofErr w:type="spellStart"/>
      <w:r>
        <w:t>LiDAR</w:t>
      </w:r>
      <w:proofErr w:type="spellEnd"/>
      <w:r>
        <w:t>) is presented in, and 3D GIS data is presented in. We anticipate that the amount of data to be visualized in this project is large. However, there are limited technical details on how the data is streamed or transferred to the user interface in real-time</w:t>
      </w:r>
      <w:r w:rsidR="006C2F6B">
        <w:t>.</w:t>
      </w:r>
    </w:p>
    <w:p w:rsidR="006C2F6B" w:rsidRDefault="006C2F6B" w:rsidP="005E6062">
      <w:pPr>
        <w:spacing w:line="360" w:lineRule="auto"/>
      </w:pPr>
      <w:r>
        <w:t xml:space="preserve">     Protopsaltis presented a survey of visualization methods, tools, and techniques for the </w:t>
      </w:r>
      <w:proofErr w:type="spellStart"/>
      <w:r>
        <w:t>IoT</w:t>
      </w:r>
      <w:proofErr w:type="spellEnd"/>
      <w:r>
        <w:t xml:space="preserve">. They discuss different visualization tools, techniques, and challenges in developing visualizations for various </w:t>
      </w:r>
      <w:proofErr w:type="spellStart"/>
      <w:r>
        <w:t>IoT</w:t>
      </w:r>
      <w:proofErr w:type="spellEnd"/>
      <w:r>
        <w:t xml:space="preserve"> domains. However, there are no technical details on streaming data visualization systems.</w:t>
      </w:r>
    </w:p>
    <w:p w:rsidR="0025539C" w:rsidRDefault="0025539C" w:rsidP="005E6062">
      <w:pPr>
        <w:spacing w:line="360" w:lineRule="auto"/>
      </w:pPr>
      <w:r>
        <w:t xml:space="preserve">       Mass spectroscopy is another field where </w:t>
      </w:r>
      <w:proofErr w:type="gramStart"/>
      <w:r>
        <w:t>large amounts of data is</w:t>
      </w:r>
      <w:proofErr w:type="gramEnd"/>
      <w:r>
        <w:t xml:space="preserve"> commonly visualized using the browser. </w:t>
      </w:r>
      <w:r w:rsidR="005D702F">
        <w:t xml:space="preserve">Examples include the </w:t>
      </w:r>
      <w:proofErr w:type="spellStart"/>
      <w:r w:rsidR="005D702F">
        <w:t>seaMass</w:t>
      </w:r>
      <w:proofErr w:type="spellEnd"/>
      <w:r>
        <w:t xml:space="preserve"> software. This work involves streaming and then visualizing large amounts of scientific data, by sending a data set iteratively, based on the cognitive importance of the different features, thus quickly presenting the most important information to a user. However, this application differs from a monitoring application in that a selected data set is streamed to the browser in steps, as opposed to using streaming to visualize data which changes in real-time. In this work polling is used to stream the data to the client.</w:t>
      </w:r>
    </w:p>
    <w:p w:rsidR="005D702F" w:rsidRDefault="00606ECC" w:rsidP="005E6062">
      <w:pPr>
        <w:spacing w:line="360" w:lineRule="auto"/>
      </w:pPr>
      <w:r>
        <w:t xml:space="preserve">       Messaging systems (e.g., Kafka, </w:t>
      </w:r>
      <w:proofErr w:type="spellStart"/>
      <w:r>
        <w:t>RabitMQ</w:t>
      </w:r>
      <w:proofErr w:type="spellEnd"/>
      <w:r>
        <w:t xml:space="preserve">, </w:t>
      </w:r>
      <w:proofErr w:type="spellStart"/>
      <w:r>
        <w:t>Redis</w:t>
      </w:r>
      <w:proofErr w:type="spellEnd"/>
      <w:r>
        <w:t xml:space="preserve"> Pub/Sub, etc.) have been widely used for real-time data streaming and transport in a variety of application domains, e.g., </w:t>
      </w:r>
      <w:proofErr w:type="spellStart"/>
      <w:r>
        <w:t>IoT</w:t>
      </w:r>
      <w:proofErr w:type="spellEnd"/>
      <w:r>
        <w:t>, messaging apps, radio astronomy data, and science data. Especially Kafka delivers high volume data streaming with low latency. However, the use of messaging systems for real-time streaming data visualization systems is rare in the literature</w:t>
      </w:r>
      <w:r w:rsidR="001C746F">
        <w:t>.</w:t>
      </w:r>
    </w:p>
    <w:p w:rsidR="001C746F" w:rsidRDefault="001C746F" w:rsidP="005E6062">
      <w:pPr>
        <w:spacing w:line="360" w:lineRule="auto"/>
      </w:pPr>
    </w:p>
    <w:p w:rsidR="00D168EA" w:rsidRDefault="00D168EA" w:rsidP="005E6062">
      <w:pPr>
        <w:spacing w:line="360" w:lineRule="auto"/>
      </w:pPr>
    </w:p>
    <w:p w:rsidR="00D168EA" w:rsidRDefault="00D168EA" w:rsidP="005E6062">
      <w:pPr>
        <w:spacing w:line="360" w:lineRule="auto"/>
      </w:pPr>
    </w:p>
    <w:p w:rsidR="001C746F" w:rsidRDefault="001C746F" w:rsidP="005E6062">
      <w:pPr>
        <w:spacing w:line="360" w:lineRule="auto"/>
      </w:pPr>
    </w:p>
    <w:p w:rsidR="001C746F" w:rsidRDefault="001C746F" w:rsidP="005E6062">
      <w:pPr>
        <w:spacing w:line="360" w:lineRule="auto"/>
        <w:rPr>
          <w:b/>
          <w:bCs/>
          <w:sz w:val="32"/>
          <w:szCs w:val="32"/>
        </w:rPr>
      </w:pPr>
      <w:r w:rsidRPr="00C07BFC">
        <w:rPr>
          <w:b/>
          <w:bCs/>
          <w:sz w:val="32"/>
          <w:szCs w:val="32"/>
        </w:rPr>
        <w:t>2.</w:t>
      </w:r>
      <w:r>
        <w:rPr>
          <w:b/>
          <w:bCs/>
          <w:sz w:val="32"/>
          <w:szCs w:val="32"/>
        </w:rPr>
        <w:t>3</w:t>
      </w:r>
      <w:r w:rsidR="0011230B">
        <w:rPr>
          <w:b/>
          <w:bCs/>
          <w:sz w:val="32"/>
          <w:szCs w:val="32"/>
        </w:rPr>
        <w:t xml:space="preserve"> </w:t>
      </w:r>
      <w:r w:rsidR="0011230B" w:rsidRPr="0011230B">
        <w:rPr>
          <w:b/>
          <w:bCs/>
          <w:sz w:val="32"/>
          <w:szCs w:val="32"/>
        </w:rPr>
        <w:t>Web Visualization Performance Evaluation</w:t>
      </w:r>
    </w:p>
    <w:p w:rsidR="00322A2F" w:rsidRPr="00322A2F" w:rsidRDefault="00765AAE" w:rsidP="00322A2F">
      <w:pPr>
        <w:spacing w:line="360" w:lineRule="auto"/>
        <w:ind w:firstLine="363"/>
      </w:pPr>
      <w:proofErr w:type="spellStart"/>
      <w:r>
        <w:t>Hoetzlein</w:t>
      </w:r>
      <w:proofErr w:type="spellEnd"/>
      <w:r>
        <w:t xml:space="preserve"> </w:t>
      </w:r>
      <w:r w:rsidR="00322A2F">
        <w:t xml:space="preserve">analyzed graphics performance in rich internet applications using transparent 2D sprites. Their results show that the application performs better in the Google Chrome browser than in Internet Explorer and Firefox. They also implemented the application using </w:t>
      </w:r>
      <w:proofErr w:type="spellStart"/>
      <w:r w:rsidR="00322A2F">
        <w:t>WebGL</w:t>
      </w:r>
      <w:proofErr w:type="spellEnd"/>
      <w:r w:rsidR="00322A2F">
        <w:t>-based GPU accelerated visualization, which outperfo</w:t>
      </w:r>
      <w:r>
        <w:t xml:space="preserve">rmed the Flash and HTML5 Canvas implementations. </w:t>
      </w:r>
      <w:proofErr w:type="spellStart"/>
      <w:r>
        <w:t>Kee</w:t>
      </w:r>
      <w:proofErr w:type="spellEnd"/>
      <w:r>
        <w:t xml:space="preserve"> </w:t>
      </w:r>
      <w:proofErr w:type="gramStart"/>
      <w:r>
        <w:t>et</w:t>
      </w:r>
      <w:proofErr w:type="gramEnd"/>
      <w:r>
        <w:t xml:space="preserve"> </w:t>
      </w:r>
      <w:proofErr w:type="spellStart"/>
      <w:r>
        <w:t>al.</w:t>
      </w:r>
      <w:r w:rsidR="00322A2F">
        <w:t>suggested</w:t>
      </w:r>
      <w:proofErr w:type="spellEnd"/>
      <w:r w:rsidR="00322A2F">
        <w:t xml:space="preserve"> that interactive visualizations that require high performance should be implemented in </w:t>
      </w:r>
      <w:proofErr w:type="spellStart"/>
      <w:r w:rsidR="00322A2F">
        <w:t>WebGL</w:t>
      </w:r>
      <w:proofErr w:type="spellEnd"/>
      <w:r w:rsidR="00322A2F">
        <w:t xml:space="preserve"> and Canvas. The performance gain of visualizations implemented in </w:t>
      </w:r>
      <w:proofErr w:type="spellStart"/>
      <w:r w:rsidR="00322A2F">
        <w:t>WebGL</w:t>
      </w:r>
      <w:proofErr w:type="spellEnd"/>
      <w:r w:rsidR="00322A2F">
        <w:t xml:space="preserve"> is marginally higher than HTML5 Canvas implementation, whereas the development cost of a </w:t>
      </w:r>
      <w:proofErr w:type="spellStart"/>
      <w:r w:rsidR="00322A2F">
        <w:t>WebGL</w:t>
      </w:r>
      <w:proofErr w:type="spellEnd"/>
      <w:r w:rsidR="00322A2F">
        <w:t xml:space="preserve"> application is significantly greater.</w:t>
      </w:r>
    </w:p>
    <w:p w:rsidR="0011230B" w:rsidRDefault="00322A2F" w:rsidP="005E6062">
      <w:pPr>
        <w:spacing w:line="360" w:lineRule="auto"/>
      </w:pPr>
      <w:r>
        <w:rPr>
          <w:sz w:val="36"/>
          <w:szCs w:val="36"/>
        </w:rPr>
        <w:tab/>
      </w:r>
      <w:r>
        <w:t xml:space="preserve">Lee et al. surveyed and tested web-based data visualization tools and libraries, e.g., Google Charts, Flex, OFC, d3.js and, </w:t>
      </w:r>
      <w:proofErr w:type="spellStart"/>
      <w:r>
        <w:t>JfreeChart</w:t>
      </w:r>
      <w:proofErr w:type="spellEnd"/>
      <w:r>
        <w:t>. They used 100,000 static data points for performance analysis.</w:t>
      </w:r>
    </w:p>
    <w:p w:rsidR="00F74A4B" w:rsidRDefault="00322A2F" w:rsidP="00992B1E">
      <w:pPr>
        <w:spacing w:line="360" w:lineRule="auto"/>
        <w:sectPr w:rsidR="00F74A4B" w:rsidSect="00C46FBF">
          <w:headerReference w:type="default" r:id="rId17"/>
          <w:footerReference w:type="default" r:id="rId18"/>
          <w:headerReference w:type="first" r:id="rId19"/>
          <w:footerReference w:type="first" r:id="rId20"/>
          <w:pgSz w:w="11907" w:h="16840" w:code="9"/>
          <w:pgMar w:top="1080" w:right="1080" w:bottom="1080" w:left="1800" w:header="709" w:footer="709" w:gutter="0"/>
          <w:cols w:space="708"/>
          <w:titlePg/>
          <w:docGrid w:linePitch="360"/>
        </w:sectPr>
      </w:pPr>
      <w:r>
        <w:tab/>
        <w:t>None of these works address high volume, real-time and dynamic data visualization and its performance. In our work, we analyze the web visualization performance of large-scale and real-time streaming data.</w:t>
      </w:r>
    </w:p>
    <w:p w:rsidR="00322A2F" w:rsidRDefault="00F74A4B" w:rsidP="005E6062">
      <w:pPr>
        <w:spacing w:line="360" w:lineRule="auto"/>
        <w:rPr>
          <w:b/>
          <w:bCs/>
          <w:sz w:val="32"/>
          <w:szCs w:val="32"/>
        </w:rPr>
      </w:pPr>
      <w:r w:rsidRPr="00F74A4B">
        <w:rPr>
          <w:b/>
          <w:bCs/>
          <w:sz w:val="32"/>
          <w:szCs w:val="32"/>
        </w:rPr>
        <w:lastRenderedPageBreak/>
        <w:t>Chapter 3</w:t>
      </w:r>
    </w:p>
    <w:p w:rsidR="00F74A4B" w:rsidRDefault="00F74A4B" w:rsidP="00F74A4B">
      <w:pPr>
        <w:spacing w:line="360" w:lineRule="auto"/>
        <w:jc w:val="center"/>
        <w:rPr>
          <w:b/>
          <w:bCs/>
          <w:sz w:val="36"/>
          <w:szCs w:val="36"/>
        </w:rPr>
      </w:pPr>
      <w:r w:rsidRPr="00F74A4B">
        <w:rPr>
          <w:b/>
          <w:bCs/>
          <w:sz w:val="36"/>
          <w:szCs w:val="36"/>
        </w:rPr>
        <w:t>REAL-TIME DATA AT SKA</w:t>
      </w:r>
    </w:p>
    <w:p w:rsidR="00A30038" w:rsidRDefault="00A30038" w:rsidP="00F74A4B">
      <w:pPr>
        <w:spacing w:line="360" w:lineRule="auto"/>
        <w:jc w:val="center"/>
        <w:rPr>
          <w:b/>
          <w:bCs/>
          <w:sz w:val="36"/>
          <w:szCs w:val="36"/>
        </w:rPr>
      </w:pPr>
    </w:p>
    <w:p w:rsidR="00F74A4B" w:rsidRDefault="00A30038" w:rsidP="008C481A">
      <w:pPr>
        <w:spacing w:line="360" w:lineRule="auto"/>
        <w:ind w:firstLine="363"/>
      </w:pPr>
      <w:r>
        <w:t xml:space="preserve">The SKA will consist of a large number of antennas which capture radio astronomical </w:t>
      </w:r>
      <w:proofErr w:type="gramStart"/>
      <w:r>
        <w:t>data,</w:t>
      </w:r>
      <w:proofErr w:type="gramEnd"/>
      <w:r>
        <w:t xml:space="preserve"> such captured data is called visibilities or visibility data. The first step of the data processing is that on-site ‘‘</w:t>
      </w:r>
      <w:proofErr w:type="spellStart"/>
      <w:r>
        <w:t>correlators</w:t>
      </w:r>
      <w:proofErr w:type="spellEnd"/>
      <w:r>
        <w:t xml:space="preserve">’’ correlate the captured data. The correlated data is then sent to a distributed Science Data Processor (SDP) via a high-speed network. As shown in Fig. </w:t>
      </w:r>
      <w:r w:rsidR="006A2375">
        <w:t>3.</w:t>
      </w:r>
      <w:r>
        <w:t>1, the SDPs temporarily save the data in a very large Shared Memory. Different Applications access the data in real-time for, e.g., reconstruction of the sky image, astronomical discoveries, studying the astronomical signals, detecting anomalies, and so on. Metric Generators are distribute</w:t>
      </w:r>
      <w:r w:rsidR="008C481A">
        <w:t xml:space="preserve">d streaming data </w:t>
      </w:r>
      <w:proofErr w:type="gramStart"/>
      <w:r w:rsidR="008C481A">
        <w:t xml:space="preserve">processing </w:t>
      </w:r>
      <w:r>
        <w:t xml:space="preserve"> applications</w:t>
      </w:r>
      <w:proofErr w:type="gramEnd"/>
      <w:r>
        <w:t xml:space="preserve"> that generate different metrics in real-time from the streamed visibility data, e.g., power spectrum, the phase information of baselines, polarization, etc. The metric generators also generate metrics from data received from other applications, e.g., real-time radio frequency interference detectors, different sensors on the antennas, other instruments, and so on</w:t>
      </w:r>
      <w:r w:rsidR="008C481A">
        <w:t>.</w:t>
      </w:r>
    </w:p>
    <w:p w:rsidR="00C1473E" w:rsidRDefault="00C1473E" w:rsidP="008C481A">
      <w:pPr>
        <w:spacing w:line="360" w:lineRule="auto"/>
        <w:ind w:firstLine="363"/>
      </w:pPr>
    </w:p>
    <w:p w:rsidR="00371F4F" w:rsidRDefault="00371F4F" w:rsidP="008C481A">
      <w:pPr>
        <w:spacing w:line="360" w:lineRule="auto"/>
        <w:ind w:firstLine="363"/>
      </w:pPr>
      <w:r>
        <w:rPr>
          <w:noProof/>
          <w:lang w:bidi="kn-IN"/>
        </w:rPr>
        <w:drawing>
          <wp:inline distT="0" distB="0" distL="0" distR="0">
            <wp:extent cx="5010150" cy="20955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14451" cy="2097299"/>
                    </a:xfrm>
                    <a:prstGeom prst="rect">
                      <a:avLst/>
                    </a:prstGeom>
                    <a:noFill/>
                    <a:ln w="9525">
                      <a:noFill/>
                      <a:miter lim="800000"/>
                      <a:headEnd/>
                      <a:tailEnd/>
                    </a:ln>
                  </pic:spPr>
                </pic:pic>
              </a:graphicData>
            </a:graphic>
          </wp:inline>
        </w:drawing>
      </w:r>
    </w:p>
    <w:p w:rsidR="00371F4F" w:rsidRDefault="00371F4F" w:rsidP="00C1473E">
      <w:pPr>
        <w:spacing w:line="360" w:lineRule="auto"/>
        <w:ind w:firstLine="363"/>
        <w:jc w:val="center"/>
      </w:pPr>
      <w:proofErr w:type="gramStart"/>
      <w:r w:rsidRPr="00C1473E">
        <w:rPr>
          <w:b/>
          <w:bCs/>
        </w:rPr>
        <w:t xml:space="preserve">FIGURE </w:t>
      </w:r>
      <w:r w:rsidR="00E34324">
        <w:rPr>
          <w:b/>
          <w:bCs/>
        </w:rPr>
        <w:t>3.</w:t>
      </w:r>
      <w:r w:rsidRPr="00C1473E">
        <w:rPr>
          <w:b/>
          <w:bCs/>
        </w:rPr>
        <w:t>1.</w:t>
      </w:r>
      <w:proofErr w:type="gramEnd"/>
      <w:r>
        <w:t xml:space="preserve"> The high-level data flow at the SKA.</w:t>
      </w:r>
    </w:p>
    <w:p w:rsidR="00322E0D" w:rsidRDefault="00322E0D" w:rsidP="00C1473E">
      <w:pPr>
        <w:spacing w:line="360" w:lineRule="auto"/>
        <w:ind w:firstLine="363"/>
        <w:jc w:val="center"/>
      </w:pPr>
    </w:p>
    <w:p w:rsidR="008C481A" w:rsidRDefault="00170EFF" w:rsidP="008C481A">
      <w:pPr>
        <w:spacing w:line="360" w:lineRule="auto"/>
        <w:ind w:firstLine="363"/>
      </w:pPr>
      <w:r>
        <w:t xml:space="preserve">The data processing pipeline of the SKA is designed to implement expensive operations, e.g., extraction, cleaning, transformation, aggregation, etc., using low-level functions, e.g., metric generators, deployed in high-performance computing infrastructure. The metric generators also do additional pre-processing of data required to reduce consumers’ or web browsers’ need for further processing. While we will discuss </w:t>
      </w:r>
      <w:r>
        <w:lastRenderedPageBreak/>
        <w:t xml:space="preserve">the data structure of three metrics used for visualization use cases in this paper, the details about how the metric generators derive these metrics from the raw visibility data and the performance of the metric generators are not within the scope of this work. The essential functional role of our system is to transfer data generated by the metric generators to the browser and visualize different metrics using different plots and dashboards as in Fig. </w:t>
      </w:r>
      <w:r w:rsidR="006A2375">
        <w:t>3.</w:t>
      </w:r>
      <w:r>
        <w:t>1. This is to convey the current state of the telescope to operators and radio astronomers.</w:t>
      </w:r>
    </w:p>
    <w:p w:rsidR="004473F0" w:rsidRDefault="004473F0" w:rsidP="004473F0">
      <w:pPr>
        <w:spacing w:line="360" w:lineRule="auto"/>
        <w:ind w:left="0"/>
      </w:pPr>
    </w:p>
    <w:p w:rsidR="00E171B2" w:rsidRDefault="00E171B2" w:rsidP="004473F0">
      <w:pPr>
        <w:spacing w:line="360" w:lineRule="auto"/>
        <w:ind w:left="0"/>
        <w:rPr>
          <w:b/>
          <w:bCs/>
          <w:sz w:val="32"/>
          <w:szCs w:val="32"/>
        </w:rPr>
      </w:pPr>
    </w:p>
    <w:p w:rsidR="004473F0" w:rsidRDefault="004473F0" w:rsidP="006C58B7">
      <w:pPr>
        <w:spacing w:line="360" w:lineRule="auto"/>
        <w:ind w:left="0"/>
        <w:rPr>
          <w:b/>
          <w:bCs/>
          <w:sz w:val="32"/>
          <w:szCs w:val="32"/>
        </w:rPr>
      </w:pPr>
      <w:r w:rsidRPr="004473F0">
        <w:rPr>
          <w:b/>
          <w:bCs/>
          <w:sz w:val="32"/>
          <w:szCs w:val="32"/>
        </w:rPr>
        <w:t>3.1 Real-Time Data Visualization Technology Overview &amp; Challenges</w:t>
      </w:r>
    </w:p>
    <w:p w:rsidR="00D25033" w:rsidRDefault="00B54D9B" w:rsidP="006C58B7">
      <w:pPr>
        <w:spacing w:line="360" w:lineRule="auto"/>
        <w:ind w:left="0"/>
        <w:jc w:val="left"/>
      </w:pPr>
      <w:r>
        <w:rPr>
          <w:b/>
          <w:bCs/>
          <w:sz w:val="32"/>
          <w:szCs w:val="32"/>
        </w:rPr>
        <w:tab/>
      </w:r>
      <w:r>
        <w:t xml:space="preserve">There are numerous off-the-shelf data visualization systems available for visualizing data in web browsers. In our first prototype, we adopted the polling data principle common in the literature. We used </w:t>
      </w:r>
      <w:proofErr w:type="spellStart"/>
      <w:r>
        <w:t>InfluxDB</w:t>
      </w:r>
      <w:proofErr w:type="spellEnd"/>
      <w:r>
        <w:t xml:space="preserve">, a </w:t>
      </w:r>
      <w:proofErr w:type="spellStart"/>
      <w:r>
        <w:t>timeseries</w:t>
      </w:r>
      <w:proofErr w:type="spellEnd"/>
      <w:r>
        <w:t xml:space="preserve"> database to store the metrics generated by our metric generators and </w:t>
      </w:r>
      <w:proofErr w:type="spellStart"/>
      <w:r>
        <w:t>Grafana</w:t>
      </w:r>
      <w:proofErr w:type="spellEnd"/>
      <w:r>
        <w:t xml:space="preserve"> dashboard to continuously poll the data from the database and visualize. The high-level architecture of this prototype can be found in Fig. 3.2. The metric generators write new metrics to the </w:t>
      </w:r>
      <w:proofErr w:type="spellStart"/>
      <w:r>
        <w:t>timeseries</w:t>
      </w:r>
      <w:proofErr w:type="spellEnd"/>
      <w:r>
        <w:t xml:space="preserve"> database tables every second, hence the </w:t>
      </w:r>
      <w:proofErr w:type="spellStart"/>
      <w:r>
        <w:t>Grafana</w:t>
      </w:r>
      <w:proofErr w:type="spellEnd"/>
      <w:r>
        <w:t xml:space="preserve"> connector is configured to poll and retrieve the metrics from the database tables at every second. We used </w:t>
      </w:r>
      <w:proofErr w:type="spellStart"/>
      <w:r>
        <w:t>Grafana’s</w:t>
      </w:r>
      <w:proofErr w:type="spellEnd"/>
      <w:r>
        <w:t xml:space="preserve"> built-in visualizations</w:t>
      </w:r>
      <w:r w:rsidR="00E61A60">
        <w:t xml:space="preserve"> </w:t>
      </w:r>
      <w:proofErr w:type="gramStart"/>
      <w:r w:rsidR="00E61A60">
        <w:t>While</w:t>
      </w:r>
      <w:proofErr w:type="gramEnd"/>
      <w:r w:rsidR="00E61A60">
        <w:t xml:space="preserve"> testing and evaluating the prototype we observed two major problems (a) a significant latency in transporting the data to web browser, and (b) the browser rendering performance.</w:t>
      </w:r>
    </w:p>
    <w:p w:rsidR="00881885" w:rsidRDefault="003E5AEF" w:rsidP="003E5AEF">
      <w:pPr>
        <w:spacing w:line="360" w:lineRule="auto"/>
        <w:ind w:left="0" w:firstLine="720"/>
        <w:jc w:val="left"/>
      </w:pPr>
      <w:r>
        <w:t>In order to identify which steps of the process contribute the most to the total latency we performed end-to-end profiling of the prototype</w:t>
      </w:r>
      <w:r w:rsidR="007574AB">
        <w:t>.</w:t>
      </w:r>
    </w:p>
    <w:p w:rsidR="007574AB" w:rsidRDefault="007574AB" w:rsidP="00B27CFC">
      <w:pPr>
        <w:pStyle w:val="ListParagraph"/>
        <w:numPr>
          <w:ilvl w:val="0"/>
          <w:numId w:val="3"/>
        </w:numPr>
        <w:spacing w:line="360" w:lineRule="auto"/>
        <w:jc w:val="left"/>
      </w:pPr>
      <w:r w:rsidRPr="00B27CFC">
        <w:rPr>
          <w:b/>
          <w:bCs/>
        </w:rPr>
        <w:t>Network latency –</w:t>
      </w:r>
      <w:r>
        <w:t xml:space="preserve"> The prototype is designed as a service-oriented </w:t>
      </w:r>
      <w:proofErr w:type="gramStart"/>
      <w:r>
        <w:t>architecture  where</w:t>
      </w:r>
      <w:proofErr w:type="gramEnd"/>
      <w:r>
        <w:t xml:space="preserve"> the metric generators, databases, and web applications are developed and</w:t>
      </w:r>
      <w:r w:rsidR="00A332C6">
        <w:t xml:space="preserve"> composed as separate services running in different containers. It requires some time to transfer the data from one service to another, e.g., the metric generators to the database and the database to the web browser.</w:t>
      </w:r>
    </w:p>
    <w:p w:rsidR="00B27CFC" w:rsidRDefault="00B27CFC" w:rsidP="00B27CFC">
      <w:pPr>
        <w:pStyle w:val="ListParagraph"/>
        <w:numPr>
          <w:ilvl w:val="0"/>
          <w:numId w:val="3"/>
        </w:numPr>
        <w:spacing w:line="360" w:lineRule="auto"/>
        <w:jc w:val="left"/>
      </w:pPr>
      <w:r w:rsidRPr="00B27CFC">
        <w:rPr>
          <w:b/>
          <w:bCs/>
        </w:rPr>
        <w:t>Database read and write operation latency</w:t>
      </w:r>
      <w:r>
        <w:t xml:space="preserve"> – We noticed a significant latency in database operations. The database takes a significant amount of time to write the incoming metrics to an index and perform additional housekeeping operations, e.g., transaction, consistency or distributed transaction, linking records using primary and foreign keys, persistence, disk and in-memory data operations. We found that, on average, a synchronous </w:t>
      </w:r>
      <w:proofErr w:type="spellStart"/>
      <w:r>
        <w:lastRenderedPageBreak/>
        <w:t>InfluxDB</w:t>
      </w:r>
      <w:proofErr w:type="spellEnd"/>
      <w:r>
        <w:t xml:space="preserve"> read and/or write operation takes 100–150 milliseconds. Different databases perform different housekeeping operations based on their characteristics. For example, a non-transactional database can save a significant amount of transactional (e.g., atomicity, consistency, isolation, and durability (ACID) properties of database) processing time and an in-memory database can achieve very low latency and high throughput as data stays in primary memory.</w:t>
      </w:r>
    </w:p>
    <w:p w:rsidR="005270AF" w:rsidRDefault="005270AF" w:rsidP="00B27CFC">
      <w:pPr>
        <w:pStyle w:val="ListParagraph"/>
        <w:numPr>
          <w:ilvl w:val="0"/>
          <w:numId w:val="3"/>
        </w:numPr>
        <w:spacing w:line="360" w:lineRule="auto"/>
        <w:jc w:val="left"/>
      </w:pPr>
      <w:r w:rsidRPr="005270AF">
        <w:rPr>
          <w:b/>
          <w:bCs/>
        </w:rPr>
        <w:t>Polling latency</w:t>
      </w:r>
      <w:r>
        <w:t xml:space="preserve"> – Polling is a technique in which the browser regularly asks the database for new data. The web visualization functions make repeated requests to the database server for new metrics at a predefined interval (in our case, it is </w:t>
      </w:r>
      <w:r>
        <w:rPr>
          <w:rFonts w:ascii="Cambria Math" w:hAnsi="Cambria Math" w:cs="Cambria Math"/>
        </w:rPr>
        <w:t>∼</w:t>
      </w:r>
      <w:r>
        <w:t>250 milliseconds),</w:t>
      </w:r>
      <w:r w:rsidR="0046021E">
        <w:t xml:space="preserve"> </w:t>
      </w:r>
      <w:proofErr w:type="gramStart"/>
      <w:r w:rsidR="0046021E">
        <w:t>These</w:t>
      </w:r>
      <w:proofErr w:type="gramEnd"/>
      <w:r w:rsidR="0046021E">
        <w:t xml:space="preserve"> repeated requests waste resources. For example, each new incoming connection must be established, the HTTP headers must be passed, a query for new data must be performed, and a response (usually with no new data to offer) must be generated and delivered.</w:t>
      </w:r>
    </w:p>
    <w:p w:rsidR="00EE7D20" w:rsidRDefault="00EE7D20" w:rsidP="00B27CFC">
      <w:pPr>
        <w:pStyle w:val="ListParagraph"/>
        <w:numPr>
          <w:ilvl w:val="0"/>
          <w:numId w:val="3"/>
        </w:numPr>
        <w:spacing w:line="360" w:lineRule="auto"/>
        <w:jc w:val="left"/>
      </w:pPr>
      <w:r w:rsidRPr="00EE7D20">
        <w:rPr>
          <w:b/>
          <w:bCs/>
        </w:rPr>
        <w:t>Web visualization latency</w:t>
      </w:r>
      <w:r>
        <w:t xml:space="preserve"> – In the web browser, ideally, each received data point should be processed and rendered into </w:t>
      </w:r>
      <w:proofErr w:type="gramStart"/>
      <w:r>
        <w:t>a visualization</w:t>
      </w:r>
      <w:proofErr w:type="gramEnd"/>
      <w:r>
        <w:t xml:space="preserve"> before the next data point arrives. If the metric generator generates and sends a metric to the browser at every </w:t>
      </w:r>
      <w:proofErr w:type="spellStart"/>
      <w:r>
        <w:t>Tfreq</w:t>
      </w:r>
      <w:proofErr w:type="spellEnd"/>
      <w:r>
        <w:t xml:space="preserve"> second interval, the payload must be visualized in less than </w:t>
      </w:r>
      <w:proofErr w:type="spellStart"/>
      <w:r>
        <w:t>Tfreq</w:t>
      </w:r>
      <w:proofErr w:type="spellEnd"/>
      <w:r>
        <w:t xml:space="preserve"> seconds. For the SKA, the value of </w:t>
      </w:r>
      <w:proofErr w:type="spellStart"/>
      <w:r>
        <w:t>Tfreq</w:t>
      </w:r>
      <w:proofErr w:type="spellEnd"/>
      <w:r>
        <w:t xml:space="preserve"> is 1 second.</w:t>
      </w:r>
    </w:p>
    <w:p w:rsidR="00EE7D20" w:rsidRDefault="00EE7D20" w:rsidP="00B27CFC">
      <w:pPr>
        <w:pStyle w:val="ListParagraph"/>
        <w:numPr>
          <w:ilvl w:val="0"/>
          <w:numId w:val="3"/>
        </w:numPr>
        <w:spacing w:line="360" w:lineRule="auto"/>
        <w:jc w:val="left"/>
      </w:pPr>
      <w:r w:rsidRPr="00EE7D20">
        <w:rPr>
          <w:b/>
          <w:bCs/>
        </w:rPr>
        <w:t>Data processing latency</w:t>
      </w:r>
      <w:r>
        <w:t xml:space="preserve"> – Web browsers receive data as serialized payloads. The serialized payloads need to be </w:t>
      </w:r>
      <w:proofErr w:type="spellStart"/>
      <w:r>
        <w:t>deserialized</w:t>
      </w:r>
      <w:proofErr w:type="spellEnd"/>
      <w:r>
        <w:t>, transformed and mapped to a data structure compatible with visualization functions which renders the data into plots.</w:t>
      </w:r>
    </w:p>
    <w:p w:rsidR="00EE7D20" w:rsidRDefault="00EE7D20" w:rsidP="00B27CFC">
      <w:pPr>
        <w:pStyle w:val="ListParagraph"/>
        <w:numPr>
          <w:ilvl w:val="0"/>
          <w:numId w:val="3"/>
        </w:numPr>
        <w:spacing w:line="360" w:lineRule="auto"/>
        <w:jc w:val="left"/>
      </w:pPr>
      <w:r w:rsidRPr="008E0B5C">
        <w:rPr>
          <w:b/>
          <w:bCs/>
        </w:rPr>
        <w:t>Rendering time</w:t>
      </w:r>
      <w:r>
        <w:t xml:space="preserve"> – Rendering time depends on multiple factors, such as the amount of data to be processed, the processing functions, the visualization designs (plots) and their complexity, as well as the low-level rendering technologies used (e.g., SVG, Canvas).</w:t>
      </w:r>
    </w:p>
    <w:p w:rsidR="003166E9" w:rsidRDefault="003166E9" w:rsidP="007574AB">
      <w:pPr>
        <w:spacing w:line="360" w:lineRule="auto"/>
        <w:ind w:left="720"/>
        <w:jc w:val="left"/>
        <w:rPr>
          <w:b/>
          <w:bCs/>
          <w:sz w:val="32"/>
          <w:szCs w:val="32"/>
        </w:rPr>
        <w:sectPr w:rsidR="003166E9" w:rsidSect="00B81D44">
          <w:headerReference w:type="default" r:id="rId22"/>
          <w:footerReference w:type="default" r:id="rId23"/>
          <w:pgSz w:w="11907" w:h="16840" w:code="9"/>
          <w:pgMar w:top="1080" w:right="1080" w:bottom="1080" w:left="1800" w:header="709" w:footer="709" w:gutter="0"/>
          <w:cols w:space="708"/>
          <w:docGrid w:linePitch="360"/>
        </w:sectPr>
      </w:pPr>
    </w:p>
    <w:p w:rsidR="00193A4A" w:rsidRDefault="003166E9" w:rsidP="007574AB">
      <w:pPr>
        <w:spacing w:line="360" w:lineRule="auto"/>
        <w:ind w:left="720"/>
        <w:jc w:val="left"/>
        <w:rPr>
          <w:b/>
          <w:bCs/>
          <w:sz w:val="32"/>
          <w:szCs w:val="32"/>
        </w:rPr>
      </w:pPr>
      <w:r w:rsidRPr="003166E9">
        <w:rPr>
          <w:b/>
          <w:bCs/>
          <w:sz w:val="32"/>
          <w:szCs w:val="32"/>
        </w:rPr>
        <w:lastRenderedPageBreak/>
        <w:t>Chapter 4</w:t>
      </w:r>
    </w:p>
    <w:p w:rsidR="005D6377" w:rsidRDefault="005D6377" w:rsidP="007574AB">
      <w:pPr>
        <w:spacing w:line="360" w:lineRule="auto"/>
        <w:ind w:left="720"/>
        <w:jc w:val="left"/>
        <w:rPr>
          <w:b/>
          <w:bCs/>
          <w:sz w:val="32"/>
          <w:szCs w:val="32"/>
        </w:rPr>
      </w:pPr>
    </w:p>
    <w:p w:rsidR="003166E9" w:rsidRDefault="003166E9" w:rsidP="002A7856">
      <w:pPr>
        <w:spacing w:line="360" w:lineRule="auto"/>
        <w:ind w:left="720"/>
        <w:jc w:val="center"/>
        <w:rPr>
          <w:b/>
          <w:bCs/>
          <w:sz w:val="36"/>
          <w:szCs w:val="36"/>
        </w:rPr>
      </w:pPr>
      <w:r w:rsidRPr="003166E9">
        <w:rPr>
          <w:b/>
          <w:bCs/>
          <w:sz w:val="36"/>
          <w:szCs w:val="36"/>
        </w:rPr>
        <w:t>A SCALABLE ARCHITECTURE FOR STREAMING DATA VISUALIZATION</w:t>
      </w:r>
    </w:p>
    <w:p w:rsidR="005D6377" w:rsidRDefault="005D6377" w:rsidP="002A7856">
      <w:pPr>
        <w:spacing w:line="360" w:lineRule="auto"/>
        <w:ind w:left="720"/>
        <w:jc w:val="center"/>
        <w:rPr>
          <w:b/>
          <w:bCs/>
          <w:sz w:val="36"/>
          <w:szCs w:val="36"/>
        </w:rPr>
      </w:pPr>
    </w:p>
    <w:p w:rsidR="00015623" w:rsidRDefault="00C9386E" w:rsidP="00C9386E">
      <w:pPr>
        <w:spacing w:line="360" w:lineRule="auto"/>
        <w:ind w:left="720"/>
      </w:pPr>
      <w:r>
        <w:t xml:space="preserve">To address the inherent polling latency of the pull-based architecture, we adopted a messaging system and proposed an improved push-based architecture, seen in Fig. 4.1 </w:t>
      </w:r>
      <w:proofErr w:type="gramStart"/>
      <w:r>
        <w:t>The</w:t>
      </w:r>
      <w:proofErr w:type="gramEnd"/>
      <w:r>
        <w:t xml:space="preserve"> main objective of our proposed architecture is to stream data to a web browser using push-based communication protocols eliminating data transmission latency incurred due to periodic polling. </w:t>
      </w:r>
    </w:p>
    <w:p w:rsidR="00E864CA" w:rsidRDefault="00E864CA" w:rsidP="00C9386E">
      <w:pPr>
        <w:spacing w:line="360" w:lineRule="auto"/>
        <w:ind w:left="720"/>
      </w:pPr>
    </w:p>
    <w:p w:rsidR="00E864CA" w:rsidRDefault="00E864CA" w:rsidP="00C9386E">
      <w:pPr>
        <w:spacing w:line="360" w:lineRule="auto"/>
        <w:ind w:left="720"/>
      </w:pPr>
      <w:r>
        <w:rPr>
          <w:noProof/>
          <w:lang w:bidi="kn-IN"/>
        </w:rPr>
        <w:drawing>
          <wp:inline distT="0" distB="0" distL="0" distR="0">
            <wp:extent cx="5252605" cy="1313564"/>
            <wp:effectExtent l="19050" t="0" r="519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49433" cy="1312771"/>
                    </a:xfrm>
                    <a:prstGeom prst="rect">
                      <a:avLst/>
                    </a:prstGeom>
                    <a:noFill/>
                    <a:ln w="9525">
                      <a:noFill/>
                      <a:miter lim="800000"/>
                      <a:headEnd/>
                      <a:tailEnd/>
                    </a:ln>
                  </pic:spPr>
                </pic:pic>
              </a:graphicData>
            </a:graphic>
          </wp:inline>
        </w:drawing>
      </w:r>
    </w:p>
    <w:p w:rsidR="00E864CA" w:rsidRPr="00F61A40" w:rsidRDefault="00F61A40" w:rsidP="00C9386E">
      <w:pPr>
        <w:spacing w:line="360" w:lineRule="auto"/>
        <w:ind w:left="720"/>
        <w:rPr>
          <w:b/>
          <w:bCs/>
          <w:sz w:val="22"/>
          <w:szCs w:val="22"/>
        </w:rPr>
      </w:pPr>
      <w:r w:rsidRPr="00F61A40">
        <w:rPr>
          <w:b/>
          <w:bCs/>
          <w:sz w:val="22"/>
          <w:szCs w:val="22"/>
        </w:rPr>
        <w:t xml:space="preserve">FIGURE 4.1 </w:t>
      </w:r>
      <w:proofErr w:type="gramStart"/>
      <w:r w:rsidRPr="00F61A40">
        <w:rPr>
          <w:b/>
          <w:bCs/>
          <w:sz w:val="22"/>
          <w:szCs w:val="22"/>
        </w:rPr>
        <w:t>A</w:t>
      </w:r>
      <w:proofErr w:type="gramEnd"/>
      <w:r w:rsidRPr="00F61A40">
        <w:rPr>
          <w:b/>
          <w:bCs/>
          <w:sz w:val="22"/>
          <w:szCs w:val="22"/>
        </w:rPr>
        <w:t xml:space="preserve"> generic architecture for high-volume data streaming and visualization.</w:t>
      </w:r>
    </w:p>
    <w:p w:rsidR="00E864CA" w:rsidRDefault="00E864CA" w:rsidP="00C9386E">
      <w:pPr>
        <w:spacing w:line="360" w:lineRule="auto"/>
        <w:ind w:left="720"/>
      </w:pPr>
    </w:p>
    <w:p w:rsidR="00C9386E" w:rsidRDefault="00C9386E" w:rsidP="00C9386E">
      <w:pPr>
        <w:spacing w:line="360" w:lineRule="auto"/>
        <w:ind w:left="720"/>
      </w:pPr>
      <w:r>
        <w:t>There are four main components of the proposed architecture:</w:t>
      </w:r>
    </w:p>
    <w:p w:rsidR="00FF07AF" w:rsidRPr="0086025B" w:rsidRDefault="00FF07AF" w:rsidP="00FF07AF">
      <w:pPr>
        <w:pStyle w:val="ListParagraph"/>
        <w:numPr>
          <w:ilvl w:val="0"/>
          <w:numId w:val="4"/>
        </w:numPr>
        <w:spacing w:line="360" w:lineRule="auto"/>
        <w:rPr>
          <w:b/>
          <w:bCs/>
          <w:sz w:val="36"/>
          <w:szCs w:val="36"/>
        </w:rPr>
      </w:pPr>
      <w:r w:rsidRPr="00FF07AF">
        <w:rPr>
          <w:b/>
          <w:bCs/>
        </w:rPr>
        <w:t>Messaging System</w:t>
      </w:r>
      <w:r>
        <w:t xml:space="preserve"> – The main component of our data streaming system is a messaging system. The messaging system sends messages between applications, processes, and servers, The broker or message broker, e.g., Apache </w:t>
      </w:r>
      <w:proofErr w:type="spellStart"/>
      <w:r>
        <w:t>Kafk</w:t>
      </w:r>
      <w:proofErr w:type="spellEnd"/>
      <w:r>
        <w:t xml:space="preserve"> is a publish-subscribe based messaging system. The broker handles all requests (e.g., produce, consume) and metadata from clients and keeps data replicated within the cluster. There can be one or more brokers in a cluster.</w:t>
      </w:r>
      <w:r w:rsidR="00E864CA">
        <w:t xml:space="preserve"> Brokers use topics, which are categories or feed names to which records are stored and published. Our metric generators publish metrics on different topics. Applications,</w:t>
      </w:r>
      <w:r w:rsidR="000E4ED5">
        <w:t xml:space="preserve"> web visualizations subscribe to the messaging system and consume the metrics published into the relevant topics.</w:t>
      </w:r>
    </w:p>
    <w:p w:rsidR="0086025B" w:rsidRPr="0086025B" w:rsidRDefault="0086025B" w:rsidP="00FF07AF">
      <w:pPr>
        <w:pStyle w:val="ListParagraph"/>
        <w:numPr>
          <w:ilvl w:val="0"/>
          <w:numId w:val="4"/>
        </w:numPr>
        <w:spacing w:line="360" w:lineRule="auto"/>
        <w:rPr>
          <w:b/>
          <w:bCs/>
          <w:sz w:val="36"/>
          <w:szCs w:val="36"/>
        </w:rPr>
      </w:pPr>
      <w:r w:rsidRPr="0086025B">
        <w:rPr>
          <w:b/>
          <w:bCs/>
        </w:rPr>
        <w:t>Producer</w:t>
      </w:r>
      <w:r>
        <w:t xml:space="preserve"> – Our metric generators publish different metrics to the message broker using the producer APIs. The producers are processes that push records </w:t>
      </w:r>
      <w:r>
        <w:lastRenderedPageBreak/>
        <w:t>into Kafka topics within the broker. The producers publish or write a stream of events to one or more Kafka topics. The metrics or data are stored for a specified retention period, which can be configured using the producer APIs.</w:t>
      </w:r>
    </w:p>
    <w:p w:rsidR="0086025B" w:rsidRPr="00872910" w:rsidRDefault="0086025B" w:rsidP="0086025B">
      <w:pPr>
        <w:pStyle w:val="ListParagraph"/>
        <w:numPr>
          <w:ilvl w:val="0"/>
          <w:numId w:val="4"/>
        </w:numPr>
        <w:spacing w:line="360" w:lineRule="auto"/>
        <w:rPr>
          <w:b/>
          <w:bCs/>
          <w:sz w:val="36"/>
          <w:szCs w:val="36"/>
        </w:rPr>
      </w:pPr>
      <w:r w:rsidRPr="0086025B">
        <w:rPr>
          <w:b/>
          <w:bCs/>
        </w:rPr>
        <w:t>Consumer</w:t>
      </w:r>
      <w:r>
        <w:t xml:space="preserve"> – While producer applications write data to topics the consumer applications read from topics. The Consumer subscribes to one or more topics and reads records on these topics. A consumer reads messages from partitions, in an ordered fashion. For example, if messages m1, m2, m3, m4 are inserted into a topic in this order, the consumer will read them in the same order. Since every message has an offset, every time a consumer reads a message it stores the offset value in Kafka, denoting that it is the last message that the consumer read. Additionally, if at any point in time a consumer needs to go back in time and read older messages, it can do so by resetting the offset position.</w:t>
      </w:r>
      <w:r>
        <w:tab/>
        <w:t xml:space="preserve"> Web applications establish connections with consumers using </w:t>
      </w:r>
      <w:proofErr w:type="spellStart"/>
      <w:r>
        <w:t>WebSocket</w:t>
      </w:r>
      <w:proofErr w:type="spellEnd"/>
      <w:r>
        <w:t>. The data read by the consumers are immediately transported to the web browser</w:t>
      </w:r>
      <w:r w:rsidR="00872910">
        <w:t>.</w:t>
      </w:r>
    </w:p>
    <w:p w:rsidR="00872910" w:rsidRPr="005D3DBC" w:rsidRDefault="00872910" w:rsidP="0086025B">
      <w:pPr>
        <w:pStyle w:val="ListParagraph"/>
        <w:numPr>
          <w:ilvl w:val="0"/>
          <w:numId w:val="4"/>
        </w:numPr>
        <w:spacing w:line="360" w:lineRule="auto"/>
        <w:rPr>
          <w:b/>
          <w:bCs/>
          <w:sz w:val="36"/>
          <w:szCs w:val="36"/>
        </w:rPr>
      </w:pPr>
      <w:r w:rsidRPr="00872910">
        <w:rPr>
          <w:b/>
          <w:bCs/>
        </w:rPr>
        <w:t>Common APIs</w:t>
      </w:r>
      <w:r>
        <w:t xml:space="preserve"> – These are a set of REST APIs implemented to perform various operations, e.g., configure different parameters of the message broker, sending commands to the metric generators (e.g., setting different averaging factors, selecting serialization protocols, configuring the streaming data processing engine, etc). We also implemented a set of APIs to pull data or metrics from the metric generators on-demand. The Kafka Confluent Control Center provides off-the-shelf APIs and a user interface for managing Kafka clusters.</w:t>
      </w:r>
    </w:p>
    <w:p w:rsidR="005D3DBC" w:rsidRDefault="005D3DBC" w:rsidP="005D3DBC">
      <w:pPr>
        <w:spacing w:line="360" w:lineRule="auto"/>
        <w:ind w:left="1080"/>
        <w:rPr>
          <w:b/>
          <w:bCs/>
          <w:sz w:val="36"/>
          <w:szCs w:val="36"/>
        </w:rPr>
      </w:pPr>
    </w:p>
    <w:p w:rsidR="005D3DBC" w:rsidRDefault="005D3DBC" w:rsidP="005D3DBC">
      <w:pPr>
        <w:spacing w:line="360" w:lineRule="auto"/>
        <w:ind w:left="1080"/>
        <w:rPr>
          <w:b/>
          <w:bCs/>
          <w:sz w:val="36"/>
          <w:szCs w:val="36"/>
        </w:rPr>
        <w:sectPr w:rsidR="005D3DBC" w:rsidSect="008D593B">
          <w:pgSz w:w="11907" w:h="16840" w:code="9"/>
          <w:pgMar w:top="1080" w:right="1080" w:bottom="1080" w:left="1800" w:header="709" w:footer="709" w:gutter="0"/>
          <w:cols w:space="708"/>
          <w:docGrid w:linePitch="360"/>
        </w:sectPr>
      </w:pPr>
    </w:p>
    <w:p w:rsidR="00816AEF" w:rsidRDefault="00816AEF" w:rsidP="00816AEF">
      <w:pPr>
        <w:spacing w:line="360" w:lineRule="auto"/>
        <w:ind w:left="720"/>
        <w:jc w:val="left"/>
        <w:rPr>
          <w:b/>
          <w:bCs/>
          <w:sz w:val="32"/>
          <w:szCs w:val="32"/>
        </w:rPr>
      </w:pPr>
      <w:r>
        <w:rPr>
          <w:b/>
          <w:bCs/>
          <w:sz w:val="32"/>
          <w:szCs w:val="32"/>
        </w:rPr>
        <w:lastRenderedPageBreak/>
        <w:t>Chapter 5</w:t>
      </w:r>
    </w:p>
    <w:p w:rsidR="00816AEF" w:rsidRDefault="00816AEF" w:rsidP="00816AEF">
      <w:pPr>
        <w:spacing w:line="360" w:lineRule="auto"/>
        <w:ind w:left="720"/>
        <w:jc w:val="center"/>
        <w:rPr>
          <w:b/>
          <w:bCs/>
          <w:sz w:val="36"/>
          <w:szCs w:val="36"/>
        </w:rPr>
      </w:pPr>
      <w:r w:rsidRPr="00816AEF">
        <w:rPr>
          <w:b/>
          <w:bCs/>
          <w:sz w:val="36"/>
          <w:szCs w:val="36"/>
        </w:rPr>
        <w:t>EMPIRICAL STUDY DESIGN</w:t>
      </w:r>
    </w:p>
    <w:p w:rsidR="00D12516" w:rsidRDefault="00D12516" w:rsidP="00816AEF">
      <w:pPr>
        <w:spacing w:line="360" w:lineRule="auto"/>
        <w:ind w:left="720"/>
        <w:jc w:val="center"/>
        <w:rPr>
          <w:b/>
          <w:bCs/>
          <w:sz w:val="36"/>
          <w:szCs w:val="36"/>
        </w:rPr>
      </w:pPr>
    </w:p>
    <w:p w:rsidR="005338B6" w:rsidRDefault="005338B6" w:rsidP="00AC7244">
      <w:pPr>
        <w:spacing w:line="360" w:lineRule="auto"/>
        <w:jc w:val="left"/>
        <w:rPr>
          <w:b/>
          <w:bCs/>
          <w:sz w:val="32"/>
          <w:szCs w:val="32"/>
        </w:rPr>
      </w:pPr>
      <w:proofErr w:type="gramStart"/>
      <w:r w:rsidRPr="005338B6">
        <w:rPr>
          <w:b/>
          <w:bCs/>
          <w:sz w:val="32"/>
          <w:szCs w:val="32"/>
        </w:rPr>
        <w:t>5.1</w:t>
      </w:r>
      <w:r>
        <w:rPr>
          <w:b/>
          <w:bCs/>
          <w:sz w:val="32"/>
          <w:szCs w:val="32"/>
        </w:rPr>
        <w:t xml:space="preserve"> </w:t>
      </w:r>
      <w:r w:rsidRPr="005338B6">
        <w:rPr>
          <w:b/>
          <w:bCs/>
          <w:sz w:val="32"/>
          <w:szCs w:val="32"/>
        </w:rPr>
        <w:t xml:space="preserve"> METHODOLOGY</w:t>
      </w:r>
      <w:proofErr w:type="gramEnd"/>
    </w:p>
    <w:p w:rsidR="004E4343" w:rsidRPr="0062612C" w:rsidRDefault="004E4343" w:rsidP="005338B6">
      <w:pPr>
        <w:spacing w:line="360" w:lineRule="auto"/>
        <w:ind w:left="720"/>
        <w:jc w:val="left"/>
        <w:rPr>
          <w:b/>
          <w:bCs/>
        </w:rPr>
      </w:pPr>
      <w:r>
        <w:rPr>
          <w:b/>
          <w:bCs/>
          <w:sz w:val="32"/>
          <w:szCs w:val="32"/>
        </w:rPr>
        <w:tab/>
      </w:r>
    </w:p>
    <w:p w:rsidR="005D3DBC" w:rsidRDefault="0062612C" w:rsidP="00EC15AF">
      <w:pPr>
        <w:spacing w:line="360" w:lineRule="auto"/>
        <w:ind w:left="1080" w:firstLine="360"/>
      </w:pPr>
      <w:r>
        <w:t xml:space="preserve">In the first evaluation, we generate serialized payloads using different protocols on the server side and </w:t>
      </w:r>
      <w:proofErr w:type="spellStart"/>
      <w:r>
        <w:t>deserialize</w:t>
      </w:r>
      <w:proofErr w:type="spellEnd"/>
      <w:r>
        <w:t xml:space="preserve"> the payloads in the browser. This evaluation aims to measure the serialization and </w:t>
      </w:r>
      <w:proofErr w:type="spellStart"/>
      <w:r>
        <w:t>deserialization</w:t>
      </w:r>
      <w:proofErr w:type="spellEnd"/>
      <w:r>
        <w:t xml:space="preserve"> cost of the JSON and </w:t>
      </w:r>
      <w:proofErr w:type="spellStart"/>
      <w:r>
        <w:t>ProtoBuf</w:t>
      </w:r>
      <w:proofErr w:type="spellEnd"/>
      <w:r>
        <w:t xml:space="preserve"> protocols. That is, which serialization protocol generates smaller payloads and which is faster to </w:t>
      </w:r>
      <w:proofErr w:type="spellStart"/>
      <w:r>
        <w:t>deserialize</w:t>
      </w:r>
      <w:proofErr w:type="spellEnd"/>
      <w:r>
        <w:t>.</w:t>
      </w:r>
    </w:p>
    <w:p w:rsidR="00BD0A7C" w:rsidRDefault="0062612C" w:rsidP="00FD11BB">
      <w:pPr>
        <w:spacing w:line="360" w:lineRule="auto"/>
        <w:ind w:left="1080" w:firstLine="360"/>
      </w:pPr>
      <w:r>
        <w:t xml:space="preserve">For the second evaluation, we visualize the </w:t>
      </w:r>
      <w:proofErr w:type="spellStart"/>
      <w:r>
        <w:t>deserialized</w:t>
      </w:r>
      <w:proofErr w:type="spellEnd"/>
      <w:r>
        <w:t xml:space="preserve"> payloads in the web browser using appropriate plots implemented using JavaScript functions. This test aims to measure visualization latency, e.g., to determine how much time it takes to process and render payloads of different sizes into relevant plots</w:t>
      </w:r>
      <w:r w:rsidR="00BD0A7C">
        <w:t>.</w:t>
      </w:r>
    </w:p>
    <w:p w:rsidR="006453DB" w:rsidRDefault="00A676BC" w:rsidP="00A676BC">
      <w:pPr>
        <w:spacing w:line="360" w:lineRule="auto"/>
      </w:pPr>
      <w:r>
        <w:t xml:space="preserve">  </w:t>
      </w:r>
      <w:r w:rsidR="006453DB">
        <w:rPr>
          <w:noProof/>
          <w:lang w:bidi="kn-IN"/>
        </w:rPr>
        <w:drawing>
          <wp:inline distT="0" distB="0" distL="0" distR="0">
            <wp:extent cx="5483052" cy="1106798"/>
            <wp:effectExtent l="19050" t="0" r="334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479782" cy="1106138"/>
                    </a:xfrm>
                    <a:prstGeom prst="rect">
                      <a:avLst/>
                    </a:prstGeom>
                    <a:noFill/>
                    <a:ln w="9525">
                      <a:noFill/>
                      <a:miter lim="800000"/>
                      <a:headEnd/>
                      <a:tailEnd/>
                    </a:ln>
                  </pic:spPr>
                </pic:pic>
              </a:graphicData>
            </a:graphic>
          </wp:inline>
        </w:drawing>
      </w:r>
    </w:p>
    <w:p w:rsidR="006453DB" w:rsidRPr="00DA71CF" w:rsidRDefault="00FD11BB" w:rsidP="00AC7244">
      <w:pPr>
        <w:spacing w:line="360" w:lineRule="auto"/>
        <w:ind w:left="1080"/>
        <w:rPr>
          <w:b/>
          <w:bCs/>
          <w:sz w:val="22"/>
          <w:szCs w:val="22"/>
        </w:rPr>
      </w:pPr>
      <w:proofErr w:type="gramStart"/>
      <w:r w:rsidRPr="00DA71CF">
        <w:rPr>
          <w:b/>
          <w:bCs/>
          <w:sz w:val="22"/>
          <w:szCs w:val="22"/>
        </w:rPr>
        <w:t>FIGURE 5.1.</w:t>
      </w:r>
      <w:proofErr w:type="gramEnd"/>
      <w:r w:rsidRPr="00DA71CF">
        <w:rPr>
          <w:b/>
          <w:bCs/>
          <w:sz w:val="22"/>
          <w:szCs w:val="22"/>
        </w:rPr>
        <w:t xml:space="preserve"> An end-to-end sequence diagram of dataflow with key performance indicators</w:t>
      </w:r>
    </w:p>
    <w:p w:rsidR="006453DB" w:rsidRDefault="006453DB" w:rsidP="003A05DE">
      <w:pPr>
        <w:spacing w:line="360" w:lineRule="auto"/>
        <w:ind w:left="720" w:firstLine="360"/>
      </w:pPr>
      <w:r>
        <w:t xml:space="preserve">Our application has several components and we measure latencies of key performance indicators, as </w:t>
      </w:r>
      <w:r w:rsidR="007D0EE3">
        <w:t>shown in sequence diagram Fig. 5.1</w:t>
      </w:r>
    </w:p>
    <w:p w:rsidR="00E6429F" w:rsidRPr="00E6429F" w:rsidRDefault="00E6429F" w:rsidP="003A05DE">
      <w:pPr>
        <w:pStyle w:val="ListParagraph"/>
        <w:numPr>
          <w:ilvl w:val="0"/>
          <w:numId w:val="5"/>
        </w:numPr>
        <w:spacing w:line="360" w:lineRule="auto"/>
        <w:ind w:left="1800"/>
        <w:rPr>
          <w:b/>
          <w:bCs/>
          <w:sz w:val="36"/>
          <w:szCs w:val="36"/>
        </w:rPr>
      </w:pPr>
      <w:r w:rsidRPr="00E6429F">
        <w:rPr>
          <w:b/>
          <w:bCs/>
        </w:rPr>
        <w:t>Serialized payload size (</w:t>
      </w:r>
      <w:proofErr w:type="spellStart"/>
      <w:r w:rsidRPr="00E6429F">
        <w:rPr>
          <w:b/>
          <w:bCs/>
        </w:rPr>
        <w:t>Sser</w:t>
      </w:r>
      <w:proofErr w:type="spellEnd"/>
      <w:r w:rsidRPr="00E6429F">
        <w:rPr>
          <w:b/>
          <w:bCs/>
        </w:rPr>
        <w:t>) –</w:t>
      </w:r>
      <w:r>
        <w:rPr>
          <w:b/>
          <w:bCs/>
        </w:rPr>
        <w:t xml:space="preserve"> </w:t>
      </w:r>
      <w:r>
        <w:t xml:space="preserve">Metric generators serialize data to create payloads. There are two key performance indicators, e.g., serialization time and payload size involved at this stage. Analysis of serialization time is not within the scope of this paper, as serialization will happen in a high-performance computing environment as a part of the data pre-processing. However, we want the size of the serialized payload to be small, so it can be reliably handled by the message broker and quickly transferred through </w:t>
      </w:r>
      <w:r>
        <w:lastRenderedPageBreak/>
        <w:t>the network. The payload size of serialized data depends on the data format and serialization protocol used.</w:t>
      </w:r>
      <w:r w:rsidR="00D06B7F">
        <w:t xml:space="preserve"> </w:t>
      </w:r>
    </w:p>
    <w:p w:rsidR="00E6429F" w:rsidRPr="00E6429F" w:rsidRDefault="00E6429F" w:rsidP="003A05DE">
      <w:pPr>
        <w:pStyle w:val="ListParagraph"/>
        <w:numPr>
          <w:ilvl w:val="0"/>
          <w:numId w:val="5"/>
        </w:numPr>
        <w:spacing w:line="360" w:lineRule="auto"/>
        <w:ind w:left="1800"/>
        <w:rPr>
          <w:b/>
          <w:bCs/>
          <w:sz w:val="36"/>
          <w:szCs w:val="36"/>
        </w:rPr>
      </w:pPr>
      <w:r w:rsidRPr="00E6429F">
        <w:rPr>
          <w:b/>
          <w:bCs/>
        </w:rPr>
        <w:t>Transmission time (</w:t>
      </w:r>
      <w:proofErr w:type="spellStart"/>
      <w:r w:rsidRPr="00E6429F">
        <w:rPr>
          <w:b/>
          <w:bCs/>
        </w:rPr>
        <w:t>Ttrans</w:t>
      </w:r>
      <w:proofErr w:type="spellEnd"/>
      <w:r w:rsidRPr="00E6429F">
        <w:rPr>
          <w:b/>
          <w:bCs/>
        </w:rPr>
        <w:t>)</w:t>
      </w:r>
      <w:r>
        <w:t xml:space="preserve"> – This measures the time spent sending metrics from metric generators to the browser. The components are deployed as distributed services, and the value of this parameter will depend on the proximity of the services, the network connection between the services, etc. In our test application, we deploy the services in multiple containers connected via the bridge network of a host machine.</w:t>
      </w:r>
    </w:p>
    <w:p w:rsidR="00E6429F" w:rsidRPr="00E6429F" w:rsidRDefault="00E6429F" w:rsidP="003A05DE">
      <w:pPr>
        <w:pStyle w:val="ListParagraph"/>
        <w:numPr>
          <w:ilvl w:val="0"/>
          <w:numId w:val="5"/>
        </w:numPr>
        <w:spacing w:line="360" w:lineRule="auto"/>
        <w:ind w:left="1800"/>
        <w:rPr>
          <w:b/>
          <w:bCs/>
          <w:sz w:val="36"/>
          <w:szCs w:val="36"/>
        </w:rPr>
      </w:pPr>
      <w:proofErr w:type="spellStart"/>
      <w:r w:rsidRPr="00E6429F">
        <w:rPr>
          <w:b/>
          <w:bCs/>
        </w:rPr>
        <w:t>Deserialization</w:t>
      </w:r>
      <w:proofErr w:type="spellEnd"/>
      <w:r w:rsidRPr="00E6429F">
        <w:rPr>
          <w:b/>
          <w:bCs/>
        </w:rPr>
        <w:t xml:space="preserve"> </w:t>
      </w:r>
      <w:proofErr w:type="gramStart"/>
      <w:r w:rsidRPr="00E6429F">
        <w:rPr>
          <w:b/>
          <w:bCs/>
        </w:rPr>
        <w:t>time (</w:t>
      </w:r>
      <w:proofErr w:type="spellStart"/>
      <w:r w:rsidRPr="00E6429F">
        <w:rPr>
          <w:b/>
          <w:bCs/>
        </w:rPr>
        <w:t>Tdser</w:t>
      </w:r>
      <w:proofErr w:type="spellEnd"/>
      <w:r w:rsidRPr="00E6429F">
        <w:rPr>
          <w:b/>
          <w:bCs/>
        </w:rPr>
        <w:t>)</w:t>
      </w:r>
      <w:r>
        <w:t xml:space="preserve"> – The main latencies in the web browser are</w:t>
      </w:r>
      <w:proofErr w:type="gramEnd"/>
      <w:r>
        <w:t xml:space="preserve"> due to </w:t>
      </w:r>
      <w:proofErr w:type="spellStart"/>
      <w:r>
        <w:t>deserialization</w:t>
      </w:r>
      <w:proofErr w:type="spellEnd"/>
      <w:r>
        <w:t xml:space="preserve"> of payloads, data processing, and rendering cost. When the payloads are received in the web browser, they are </w:t>
      </w:r>
      <w:proofErr w:type="spellStart"/>
      <w:r>
        <w:t>deserialized</w:t>
      </w:r>
      <w:proofErr w:type="spellEnd"/>
      <w:r>
        <w:t xml:space="preserve"> using </w:t>
      </w:r>
      <w:proofErr w:type="spellStart"/>
      <w:r>
        <w:t>Javascript</w:t>
      </w:r>
      <w:proofErr w:type="spellEnd"/>
      <w:r>
        <w:t xml:space="preserve"> functions. The </w:t>
      </w:r>
      <w:proofErr w:type="spellStart"/>
      <w:r>
        <w:t>deserialized</w:t>
      </w:r>
      <w:proofErr w:type="spellEnd"/>
      <w:r>
        <w:t xml:space="preserve"> payload is a JavaScript object. The </w:t>
      </w:r>
      <w:proofErr w:type="spellStart"/>
      <w:r>
        <w:t>deserialization</w:t>
      </w:r>
      <w:proofErr w:type="spellEnd"/>
      <w:r>
        <w:t xml:space="preserve"> time can contribute significantly to the latency.</w:t>
      </w:r>
    </w:p>
    <w:p w:rsidR="00E6429F" w:rsidRPr="00E6429F" w:rsidRDefault="00E6429F" w:rsidP="003A05DE">
      <w:pPr>
        <w:pStyle w:val="ListParagraph"/>
        <w:numPr>
          <w:ilvl w:val="0"/>
          <w:numId w:val="5"/>
        </w:numPr>
        <w:spacing w:line="360" w:lineRule="auto"/>
        <w:ind w:left="1800"/>
        <w:rPr>
          <w:b/>
          <w:bCs/>
          <w:sz w:val="36"/>
          <w:szCs w:val="36"/>
        </w:rPr>
      </w:pPr>
      <w:r w:rsidRPr="00E6429F">
        <w:rPr>
          <w:b/>
          <w:bCs/>
        </w:rPr>
        <w:t>Rendering time (Trend)</w:t>
      </w:r>
      <w:r>
        <w:t xml:space="preserve"> – The </w:t>
      </w:r>
      <w:proofErr w:type="spellStart"/>
      <w:r>
        <w:t>deserialized</w:t>
      </w:r>
      <w:proofErr w:type="spellEnd"/>
      <w:r>
        <w:t xml:space="preserve"> JavaScript objects are visualized using corresponding visualization functions. Each visualization function executes a drawing function, which includes instructions on how the data will be plotted and rendered to the browser display. Internally, the browser executes Cr</w:t>
      </w:r>
      <w:r w:rsidR="00CE244D">
        <w:t>itical Rendering Path (CRP</w:t>
      </w:r>
      <w:r>
        <w:t xml:space="preserve"> which involves JavaScript execution, rendering, and </w:t>
      </w:r>
      <w:proofErr w:type="spellStart"/>
      <w:r>
        <w:t>rasterization</w:t>
      </w:r>
      <w:proofErr w:type="spellEnd"/>
      <w:r>
        <w:t xml:space="preserve"> to create and display the visualization. With this metric we report the CRP time.</w:t>
      </w:r>
    </w:p>
    <w:p w:rsidR="00E6429F" w:rsidRDefault="00E6429F" w:rsidP="003A05DE">
      <w:pPr>
        <w:pStyle w:val="ListParagraph"/>
        <w:spacing w:line="360" w:lineRule="auto"/>
        <w:ind w:left="1800"/>
      </w:pPr>
      <w:r>
        <w:t>The metric generators generate and send metrics to the browser every second (</w:t>
      </w:r>
      <w:proofErr w:type="spellStart"/>
      <w:r>
        <w:t>Tfreq</w:t>
      </w:r>
      <w:proofErr w:type="spellEnd"/>
      <w:r>
        <w:t xml:space="preserve">), and each payload needs to be processed and rendered before the next payload arrives. We need to ensure that total latency in the browser, Trend + </w:t>
      </w:r>
      <w:proofErr w:type="spellStart"/>
      <w:r>
        <w:t>Tdser</w:t>
      </w:r>
      <w:proofErr w:type="spellEnd"/>
      <w:r>
        <w:t xml:space="preserve"> ≤ </w:t>
      </w:r>
      <w:proofErr w:type="spellStart"/>
      <w:r>
        <w:t>Tfreq</w:t>
      </w:r>
      <w:proofErr w:type="spellEnd"/>
      <w:r>
        <w:t xml:space="preserve">. As if this combined latency is greater than </w:t>
      </w:r>
      <w:proofErr w:type="spellStart"/>
      <w:r>
        <w:t>Tfreq</w:t>
      </w:r>
      <w:proofErr w:type="spellEnd"/>
      <w:r>
        <w:t>, one second in our case, the payload will accumulate, the browser heap size will increase, and the browser will become unresponsive.</w:t>
      </w:r>
    </w:p>
    <w:p w:rsidR="00D06B7F" w:rsidRDefault="00D06B7F" w:rsidP="003A05DE">
      <w:pPr>
        <w:pStyle w:val="ListParagraph"/>
        <w:spacing w:line="360" w:lineRule="auto"/>
        <w:ind w:left="1800"/>
      </w:pPr>
    </w:p>
    <w:p w:rsidR="00D06B7F" w:rsidRDefault="00D06B7F" w:rsidP="00E6429F">
      <w:pPr>
        <w:pStyle w:val="ListParagraph"/>
        <w:spacing w:line="360" w:lineRule="auto"/>
        <w:ind w:left="2160"/>
      </w:pPr>
    </w:p>
    <w:p w:rsidR="00D06B7F" w:rsidRDefault="00D06B7F" w:rsidP="00E6429F">
      <w:pPr>
        <w:pStyle w:val="ListParagraph"/>
        <w:spacing w:line="360" w:lineRule="auto"/>
        <w:ind w:left="2160"/>
      </w:pPr>
    </w:p>
    <w:p w:rsidR="00D06B7F" w:rsidRDefault="00D06B7F" w:rsidP="00E6429F">
      <w:pPr>
        <w:pStyle w:val="ListParagraph"/>
        <w:spacing w:line="360" w:lineRule="auto"/>
        <w:ind w:left="2160"/>
      </w:pPr>
    </w:p>
    <w:p w:rsidR="00D06B7F" w:rsidRDefault="00D06B7F" w:rsidP="00E6429F">
      <w:pPr>
        <w:pStyle w:val="ListParagraph"/>
        <w:spacing w:line="360" w:lineRule="auto"/>
        <w:ind w:left="2160"/>
      </w:pPr>
    </w:p>
    <w:p w:rsidR="00CE3D0D" w:rsidRDefault="00CE3D0D" w:rsidP="00E6429F">
      <w:pPr>
        <w:pStyle w:val="ListParagraph"/>
        <w:spacing w:line="360" w:lineRule="auto"/>
        <w:ind w:left="2160"/>
      </w:pPr>
    </w:p>
    <w:p w:rsidR="00CE3D0D" w:rsidRDefault="00CE3D0D" w:rsidP="00E6429F">
      <w:pPr>
        <w:pStyle w:val="ListParagraph"/>
        <w:spacing w:line="360" w:lineRule="auto"/>
        <w:ind w:left="2160"/>
      </w:pPr>
    </w:p>
    <w:p w:rsidR="00CE3D0D" w:rsidRDefault="00CE3D0D" w:rsidP="00E6429F">
      <w:pPr>
        <w:pStyle w:val="ListParagraph"/>
        <w:spacing w:line="360" w:lineRule="auto"/>
        <w:ind w:left="2160"/>
      </w:pPr>
    </w:p>
    <w:p w:rsidR="00CE3D0D" w:rsidRDefault="00CE3D0D" w:rsidP="00E6429F">
      <w:pPr>
        <w:pStyle w:val="ListParagraph"/>
        <w:spacing w:line="360" w:lineRule="auto"/>
        <w:ind w:left="2160"/>
      </w:pPr>
    </w:p>
    <w:p w:rsidR="00CE3D0D" w:rsidRDefault="00CE3D0D" w:rsidP="00E6429F">
      <w:pPr>
        <w:pStyle w:val="ListParagraph"/>
        <w:spacing w:line="360" w:lineRule="auto"/>
        <w:ind w:left="2160"/>
      </w:pPr>
    </w:p>
    <w:p w:rsidR="00D06B7F" w:rsidRDefault="00D06B7F" w:rsidP="00E6429F">
      <w:pPr>
        <w:pStyle w:val="ListParagraph"/>
        <w:spacing w:line="360" w:lineRule="auto"/>
        <w:ind w:left="2160"/>
      </w:pPr>
    </w:p>
    <w:p w:rsidR="00D06B7F" w:rsidRPr="00AC7244" w:rsidRDefault="00D06B7F" w:rsidP="00AC7244">
      <w:pPr>
        <w:spacing w:line="360" w:lineRule="auto"/>
        <w:rPr>
          <w:b/>
          <w:bCs/>
          <w:sz w:val="32"/>
          <w:szCs w:val="32"/>
        </w:rPr>
      </w:pPr>
      <w:proofErr w:type="gramStart"/>
      <w:r w:rsidRPr="00AC7244">
        <w:rPr>
          <w:b/>
          <w:bCs/>
          <w:sz w:val="32"/>
          <w:szCs w:val="32"/>
        </w:rPr>
        <w:t>5.2  USE</w:t>
      </w:r>
      <w:proofErr w:type="gramEnd"/>
      <w:r w:rsidRPr="00AC7244">
        <w:rPr>
          <w:b/>
          <w:bCs/>
          <w:sz w:val="32"/>
          <w:szCs w:val="32"/>
        </w:rPr>
        <w:t xml:space="preserve"> CASES</w:t>
      </w:r>
    </w:p>
    <w:p w:rsidR="00D06B7F" w:rsidRDefault="00D06B7F" w:rsidP="00AC7244">
      <w:pPr>
        <w:spacing w:line="360" w:lineRule="auto"/>
      </w:pPr>
      <w:r>
        <w:t>To study the streaming architecture performance and the web visualization performance on the streamed data, we implement a simple use case, e.g., line plot, and two data-intensive use cases, e.g., spectrograms. These use cases were selected through discussions with SKA’s domain scientists and radio astronomers.</w:t>
      </w:r>
    </w:p>
    <w:p w:rsidR="00D06B7F" w:rsidRDefault="00D06B7F" w:rsidP="00E6429F">
      <w:pPr>
        <w:pStyle w:val="ListParagraph"/>
        <w:spacing w:line="360" w:lineRule="auto"/>
        <w:ind w:left="2160"/>
      </w:pPr>
    </w:p>
    <w:p w:rsidR="00D06B7F" w:rsidRDefault="00D06B7F" w:rsidP="00D06B7F">
      <w:pPr>
        <w:pStyle w:val="ListParagraph"/>
        <w:numPr>
          <w:ilvl w:val="0"/>
          <w:numId w:val="6"/>
        </w:numPr>
        <w:spacing w:line="360" w:lineRule="auto"/>
      </w:pPr>
      <w:r w:rsidRPr="00D06B7F">
        <w:rPr>
          <w:b/>
          <w:bCs/>
        </w:rPr>
        <w:t>POWER SPECTRUM PLOT</w:t>
      </w:r>
      <w:r>
        <w:rPr>
          <w:b/>
          <w:bCs/>
        </w:rPr>
        <w:t xml:space="preserve">: </w:t>
      </w:r>
      <w:r>
        <w:t xml:space="preserve"> Multi-antenna radio telescopes rely on radio-</w:t>
      </w:r>
      <w:proofErr w:type="spellStart"/>
      <w:r>
        <w:t>interferometry</w:t>
      </w:r>
      <w:proofErr w:type="spellEnd"/>
      <w:r>
        <w:t xml:space="preserve">. The mathematical details of </w:t>
      </w:r>
      <w:proofErr w:type="spellStart"/>
      <w:r>
        <w:t>interferometry</w:t>
      </w:r>
      <w:proofErr w:type="spellEnd"/>
      <w:r>
        <w:t xml:space="preserve"> are beyond the scope of this paper; however, the general idea is to combine the interference patterns generated by pairs of antennas (called baselines), based on their physical location, to obtain an image of the observation field after a series of mathematical operations</w:t>
      </w:r>
      <w:r w:rsidR="00B46837">
        <w:t>.</w:t>
      </w:r>
    </w:p>
    <w:p w:rsidR="0026275A" w:rsidRDefault="0026275A" w:rsidP="005F76BA">
      <w:pPr>
        <w:pStyle w:val="ListParagraph"/>
        <w:spacing w:line="360" w:lineRule="auto"/>
        <w:ind w:left="1440"/>
      </w:pPr>
      <w:r>
        <w:rPr>
          <w:noProof/>
          <w:lang w:bidi="kn-IN"/>
        </w:rPr>
        <w:drawing>
          <wp:inline distT="0" distB="0" distL="0" distR="0">
            <wp:extent cx="4026269" cy="245918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030165" cy="2461562"/>
                    </a:xfrm>
                    <a:prstGeom prst="rect">
                      <a:avLst/>
                    </a:prstGeom>
                    <a:noFill/>
                    <a:ln w="9525">
                      <a:noFill/>
                      <a:miter lim="800000"/>
                      <a:headEnd/>
                      <a:tailEnd/>
                    </a:ln>
                  </pic:spPr>
                </pic:pic>
              </a:graphicData>
            </a:graphic>
          </wp:inline>
        </w:drawing>
      </w:r>
    </w:p>
    <w:p w:rsidR="0026275A" w:rsidRPr="0026275A" w:rsidRDefault="0026275A" w:rsidP="005F76BA">
      <w:pPr>
        <w:pStyle w:val="ListParagraph"/>
        <w:spacing w:line="360" w:lineRule="auto"/>
        <w:ind w:left="1440"/>
        <w:rPr>
          <w:b/>
          <w:bCs/>
          <w:sz w:val="22"/>
          <w:szCs w:val="22"/>
        </w:rPr>
      </w:pPr>
      <w:proofErr w:type="gramStart"/>
      <w:r w:rsidRPr="0026275A">
        <w:rPr>
          <w:b/>
          <w:bCs/>
          <w:sz w:val="22"/>
          <w:szCs w:val="22"/>
        </w:rPr>
        <w:t>FIGURE 5.2.</w:t>
      </w:r>
      <w:proofErr w:type="gramEnd"/>
      <w:r w:rsidRPr="0026275A">
        <w:rPr>
          <w:b/>
          <w:bCs/>
          <w:sz w:val="22"/>
          <w:szCs w:val="22"/>
        </w:rPr>
        <w:t xml:space="preserve"> Example power spectrum plots computed from data from the </w:t>
      </w:r>
      <w:proofErr w:type="spellStart"/>
      <w:r w:rsidRPr="0026275A">
        <w:rPr>
          <w:b/>
          <w:bCs/>
          <w:sz w:val="22"/>
          <w:szCs w:val="22"/>
        </w:rPr>
        <w:t>Meerkat</w:t>
      </w:r>
      <w:proofErr w:type="spellEnd"/>
      <w:r w:rsidRPr="0026275A">
        <w:rPr>
          <w:b/>
          <w:bCs/>
          <w:sz w:val="22"/>
          <w:szCs w:val="22"/>
        </w:rPr>
        <w:t xml:space="preserve"> telescope.</w:t>
      </w:r>
    </w:p>
    <w:p w:rsidR="005F76BA" w:rsidRDefault="00692936" w:rsidP="002F1981">
      <w:pPr>
        <w:pStyle w:val="ListParagraph"/>
        <w:spacing w:line="360" w:lineRule="auto"/>
        <w:ind w:left="1440" w:firstLine="360"/>
      </w:pPr>
      <w:r>
        <w:t xml:space="preserve">Fig. 5.2 shows the distribution of the average autocorrelation values of all antennas across the frequency channels, i.e. the power spectral density (power spectrum) plot. Note that only the amplitude of the visibilities </w:t>
      </w:r>
      <w:proofErr w:type="gramStart"/>
      <w:r>
        <w:t>are</w:t>
      </w:r>
      <w:proofErr w:type="gramEnd"/>
      <w:r>
        <w:t xml:space="preserve"> used in this </w:t>
      </w:r>
      <w:r>
        <w:lastRenderedPageBreak/>
        <w:t>plot. Such a plot not only contains useful astronomical information but also helps with monitoring the functioning of the antennas. The SKA project, as the largest radio-telescope ever built, will operate on a maximum of 65,000 frequency channels.</w:t>
      </w:r>
    </w:p>
    <w:p w:rsidR="002F1981" w:rsidRDefault="002F1981" w:rsidP="002F1981">
      <w:pPr>
        <w:pStyle w:val="ListParagraph"/>
        <w:spacing w:line="360" w:lineRule="auto"/>
        <w:ind w:left="1440" w:firstLine="360"/>
      </w:pPr>
    </w:p>
    <w:p w:rsidR="002F1981" w:rsidRDefault="002F1981" w:rsidP="002F1981">
      <w:pPr>
        <w:pStyle w:val="ListParagraph"/>
        <w:spacing w:line="360" w:lineRule="auto"/>
        <w:ind w:left="1440" w:firstLine="360"/>
      </w:pPr>
    </w:p>
    <w:p w:rsidR="00B46837" w:rsidRDefault="005F76BA" w:rsidP="00D06B7F">
      <w:pPr>
        <w:pStyle w:val="ListParagraph"/>
        <w:numPr>
          <w:ilvl w:val="0"/>
          <w:numId w:val="6"/>
        </w:numPr>
        <w:spacing w:line="360" w:lineRule="auto"/>
        <w:rPr>
          <w:b/>
          <w:bCs/>
        </w:rPr>
      </w:pPr>
      <w:r w:rsidRPr="005F76BA">
        <w:rPr>
          <w:b/>
          <w:bCs/>
        </w:rPr>
        <w:t>WATERFALL PLOT OF SPECTROGRAM</w:t>
      </w:r>
    </w:p>
    <w:p w:rsidR="005F76BA" w:rsidRDefault="00A65BDD" w:rsidP="00484FC1">
      <w:pPr>
        <w:pStyle w:val="ListParagraph"/>
        <w:spacing w:line="360" w:lineRule="auto"/>
        <w:ind w:left="1440"/>
      </w:pPr>
      <w:r>
        <w:t xml:space="preserve">The </w:t>
      </w:r>
      <w:proofErr w:type="spellStart"/>
      <w:r>
        <w:t>correlator</w:t>
      </w:r>
      <w:proofErr w:type="spellEnd"/>
      <w:r>
        <w:t xml:space="preserve"> is constantly producing cross and autocorrelation values for all the baselines. Therefore, it is of interest to the operator to see these values for different frequency channels over time for each baseline as a moving signal.</w:t>
      </w:r>
    </w:p>
    <w:p w:rsidR="000D11C5" w:rsidRDefault="000D11C5" w:rsidP="00484FC1">
      <w:pPr>
        <w:pStyle w:val="ListParagraph"/>
        <w:spacing w:line="360" w:lineRule="auto"/>
        <w:ind w:left="1440"/>
        <w:rPr>
          <w:b/>
          <w:bCs/>
        </w:rPr>
      </w:pPr>
      <w:r>
        <w:rPr>
          <w:b/>
          <w:bCs/>
          <w:noProof/>
          <w:lang w:bidi="kn-IN"/>
        </w:rPr>
        <w:drawing>
          <wp:inline distT="0" distB="0" distL="0" distR="0">
            <wp:extent cx="4310495" cy="261158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310781" cy="2611755"/>
                    </a:xfrm>
                    <a:prstGeom prst="rect">
                      <a:avLst/>
                    </a:prstGeom>
                    <a:noFill/>
                    <a:ln w="9525">
                      <a:noFill/>
                      <a:miter lim="800000"/>
                      <a:headEnd/>
                      <a:tailEnd/>
                    </a:ln>
                  </pic:spPr>
                </pic:pic>
              </a:graphicData>
            </a:graphic>
          </wp:inline>
        </w:drawing>
      </w:r>
    </w:p>
    <w:p w:rsidR="000D11C5" w:rsidRDefault="000D11C5" w:rsidP="00484FC1">
      <w:pPr>
        <w:pStyle w:val="ListParagraph"/>
        <w:spacing w:line="360" w:lineRule="auto"/>
        <w:ind w:left="1440"/>
        <w:rPr>
          <w:b/>
          <w:bCs/>
          <w:sz w:val="22"/>
          <w:szCs w:val="22"/>
        </w:rPr>
      </w:pPr>
      <w:proofErr w:type="gramStart"/>
      <w:r w:rsidRPr="000D11C5">
        <w:rPr>
          <w:b/>
          <w:bCs/>
          <w:sz w:val="22"/>
          <w:szCs w:val="22"/>
        </w:rPr>
        <w:t>FIGURE 5.3.</w:t>
      </w:r>
      <w:proofErr w:type="gramEnd"/>
      <w:r w:rsidRPr="000D11C5">
        <w:rPr>
          <w:b/>
          <w:bCs/>
          <w:sz w:val="22"/>
          <w:szCs w:val="22"/>
        </w:rPr>
        <w:t xml:space="preserve"> </w:t>
      </w:r>
      <w:proofErr w:type="gramStart"/>
      <w:r w:rsidRPr="000D11C5">
        <w:rPr>
          <w:b/>
          <w:bCs/>
          <w:sz w:val="22"/>
          <w:szCs w:val="22"/>
        </w:rPr>
        <w:t>An example waterfall plot of a spectrogram representing a baseline and a polarization.</w:t>
      </w:r>
      <w:proofErr w:type="gramEnd"/>
    </w:p>
    <w:p w:rsidR="000D11C5" w:rsidRDefault="00F04D89" w:rsidP="00484FC1">
      <w:pPr>
        <w:pStyle w:val="ListParagraph"/>
        <w:spacing w:line="360" w:lineRule="auto"/>
        <w:ind w:left="1440"/>
      </w:pPr>
      <w:r>
        <w:t>Fig. 5.3 shows an example sna</w:t>
      </w:r>
      <w:r w:rsidR="0069016E">
        <w:t>pshot of such a spectrogram</w:t>
      </w:r>
      <w:r>
        <w:t xml:space="preserve"> visualizing the phase values of the visibilities as a function of time and frequency (a similar plot can also be generated for the amplitudes). This plot is for a given baseline and polarization (the received signal by each antenna and the visibilities contain four different polarizations).</w:t>
      </w:r>
    </w:p>
    <w:p w:rsidR="003C1B7E" w:rsidRDefault="003C1B7E" w:rsidP="00484FC1">
      <w:pPr>
        <w:pStyle w:val="ListParagraph"/>
        <w:spacing w:line="360" w:lineRule="auto"/>
        <w:ind w:left="1440"/>
      </w:pPr>
      <w:r>
        <w:t xml:space="preserve">A spectrogram has x and y dimensions of frequency channels or phase and time. Data flows down, in a waterfall plot manner, as in Fig. 10. This effect is achieved by shifting the block of previously stacked spectra down the screen by one pixel or one line, </w:t>
      </w:r>
      <w:proofErr w:type="gramStart"/>
      <w:r>
        <w:t>then</w:t>
      </w:r>
      <w:proofErr w:type="gramEnd"/>
      <w:r>
        <w:t xml:space="preserve"> a new line of data is added at the top, with the oldest line of spectral data disappearing off the bottom of the display. Fig. 5.3 shows the 4096 phase data points plotted as a function of time. The current </w:t>
      </w:r>
      <w:r>
        <w:lastRenderedPageBreak/>
        <w:t>time and newest data are always at the top of the plot. The data rate is set at 1 line/sec, and the waterfall plot is set to hold 600 lines (height of the display). Therefore, the oldest line, written 600 sec ago, is at the bottom.</w:t>
      </w:r>
    </w:p>
    <w:p w:rsidR="007F4320" w:rsidRDefault="007F4320" w:rsidP="00484FC1">
      <w:pPr>
        <w:pStyle w:val="ListParagraph"/>
        <w:spacing w:line="360" w:lineRule="auto"/>
        <w:ind w:left="1440"/>
      </w:pPr>
    </w:p>
    <w:p w:rsidR="00864A72" w:rsidRPr="007F4320" w:rsidRDefault="007F4320" w:rsidP="007F4320">
      <w:pPr>
        <w:pStyle w:val="ListParagraph"/>
        <w:numPr>
          <w:ilvl w:val="0"/>
          <w:numId w:val="6"/>
        </w:numPr>
        <w:spacing w:line="360" w:lineRule="auto"/>
        <w:rPr>
          <w:b/>
          <w:bCs/>
        </w:rPr>
      </w:pPr>
      <w:r w:rsidRPr="007F4320">
        <w:rPr>
          <w:b/>
          <w:bCs/>
        </w:rPr>
        <w:t>SPECTROGRAMS OF BASELINES AND POLARIZATIONS</w:t>
      </w:r>
    </w:p>
    <w:p w:rsidR="007F4320" w:rsidRDefault="0045374F" w:rsidP="007F4320">
      <w:pPr>
        <w:pStyle w:val="ListParagraph"/>
        <w:spacing w:line="360" w:lineRule="auto"/>
        <w:ind w:left="1080"/>
      </w:pPr>
      <w:r>
        <w:t xml:space="preserve">Both from the astronomical and observation management perspectives (e.g. monitoring the operation of the telescope), it is important to display the spectrogram plots for a collection of baselines. However, it should be noted that for an array of antennas such as the SKA, the number of baselines (all possible pairs of antennas) will be gigantic (e.g., 65,000 channels and 130,000 baselines). In fact, even for smaller radio telescopes the number of baselines (which grows </w:t>
      </w:r>
      <w:proofErr w:type="spellStart"/>
      <w:r>
        <w:t>quadratically</w:t>
      </w:r>
      <w:proofErr w:type="spellEnd"/>
      <w:r>
        <w:t xml:space="preserve"> with the number of antennas) might be too large to be meaningfully visualized. Therefore, the display should allow the user to select subgroups of baselines depending on the requirements of the operator. For instance, the operator might be only interested in autocorrelations to monitor the status of individual antennas, or from the imaging perspective a certain group of baselines (e.g. longer baselines or shorter ones) might be of interest.</w:t>
      </w:r>
    </w:p>
    <w:p w:rsidR="0045374F" w:rsidRDefault="0045374F" w:rsidP="007F4320">
      <w:pPr>
        <w:pStyle w:val="ListParagraph"/>
        <w:spacing w:line="360" w:lineRule="auto"/>
        <w:ind w:left="1080"/>
      </w:pPr>
    </w:p>
    <w:p w:rsidR="004D2DBD" w:rsidRPr="007F4320" w:rsidRDefault="004D2DBD" w:rsidP="007F4320">
      <w:pPr>
        <w:pStyle w:val="ListParagraph"/>
        <w:spacing w:line="360" w:lineRule="auto"/>
        <w:ind w:left="1080"/>
        <w:rPr>
          <w:b/>
          <w:bCs/>
        </w:rPr>
      </w:pPr>
      <w:r>
        <w:rPr>
          <w:b/>
          <w:bCs/>
          <w:noProof/>
          <w:lang w:bidi="kn-IN"/>
        </w:rPr>
        <w:drawing>
          <wp:inline distT="0" distB="0" distL="0" distR="0">
            <wp:extent cx="4061114" cy="29995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061630" cy="2999890"/>
                    </a:xfrm>
                    <a:prstGeom prst="rect">
                      <a:avLst/>
                    </a:prstGeom>
                    <a:noFill/>
                    <a:ln w="9525">
                      <a:noFill/>
                      <a:miter lim="800000"/>
                      <a:headEnd/>
                      <a:tailEnd/>
                    </a:ln>
                  </pic:spPr>
                </pic:pic>
              </a:graphicData>
            </a:graphic>
          </wp:inline>
        </w:drawing>
      </w:r>
    </w:p>
    <w:p w:rsidR="003C1B7E" w:rsidRDefault="00845A99" w:rsidP="00845A99">
      <w:pPr>
        <w:spacing w:line="360" w:lineRule="auto"/>
        <w:jc w:val="center"/>
        <w:rPr>
          <w:b/>
          <w:bCs/>
          <w:sz w:val="22"/>
          <w:szCs w:val="22"/>
        </w:rPr>
      </w:pPr>
      <w:proofErr w:type="gramStart"/>
      <w:r w:rsidRPr="00845A99">
        <w:rPr>
          <w:b/>
          <w:bCs/>
          <w:sz w:val="22"/>
          <w:szCs w:val="22"/>
        </w:rPr>
        <w:t xml:space="preserve">FIGURE </w:t>
      </w:r>
      <w:r w:rsidR="00EC632D">
        <w:rPr>
          <w:b/>
          <w:bCs/>
          <w:sz w:val="22"/>
          <w:szCs w:val="22"/>
        </w:rPr>
        <w:t>5.4</w:t>
      </w:r>
      <w:r w:rsidRPr="00845A99">
        <w:rPr>
          <w:b/>
          <w:bCs/>
          <w:sz w:val="22"/>
          <w:szCs w:val="22"/>
        </w:rPr>
        <w:t>.</w:t>
      </w:r>
      <w:proofErr w:type="gramEnd"/>
      <w:r w:rsidRPr="00845A99">
        <w:rPr>
          <w:b/>
          <w:bCs/>
          <w:sz w:val="22"/>
          <w:szCs w:val="22"/>
        </w:rPr>
        <w:t xml:space="preserve"> </w:t>
      </w:r>
      <w:proofErr w:type="gramStart"/>
      <w:r w:rsidRPr="00845A99">
        <w:rPr>
          <w:b/>
          <w:bCs/>
          <w:sz w:val="22"/>
          <w:szCs w:val="22"/>
        </w:rPr>
        <w:t>A table of 77 small spectrograms, each spectrogram representing a baseline and a polarization.</w:t>
      </w:r>
      <w:proofErr w:type="gramEnd"/>
    </w:p>
    <w:p w:rsidR="009957E9" w:rsidRDefault="003F12BA" w:rsidP="009957E9">
      <w:pPr>
        <w:spacing w:line="360" w:lineRule="auto"/>
      </w:pPr>
      <w:r>
        <w:lastRenderedPageBreak/>
        <w:t>The Spectrograms data model, which is a list containing multiple Spectrogram data. Fig. 5.4 shows an example snapshot of a series of spectrograms for different baselines and polarizations in a single display.</w:t>
      </w:r>
    </w:p>
    <w:p w:rsidR="009957E9" w:rsidRDefault="009957E9" w:rsidP="009957E9">
      <w:pPr>
        <w:spacing w:line="360" w:lineRule="auto"/>
        <w:ind w:left="0"/>
      </w:pPr>
    </w:p>
    <w:p w:rsidR="009957E9" w:rsidRDefault="009957E9" w:rsidP="009957E9">
      <w:pPr>
        <w:spacing w:line="360" w:lineRule="auto"/>
        <w:ind w:left="0"/>
      </w:pPr>
    </w:p>
    <w:p w:rsidR="009957E9" w:rsidRDefault="009957E9" w:rsidP="009957E9">
      <w:pPr>
        <w:spacing w:line="360" w:lineRule="auto"/>
        <w:ind w:left="0"/>
        <w:rPr>
          <w:b/>
          <w:bCs/>
          <w:sz w:val="32"/>
          <w:szCs w:val="32"/>
        </w:rPr>
      </w:pPr>
      <w:r w:rsidRPr="009957E9">
        <w:rPr>
          <w:b/>
          <w:bCs/>
          <w:sz w:val="32"/>
          <w:szCs w:val="32"/>
        </w:rPr>
        <w:t>5.3 IMPLEMENTATION AND EXPERIMENTAL SETUP</w:t>
      </w:r>
    </w:p>
    <w:p w:rsidR="009957E9" w:rsidRDefault="00402B7C" w:rsidP="005D6FDB">
      <w:pPr>
        <w:spacing w:line="360" w:lineRule="auto"/>
        <w:ind w:left="0" w:firstLine="720"/>
      </w:pPr>
      <w:r>
        <w:t xml:space="preserve">We used the JavaScript library </w:t>
      </w:r>
      <w:proofErr w:type="gramStart"/>
      <w:r>
        <w:t>React  to</w:t>
      </w:r>
      <w:proofErr w:type="gramEnd"/>
      <w:r>
        <w:t xml:space="preserve"> implement a web user interface and HTML SVG and Canvas graphics to implement the visualizations. As described earlier, we used push-based protocol, </w:t>
      </w:r>
      <w:proofErr w:type="spellStart"/>
      <w:r>
        <w:t>WebSocket</w:t>
      </w:r>
      <w:proofErr w:type="spellEnd"/>
      <w:r>
        <w:t xml:space="preserve">, as an underlying protocol for communication between the web browser and consumer. The server side components, e.g., consumer, producer and metric generators are implemented in Python. The production version of the metric generators, data </w:t>
      </w:r>
      <w:proofErr w:type="gramStart"/>
      <w:r>
        <w:t>APIs,</w:t>
      </w:r>
      <w:proofErr w:type="gramEnd"/>
      <w:r>
        <w:t xml:space="preserve"> and the user interface are under development and are open sourced via </w:t>
      </w:r>
      <w:proofErr w:type="spellStart"/>
      <w:r>
        <w:t>GitLab</w:t>
      </w:r>
      <w:proofErr w:type="spellEnd"/>
      <w:r>
        <w:t xml:space="preserve">. The tool developed for rapidly prototyping and testing different data models and visualizations is also open source and available via </w:t>
      </w:r>
      <w:proofErr w:type="spellStart"/>
      <w:r>
        <w:t>GitHub</w:t>
      </w:r>
      <w:proofErr w:type="spellEnd"/>
      <w:r>
        <w:t>.</w:t>
      </w:r>
    </w:p>
    <w:p w:rsidR="005D6FDB" w:rsidRDefault="005D6FDB" w:rsidP="005D6FDB">
      <w:pPr>
        <w:spacing w:line="360" w:lineRule="auto"/>
        <w:ind w:left="0" w:firstLine="720"/>
      </w:pPr>
      <w:r>
        <w:t xml:space="preserve">We considered two widely used serialization protocols, JSON and </w:t>
      </w:r>
      <w:proofErr w:type="spellStart"/>
      <w:r>
        <w:t>ProtoBuf</w:t>
      </w:r>
      <w:proofErr w:type="spellEnd"/>
      <w:r>
        <w:t xml:space="preserve">. In order to compare their efficiency, we generate different serialized payloads using both JSON and </w:t>
      </w:r>
      <w:proofErr w:type="spellStart"/>
      <w:r>
        <w:t>ProtoBuf</w:t>
      </w:r>
      <w:proofErr w:type="spellEnd"/>
      <w:r>
        <w:t xml:space="preserve"> protocols and we record the payload sizes. We then </w:t>
      </w:r>
      <w:proofErr w:type="spellStart"/>
      <w:r>
        <w:t>deserialize</w:t>
      </w:r>
      <w:proofErr w:type="spellEnd"/>
      <w:r>
        <w:t xml:space="preserve"> the payloads in web browser using JavaScript functions and we record the </w:t>
      </w:r>
      <w:proofErr w:type="spellStart"/>
      <w:r>
        <w:t>deserialization</w:t>
      </w:r>
      <w:proofErr w:type="spellEnd"/>
      <w:r>
        <w:t xml:space="preserve"> times. In order to compare the rendering performance of a visualization function, we feed data to the visualization function every second. For each received data point the drawing function is executed and the changes are animated. We used the Chrome browser runtime performance analyzer to collect visualization critical rendering pipeline performance data.</w:t>
      </w:r>
    </w:p>
    <w:p w:rsidR="005D6FDB" w:rsidRDefault="005D6FDB" w:rsidP="005D6FDB">
      <w:pPr>
        <w:spacing w:line="360" w:lineRule="auto"/>
        <w:ind w:left="0" w:firstLine="720"/>
      </w:pPr>
      <w:r>
        <w:t xml:space="preserve">The performance evaluation was conducted on </w:t>
      </w:r>
      <w:proofErr w:type="spellStart"/>
      <w:r>
        <w:t>Ubuntu</w:t>
      </w:r>
      <w:proofErr w:type="spellEnd"/>
      <w:r>
        <w:t xml:space="preserve"> 22.04 LTS powered by an Intel i9-9900K (8-Core/16-Thread, 16MB Cache, 4.7GHz across all cores), 32GB DDR4 XMP (2933MHz) memory, M.2 </w:t>
      </w:r>
      <w:proofErr w:type="spellStart"/>
      <w:r>
        <w:t>PCIe</w:t>
      </w:r>
      <w:proofErr w:type="spellEnd"/>
      <w:r>
        <w:t xml:space="preserve"> SSD storage, and Gigabit Ethernet network. A Chrome browser and our front-end and back-end services are deployed on this machine. For a production deployment, the back-end services should be deployed on a cluster of virtual machines with auto scaling capability.</w:t>
      </w:r>
    </w:p>
    <w:p w:rsidR="00273FEE" w:rsidRDefault="00273FEE" w:rsidP="005D6FDB">
      <w:pPr>
        <w:spacing w:line="360" w:lineRule="auto"/>
        <w:ind w:left="0" w:firstLine="720"/>
        <w:rPr>
          <w:b/>
          <w:bCs/>
          <w:sz w:val="32"/>
          <w:szCs w:val="32"/>
        </w:rPr>
      </w:pPr>
    </w:p>
    <w:p w:rsidR="00273FEE" w:rsidRPr="00273FEE" w:rsidRDefault="00273FEE" w:rsidP="00273FEE">
      <w:pPr>
        <w:rPr>
          <w:sz w:val="32"/>
          <w:szCs w:val="32"/>
        </w:rPr>
      </w:pPr>
    </w:p>
    <w:p w:rsidR="00273FEE" w:rsidRPr="00273FEE" w:rsidRDefault="00273FEE" w:rsidP="00273FEE">
      <w:pPr>
        <w:rPr>
          <w:sz w:val="32"/>
          <w:szCs w:val="32"/>
        </w:rPr>
      </w:pPr>
    </w:p>
    <w:p w:rsidR="00273FEE" w:rsidRPr="00273FEE" w:rsidRDefault="00273FEE" w:rsidP="00273FEE">
      <w:pPr>
        <w:rPr>
          <w:sz w:val="32"/>
          <w:szCs w:val="32"/>
        </w:rPr>
      </w:pPr>
    </w:p>
    <w:p w:rsidR="00273FEE" w:rsidRPr="00273FEE" w:rsidRDefault="00273FEE" w:rsidP="00273FEE">
      <w:pPr>
        <w:rPr>
          <w:sz w:val="32"/>
          <w:szCs w:val="32"/>
        </w:rPr>
      </w:pPr>
    </w:p>
    <w:p w:rsidR="00273FEE" w:rsidRPr="00273FEE" w:rsidRDefault="00273FEE" w:rsidP="00273FEE">
      <w:pPr>
        <w:rPr>
          <w:sz w:val="32"/>
          <w:szCs w:val="32"/>
        </w:rPr>
      </w:pPr>
    </w:p>
    <w:p w:rsidR="00273FEE" w:rsidRDefault="00273FEE" w:rsidP="00273FEE">
      <w:pPr>
        <w:tabs>
          <w:tab w:val="left" w:pos="4210"/>
        </w:tabs>
        <w:rPr>
          <w:sz w:val="32"/>
          <w:szCs w:val="32"/>
        </w:rPr>
        <w:sectPr w:rsidR="00273FEE" w:rsidSect="008D593B">
          <w:headerReference w:type="default" r:id="rId29"/>
          <w:footerReference w:type="default" r:id="rId30"/>
          <w:pgSz w:w="11907" w:h="16840" w:code="9"/>
          <w:pgMar w:top="1080" w:right="1080" w:bottom="1080" w:left="1800" w:header="709" w:footer="709" w:gutter="0"/>
          <w:cols w:space="708"/>
          <w:docGrid w:linePitch="360"/>
        </w:sectPr>
      </w:pPr>
      <w:r>
        <w:rPr>
          <w:sz w:val="32"/>
          <w:szCs w:val="32"/>
        </w:rPr>
        <w:tab/>
      </w:r>
    </w:p>
    <w:p w:rsidR="00273FEE" w:rsidRPr="00273FEE" w:rsidRDefault="00273FEE" w:rsidP="00273FEE">
      <w:pPr>
        <w:tabs>
          <w:tab w:val="left" w:pos="4210"/>
        </w:tabs>
        <w:rPr>
          <w:sz w:val="32"/>
          <w:szCs w:val="32"/>
        </w:rPr>
      </w:pPr>
    </w:p>
    <w:p w:rsidR="00273FEE" w:rsidRPr="00273FEE" w:rsidRDefault="00273FEE" w:rsidP="00273FEE">
      <w:pPr>
        <w:rPr>
          <w:sz w:val="32"/>
          <w:szCs w:val="32"/>
        </w:rPr>
      </w:pPr>
    </w:p>
    <w:p w:rsidR="00D93511" w:rsidRPr="00273FEE" w:rsidRDefault="00D93511" w:rsidP="00273FEE">
      <w:pPr>
        <w:rPr>
          <w:sz w:val="32"/>
          <w:szCs w:val="32"/>
        </w:rPr>
        <w:sectPr w:rsidR="00D93511" w:rsidRPr="00273FEE" w:rsidSect="008D593B">
          <w:headerReference w:type="default" r:id="rId31"/>
          <w:pgSz w:w="11907" w:h="16840" w:code="9"/>
          <w:pgMar w:top="1080" w:right="1080" w:bottom="1080" w:left="1800" w:header="709" w:footer="709" w:gutter="0"/>
          <w:cols w:space="708"/>
          <w:docGrid w:linePitch="360"/>
        </w:sectPr>
      </w:pPr>
    </w:p>
    <w:p w:rsidR="007440B9" w:rsidRDefault="007440B9" w:rsidP="007440B9">
      <w:pPr>
        <w:spacing w:line="360" w:lineRule="auto"/>
        <w:ind w:left="0"/>
        <w:jc w:val="left"/>
        <w:rPr>
          <w:b/>
          <w:bCs/>
          <w:sz w:val="32"/>
          <w:szCs w:val="32"/>
        </w:rPr>
      </w:pPr>
      <w:r>
        <w:rPr>
          <w:b/>
          <w:bCs/>
          <w:sz w:val="32"/>
          <w:szCs w:val="32"/>
        </w:rPr>
        <w:lastRenderedPageBreak/>
        <w:t xml:space="preserve">Chapter </w:t>
      </w:r>
      <w:r w:rsidR="003256C7">
        <w:rPr>
          <w:b/>
          <w:bCs/>
          <w:sz w:val="32"/>
          <w:szCs w:val="32"/>
        </w:rPr>
        <w:t>6</w:t>
      </w:r>
    </w:p>
    <w:p w:rsidR="00C13412" w:rsidRDefault="00C13412" w:rsidP="00C13412">
      <w:pPr>
        <w:spacing w:line="360" w:lineRule="auto"/>
        <w:ind w:left="0"/>
        <w:jc w:val="center"/>
        <w:rPr>
          <w:b/>
          <w:bCs/>
          <w:color w:val="202124"/>
          <w:sz w:val="36"/>
          <w:szCs w:val="36"/>
          <w:shd w:val="clear" w:color="auto" w:fill="FFFFFF"/>
        </w:rPr>
      </w:pPr>
      <w:r w:rsidRPr="00C13412">
        <w:rPr>
          <w:b/>
          <w:bCs/>
          <w:color w:val="202124"/>
          <w:sz w:val="36"/>
          <w:szCs w:val="36"/>
          <w:shd w:val="clear" w:color="auto" w:fill="FFFFFF"/>
        </w:rPr>
        <w:t>OBSERVATION</w:t>
      </w:r>
    </w:p>
    <w:p w:rsidR="00273FEE" w:rsidRDefault="00273FEE" w:rsidP="00C13412">
      <w:pPr>
        <w:spacing w:line="360" w:lineRule="auto"/>
        <w:ind w:left="0"/>
        <w:jc w:val="center"/>
        <w:rPr>
          <w:b/>
          <w:bCs/>
          <w:color w:val="202124"/>
          <w:sz w:val="36"/>
          <w:szCs w:val="36"/>
          <w:shd w:val="clear" w:color="auto" w:fill="FFFFFF"/>
        </w:rPr>
      </w:pPr>
    </w:p>
    <w:p w:rsidR="00804B54" w:rsidRDefault="003256C7" w:rsidP="00804B54">
      <w:pPr>
        <w:spacing w:line="360" w:lineRule="auto"/>
        <w:ind w:left="0"/>
        <w:rPr>
          <w:b/>
          <w:bCs/>
          <w:sz w:val="32"/>
          <w:szCs w:val="32"/>
        </w:rPr>
      </w:pPr>
      <w:r w:rsidRPr="005253A8">
        <w:rPr>
          <w:b/>
          <w:bCs/>
          <w:color w:val="202124"/>
          <w:sz w:val="32"/>
          <w:szCs w:val="32"/>
          <w:shd w:val="clear" w:color="auto" w:fill="FFFFFF"/>
        </w:rPr>
        <w:t xml:space="preserve">6.1 </w:t>
      </w:r>
      <w:r w:rsidR="005253A8" w:rsidRPr="005253A8">
        <w:rPr>
          <w:b/>
          <w:bCs/>
          <w:sz w:val="32"/>
          <w:szCs w:val="32"/>
        </w:rPr>
        <w:t>POWER SPECTRUM PLOT</w:t>
      </w:r>
    </w:p>
    <w:p w:rsidR="00260997" w:rsidRDefault="00260997" w:rsidP="00804B54">
      <w:pPr>
        <w:spacing w:line="360" w:lineRule="auto"/>
        <w:ind w:left="0"/>
        <w:rPr>
          <w:b/>
          <w:bCs/>
          <w:sz w:val="32"/>
          <w:szCs w:val="32"/>
        </w:rPr>
      </w:pPr>
    </w:p>
    <w:p w:rsidR="005253A8" w:rsidRPr="005253A8" w:rsidRDefault="00260997" w:rsidP="00804B54">
      <w:pPr>
        <w:spacing w:line="360" w:lineRule="auto"/>
        <w:ind w:left="0"/>
        <w:rPr>
          <w:b/>
          <w:bCs/>
          <w:sz w:val="32"/>
          <w:szCs w:val="32"/>
        </w:rPr>
      </w:pPr>
      <w:r>
        <w:rPr>
          <w:b/>
          <w:bCs/>
          <w:noProof/>
          <w:sz w:val="32"/>
          <w:szCs w:val="32"/>
          <w:lang w:bidi="kn-IN"/>
        </w:rPr>
        <w:drawing>
          <wp:inline distT="0" distB="0" distL="0" distR="0">
            <wp:extent cx="5732145" cy="306265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32145" cy="3062651"/>
                    </a:xfrm>
                    <a:prstGeom prst="rect">
                      <a:avLst/>
                    </a:prstGeom>
                    <a:noFill/>
                    <a:ln w="9525">
                      <a:noFill/>
                      <a:miter lim="800000"/>
                      <a:headEnd/>
                      <a:tailEnd/>
                    </a:ln>
                  </pic:spPr>
                </pic:pic>
              </a:graphicData>
            </a:graphic>
          </wp:inline>
        </w:drawing>
      </w:r>
    </w:p>
    <w:p w:rsidR="00D93511" w:rsidRDefault="00ED6D4E" w:rsidP="00540C2A">
      <w:pPr>
        <w:spacing w:line="360" w:lineRule="auto"/>
        <w:ind w:left="0" w:firstLine="720"/>
        <w:jc w:val="center"/>
        <w:rPr>
          <w:b/>
          <w:bCs/>
          <w:sz w:val="22"/>
          <w:szCs w:val="22"/>
        </w:rPr>
      </w:pPr>
      <w:proofErr w:type="gramStart"/>
      <w:r w:rsidRPr="00ED6D4E">
        <w:rPr>
          <w:b/>
          <w:bCs/>
          <w:sz w:val="22"/>
          <w:szCs w:val="22"/>
        </w:rPr>
        <w:t>FIGURE 6.1.</w:t>
      </w:r>
      <w:proofErr w:type="gramEnd"/>
      <w:r w:rsidRPr="00ED6D4E">
        <w:rPr>
          <w:b/>
          <w:bCs/>
          <w:sz w:val="22"/>
          <w:szCs w:val="22"/>
        </w:rPr>
        <w:t xml:space="preserve"> </w:t>
      </w:r>
      <w:proofErr w:type="gramStart"/>
      <w:r w:rsidR="00157BA3" w:rsidRPr="004203F3">
        <w:rPr>
          <w:b/>
          <w:bCs/>
          <w:sz w:val="22"/>
          <w:szCs w:val="22"/>
        </w:rPr>
        <w:t>power</w:t>
      </w:r>
      <w:proofErr w:type="gramEnd"/>
      <w:r w:rsidR="00157BA3" w:rsidRPr="004203F3">
        <w:rPr>
          <w:b/>
          <w:bCs/>
          <w:sz w:val="22"/>
          <w:szCs w:val="22"/>
        </w:rPr>
        <w:t xml:space="preserve"> spectrum plot</w:t>
      </w:r>
      <w:r w:rsidRPr="00ED6D4E">
        <w:rPr>
          <w:b/>
          <w:bCs/>
          <w:sz w:val="22"/>
          <w:szCs w:val="22"/>
        </w:rPr>
        <w:t>.</w:t>
      </w:r>
    </w:p>
    <w:p w:rsidR="00ED205A" w:rsidRDefault="00737F64" w:rsidP="00FD2C75">
      <w:pPr>
        <w:spacing w:line="360" w:lineRule="auto"/>
        <w:ind w:firstLine="363"/>
      </w:pPr>
      <w:r>
        <w:t xml:space="preserve">Fig. 6.1(a) shows the difference in serialization cost between </w:t>
      </w:r>
      <w:proofErr w:type="spellStart"/>
      <w:r>
        <w:t>ProtoBuf</w:t>
      </w:r>
      <w:proofErr w:type="spellEnd"/>
      <w:r>
        <w:t xml:space="preserve"> </w:t>
      </w:r>
      <w:proofErr w:type="gramStart"/>
      <w:r>
        <w:t>or</w:t>
      </w:r>
      <w:proofErr w:type="gramEnd"/>
      <w:r>
        <w:t xml:space="preserve"> JSON encoding of the Spectrum data model. It can be seen that </w:t>
      </w:r>
      <w:proofErr w:type="spellStart"/>
      <w:r>
        <w:t>ProtoBuf</w:t>
      </w:r>
      <w:proofErr w:type="spellEnd"/>
      <w:r>
        <w:t xml:space="preserve"> generated payloads are significantly smaller than their JSON counterparts. As the number of channels increases, </w:t>
      </w:r>
      <w:proofErr w:type="spellStart"/>
      <w:r>
        <w:t>ProtoBuf’s</w:t>
      </w:r>
      <w:proofErr w:type="spellEnd"/>
      <w:r>
        <w:t xml:space="preserve"> space efficiency improves further compared to JSON. For instance, when serializing 600,000 channels, the size of the JSON payload is approximately twice that of the equivalent </w:t>
      </w:r>
      <w:proofErr w:type="spellStart"/>
      <w:r>
        <w:t>ProtoBuf</w:t>
      </w:r>
      <w:proofErr w:type="spellEnd"/>
      <w:r>
        <w:t xml:space="preserve"> payload. This indicates that </w:t>
      </w:r>
      <w:proofErr w:type="spellStart"/>
      <w:r>
        <w:t>ProtoBuf</w:t>
      </w:r>
      <w:proofErr w:type="spellEnd"/>
      <w:r>
        <w:t xml:space="preserve"> is more efficient than JSON at encoding large amounts of data.</w:t>
      </w:r>
    </w:p>
    <w:p w:rsidR="00FD2C75" w:rsidRDefault="00FD2C75" w:rsidP="00ED205A">
      <w:pPr>
        <w:spacing w:line="360" w:lineRule="auto"/>
      </w:pPr>
      <w:r>
        <w:rPr>
          <w:b/>
          <w:bCs/>
        </w:rPr>
        <w:tab/>
      </w:r>
      <w:r>
        <w:t>Fig. 6.1(b) illustrates the time required for the push-based architecture to transmit payloads from the metric generators to the browser. Two principal observations can be made from this data: (</w:t>
      </w:r>
      <w:proofErr w:type="spellStart"/>
      <w:r>
        <w:t>i</w:t>
      </w:r>
      <w:proofErr w:type="spellEnd"/>
      <w:r>
        <w:t xml:space="preserve">) </w:t>
      </w:r>
      <w:proofErr w:type="gramStart"/>
      <w:r>
        <w:t>As</w:t>
      </w:r>
      <w:proofErr w:type="gramEnd"/>
      <w:r>
        <w:t xml:space="preserve"> expected, the transport time for smaller payloads is smaller than that for larger payloads, and the latency due to transmitting the data increases with the size of the payload. (ii) Additionally, JSON encoded payloads take longer to transport than </w:t>
      </w:r>
      <w:proofErr w:type="spellStart"/>
      <w:r>
        <w:t>ProtoBuf</w:t>
      </w:r>
      <w:proofErr w:type="spellEnd"/>
      <w:r>
        <w:t xml:space="preserve"> encoded payloads. This suggests that </w:t>
      </w:r>
      <w:proofErr w:type="spellStart"/>
      <w:r>
        <w:t>ProtoBuf</w:t>
      </w:r>
      <w:proofErr w:type="spellEnd"/>
      <w:r>
        <w:t xml:space="preserve"> is more efficient at transmitting data compared to JSON, particularly for larger payloads.</w:t>
      </w:r>
    </w:p>
    <w:p w:rsidR="00493C9A" w:rsidRDefault="00BA35E7" w:rsidP="00493C9A">
      <w:pPr>
        <w:spacing w:line="360" w:lineRule="auto"/>
      </w:pPr>
      <w:r>
        <w:lastRenderedPageBreak/>
        <w:tab/>
        <w:t xml:space="preserve">Fig. 6.1(c) demonstrates the </w:t>
      </w:r>
      <w:proofErr w:type="spellStart"/>
      <w:r>
        <w:t>deserialization</w:t>
      </w:r>
      <w:proofErr w:type="spellEnd"/>
      <w:r>
        <w:t xml:space="preserve"> time for </w:t>
      </w:r>
      <w:proofErr w:type="spellStart"/>
      <w:r>
        <w:t>ProtoBuf</w:t>
      </w:r>
      <w:proofErr w:type="spellEnd"/>
      <w:r>
        <w:t xml:space="preserve"> and JSON encoded payloads in the browser. It can be seen that the </w:t>
      </w:r>
      <w:proofErr w:type="spellStart"/>
      <w:r>
        <w:t>deserialization</w:t>
      </w:r>
      <w:proofErr w:type="spellEnd"/>
      <w:r>
        <w:t xml:space="preserve"> time for JSON payloads is higher than that for </w:t>
      </w:r>
      <w:proofErr w:type="spellStart"/>
      <w:r>
        <w:t>ProtoBuf</w:t>
      </w:r>
      <w:proofErr w:type="spellEnd"/>
      <w:r>
        <w:t xml:space="preserve"> payloads. This may be because the JSON payloads are larger than the corresponding </w:t>
      </w:r>
      <w:proofErr w:type="spellStart"/>
      <w:r>
        <w:t>ProtoBuf</w:t>
      </w:r>
      <w:proofErr w:type="spellEnd"/>
      <w:r>
        <w:t xml:space="preserve"> payloads, which may lead to longer </w:t>
      </w:r>
      <w:proofErr w:type="spellStart"/>
      <w:r>
        <w:t>deserialization</w:t>
      </w:r>
      <w:proofErr w:type="spellEnd"/>
      <w:r>
        <w:t xml:space="preserve"> times. This suggests that </w:t>
      </w:r>
      <w:proofErr w:type="spellStart"/>
      <w:r>
        <w:t>ProtoBuf</w:t>
      </w:r>
      <w:proofErr w:type="spellEnd"/>
      <w:r>
        <w:t xml:space="preserve"> is more efficient at </w:t>
      </w:r>
      <w:proofErr w:type="spellStart"/>
      <w:r>
        <w:t>deserializing</w:t>
      </w:r>
      <w:proofErr w:type="spellEnd"/>
      <w:r>
        <w:t xml:space="preserve"> data in the browser compared to JSON, particularly for larger payloads.</w:t>
      </w:r>
    </w:p>
    <w:p w:rsidR="00493C9A" w:rsidRDefault="00493C9A" w:rsidP="00493C9A">
      <w:pPr>
        <w:spacing w:line="360" w:lineRule="auto"/>
        <w:ind w:left="0"/>
      </w:pPr>
    </w:p>
    <w:p w:rsidR="00493C9A" w:rsidRDefault="00493C9A" w:rsidP="00493C9A">
      <w:pPr>
        <w:spacing w:line="360" w:lineRule="auto"/>
        <w:ind w:left="0"/>
        <w:rPr>
          <w:b/>
          <w:bCs/>
          <w:sz w:val="32"/>
          <w:szCs w:val="32"/>
        </w:rPr>
      </w:pPr>
      <w:r w:rsidRPr="00493C9A">
        <w:rPr>
          <w:b/>
          <w:bCs/>
          <w:sz w:val="32"/>
          <w:szCs w:val="32"/>
        </w:rPr>
        <w:t>6.2 WATERFALL PLOT OF SPECTROGRAM</w:t>
      </w:r>
    </w:p>
    <w:p w:rsidR="00493C9A" w:rsidRDefault="00493C9A" w:rsidP="00493C9A">
      <w:pPr>
        <w:spacing w:line="360" w:lineRule="auto"/>
        <w:ind w:left="0"/>
        <w:rPr>
          <w:b/>
          <w:bCs/>
          <w:sz w:val="32"/>
          <w:szCs w:val="32"/>
        </w:rPr>
      </w:pPr>
      <w:r>
        <w:rPr>
          <w:b/>
          <w:bCs/>
          <w:sz w:val="32"/>
          <w:szCs w:val="32"/>
        </w:rPr>
        <w:tab/>
      </w:r>
      <w:r w:rsidR="005A20E0">
        <w:rPr>
          <w:b/>
          <w:bCs/>
          <w:noProof/>
          <w:sz w:val="32"/>
          <w:szCs w:val="32"/>
          <w:lang w:bidi="kn-IN"/>
        </w:rPr>
        <w:drawing>
          <wp:inline distT="0" distB="0" distL="0" distR="0">
            <wp:extent cx="5732145" cy="2953220"/>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732145" cy="2953220"/>
                    </a:xfrm>
                    <a:prstGeom prst="rect">
                      <a:avLst/>
                    </a:prstGeom>
                    <a:noFill/>
                    <a:ln w="9525">
                      <a:noFill/>
                      <a:miter lim="800000"/>
                      <a:headEnd/>
                      <a:tailEnd/>
                    </a:ln>
                  </pic:spPr>
                </pic:pic>
              </a:graphicData>
            </a:graphic>
          </wp:inline>
        </w:drawing>
      </w:r>
    </w:p>
    <w:p w:rsidR="005A20E0" w:rsidRDefault="00197B24" w:rsidP="009F21C1">
      <w:pPr>
        <w:spacing w:line="360" w:lineRule="auto"/>
        <w:ind w:left="0"/>
        <w:jc w:val="center"/>
        <w:rPr>
          <w:b/>
          <w:bCs/>
          <w:sz w:val="22"/>
          <w:szCs w:val="22"/>
        </w:rPr>
      </w:pPr>
      <w:proofErr w:type="gramStart"/>
      <w:r w:rsidRPr="00197B24">
        <w:rPr>
          <w:b/>
          <w:bCs/>
          <w:sz w:val="22"/>
          <w:szCs w:val="22"/>
        </w:rPr>
        <w:t xml:space="preserve">FIGURE </w:t>
      </w:r>
      <w:r>
        <w:rPr>
          <w:b/>
          <w:bCs/>
          <w:sz w:val="22"/>
          <w:szCs w:val="22"/>
        </w:rPr>
        <w:t>6.2</w:t>
      </w:r>
      <w:r w:rsidRPr="00197B24">
        <w:rPr>
          <w:b/>
          <w:bCs/>
          <w:sz w:val="22"/>
          <w:szCs w:val="22"/>
        </w:rPr>
        <w:t>.</w:t>
      </w:r>
      <w:proofErr w:type="gramEnd"/>
      <w:r w:rsidRPr="00197B24">
        <w:rPr>
          <w:b/>
          <w:bCs/>
          <w:sz w:val="22"/>
          <w:szCs w:val="22"/>
        </w:rPr>
        <w:t xml:space="preserve"> </w:t>
      </w:r>
      <w:proofErr w:type="gramStart"/>
      <w:r w:rsidR="00157BA3" w:rsidRPr="004203F3">
        <w:rPr>
          <w:b/>
          <w:bCs/>
          <w:sz w:val="22"/>
          <w:szCs w:val="22"/>
        </w:rPr>
        <w:t>waterfall</w:t>
      </w:r>
      <w:proofErr w:type="gramEnd"/>
      <w:r w:rsidR="00157BA3" w:rsidRPr="004203F3">
        <w:rPr>
          <w:b/>
          <w:bCs/>
          <w:sz w:val="22"/>
          <w:szCs w:val="22"/>
        </w:rPr>
        <w:t xml:space="preserve"> plot of spectrogram</w:t>
      </w:r>
      <w:r w:rsidRPr="00197B24">
        <w:rPr>
          <w:b/>
          <w:bCs/>
          <w:sz w:val="22"/>
          <w:szCs w:val="22"/>
        </w:rPr>
        <w:t>.</w:t>
      </w:r>
    </w:p>
    <w:p w:rsidR="009F21C1" w:rsidRDefault="004203F3" w:rsidP="007E6F48">
      <w:pPr>
        <w:spacing w:line="360" w:lineRule="auto"/>
        <w:ind w:left="0" w:firstLine="720"/>
      </w:pPr>
      <w:r>
        <w:t xml:space="preserve">Fig. 6.2(a) illustrates the serialization cost when using </w:t>
      </w:r>
      <w:proofErr w:type="spellStart"/>
      <w:r>
        <w:t>ProtoBuf</w:t>
      </w:r>
      <w:proofErr w:type="spellEnd"/>
      <w:r>
        <w:t xml:space="preserve"> or JSON encoded payloads of the Spectrogram data model. The results show that the size of </w:t>
      </w:r>
      <w:proofErr w:type="spellStart"/>
      <w:r>
        <w:t>ProtoBuf</w:t>
      </w:r>
      <w:proofErr w:type="spellEnd"/>
      <w:r>
        <w:t xml:space="preserve"> payloads is marginally smaller than that of JSON payloads, only differing by 1</w:t>
      </w:r>
      <w:r>
        <w:rPr>
          <w:rFonts w:ascii="Cambria Math" w:hAnsi="Cambria Math" w:cs="Cambria Math"/>
        </w:rPr>
        <w:t>∼</w:t>
      </w:r>
      <w:r>
        <w:t xml:space="preserve">2 MB at 600,000 channels, as opposed to around 8 MB in the Spectrum data model. This suggests that </w:t>
      </w:r>
      <w:proofErr w:type="spellStart"/>
      <w:r>
        <w:t>ProtoBuf</w:t>
      </w:r>
      <w:proofErr w:type="spellEnd"/>
      <w:r>
        <w:t xml:space="preserve"> and JSON are relatively similar in terms of their serialization efficiency for the Spectrogram data model. It is worth noting that the size difference between the two encoding methods may vary depending on the specific characteristics of the data being serialized.</w:t>
      </w:r>
    </w:p>
    <w:p w:rsidR="00540C2A" w:rsidRDefault="009C457A" w:rsidP="007E6F48">
      <w:pPr>
        <w:spacing w:line="360" w:lineRule="auto"/>
        <w:ind w:left="0" w:firstLine="720"/>
      </w:pPr>
      <w:r>
        <w:t xml:space="preserve">Fig. 6.2(b) demonstrates that the streaming cost for JSON encoded payloads is significantly higher than for </w:t>
      </w:r>
      <w:proofErr w:type="spellStart"/>
      <w:r>
        <w:t>ProtoBuf</w:t>
      </w:r>
      <w:proofErr w:type="spellEnd"/>
      <w:r>
        <w:t xml:space="preserve"> encoded payloads. The data shows that it takes nearly 2 seconds to transmit a JSON payload consisting of 600,000 channels, while it takes only 250 milliseconds to transmit a </w:t>
      </w:r>
      <w:proofErr w:type="spellStart"/>
      <w:r>
        <w:t>ProtoBuf</w:t>
      </w:r>
      <w:proofErr w:type="spellEnd"/>
      <w:r>
        <w:t xml:space="preserve"> payload containing the same data. This indicates that </w:t>
      </w:r>
      <w:proofErr w:type="spellStart"/>
      <w:r>
        <w:t>ProtoBuf</w:t>
      </w:r>
      <w:proofErr w:type="spellEnd"/>
      <w:r>
        <w:t xml:space="preserve"> is much more efficient at streaming Spectrogram data than JSON, particularly for </w:t>
      </w:r>
      <w:r>
        <w:lastRenderedPageBreak/>
        <w:t xml:space="preserve">large payloads. This could be due to </w:t>
      </w:r>
      <w:proofErr w:type="spellStart"/>
      <w:r>
        <w:t>ProtoBuf’s</w:t>
      </w:r>
      <w:proofErr w:type="spellEnd"/>
      <w:r>
        <w:t xml:space="preserve"> use of a binary encoding format, which is generally more efficient for transmission over a network compared to the text-based encoding of JSON.</w:t>
      </w:r>
    </w:p>
    <w:p w:rsidR="008E07D0" w:rsidRDefault="00ED2FC3" w:rsidP="007E6F48">
      <w:pPr>
        <w:spacing w:line="360" w:lineRule="auto"/>
        <w:ind w:left="0" w:firstLine="720"/>
      </w:pPr>
      <w:r>
        <w:t xml:space="preserve">Fig. 6.2(c) shows that the </w:t>
      </w:r>
      <w:proofErr w:type="spellStart"/>
      <w:r>
        <w:t>deserialization</w:t>
      </w:r>
      <w:proofErr w:type="spellEnd"/>
      <w:r>
        <w:t xml:space="preserve"> cost of the </w:t>
      </w:r>
      <w:proofErr w:type="spellStart"/>
      <w:r>
        <w:t>ProtoBuf</w:t>
      </w:r>
      <w:proofErr w:type="spellEnd"/>
      <w:r>
        <w:t xml:space="preserve"> and JSON encodings are almost the same. This suggests that there is little difference in the efficiency of the two encoding methods when it comes to </w:t>
      </w:r>
      <w:proofErr w:type="spellStart"/>
      <w:r>
        <w:t>deserialization</w:t>
      </w:r>
      <w:proofErr w:type="spellEnd"/>
      <w:r>
        <w:t>. However, when compared to the results for the spectrum data model in Fig. 6.1</w:t>
      </w:r>
      <w:r w:rsidR="009C0E87">
        <w:t>(</w:t>
      </w:r>
      <w:r>
        <w:t xml:space="preserve">c), it is worth noting that the specific characteristics of the data being </w:t>
      </w:r>
      <w:proofErr w:type="spellStart"/>
      <w:r>
        <w:t>deserialized</w:t>
      </w:r>
      <w:proofErr w:type="spellEnd"/>
      <w:r>
        <w:t xml:space="preserve"> could affect the relative performance of </w:t>
      </w:r>
      <w:proofErr w:type="spellStart"/>
      <w:r>
        <w:t>ProtoBuf</w:t>
      </w:r>
      <w:proofErr w:type="spellEnd"/>
      <w:r>
        <w:t xml:space="preserve"> and JSON. Additionally, the performance of the </w:t>
      </w:r>
      <w:proofErr w:type="spellStart"/>
      <w:r>
        <w:t>deserialization</w:t>
      </w:r>
      <w:proofErr w:type="spellEnd"/>
      <w:r>
        <w:t xml:space="preserve"> process may be influenced by factors such as the hardware and software configurations of the system on which it is being performed.</w:t>
      </w:r>
    </w:p>
    <w:p w:rsidR="001D38C3" w:rsidRDefault="001D38C3" w:rsidP="001D38C3">
      <w:pPr>
        <w:spacing w:line="360" w:lineRule="auto"/>
        <w:ind w:left="0"/>
        <w:jc w:val="left"/>
      </w:pPr>
    </w:p>
    <w:p w:rsidR="00EB57F6" w:rsidRDefault="00EB57F6" w:rsidP="00EB57F6">
      <w:pPr>
        <w:pStyle w:val="Heading6"/>
        <w:ind w:left="0"/>
        <w:jc w:val="both"/>
        <w:rPr>
          <w:b w:val="0"/>
          <w:szCs w:val="24"/>
        </w:rPr>
      </w:pPr>
    </w:p>
    <w:p w:rsidR="00EB57F6" w:rsidRPr="00EB57F6" w:rsidRDefault="00EB57F6" w:rsidP="00EB57F6">
      <w:pPr>
        <w:pStyle w:val="Heading6"/>
        <w:ind w:left="0"/>
        <w:jc w:val="both"/>
        <w:rPr>
          <w:b w:val="0"/>
          <w:sz w:val="32"/>
          <w:szCs w:val="32"/>
        </w:rPr>
      </w:pPr>
    </w:p>
    <w:p w:rsidR="001D38C3" w:rsidRDefault="001D38C3" w:rsidP="00EB57F6">
      <w:pPr>
        <w:pStyle w:val="Heading6"/>
        <w:ind w:left="0"/>
        <w:jc w:val="both"/>
        <w:rPr>
          <w:sz w:val="32"/>
          <w:szCs w:val="32"/>
        </w:rPr>
      </w:pPr>
      <w:r w:rsidRPr="00EB57F6">
        <w:rPr>
          <w:sz w:val="32"/>
          <w:szCs w:val="32"/>
        </w:rPr>
        <w:t>6.3 SPECTROGRAMS OF BASELINES AND POLARIZATIONS</w:t>
      </w:r>
    </w:p>
    <w:p w:rsidR="0090067B" w:rsidRDefault="0090067B" w:rsidP="0090067B"/>
    <w:p w:rsidR="0090067B" w:rsidRDefault="0090067B" w:rsidP="0090067B">
      <w:r>
        <w:rPr>
          <w:noProof/>
          <w:lang w:bidi="kn-IN"/>
        </w:rPr>
        <w:drawing>
          <wp:inline distT="0" distB="0" distL="0" distR="0">
            <wp:extent cx="4961659" cy="280554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4959424" cy="2804282"/>
                    </a:xfrm>
                    <a:prstGeom prst="rect">
                      <a:avLst/>
                    </a:prstGeom>
                    <a:noFill/>
                    <a:ln w="9525">
                      <a:noFill/>
                      <a:miter lim="800000"/>
                      <a:headEnd/>
                      <a:tailEnd/>
                    </a:ln>
                  </pic:spPr>
                </pic:pic>
              </a:graphicData>
            </a:graphic>
          </wp:inline>
        </w:drawing>
      </w:r>
    </w:p>
    <w:p w:rsidR="0090067B" w:rsidRDefault="006325C8" w:rsidP="00150C23">
      <w:pPr>
        <w:jc w:val="center"/>
        <w:rPr>
          <w:b/>
          <w:bCs/>
          <w:sz w:val="22"/>
          <w:szCs w:val="22"/>
        </w:rPr>
      </w:pPr>
      <w:r w:rsidRPr="006325C8">
        <w:rPr>
          <w:b/>
          <w:bCs/>
          <w:sz w:val="22"/>
          <w:szCs w:val="22"/>
        </w:rPr>
        <w:t>FIGURE 6.3 spectrograms of baselines and polarizations</w:t>
      </w:r>
    </w:p>
    <w:p w:rsidR="006325C8" w:rsidRDefault="006325C8" w:rsidP="00150C23">
      <w:pPr>
        <w:jc w:val="center"/>
        <w:rPr>
          <w:b/>
          <w:bCs/>
          <w:sz w:val="22"/>
          <w:szCs w:val="22"/>
        </w:rPr>
      </w:pPr>
    </w:p>
    <w:p w:rsidR="006325C8" w:rsidRDefault="006A375F" w:rsidP="00F13605">
      <w:pPr>
        <w:spacing w:line="360" w:lineRule="auto"/>
        <w:ind w:firstLine="363"/>
      </w:pPr>
      <w:r>
        <w:t xml:space="preserve">Fig. 6.3(a) presents the serialization cost of </w:t>
      </w:r>
      <w:proofErr w:type="spellStart"/>
      <w:r>
        <w:t>ProtoBuf</w:t>
      </w:r>
      <w:proofErr w:type="spellEnd"/>
      <w:r>
        <w:t xml:space="preserve"> and JSON encoding of the Spectrograms data model. The results show that, as expected, the size of the </w:t>
      </w:r>
      <w:proofErr w:type="spellStart"/>
      <w:r>
        <w:t>ProtoBuf</w:t>
      </w:r>
      <w:proofErr w:type="spellEnd"/>
      <w:r>
        <w:t xml:space="preserve"> serialized data is marginally smaller than the size of the JSON serialized data. This indicates that </w:t>
      </w:r>
      <w:proofErr w:type="spellStart"/>
      <w:r>
        <w:t>ProtoBuf</w:t>
      </w:r>
      <w:proofErr w:type="spellEnd"/>
      <w:r>
        <w:t xml:space="preserve"> is slightly more efficient at serializing the Spectrograms data model compared to JSON. However, the difference in size between the two encoding </w:t>
      </w:r>
      <w:r>
        <w:lastRenderedPageBreak/>
        <w:t>methods may be relatively small, depending on the specific characteristics of the data being serialized.</w:t>
      </w:r>
    </w:p>
    <w:p w:rsidR="004653D8" w:rsidRDefault="004653D8" w:rsidP="00F13605">
      <w:pPr>
        <w:spacing w:line="360" w:lineRule="auto"/>
        <w:ind w:firstLine="363"/>
      </w:pPr>
      <w:r>
        <w:t xml:space="preserve">Fig. 6.3(b) illustrates that the streaming cost for JSON encoded payloads is significantly higher than for </w:t>
      </w:r>
      <w:proofErr w:type="spellStart"/>
      <w:r>
        <w:t>ProtoBuf</w:t>
      </w:r>
      <w:proofErr w:type="spellEnd"/>
      <w:r>
        <w:t xml:space="preserve"> encoded payloads. The data shows that it takes nearly 21 seconds to transmit a JSON payload consisting of 100 spectrograms, each containing 70,000 channels, while it takes only 1.6 seconds to transmit a </w:t>
      </w:r>
      <w:proofErr w:type="spellStart"/>
      <w:r>
        <w:t>ProtoBuf</w:t>
      </w:r>
      <w:proofErr w:type="spellEnd"/>
      <w:r>
        <w:t xml:space="preserve"> payload containing the same data. This demonstrates that </w:t>
      </w:r>
      <w:proofErr w:type="spellStart"/>
      <w:r>
        <w:t>ProtoBuf</w:t>
      </w:r>
      <w:proofErr w:type="spellEnd"/>
      <w:r>
        <w:t xml:space="preserve"> is much more efficient at streaming data than JSON, particularly for large payloads. This could be due to </w:t>
      </w:r>
      <w:proofErr w:type="spellStart"/>
      <w:r>
        <w:t>ProtoBuf’s</w:t>
      </w:r>
      <w:proofErr w:type="spellEnd"/>
      <w:r>
        <w:t xml:space="preserve"> use of a binary encoding format, which is generally more efficient for transmission over a network compared to the text-based encoding of JSON.</w:t>
      </w:r>
    </w:p>
    <w:p w:rsidR="004653D8" w:rsidRDefault="008914D4" w:rsidP="00F13605">
      <w:pPr>
        <w:spacing w:line="360" w:lineRule="auto"/>
        <w:ind w:firstLine="363"/>
      </w:pPr>
      <w:r>
        <w:t xml:space="preserve">Fig. 6.3(c) shows that the </w:t>
      </w:r>
      <w:proofErr w:type="spellStart"/>
      <w:r>
        <w:t>deserialization</w:t>
      </w:r>
      <w:proofErr w:type="spellEnd"/>
      <w:r>
        <w:t xml:space="preserve"> performance of the </w:t>
      </w:r>
      <w:proofErr w:type="spellStart"/>
      <w:r>
        <w:t>ProtoBuf</w:t>
      </w:r>
      <w:proofErr w:type="spellEnd"/>
      <w:r>
        <w:t xml:space="preserve"> and JSON encodings are similar. As expected, similar performance was also observed for the Spectrogram data model.</w:t>
      </w:r>
    </w:p>
    <w:p w:rsidR="00550C3C" w:rsidRDefault="00550C3C" w:rsidP="00F13605">
      <w:pPr>
        <w:spacing w:line="360" w:lineRule="auto"/>
        <w:ind w:firstLine="363"/>
        <w:rPr>
          <w:b/>
          <w:bCs/>
          <w:sz w:val="22"/>
          <w:szCs w:val="22"/>
        </w:rPr>
      </w:pPr>
    </w:p>
    <w:p w:rsidR="00550C3C" w:rsidRPr="00550C3C" w:rsidRDefault="00550C3C" w:rsidP="00550C3C">
      <w:pPr>
        <w:rPr>
          <w:sz w:val="22"/>
          <w:szCs w:val="22"/>
        </w:rPr>
      </w:pPr>
    </w:p>
    <w:p w:rsidR="00550C3C" w:rsidRPr="00550C3C" w:rsidRDefault="00550C3C" w:rsidP="00550C3C">
      <w:pPr>
        <w:rPr>
          <w:sz w:val="22"/>
          <w:szCs w:val="22"/>
        </w:rPr>
      </w:pPr>
    </w:p>
    <w:p w:rsidR="00550C3C" w:rsidRPr="00550C3C" w:rsidRDefault="00550C3C" w:rsidP="00550C3C">
      <w:pPr>
        <w:rPr>
          <w:sz w:val="22"/>
          <w:szCs w:val="22"/>
        </w:rPr>
      </w:pPr>
    </w:p>
    <w:p w:rsidR="00550C3C" w:rsidRPr="00550C3C" w:rsidRDefault="00550C3C" w:rsidP="00550C3C">
      <w:pPr>
        <w:rPr>
          <w:sz w:val="22"/>
          <w:szCs w:val="22"/>
        </w:rPr>
      </w:pPr>
    </w:p>
    <w:p w:rsidR="00550C3C" w:rsidRPr="00550C3C" w:rsidRDefault="00550C3C" w:rsidP="00550C3C">
      <w:pPr>
        <w:rPr>
          <w:sz w:val="22"/>
          <w:szCs w:val="22"/>
        </w:rPr>
      </w:pPr>
    </w:p>
    <w:p w:rsidR="00550C3C" w:rsidRPr="00550C3C" w:rsidRDefault="00550C3C" w:rsidP="00550C3C">
      <w:pPr>
        <w:rPr>
          <w:sz w:val="22"/>
          <w:szCs w:val="22"/>
        </w:rPr>
      </w:pPr>
    </w:p>
    <w:p w:rsidR="00550C3C" w:rsidRDefault="00550C3C" w:rsidP="00550C3C">
      <w:pPr>
        <w:tabs>
          <w:tab w:val="left" w:pos="3320"/>
        </w:tabs>
        <w:rPr>
          <w:sz w:val="22"/>
          <w:szCs w:val="22"/>
        </w:rPr>
        <w:sectPr w:rsidR="00550C3C" w:rsidSect="000655EB">
          <w:headerReference w:type="default" r:id="rId35"/>
          <w:footerReference w:type="default" r:id="rId36"/>
          <w:headerReference w:type="first" r:id="rId37"/>
          <w:footerReference w:type="first" r:id="rId38"/>
          <w:pgSz w:w="11907" w:h="16840" w:code="9"/>
          <w:pgMar w:top="1080" w:right="1080" w:bottom="1080" w:left="1800" w:header="709" w:footer="709" w:gutter="0"/>
          <w:cols w:space="708"/>
          <w:titlePg/>
          <w:docGrid w:linePitch="360"/>
        </w:sectPr>
      </w:pPr>
      <w:r>
        <w:rPr>
          <w:sz w:val="22"/>
          <w:szCs w:val="22"/>
        </w:rPr>
        <w:tab/>
      </w:r>
    </w:p>
    <w:p w:rsidR="00550C3C" w:rsidRDefault="00550C3C" w:rsidP="00550C3C">
      <w:pPr>
        <w:tabs>
          <w:tab w:val="left" w:pos="3320"/>
        </w:tabs>
        <w:rPr>
          <w:sz w:val="22"/>
          <w:szCs w:val="22"/>
        </w:rPr>
      </w:pPr>
    </w:p>
    <w:p w:rsidR="00550C3C" w:rsidRDefault="00550C3C" w:rsidP="00550C3C">
      <w:pPr>
        <w:rPr>
          <w:sz w:val="22"/>
          <w:szCs w:val="22"/>
        </w:rPr>
      </w:pPr>
    </w:p>
    <w:p w:rsidR="00E91B1E" w:rsidRDefault="00E91B1E" w:rsidP="00E91B1E">
      <w:pPr>
        <w:spacing w:line="360" w:lineRule="auto"/>
        <w:ind w:firstLine="363"/>
        <w:jc w:val="center"/>
        <w:rPr>
          <w:b/>
          <w:bCs/>
          <w:sz w:val="36"/>
          <w:szCs w:val="36"/>
        </w:rPr>
      </w:pPr>
      <w:r w:rsidRPr="00E91B1E">
        <w:rPr>
          <w:b/>
          <w:bCs/>
          <w:sz w:val="36"/>
          <w:szCs w:val="36"/>
        </w:rPr>
        <w:t>CONCLUSION</w:t>
      </w:r>
    </w:p>
    <w:p w:rsidR="008A06C4" w:rsidRDefault="008A06C4" w:rsidP="00E91B1E">
      <w:pPr>
        <w:spacing w:line="360" w:lineRule="auto"/>
        <w:ind w:firstLine="363"/>
        <w:jc w:val="center"/>
        <w:rPr>
          <w:b/>
          <w:bCs/>
          <w:sz w:val="36"/>
          <w:szCs w:val="36"/>
        </w:rPr>
      </w:pPr>
    </w:p>
    <w:p w:rsidR="00E517C8" w:rsidRDefault="008A06C4" w:rsidP="00811A44">
      <w:pPr>
        <w:spacing w:line="360" w:lineRule="auto"/>
        <w:ind w:firstLine="363"/>
        <w:rPr>
          <w:b/>
          <w:bCs/>
          <w:sz w:val="36"/>
          <w:szCs w:val="36"/>
        </w:rPr>
      </w:pPr>
      <w:r>
        <w:t xml:space="preserve">In this work, we presented </w:t>
      </w:r>
      <w:proofErr w:type="gramStart"/>
      <w:r>
        <w:t>an architecture</w:t>
      </w:r>
      <w:proofErr w:type="gramEnd"/>
      <w:r>
        <w:t xml:space="preserve"> for streaming high-volume data in the web browser in real-time and proposed methodologies for web visualization performance analysis. Because of the need to visualize various matrices to ensure day-to-day SKA telescope operations, support quality assurance of the telescope instruments, and rapid observation of large volumes of radio astronomy data captured by the telescope, we adopted data streaming architecture. Because of the limitations of the web browser in how much and how frequently it can process and render data, we introduced methods to measure this quantitatively. The streaming and visualization architecture can be generalized to stream various data types from different application domains. The web visualization performance, e.g., </w:t>
      </w:r>
      <w:proofErr w:type="spellStart"/>
      <w:r>
        <w:t>deserialization</w:t>
      </w:r>
      <w:proofErr w:type="spellEnd"/>
      <w:r>
        <w:t xml:space="preserve"> time and rendering time, may vary for data type and visualization functions or charts. Therefore, the performance of each data type and its visualization should be measured separately.</w:t>
      </w:r>
    </w:p>
    <w:p w:rsidR="00E517C8" w:rsidRPr="00E517C8" w:rsidRDefault="00E517C8" w:rsidP="00E517C8">
      <w:pPr>
        <w:rPr>
          <w:sz w:val="36"/>
          <w:szCs w:val="36"/>
        </w:rPr>
      </w:pPr>
    </w:p>
    <w:p w:rsidR="00E517C8" w:rsidRPr="00E517C8" w:rsidRDefault="00E517C8" w:rsidP="00E517C8">
      <w:pPr>
        <w:rPr>
          <w:sz w:val="36"/>
          <w:szCs w:val="36"/>
        </w:rPr>
      </w:pPr>
    </w:p>
    <w:p w:rsidR="00E517C8" w:rsidRPr="00E517C8" w:rsidRDefault="00E517C8" w:rsidP="00E517C8">
      <w:pPr>
        <w:rPr>
          <w:sz w:val="36"/>
          <w:szCs w:val="36"/>
        </w:rPr>
      </w:pPr>
    </w:p>
    <w:p w:rsidR="00E517C8" w:rsidRPr="00E517C8" w:rsidRDefault="00E517C8" w:rsidP="00E517C8">
      <w:pPr>
        <w:rPr>
          <w:sz w:val="36"/>
          <w:szCs w:val="36"/>
        </w:rPr>
      </w:pPr>
    </w:p>
    <w:p w:rsidR="00E517C8" w:rsidRPr="00E517C8" w:rsidRDefault="00E517C8" w:rsidP="00E517C8">
      <w:pPr>
        <w:rPr>
          <w:sz w:val="36"/>
          <w:szCs w:val="36"/>
        </w:rPr>
      </w:pPr>
    </w:p>
    <w:p w:rsidR="00E517C8" w:rsidRPr="00E517C8" w:rsidRDefault="00E517C8" w:rsidP="00E517C8">
      <w:pPr>
        <w:rPr>
          <w:sz w:val="36"/>
          <w:szCs w:val="36"/>
        </w:rPr>
      </w:pPr>
    </w:p>
    <w:p w:rsidR="00E517C8" w:rsidRDefault="00E517C8" w:rsidP="00E517C8">
      <w:pPr>
        <w:rPr>
          <w:sz w:val="36"/>
          <w:szCs w:val="36"/>
        </w:rPr>
      </w:pPr>
    </w:p>
    <w:p w:rsidR="00E517C8" w:rsidRDefault="00E517C8" w:rsidP="00E517C8">
      <w:pPr>
        <w:tabs>
          <w:tab w:val="left" w:pos="4124"/>
        </w:tabs>
        <w:rPr>
          <w:sz w:val="36"/>
          <w:szCs w:val="36"/>
        </w:rPr>
      </w:pPr>
      <w:r>
        <w:rPr>
          <w:sz w:val="36"/>
          <w:szCs w:val="36"/>
        </w:rPr>
        <w:tab/>
      </w:r>
    </w:p>
    <w:p w:rsidR="00550C3C" w:rsidRDefault="00E517C8">
      <w:pPr>
        <w:spacing w:line="360" w:lineRule="auto"/>
        <w:rPr>
          <w:sz w:val="36"/>
          <w:szCs w:val="36"/>
        </w:rPr>
        <w:sectPr w:rsidR="00550C3C" w:rsidSect="00550C3C">
          <w:headerReference w:type="default" r:id="rId39"/>
          <w:headerReference w:type="first" r:id="rId40"/>
          <w:pgSz w:w="11907" w:h="16840" w:code="9"/>
          <w:pgMar w:top="1080" w:right="1080" w:bottom="1080" w:left="1800" w:header="709" w:footer="709" w:gutter="0"/>
          <w:cols w:space="708"/>
          <w:titlePg/>
          <w:docGrid w:linePitch="360"/>
        </w:sectPr>
      </w:pPr>
      <w:r>
        <w:rPr>
          <w:sz w:val="36"/>
          <w:szCs w:val="36"/>
        </w:rPr>
        <w:br w:type="page"/>
      </w:r>
    </w:p>
    <w:p w:rsidR="00E517C8" w:rsidRDefault="00E517C8">
      <w:pPr>
        <w:spacing w:line="360" w:lineRule="auto"/>
        <w:rPr>
          <w:sz w:val="36"/>
          <w:szCs w:val="36"/>
        </w:rPr>
      </w:pPr>
    </w:p>
    <w:p w:rsidR="00811A44" w:rsidRDefault="00E517C8" w:rsidP="00E517C8">
      <w:pPr>
        <w:tabs>
          <w:tab w:val="left" w:pos="4124"/>
        </w:tabs>
        <w:jc w:val="center"/>
        <w:rPr>
          <w:b/>
          <w:bCs/>
          <w:sz w:val="36"/>
          <w:szCs w:val="36"/>
        </w:rPr>
      </w:pPr>
      <w:r w:rsidRPr="00E517C8">
        <w:rPr>
          <w:b/>
          <w:bCs/>
          <w:sz w:val="36"/>
          <w:szCs w:val="36"/>
        </w:rPr>
        <w:t>REFERENCES</w:t>
      </w:r>
    </w:p>
    <w:p w:rsidR="00F53ABA" w:rsidRDefault="00F53ABA" w:rsidP="00E517C8">
      <w:pPr>
        <w:tabs>
          <w:tab w:val="left" w:pos="4124"/>
        </w:tabs>
        <w:jc w:val="center"/>
        <w:rPr>
          <w:b/>
          <w:bCs/>
          <w:sz w:val="36"/>
          <w:szCs w:val="36"/>
        </w:rPr>
      </w:pPr>
    </w:p>
    <w:p w:rsidR="001D1AEF" w:rsidRDefault="009A66FE" w:rsidP="009A66FE">
      <w:pPr>
        <w:tabs>
          <w:tab w:val="left" w:pos="4124"/>
        </w:tabs>
        <w:spacing w:line="360" w:lineRule="auto"/>
      </w:pPr>
      <w:r>
        <w:t xml:space="preserve">[1] J. Henning and R. Smith, ‘‘A web-based system for creating, viewing, and editing precursor mass spectrometry ground truth data,’’ BMC </w:t>
      </w:r>
      <w:proofErr w:type="spellStart"/>
      <w:r>
        <w:t>Bioinf</w:t>
      </w:r>
      <w:proofErr w:type="spellEnd"/>
      <w:r>
        <w:t>., vol. 21, no. 1, pp. 1–10, Dec. 2020.</w:t>
      </w:r>
    </w:p>
    <w:p w:rsidR="00AC1745" w:rsidRDefault="00AC1745" w:rsidP="009A66FE">
      <w:pPr>
        <w:tabs>
          <w:tab w:val="left" w:pos="4124"/>
        </w:tabs>
        <w:spacing w:line="360" w:lineRule="auto"/>
      </w:pPr>
    </w:p>
    <w:p w:rsidR="009A66FE" w:rsidRDefault="00F53ABA" w:rsidP="009A66FE">
      <w:pPr>
        <w:tabs>
          <w:tab w:val="left" w:pos="4124"/>
        </w:tabs>
        <w:spacing w:line="360" w:lineRule="auto"/>
      </w:pPr>
      <w:r>
        <w:t xml:space="preserve">[2] I. K. </w:t>
      </w:r>
      <w:proofErr w:type="spellStart"/>
      <w:r>
        <w:t>Choi</w:t>
      </w:r>
      <w:proofErr w:type="spellEnd"/>
      <w:r>
        <w:t xml:space="preserve">, T. Jiang, S. R. </w:t>
      </w:r>
      <w:proofErr w:type="spellStart"/>
      <w:r>
        <w:t>Kankara</w:t>
      </w:r>
      <w:proofErr w:type="spellEnd"/>
      <w:r>
        <w:t>, S. Wu, and X. Liu, ‘‘</w:t>
      </w:r>
      <w:proofErr w:type="spellStart"/>
      <w:r>
        <w:t>TopMSV</w:t>
      </w:r>
      <w:proofErr w:type="spellEnd"/>
      <w:r>
        <w:t xml:space="preserve">: A </w:t>
      </w:r>
      <w:proofErr w:type="spellStart"/>
      <w:r>
        <w:t>webbased</w:t>
      </w:r>
      <w:proofErr w:type="spellEnd"/>
      <w:r>
        <w:t xml:space="preserve"> tool for top-down mass spectrometry data visualization,’’ J. Amer. Soc. Mass Spectrometry, vol. 32, no. 6, pp. 1312–1318, Jun. 2021.</w:t>
      </w:r>
    </w:p>
    <w:p w:rsidR="00AC1745" w:rsidRDefault="00AC1745" w:rsidP="009A66FE">
      <w:pPr>
        <w:tabs>
          <w:tab w:val="left" w:pos="4124"/>
        </w:tabs>
        <w:spacing w:line="360" w:lineRule="auto"/>
      </w:pPr>
    </w:p>
    <w:p w:rsidR="00F53ABA" w:rsidRDefault="00F53ABA" w:rsidP="009A66FE">
      <w:pPr>
        <w:tabs>
          <w:tab w:val="left" w:pos="4124"/>
        </w:tabs>
        <w:spacing w:line="360" w:lineRule="auto"/>
      </w:pPr>
      <w:r>
        <w:t xml:space="preserve">[3] C. </w:t>
      </w:r>
      <w:proofErr w:type="spellStart"/>
      <w:r>
        <w:t>Maçãs</w:t>
      </w:r>
      <w:proofErr w:type="spellEnd"/>
      <w:r>
        <w:t xml:space="preserve">, E. </w:t>
      </w:r>
      <w:proofErr w:type="spellStart"/>
      <w:r>
        <w:t>Polisciuc</w:t>
      </w:r>
      <w:proofErr w:type="spellEnd"/>
      <w:r>
        <w:t>, and P. Machado, ‘‘</w:t>
      </w:r>
      <w:proofErr w:type="spellStart"/>
      <w:r>
        <w:t>ATOVis</w:t>
      </w:r>
      <w:proofErr w:type="spellEnd"/>
      <w:r>
        <w:t xml:space="preserve">—A </w:t>
      </w:r>
      <w:proofErr w:type="spellStart"/>
      <w:r>
        <w:t>visualisation</w:t>
      </w:r>
      <w:proofErr w:type="spellEnd"/>
      <w:r>
        <w:t xml:space="preserve"> tool for the detection of financial fraud,’’ Inf. </w:t>
      </w:r>
      <w:proofErr w:type="spellStart"/>
      <w:r>
        <w:t>Visualizat</w:t>
      </w:r>
      <w:proofErr w:type="spellEnd"/>
      <w:r>
        <w:t>., vol. 21, no. 4, pp. 371–392, Oct. 2022.</w:t>
      </w:r>
    </w:p>
    <w:p w:rsidR="00626BB3" w:rsidRDefault="00626BB3" w:rsidP="009A66FE">
      <w:pPr>
        <w:tabs>
          <w:tab w:val="left" w:pos="4124"/>
        </w:tabs>
        <w:spacing w:line="360" w:lineRule="auto"/>
      </w:pPr>
    </w:p>
    <w:p w:rsidR="00626BB3" w:rsidRDefault="00626BB3" w:rsidP="009A66FE">
      <w:pPr>
        <w:tabs>
          <w:tab w:val="left" w:pos="4124"/>
        </w:tabs>
        <w:spacing w:line="360" w:lineRule="auto"/>
      </w:pPr>
      <w:r>
        <w:t xml:space="preserve">[4] J. S. </w:t>
      </w:r>
      <w:proofErr w:type="spellStart"/>
      <w:r>
        <w:t>Farnes</w:t>
      </w:r>
      <w:proofErr w:type="spellEnd"/>
      <w:r>
        <w:t xml:space="preserve">, B. Mort, F. </w:t>
      </w:r>
      <w:proofErr w:type="spellStart"/>
      <w:r>
        <w:t>Dulwich</w:t>
      </w:r>
      <w:proofErr w:type="spellEnd"/>
      <w:r>
        <w:t xml:space="preserve">, K. </w:t>
      </w:r>
      <w:proofErr w:type="spellStart"/>
      <w:r>
        <w:t>Adamek</w:t>
      </w:r>
      <w:proofErr w:type="spellEnd"/>
      <w:r>
        <w:t xml:space="preserve">, A. Brown, J. Novotny, S. </w:t>
      </w:r>
      <w:proofErr w:type="spellStart"/>
      <w:r>
        <w:t>Salvini</w:t>
      </w:r>
      <w:proofErr w:type="spellEnd"/>
      <w:r>
        <w:t xml:space="preserve">, and W. </w:t>
      </w:r>
      <w:proofErr w:type="spellStart"/>
      <w:r>
        <w:t>Armour</w:t>
      </w:r>
      <w:proofErr w:type="spellEnd"/>
      <w:r>
        <w:t xml:space="preserve">, ‘‘Building the world’s largest radio telescope: The square </w:t>
      </w:r>
      <w:proofErr w:type="spellStart"/>
      <w:r>
        <w:t>Kilometre</w:t>
      </w:r>
      <w:proofErr w:type="spellEnd"/>
      <w:r>
        <w:t xml:space="preserve"> array science data processor,’’ in Proc. IEEE 14th Int. Conf. e-Sci., Oct. 2018, pp. 366–367.</w:t>
      </w:r>
    </w:p>
    <w:p w:rsidR="00E07696" w:rsidRDefault="00E07696" w:rsidP="009A66FE">
      <w:pPr>
        <w:tabs>
          <w:tab w:val="left" w:pos="4124"/>
        </w:tabs>
        <w:spacing w:line="360" w:lineRule="auto"/>
      </w:pPr>
    </w:p>
    <w:p w:rsidR="00E07696" w:rsidRDefault="00E07696" w:rsidP="009A66FE">
      <w:pPr>
        <w:tabs>
          <w:tab w:val="left" w:pos="4124"/>
        </w:tabs>
        <w:spacing w:line="360" w:lineRule="auto"/>
      </w:pPr>
      <w:r>
        <w:t xml:space="preserve">[5] G. </w:t>
      </w:r>
      <w:proofErr w:type="spellStart"/>
      <w:r>
        <w:t>Hesse</w:t>
      </w:r>
      <w:proofErr w:type="spellEnd"/>
      <w:r>
        <w:t xml:space="preserve">, C. </w:t>
      </w:r>
      <w:proofErr w:type="spellStart"/>
      <w:r>
        <w:t>Matthies</w:t>
      </w:r>
      <w:proofErr w:type="spellEnd"/>
      <w:r>
        <w:t xml:space="preserve">, and M. </w:t>
      </w:r>
      <w:proofErr w:type="spellStart"/>
      <w:r>
        <w:t>Uflacker</w:t>
      </w:r>
      <w:proofErr w:type="spellEnd"/>
      <w:r>
        <w:t xml:space="preserve">, </w:t>
      </w:r>
      <w:proofErr w:type="gramStart"/>
      <w:r>
        <w:t>‘‘How</w:t>
      </w:r>
      <w:proofErr w:type="gramEnd"/>
      <w:r>
        <w:t xml:space="preserve"> fast can we insert? An empirical performance evaluation of apache </w:t>
      </w:r>
      <w:proofErr w:type="spellStart"/>
      <w:proofErr w:type="gramStart"/>
      <w:r>
        <w:t>kafka</w:t>
      </w:r>
      <w:proofErr w:type="spellEnd"/>
      <w:proofErr w:type="gramEnd"/>
      <w:r>
        <w:t xml:space="preserve">,’’ in Proc. IEEE 26th Int. Conf. Parallel </w:t>
      </w:r>
      <w:proofErr w:type="spellStart"/>
      <w:r>
        <w:t>Distrib</w:t>
      </w:r>
      <w:proofErr w:type="spellEnd"/>
      <w:r>
        <w:t>. Syst. (ICPADS), Dec. 2020, pp. 641–648.</w:t>
      </w:r>
    </w:p>
    <w:p w:rsidR="003F4892" w:rsidRDefault="003F4892" w:rsidP="009A66FE">
      <w:pPr>
        <w:tabs>
          <w:tab w:val="left" w:pos="4124"/>
        </w:tabs>
        <w:spacing w:line="360" w:lineRule="auto"/>
      </w:pPr>
    </w:p>
    <w:p w:rsidR="003F4892" w:rsidRDefault="003F4892" w:rsidP="009A66FE">
      <w:pPr>
        <w:tabs>
          <w:tab w:val="left" w:pos="4124"/>
        </w:tabs>
        <w:spacing w:line="360" w:lineRule="auto"/>
      </w:pPr>
      <w:r>
        <w:t xml:space="preserve">[6] A. Protopsaltis, P. </w:t>
      </w:r>
      <w:proofErr w:type="spellStart"/>
      <w:r>
        <w:t>Sarigiannidis</w:t>
      </w:r>
      <w:proofErr w:type="spellEnd"/>
      <w:r>
        <w:t xml:space="preserve">, D. </w:t>
      </w:r>
      <w:proofErr w:type="spellStart"/>
      <w:r>
        <w:t>Margounakis</w:t>
      </w:r>
      <w:proofErr w:type="spellEnd"/>
      <w:r>
        <w:t xml:space="preserve">, and A. </w:t>
      </w:r>
      <w:proofErr w:type="spellStart"/>
      <w:r>
        <w:t>Lytos</w:t>
      </w:r>
      <w:proofErr w:type="spellEnd"/>
      <w:r>
        <w:t xml:space="preserve">, ‘‘Data visualization in Internet of Things: Tools, methodologies, and challenges,’’ in Proc. 15th Int. Conf. Availability, Rel. </w:t>
      </w:r>
      <w:proofErr w:type="spellStart"/>
      <w:r>
        <w:t>Secur</w:t>
      </w:r>
      <w:proofErr w:type="spellEnd"/>
      <w:r>
        <w:t>., 2020, pp. 1–11.</w:t>
      </w:r>
    </w:p>
    <w:p w:rsidR="006272CF" w:rsidRDefault="006272CF" w:rsidP="009A66FE">
      <w:pPr>
        <w:tabs>
          <w:tab w:val="left" w:pos="4124"/>
        </w:tabs>
        <w:spacing w:line="360" w:lineRule="auto"/>
      </w:pPr>
    </w:p>
    <w:p w:rsidR="006272CF" w:rsidRDefault="006272CF" w:rsidP="009A66FE">
      <w:pPr>
        <w:tabs>
          <w:tab w:val="left" w:pos="4124"/>
        </w:tabs>
        <w:spacing w:line="360" w:lineRule="auto"/>
      </w:pPr>
      <w:r>
        <w:t xml:space="preserve">[7] J. A. Miller, H. Zhu, and J. Zhang, ‘‘Guest editorial: Advances in web services research,’’ IEEE Trans. Services </w:t>
      </w:r>
      <w:proofErr w:type="spellStart"/>
      <w:r>
        <w:t>Comput</w:t>
      </w:r>
      <w:proofErr w:type="spellEnd"/>
      <w:r>
        <w:t>., vol. 10, no. 1, pp. 5–8, Jan. 2017.</w:t>
      </w:r>
    </w:p>
    <w:p w:rsidR="00025BBD" w:rsidRDefault="00025BBD" w:rsidP="009A66FE">
      <w:pPr>
        <w:tabs>
          <w:tab w:val="left" w:pos="4124"/>
        </w:tabs>
        <w:spacing w:line="360" w:lineRule="auto"/>
      </w:pPr>
    </w:p>
    <w:p w:rsidR="00025BBD" w:rsidRDefault="00025BBD" w:rsidP="009A66FE">
      <w:pPr>
        <w:tabs>
          <w:tab w:val="left" w:pos="4124"/>
        </w:tabs>
        <w:spacing w:line="360" w:lineRule="auto"/>
      </w:pPr>
      <w:r>
        <w:t xml:space="preserve">[8] S. Lee, J.-Y. </w:t>
      </w:r>
      <w:proofErr w:type="gramStart"/>
      <w:r>
        <w:t xml:space="preserve">Jo, and Y. Kim, ‘‘Performance testing of web-based data visualization,’’ in Proc. IEEE Int. Conf. Syst., Man, </w:t>
      </w:r>
      <w:proofErr w:type="spellStart"/>
      <w:r>
        <w:t>Cybern</w:t>
      </w:r>
      <w:proofErr w:type="spellEnd"/>
      <w:r>
        <w:t>.</w:t>
      </w:r>
      <w:proofErr w:type="gramEnd"/>
      <w:r>
        <w:t xml:space="preserve"> (SMC), Oct. 2014, pp. 1648–1653.</w:t>
      </w:r>
    </w:p>
    <w:p w:rsidR="009A66FE" w:rsidRPr="00E517C8" w:rsidRDefault="009A66FE" w:rsidP="001D1AEF">
      <w:pPr>
        <w:tabs>
          <w:tab w:val="left" w:pos="4124"/>
        </w:tabs>
        <w:rPr>
          <w:b/>
          <w:bCs/>
          <w:sz w:val="36"/>
          <w:szCs w:val="36"/>
        </w:rPr>
      </w:pPr>
    </w:p>
    <w:sectPr w:rsidR="009A66FE" w:rsidRPr="00E517C8" w:rsidSect="00550C3C">
      <w:pgSz w:w="11907" w:h="16840" w:code="9"/>
      <w:pgMar w:top="1080" w:right="1080" w:bottom="1080" w:left="180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46AF" w:rsidRDefault="00D746AF" w:rsidP="00FB7FC9">
      <w:r>
        <w:separator/>
      </w:r>
    </w:p>
  </w:endnote>
  <w:endnote w:type="continuationSeparator" w:id="0">
    <w:p w:rsidR="00D746AF" w:rsidRDefault="00D746AF" w:rsidP="00FB7F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5996525"/>
      <w:docPartObj>
        <w:docPartGallery w:val="Page Numbers (Bottom of Page)"/>
        <w:docPartUnique/>
      </w:docPartObj>
    </w:sdtPr>
    <w:sdtContent>
      <w:p w:rsidR="00830156" w:rsidRDefault="0069298E">
        <w:pPr>
          <w:pStyle w:val="Footer"/>
          <w:jc w:val="center"/>
        </w:pPr>
        <w:fldSimple w:instr=" PAGE   \* MERGEFORMAT ">
          <w:r w:rsidR="00D168EA">
            <w:rPr>
              <w:noProof/>
            </w:rPr>
            <w:t>4</w:t>
          </w:r>
        </w:fldSimple>
      </w:p>
    </w:sdtContent>
  </w:sdt>
  <w:p w:rsidR="00765AAE" w:rsidRDefault="00765AAE" w:rsidP="00765AAE">
    <w:pPr>
      <w:pStyle w:val="Footer"/>
      <w:jc w:val="cen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9625909"/>
      <w:docPartObj>
        <w:docPartGallery w:val="Page Numbers (Bottom of Page)"/>
        <w:docPartUnique/>
      </w:docPartObj>
    </w:sdtPr>
    <w:sdtContent>
      <w:p w:rsidR="00273FEE" w:rsidRDefault="0069298E">
        <w:pPr>
          <w:pStyle w:val="Footer"/>
          <w:jc w:val="center"/>
        </w:pPr>
        <w:fldSimple w:instr=" PAGE   \* MERGEFORMAT ">
          <w:r w:rsidR="00B7249C">
            <w:rPr>
              <w:noProof/>
            </w:rPr>
            <w:t>25</w:t>
          </w:r>
        </w:fldSimple>
      </w:p>
    </w:sdtContent>
  </w:sdt>
  <w:p w:rsidR="00273FEE" w:rsidRDefault="00273FEE" w:rsidP="00765AAE">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5996526"/>
      <w:docPartObj>
        <w:docPartGallery w:val="Page Numbers (Bottom of Page)"/>
        <w:docPartUnique/>
      </w:docPartObj>
    </w:sdtPr>
    <w:sdtContent>
      <w:p w:rsidR="00830156" w:rsidRDefault="0069298E">
        <w:pPr>
          <w:pStyle w:val="Footer"/>
          <w:jc w:val="center"/>
        </w:pPr>
        <w:fldSimple w:instr=" PAGE   \* MERGEFORMAT ">
          <w:r w:rsidR="00B7249C">
            <w:rPr>
              <w:noProof/>
            </w:rPr>
            <w:t>iv</w:t>
          </w:r>
        </w:fldSimple>
      </w:p>
    </w:sdtContent>
  </w:sdt>
  <w:p w:rsidR="00105479" w:rsidRDefault="001F2769" w:rsidP="001F2769">
    <w:pPr>
      <w:pStyle w:val="Footer"/>
      <w:tabs>
        <w:tab w:val="clear" w:pos="4680"/>
        <w:tab w:val="clear" w:pos="9360"/>
        <w:tab w:val="left" w:pos="2520"/>
      </w:tabs>
      <w:ind w:left="0"/>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769" w:rsidRDefault="001F2769" w:rsidP="001F2769">
    <w:pPr>
      <w:pStyle w:val="Footer"/>
      <w:pBdr>
        <w:top w:val="thinThickSmallGap" w:sz="24" w:space="1" w:color="622423" w:themeColor="accent2" w:themeShade="7F"/>
      </w:pBdr>
      <w:tabs>
        <w:tab w:val="clear" w:pos="9360"/>
        <w:tab w:val="right" w:pos="9027"/>
      </w:tabs>
      <w:ind w:left="0"/>
      <w:rPr>
        <w:rFonts w:asciiTheme="majorHAnsi" w:hAnsiTheme="majorHAnsi"/>
      </w:rPr>
    </w:pPr>
    <w:r>
      <w:rPr>
        <w:rFonts w:asciiTheme="majorHAnsi" w:hAnsiTheme="majorHAnsi"/>
      </w:rPr>
      <w:t xml:space="preserve">Dept. of CSE, CBIT                                             </w:t>
    </w:r>
    <w:r w:rsidR="0069298E">
      <w:rPr>
        <w:rFonts w:asciiTheme="majorHAnsi" w:hAnsiTheme="majorHAnsi"/>
        <w:noProof/>
      </w:rPr>
      <w:fldChar w:fldCharType="begin"/>
    </w:r>
    <w:r>
      <w:rPr>
        <w:rFonts w:asciiTheme="majorHAnsi" w:hAnsiTheme="majorHAnsi"/>
        <w:noProof/>
      </w:rPr>
      <w:instrText xml:space="preserve"> PAGE   \* MERGEFORMAT </w:instrText>
    </w:r>
    <w:r w:rsidR="0069298E">
      <w:rPr>
        <w:rFonts w:asciiTheme="majorHAnsi" w:hAnsiTheme="majorHAnsi"/>
        <w:noProof/>
      </w:rPr>
      <w:fldChar w:fldCharType="separate"/>
    </w:r>
    <w:r w:rsidR="00B7249C">
      <w:rPr>
        <w:rFonts w:asciiTheme="majorHAnsi" w:hAnsiTheme="majorHAnsi"/>
        <w:noProof/>
      </w:rPr>
      <w:t>3</w:t>
    </w:r>
    <w:r w:rsidR="0069298E">
      <w:rPr>
        <w:rFonts w:asciiTheme="majorHAnsi" w:hAnsiTheme="majorHAnsi"/>
        <w:noProof/>
      </w:rPr>
      <w:fldChar w:fldCharType="end"/>
    </w:r>
    <w:r>
      <w:tab/>
      <w:t xml:space="preserve">      </w:t>
    </w:r>
    <w:r>
      <w:tab/>
      <w:t>2022-23</w:t>
    </w:r>
  </w:p>
  <w:p w:rsidR="001F2769" w:rsidRPr="001F2769" w:rsidRDefault="001F2769" w:rsidP="001F276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9625730"/>
      <w:docPartObj>
        <w:docPartGallery w:val="Page Numbers (Bottom of Page)"/>
        <w:docPartUnique/>
      </w:docPartObj>
    </w:sdtPr>
    <w:sdtContent>
      <w:p w:rsidR="00D168EA" w:rsidRDefault="0069298E">
        <w:pPr>
          <w:pStyle w:val="Footer"/>
          <w:jc w:val="center"/>
        </w:pPr>
        <w:fldSimple w:instr=" PAGE   \* MERGEFORMAT ">
          <w:r w:rsidR="00B7249C">
            <w:rPr>
              <w:noProof/>
            </w:rPr>
            <w:t>1</w:t>
          </w:r>
        </w:fldSimple>
      </w:p>
    </w:sdtContent>
  </w:sdt>
  <w:p w:rsidR="00D168EA" w:rsidRDefault="00460970" w:rsidP="00460970">
    <w:pPr>
      <w:pStyle w:val="Footer"/>
      <w:tabs>
        <w:tab w:val="clear" w:pos="9360"/>
        <w:tab w:val="left" w:pos="5040"/>
        <w:tab w:val="left" w:pos="5760"/>
      </w:tabs>
      <w:jc w:val="left"/>
    </w:pPr>
    <w:r>
      <w:tab/>
    </w:r>
    <w:r>
      <w:tab/>
    </w:r>
    <w:r>
      <w:tab/>
    </w: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970" w:rsidRDefault="00460970" w:rsidP="001F2769">
    <w:pPr>
      <w:pStyle w:val="Footer"/>
      <w:pBdr>
        <w:top w:val="thinThickSmallGap" w:sz="24" w:space="1" w:color="622423" w:themeColor="accent2" w:themeShade="7F"/>
      </w:pBdr>
      <w:tabs>
        <w:tab w:val="clear" w:pos="9360"/>
        <w:tab w:val="right" w:pos="9027"/>
      </w:tabs>
      <w:ind w:left="0"/>
      <w:rPr>
        <w:rFonts w:asciiTheme="majorHAnsi" w:hAnsiTheme="majorHAnsi"/>
      </w:rPr>
    </w:pPr>
    <w:r>
      <w:rPr>
        <w:rFonts w:asciiTheme="majorHAnsi" w:hAnsiTheme="majorHAnsi"/>
      </w:rPr>
      <w:t xml:space="preserve">Dept. of CSE, CBIT                                             </w:t>
    </w:r>
    <w:r w:rsidR="0069298E">
      <w:rPr>
        <w:rFonts w:asciiTheme="majorHAnsi" w:hAnsiTheme="majorHAnsi"/>
        <w:noProof/>
      </w:rPr>
      <w:fldChar w:fldCharType="begin"/>
    </w:r>
    <w:r>
      <w:rPr>
        <w:rFonts w:asciiTheme="majorHAnsi" w:hAnsiTheme="majorHAnsi"/>
        <w:noProof/>
      </w:rPr>
      <w:instrText xml:space="preserve"> PAGE   \* MERGEFORMAT </w:instrText>
    </w:r>
    <w:r w:rsidR="0069298E">
      <w:rPr>
        <w:rFonts w:asciiTheme="majorHAnsi" w:hAnsiTheme="majorHAnsi"/>
        <w:noProof/>
      </w:rPr>
      <w:fldChar w:fldCharType="separate"/>
    </w:r>
    <w:r w:rsidR="00B7249C">
      <w:rPr>
        <w:rFonts w:asciiTheme="majorHAnsi" w:hAnsiTheme="majorHAnsi"/>
        <w:noProof/>
      </w:rPr>
      <w:t>6</w:t>
    </w:r>
    <w:r w:rsidR="0069298E">
      <w:rPr>
        <w:rFonts w:asciiTheme="majorHAnsi" w:hAnsiTheme="majorHAnsi"/>
        <w:noProof/>
      </w:rPr>
      <w:fldChar w:fldCharType="end"/>
    </w:r>
    <w:r>
      <w:tab/>
      <w:t xml:space="preserve">      </w:t>
    </w:r>
    <w:r>
      <w:tab/>
      <w:t>2022-23</w:t>
    </w:r>
  </w:p>
  <w:p w:rsidR="00460970" w:rsidRPr="001F2769" w:rsidRDefault="00460970" w:rsidP="001F2769">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2780019"/>
      <w:docPartObj>
        <w:docPartGallery w:val="Page Numbers (Bottom of Page)"/>
        <w:docPartUnique/>
      </w:docPartObj>
    </w:sdtPr>
    <w:sdtContent>
      <w:p w:rsidR="00C46FBF" w:rsidRDefault="0069298E">
        <w:pPr>
          <w:pStyle w:val="Footer"/>
          <w:jc w:val="center"/>
        </w:pPr>
        <w:fldSimple w:instr=" PAGE   \* MERGEFORMAT ">
          <w:r w:rsidR="00B7249C">
            <w:rPr>
              <w:noProof/>
            </w:rPr>
            <w:t>4</w:t>
          </w:r>
        </w:fldSimple>
      </w:p>
    </w:sdtContent>
  </w:sdt>
  <w:p w:rsidR="00460970" w:rsidRDefault="00460970" w:rsidP="00460970">
    <w:pPr>
      <w:pStyle w:val="Footer"/>
      <w:tabs>
        <w:tab w:val="clear" w:pos="9360"/>
        <w:tab w:val="left" w:pos="5040"/>
        <w:tab w:val="left" w:pos="5760"/>
      </w:tabs>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FBF" w:rsidRDefault="00C46FBF" w:rsidP="001F2769">
    <w:pPr>
      <w:pStyle w:val="Footer"/>
      <w:pBdr>
        <w:top w:val="thinThickSmallGap" w:sz="24" w:space="1" w:color="622423" w:themeColor="accent2" w:themeShade="7F"/>
      </w:pBdr>
      <w:tabs>
        <w:tab w:val="clear" w:pos="9360"/>
        <w:tab w:val="right" w:pos="9027"/>
      </w:tabs>
      <w:ind w:left="0"/>
      <w:rPr>
        <w:rFonts w:asciiTheme="majorHAnsi" w:hAnsiTheme="majorHAnsi"/>
      </w:rPr>
    </w:pPr>
    <w:r>
      <w:rPr>
        <w:rFonts w:asciiTheme="majorHAnsi" w:hAnsiTheme="majorHAnsi"/>
      </w:rPr>
      <w:t xml:space="preserve">Dept. of CSE, CBIT                                             </w:t>
    </w:r>
    <w:r w:rsidR="0069298E">
      <w:rPr>
        <w:rFonts w:asciiTheme="majorHAnsi" w:hAnsiTheme="majorHAnsi"/>
        <w:noProof/>
      </w:rPr>
      <w:fldChar w:fldCharType="begin"/>
    </w:r>
    <w:r>
      <w:rPr>
        <w:rFonts w:asciiTheme="majorHAnsi" w:hAnsiTheme="majorHAnsi"/>
        <w:noProof/>
      </w:rPr>
      <w:instrText xml:space="preserve"> PAGE   \* MERGEFORMAT </w:instrText>
    </w:r>
    <w:r w:rsidR="0069298E">
      <w:rPr>
        <w:rFonts w:asciiTheme="majorHAnsi" w:hAnsiTheme="majorHAnsi"/>
        <w:noProof/>
      </w:rPr>
      <w:fldChar w:fldCharType="separate"/>
    </w:r>
    <w:r w:rsidR="00B7249C">
      <w:rPr>
        <w:rFonts w:asciiTheme="majorHAnsi" w:hAnsiTheme="majorHAnsi"/>
        <w:noProof/>
      </w:rPr>
      <w:t>11</w:t>
    </w:r>
    <w:r w:rsidR="0069298E">
      <w:rPr>
        <w:rFonts w:asciiTheme="majorHAnsi" w:hAnsiTheme="majorHAnsi"/>
        <w:noProof/>
      </w:rPr>
      <w:fldChar w:fldCharType="end"/>
    </w:r>
    <w:r>
      <w:tab/>
      <w:t xml:space="preserve">      </w:t>
    </w:r>
    <w:r>
      <w:tab/>
      <w:t>2022-23</w:t>
    </w:r>
  </w:p>
  <w:p w:rsidR="00C46FBF" w:rsidRPr="001F2769" w:rsidRDefault="00C46FBF" w:rsidP="001F2769">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FEE" w:rsidRDefault="00273FEE" w:rsidP="00273FEE">
    <w:pPr>
      <w:pStyle w:val="Footer"/>
      <w:pBdr>
        <w:top w:val="thinThickSmallGap" w:sz="24" w:space="1" w:color="622423" w:themeColor="accent2" w:themeShade="7F"/>
      </w:pBdr>
      <w:tabs>
        <w:tab w:val="clear" w:pos="9360"/>
        <w:tab w:val="left" w:pos="5480"/>
        <w:tab w:val="right" w:pos="9027"/>
      </w:tabs>
      <w:ind w:left="0"/>
      <w:rPr>
        <w:rFonts w:asciiTheme="majorHAnsi" w:hAnsiTheme="majorHAnsi"/>
      </w:rPr>
    </w:pPr>
    <w:r>
      <w:rPr>
        <w:rFonts w:asciiTheme="majorHAnsi" w:hAnsiTheme="majorHAnsi"/>
      </w:rPr>
      <w:t xml:space="preserve">Dept. of CSE, CBIT                                             </w:t>
    </w:r>
    <w:r w:rsidR="0069298E">
      <w:rPr>
        <w:rFonts w:asciiTheme="majorHAnsi" w:hAnsiTheme="majorHAnsi"/>
        <w:noProof/>
      </w:rPr>
      <w:fldChar w:fldCharType="begin"/>
    </w:r>
    <w:r>
      <w:rPr>
        <w:rFonts w:asciiTheme="majorHAnsi" w:hAnsiTheme="majorHAnsi"/>
        <w:noProof/>
      </w:rPr>
      <w:instrText xml:space="preserve"> PAGE   \* MERGEFORMAT </w:instrText>
    </w:r>
    <w:r w:rsidR="0069298E">
      <w:rPr>
        <w:rFonts w:asciiTheme="majorHAnsi" w:hAnsiTheme="majorHAnsi"/>
        <w:noProof/>
      </w:rPr>
      <w:fldChar w:fldCharType="separate"/>
    </w:r>
    <w:r w:rsidR="00B7249C">
      <w:rPr>
        <w:rFonts w:asciiTheme="majorHAnsi" w:hAnsiTheme="majorHAnsi"/>
        <w:noProof/>
      </w:rPr>
      <w:t>19</w:t>
    </w:r>
    <w:r w:rsidR="0069298E">
      <w:rPr>
        <w:rFonts w:asciiTheme="majorHAnsi" w:hAnsiTheme="majorHAnsi"/>
        <w:noProof/>
      </w:rPr>
      <w:fldChar w:fldCharType="end"/>
    </w:r>
    <w:r>
      <w:tab/>
      <w:t xml:space="preserve">      </w:t>
    </w:r>
    <w:r>
      <w:tab/>
    </w:r>
    <w:r>
      <w:tab/>
      <w:t>2022-23</w:t>
    </w:r>
  </w:p>
  <w:p w:rsidR="00273FEE" w:rsidRPr="001F2769" w:rsidRDefault="00273FEE" w:rsidP="001F2769">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3FEE" w:rsidRDefault="00273FEE" w:rsidP="00273FEE">
    <w:pPr>
      <w:pStyle w:val="Footer"/>
      <w:pBdr>
        <w:top w:val="thinThickSmallGap" w:sz="24" w:space="1" w:color="622423" w:themeColor="accent2" w:themeShade="7F"/>
      </w:pBdr>
      <w:tabs>
        <w:tab w:val="clear" w:pos="9360"/>
        <w:tab w:val="left" w:pos="5480"/>
        <w:tab w:val="right" w:pos="9027"/>
      </w:tabs>
      <w:ind w:left="0"/>
      <w:rPr>
        <w:rFonts w:asciiTheme="majorHAnsi" w:hAnsiTheme="majorHAnsi"/>
      </w:rPr>
    </w:pPr>
    <w:r>
      <w:rPr>
        <w:rFonts w:asciiTheme="majorHAnsi" w:hAnsiTheme="majorHAnsi"/>
      </w:rPr>
      <w:t xml:space="preserve">Dept. of CSE, CBIT                                             </w:t>
    </w:r>
    <w:r w:rsidR="0069298E">
      <w:rPr>
        <w:rFonts w:asciiTheme="majorHAnsi" w:hAnsiTheme="majorHAnsi"/>
        <w:noProof/>
      </w:rPr>
      <w:fldChar w:fldCharType="begin"/>
    </w:r>
    <w:r>
      <w:rPr>
        <w:rFonts w:asciiTheme="majorHAnsi" w:hAnsiTheme="majorHAnsi"/>
        <w:noProof/>
      </w:rPr>
      <w:instrText xml:space="preserve"> PAGE   \* MERGEFORMAT </w:instrText>
    </w:r>
    <w:r w:rsidR="0069298E">
      <w:rPr>
        <w:rFonts w:asciiTheme="majorHAnsi" w:hAnsiTheme="majorHAnsi"/>
        <w:noProof/>
      </w:rPr>
      <w:fldChar w:fldCharType="separate"/>
    </w:r>
    <w:r w:rsidR="00B7249C">
      <w:rPr>
        <w:rFonts w:asciiTheme="majorHAnsi" w:hAnsiTheme="majorHAnsi"/>
        <w:noProof/>
      </w:rPr>
      <w:t>23</w:t>
    </w:r>
    <w:r w:rsidR="0069298E">
      <w:rPr>
        <w:rFonts w:asciiTheme="majorHAnsi" w:hAnsiTheme="majorHAnsi"/>
        <w:noProof/>
      </w:rPr>
      <w:fldChar w:fldCharType="end"/>
    </w:r>
    <w:r>
      <w:tab/>
      <w:t xml:space="preserve">      </w:t>
    </w:r>
    <w:r>
      <w:tab/>
    </w:r>
    <w:r>
      <w:tab/>
      <w:t>2022-23</w:t>
    </w:r>
  </w:p>
  <w:p w:rsidR="00273FEE" w:rsidRPr="001F2769" w:rsidRDefault="00273FEE" w:rsidP="001F27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46AF" w:rsidRDefault="00D746AF" w:rsidP="00FB7FC9">
      <w:r>
        <w:separator/>
      </w:r>
    </w:p>
  </w:footnote>
  <w:footnote w:type="continuationSeparator" w:id="0">
    <w:p w:rsidR="00D746AF" w:rsidRDefault="00D746AF" w:rsidP="00FB7F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2"/>
        <w:szCs w:val="22"/>
      </w:rPr>
      <w:alias w:val="Title"/>
      <w:id w:val="77738743"/>
      <w:placeholder>
        <w:docPart w:val="A237F5FD8C444FCFB65C6BEBCAA9EFDD"/>
      </w:placeholder>
      <w:dataBinding w:prefixMappings="xmlns:ns0='http://schemas.openxmlformats.org/package/2006/metadata/core-properties' xmlns:ns1='http://purl.org/dc/elements/1.1/'" w:xpath="/ns0:coreProperties[1]/ns1:title[1]" w:storeItemID="{6C3C8BC8-F283-45AE-878A-BAB7291924A1}"/>
      <w:text/>
    </w:sdtPr>
    <w:sdtContent>
      <w:p w:rsidR="001F2769" w:rsidRDefault="00C46FBF" w:rsidP="00E17BFF">
        <w:pPr>
          <w:pStyle w:val="Header"/>
          <w:pBdr>
            <w:bottom w:val="thickThinSmallGap" w:sz="24" w:space="1" w:color="622423" w:themeColor="accent2" w:themeShade="7F"/>
          </w:pBdr>
          <w:ind w:left="0"/>
          <w:jc w:val="left"/>
          <w:rPr>
            <w:rFonts w:asciiTheme="majorHAnsi" w:eastAsiaTheme="majorEastAsia" w:hAnsiTheme="majorHAnsi" w:cstheme="majorBidi"/>
            <w:sz w:val="32"/>
            <w:szCs w:val="32"/>
          </w:rPr>
        </w:pPr>
        <w:r>
          <w:rPr>
            <w:rFonts w:eastAsiaTheme="majorEastAsia"/>
            <w:sz w:val="22"/>
            <w:szCs w:val="22"/>
            <w:lang w:val="en-IN"/>
          </w:rPr>
          <w:t xml:space="preserve">Web Performance Evaluation of </w:t>
        </w:r>
        <w:proofErr w:type="spellStart"/>
        <w:r>
          <w:rPr>
            <w:rFonts w:eastAsiaTheme="majorEastAsia"/>
            <w:sz w:val="22"/>
            <w:szCs w:val="22"/>
            <w:lang w:val="en-IN"/>
          </w:rPr>
          <w:t>HighVolume</w:t>
        </w:r>
        <w:proofErr w:type="spellEnd"/>
        <w:r>
          <w:rPr>
            <w:rFonts w:eastAsiaTheme="majorEastAsia"/>
            <w:sz w:val="22"/>
            <w:szCs w:val="22"/>
            <w:lang w:val="en-IN"/>
          </w:rPr>
          <w:t xml:space="preserve"> Streaming Data Visualization                   Related Work</w:t>
        </w:r>
      </w:p>
    </w:sdtContent>
  </w:sdt>
  <w:p w:rsidR="00B81D44" w:rsidRDefault="00B81D44">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2"/>
        <w:szCs w:val="22"/>
      </w:rPr>
      <w:alias w:val="Title"/>
      <w:id w:val="1369625750"/>
      <w:dataBinding w:prefixMappings="xmlns:ns0='http://schemas.openxmlformats.org/package/2006/metadata/core-properties' xmlns:ns1='http://purl.org/dc/elements/1.1/'" w:xpath="/ns0:coreProperties[1]/ns1:title[1]" w:storeItemID="{6C3C8BC8-F283-45AE-878A-BAB7291924A1}"/>
      <w:text/>
    </w:sdtPr>
    <w:sdtContent>
      <w:p w:rsidR="00550C3C" w:rsidRDefault="00C46FBF" w:rsidP="001F2769">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eastAsiaTheme="majorEastAsia"/>
            <w:sz w:val="22"/>
            <w:szCs w:val="22"/>
            <w:lang w:val="en-IN"/>
          </w:rPr>
          <w:t xml:space="preserve">Web Performance Evaluation of </w:t>
        </w:r>
        <w:proofErr w:type="spellStart"/>
        <w:r>
          <w:rPr>
            <w:rFonts w:eastAsiaTheme="majorEastAsia"/>
            <w:sz w:val="22"/>
            <w:szCs w:val="22"/>
            <w:lang w:val="en-IN"/>
          </w:rPr>
          <w:t>HighVolume</w:t>
        </w:r>
        <w:proofErr w:type="spellEnd"/>
        <w:r>
          <w:rPr>
            <w:rFonts w:eastAsiaTheme="majorEastAsia"/>
            <w:sz w:val="22"/>
            <w:szCs w:val="22"/>
            <w:lang w:val="en-IN"/>
          </w:rPr>
          <w:t xml:space="preserve"> Streaming Data Visualization                   Related Work</w:t>
        </w:r>
      </w:p>
    </w:sdtContent>
  </w:sdt>
  <w:p w:rsidR="00550C3C" w:rsidRDefault="00550C3C">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C3C" w:rsidRDefault="00550C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479" w:rsidRDefault="0010547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2"/>
        <w:szCs w:val="22"/>
      </w:rPr>
      <w:alias w:val="Title"/>
      <w:id w:val="1369626116"/>
      <w:dataBinding w:prefixMappings="xmlns:ns0='http://schemas.openxmlformats.org/package/2006/metadata/core-properties' xmlns:ns1='http://purl.org/dc/elements/1.1/'" w:xpath="/ns0:coreProperties[1]/ns1:title[1]" w:storeItemID="{6C3C8BC8-F283-45AE-878A-BAB7291924A1}"/>
      <w:text/>
    </w:sdtPr>
    <w:sdtContent>
      <w:p w:rsidR="00460970" w:rsidRDefault="00E17BFF" w:rsidP="00E17BFF">
        <w:pPr>
          <w:pStyle w:val="Header"/>
          <w:pBdr>
            <w:bottom w:val="thickThinSmallGap" w:sz="24" w:space="1" w:color="622423" w:themeColor="accent2" w:themeShade="7F"/>
          </w:pBdr>
          <w:ind w:left="0"/>
          <w:jc w:val="left"/>
          <w:rPr>
            <w:rFonts w:asciiTheme="majorHAnsi" w:eastAsiaTheme="majorEastAsia" w:hAnsiTheme="majorHAnsi" w:cstheme="majorBidi"/>
            <w:sz w:val="32"/>
            <w:szCs w:val="32"/>
          </w:rPr>
        </w:pPr>
        <w:r>
          <w:rPr>
            <w:rFonts w:eastAsiaTheme="majorEastAsia"/>
            <w:sz w:val="22"/>
            <w:szCs w:val="22"/>
            <w:lang w:val="en-IN"/>
          </w:rPr>
          <w:t xml:space="preserve">Web Performance Evaluation of </w:t>
        </w:r>
        <w:proofErr w:type="spellStart"/>
        <w:r>
          <w:rPr>
            <w:rFonts w:eastAsiaTheme="majorEastAsia"/>
            <w:sz w:val="22"/>
            <w:szCs w:val="22"/>
            <w:lang w:val="en-IN"/>
          </w:rPr>
          <w:t>HighVolume</w:t>
        </w:r>
        <w:proofErr w:type="spellEnd"/>
        <w:r>
          <w:rPr>
            <w:rFonts w:eastAsiaTheme="majorEastAsia"/>
            <w:sz w:val="22"/>
            <w:szCs w:val="22"/>
            <w:lang w:val="en-IN"/>
          </w:rPr>
          <w:t xml:space="preserve"> Streamin</w:t>
        </w:r>
        <w:r w:rsidR="00C46FBF">
          <w:rPr>
            <w:rFonts w:eastAsiaTheme="majorEastAsia"/>
            <w:sz w:val="22"/>
            <w:szCs w:val="22"/>
            <w:lang w:val="en-IN"/>
          </w:rPr>
          <w:t xml:space="preserve">g Data Visualization         </w:t>
        </w:r>
        <w:r>
          <w:rPr>
            <w:rFonts w:eastAsiaTheme="majorEastAsia"/>
            <w:sz w:val="22"/>
            <w:szCs w:val="22"/>
            <w:lang w:val="en-IN"/>
          </w:rPr>
          <w:t xml:space="preserve">          </w:t>
        </w:r>
        <w:r w:rsidR="00C46FBF">
          <w:rPr>
            <w:rFonts w:eastAsiaTheme="majorEastAsia"/>
            <w:sz w:val="22"/>
            <w:szCs w:val="22"/>
            <w:lang w:val="en-IN"/>
          </w:rPr>
          <w:t>Related Work</w:t>
        </w:r>
      </w:p>
    </w:sdtContent>
  </w:sdt>
  <w:p w:rsidR="00460970" w:rsidRDefault="00460970">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FBF" w:rsidRDefault="00C46FBF">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2"/>
        <w:szCs w:val="22"/>
      </w:rPr>
      <w:alias w:val="Title"/>
      <w:id w:val="1372780040"/>
      <w:dataBinding w:prefixMappings="xmlns:ns0='http://schemas.openxmlformats.org/package/2006/metadata/core-properties' xmlns:ns1='http://purl.org/dc/elements/1.1/'" w:xpath="/ns0:coreProperties[1]/ns1:title[1]" w:storeItemID="{6C3C8BC8-F283-45AE-878A-BAB7291924A1}"/>
      <w:text/>
    </w:sdtPr>
    <w:sdtContent>
      <w:p w:rsidR="00C46FBF" w:rsidRDefault="00645ED8" w:rsidP="00E17BFF">
        <w:pPr>
          <w:pStyle w:val="Header"/>
          <w:pBdr>
            <w:bottom w:val="thickThinSmallGap" w:sz="24" w:space="1" w:color="622423" w:themeColor="accent2" w:themeShade="7F"/>
          </w:pBdr>
          <w:ind w:left="0"/>
          <w:jc w:val="left"/>
          <w:rPr>
            <w:rFonts w:asciiTheme="majorHAnsi" w:eastAsiaTheme="majorEastAsia" w:hAnsiTheme="majorHAnsi" w:cstheme="majorBidi"/>
            <w:sz w:val="32"/>
            <w:szCs w:val="32"/>
          </w:rPr>
        </w:pPr>
        <w:r>
          <w:rPr>
            <w:rFonts w:eastAsiaTheme="majorEastAsia"/>
            <w:sz w:val="22"/>
            <w:szCs w:val="22"/>
            <w:lang w:val="en-IN"/>
          </w:rPr>
          <w:t xml:space="preserve">Web Performance Evaluation of </w:t>
        </w:r>
        <w:proofErr w:type="spellStart"/>
        <w:r>
          <w:rPr>
            <w:rFonts w:eastAsiaTheme="majorEastAsia"/>
            <w:sz w:val="22"/>
            <w:szCs w:val="22"/>
            <w:lang w:val="en-IN"/>
          </w:rPr>
          <w:t>HighVolume</w:t>
        </w:r>
        <w:proofErr w:type="spellEnd"/>
        <w:r>
          <w:rPr>
            <w:rFonts w:eastAsiaTheme="majorEastAsia"/>
            <w:sz w:val="22"/>
            <w:szCs w:val="22"/>
            <w:lang w:val="en-IN"/>
          </w:rPr>
          <w:t xml:space="preserve"> Streaming Data Visualization                   Related Work</w:t>
        </w:r>
      </w:p>
    </w:sdtContent>
  </w:sdt>
  <w:p w:rsidR="00C46FBF" w:rsidRDefault="00C46FBF">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2"/>
        <w:szCs w:val="22"/>
      </w:rPr>
      <w:alias w:val="Title"/>
      <w:id w:val="1369626009"/>
      <w:dataBinding w:prefixMappings="xmlns:ns0='http://schemas.openxmlformats.org/package/2006/metadata/core-properties' xmlns:ns1='http://purl.org/dc/elements/1.1/'" w:xpath="/ns0:coreProperties[1]/ns1:title[1]" w:storeItemID="{6C3C8BC8-F283-45AE-878A-BAB7291924A1}"/>
      <w:text/>
    </w:sdtPr>
    <w:sdtContent>
      <w:p w:rsidR="00273FEE" w:rsidRDefault="00C46FBF" w:rsidP="001F2769">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eastAsiaTheme="majorEastAsia"/>
            <w:sz w:val="22"/>
            <w:szCs w:val="22"/>
            <w:lang w:val="en-IN"/>
          </w:rPr>
          <w:t xml:space="preserve">Web Performance Evaluation of </w:t>
        </w:r>
        <w:proofErr w:type="spellStart"/>
        <w:r>
          <w:rPr>
            <w:rFonts w:eastAsiaTheme="majorEastAsia"/>
            <w:sz w:val="22"/>
            <w:szCs w:val="22"/>
            <w:lang w:val="en-IN"/>
          </w:rPr>
          <w:t>HighVolume</w:t>
        </w:r>
        <w:proofErr w:type="spellEnd"/>
        <w:r>
          <w:rPr>
            <w:rFonts w:eastAsiaTheme="majorEastAsia"/>
            <w:sz w:val="22"/>
            <w:szCs w:val="22"/>
            <w:lang w:val="en-IN"/>
          </w:rPr>
          <w:t xml:space="preserve"> Streaming Data Visualization                   Related Work</w:t>
        </w:r>
      </w:p>
    </w:sdtContent>
  </w:sdt>
  <w:p w:rsidR="00273FEE" w:rsidRDefault="00273FEE">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2"/>
        <w:szCs w:val="22"/>
      </w:rPr>
      <w:alias w:val="Title"/>
      <w:id w:val="1369626083"/>
      <w:dataBinding w:prefixMappings="xmlns:ns0='http://schemas.openxmlformats.org/package/2006/metadata/core-properties' xmlns:ns1='http://purl.org/dc/elements/1.1/'" w:xpath="/ns0:coreProperties[1]/ns1:title[1]" w:storeItemID="{6C3C8BC8-F283-45AE-878A-BAB7291924A1}"/>
      <w:text/>
    </w:sdtPr>
    <w:sdtContent>
      <w:p w:rsidR="007B48D7" w:rsidRDefault="00C46FBF" w:rsidP="001F2769">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eastAsiaTheme="majorEastAsia"/>
            <w:sz w:val="22"/>
            <w:szCs w:val="22"/>
            <w:lang w:val="en-IN"/>
          </w:rPr>
          <w:t xml:space="preserve">Web Performance Evaluation of </w:t>
        </w:r>
        <w:proofErr w:type="spellStart"/>
        <w:r>
          <w:rPr>
            <w:rFonts w:eastAsiaTheme="majorEastAsia"/>
            <w:sz w:val="22"/>
            <w:szCs w:val="22"/>
            <w:lang w:val="en-IN"/>
          </w:rPr>
          <w:t>HighVolume</w:t>
        </w:r>
        <w:proofErr w:type="spellEnd"/>
        <w:r>
          <w:rPr>
            <w:rFonts w:eastAsiaTheme="majorEastAsia"/>
            <w:sz w:val="22"/>
            <w:szCs w:val="22"/>
            <w:lang w:val="en-IN"/>
          </w:rPr>
          <w:t xml:space="preserve"> Streaming Data Visualization                   Related Work</w:t>
        </w:r>
      </w:p>
    </w:sdtContent>
  </w:sdt>
  <w:p w:rsidR="007B48D7" w:rsidRDefault="007B48D7">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202124"/>
        <w:sz w:val="22"/>
        <w:szCs w:val="22"/>
        <w:shd w:val="clear" w:color="auto" w:fill="FFFFFF"/>
      </w:rPr>
      <w:alias w:val="Title"/>
      <w:id w:val="1369625753"/>
      <w:dataBinding w:prefixMappings="xmlns:ns0='http://schemas.openxmlformats.org/package/2006/metadata/core-properties' xmlns:ns1='http://purl.org/dc/elements/1.1/'" w:xpath="/ns0:coreProperties[1]/ns1:title[1]" w:storeItemID="{6C3C8BC8-F283-45AE-878A-BAB7291924A1}"/>
      <w:text/>
    </w:sdtPr>
    <w:sdtContent>
      <w:p w:rsidR="000655EB" w:rsidRDefault="00C46FBF" w:rsidP="007E6F48">
        <w:pPr>
          <w:pStyle w:val="Header"/>
          <w:pBdr>
            <w:bottom w:val="thickThinSmallGap" w:sz="24" w:space="1" w:color="622423" w:themeColor="accent2" w:themeShade="7F"/>
          </w:pBdr>
          <w:ind w:left="0"/>
          <w:jc w:val="left"/>
          <w:rPr>
            <w:rFonts w:asciiTheme="majorHAnsi" w:eastAsiaTheme="majorEastAsia" w:hAnsiTheme="majorHAnsi" w:cstheme="majorBidi"/>
            <w:sz w:val="32"/>
            <w:szCs w:val="32"/>
          </w:rPr>
        </w:pPr>
        <w:r>
          <w:rPr>
            <w:color w:val="202124"/>
            <w:sz w:val="22"/>
            <w:szCs w:val="22"/>
            <w:shd w:val="clear" w:color="auto" w:fill="FFFFFF"/>
            <w:lang w:val="en-IN"/>
          </w:rPr>
          <w:t xml:space="preserve">Web Performance Evaluation of </w:t>
        </w:r>
        <w:proofErr w:type="spellStart"/>
        <w:r>
          <w:rPr>
            <w:color w:val="202124"/>
            <w:sz w:val="22"/>
            <w:szCs w:val="22"/>
            <w:shd w:val="clear" w:color="auto" w:fill="FFFFFF"/>
            <w:lang w:val="en-IN"/>
          </w:rPr>
          <w:t>HighVolume</w:t>
        </w:r>
        <w:proofErr w:type="spellEnd"/>
        <w:r>
          <w:rPr>
            <w:color w:val="202124"/>
            <w:sz w:val="22"/>
            <w:szCs w:val="22"/>
            <w:shd w:val="clear" w:color="auto" w:fill="FFFFFF"/>
            <w:lang w:val="en-IN"/>
          </w:rPr>
          <w:t xml:space="preserve"> Streaming Data Visualization                   Related Work</w:t>
        </w:r>
      </w:p>
    </w:sdtContent>
  </w:sdt>
  <w:p w:rsidR="000655EB" w:rsidRDefault="000655EB">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5EB" w:rsidRDefault="000655E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C2A83"/>
    <w:multiLevelType w:val="hybridMultilevel"/>
    <w:tmpl w:val="3A0A08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9173032"/>
    <w:multiLevelType w:val="multilevel"/>
    <w:tmpl w:val="7264E496"/>
    <w:lvl w:ilvl="0">
      <w:start w:val="1"/>
      <w:numFmt w:val="decimal"/>
      <w:lvlText w:val="%1"/>
      <w:lvlJc w:val="left"/>
      <w:pPr>
        <w:ind w:left="504" w:hanging="504"/>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659" w:hanging="2160"/>
      </w:pPr>
      <w:rPr>
        <w:rFonts w:hint="default"/>
      </w:rPr>
    </w:lvl>
    <w:lvl w:ilvl="8">
      <w:start w:val="1"/>
      <w:numFmt w:val="decimal"/>
      <w:lvlText w:val="%1.%2.%3.%4.%5.%6.%7.%8.%9"/>
      <w:lvlJc w:val="left"/>
      <w:pPr>
        <w:ind w:left="5016" w:hanging="2160"/>
      </w:pPr>
      <w:rPr>
        <w:rFonts w:hint="default"/>
      </w:rPr>
    </w:lvl>
  </w:abstractNum>
  <w:abstractNum w:abstractNumId="2">
    <w:nsid w:val="46684A30"/>
    <w:multiLevelType w:val="multilevel"/>
    <w:tmpl w:val="B89A7DAE"/>
    <w:lvl w:ilvl="0">
      <w:start w:val="1"/>
      <w:numFmt w:val="decimal"/>
      <w:lvlText w:val="%1"/>
      <w:lvlJc w:val="left"/>
      <w:pPr>
        <w:ind w:left="468" w:hanging="46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659" w:hanging="2160"/>
      </w:pPr>
      <w:rPr>
        <w:rFonts w:hint="default"/>
      </w:rPr>
    </w:lvl>
    <w:lvl w:ilvl="8">
      <w:start w:val="1"/>
      <w:numFmt w:val="decimal"/>
      <w:lvlText w:val="%1.%2.%3.%4.%5.%6.%7.%8.%9"/>
      <w:lvlJc w:val="left"/>
      <w:pPr>
        <w:ind w:left="5016" w:hanging="2160"/>
      </w:pPr>
      <w:rPr>
        <w:rFonts w:hint="default"/>
      </w:rPr>
    </w:lvl>
  </w:abstractNum>
  <w:abstractNum w:abstractNumId="3">
    <w:nsid w:val="54672A3F"/>
    <w:multiLevelType w:val="hybridMultilevel"/>
    <w:tmpl w:val="D71039BE"/>
    <w:lvl w:ilvl="0" w:tplc="DFD44BE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81F5BBD"/>
    <w:multiLevelType w:val="hybridMultilevel"/>
    <w:tmpl w:val="613CC55A"/>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5">
    <w:nsid w:val="65083A5F"/>
    <w:multiLevelType w:val="hybridMultilevel"/>
    <w:tmpl w:val="2C483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5"/>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20"/>
  <w:displayHorizontalDrawingGridEvery w:val="2"/>
  <w:displayVerticalDrawingGridEvery w:val="2"/>
  <w:characterSpacingControl w:val="doNotCompress"/>
  <w:hdrShapeDefaults>
    <o:shapedefaults v:ext="edit" spidmax="15362"/>
  </w:hdrShapeDefaults>
  <w:footnotePr>
    <w:footnote w:id="-1"/>
    <w:footnote w:id="0"/>
  </w:footnotePr>
  <w:endnotePr>
    <w:endnote w:id="-1"/>
    <w:endnote w:id="0"/>
  </w:endnotePr>
  <w:compat/>
  <w:rsids>
    <w:rsidRoot w:val="005F13D5"/>
    <w:rsid w:val="00015623"/>
    <w:rsid w:val="00025934"/>
    <w:rsid w:val="00025BBD"/>
    <w:rsid w:val="00025C37"/>
    <w:rsid w:val="000655EB"/>
    <w:rsid w:val="00066F36"/>
    <w:rsid w:val="000925B1"/>
    <w:rsid w:val="000954DF"/>
    <w:rsid w:val="000D11C5"/>
    <w:rsid w:val="000E32A8"/>
    <w:rsid w:val="000E4ED5"/>
    <w:rsid w:val="000F1EA9"/>
    <w:rsid w:val="000F6200"/>
    <w:rsid w:val="00105479"/>
    <w:rsid w:val="0011230B"/>
    <w:rsid w:val="001210FB"/>
    <w:rsid w:val="001462A6"/>
    <w:rsid w:val="00150C23"/>
    <w:rsid w:val="00153DB7"/>
    <w:rsid w:val="00157BA3"/>
    <w:rsid w:val="00170EFF"/>
    <w:rsid w:val="00192E3C"/>
    <w:rsid w:val="00193A4A"/>
    <w:rsid w:val="00196364"/>
    <w:rsid w:val="00197B24"/>
    <w:rsid w:val="001A6C5D"/>
    <w:rsid w:val="001C7264"/>
    <w:rsid w:val="001C746F"/>
    <w:rsid w:val="001D1AEF"/>
    <w:rsid w:val="001D38C3"/>
    <w:rsid w:val="001F2769"/>
    <w:rsid w:val="00233823"/>
    <w:rsid w:val="0025539C"/>
    <w:rsid w:val="00260997"/>
    <w:rsid w:val="0026275A"/>
    <w:rsid w:val="00266439"/>
    <w:rsid w:val="00272C2C"/>
    <w:rsid w:val="00273FEE"/>
    <w:rsid w:val="00295F08"/>
    <w:rsid w:val="002965E5"/>
    <w:rsid w:val="002A7856"/>
    <w:rsid w:val="002D5A14"/>
    <w:rsid w:val="002D6967"/>
    <w:rsid w:val="002F1856"/>
    <w:rsid w:val="002F1981"/>
    <w:rsid w:val="00303E52"/>
    <w:rsid w:val="003166E9"/>
    <w:rsid w:val="00322A2F"/>
    <w:rsid w:val="00322E0D"/>
    <w:rsid w:val="003256C7"/>
    <w:rsid w:val="003275F7"/>
    <w:rsid w:val="00335DC1"/>
    <w:rsid w:val="003705B9"/>
    <w:rsid w:val="00371F4F"/>
    <w:rsid w:val="00372FB3"/>
    <w:rsid w:val="003A05DE"/>
    <w:rsid w:val="003B323A"/>
    <w:rsid w:val="003C0DE2"/>
    <w:rsid w:val="003C1B7E"/>
    <w:rsid w:val="003C74EA"/>
    <w:rsid w:val="003E5AEF"/>
    <w:rsid w:val="003F12BA"/>
    <w:rsid w:val="003F4892"/>
    <w:rsid w:val="0040154B"/>
    <w:rsid w:val="00402B7C"/>
    <w:rsid w:val="004203F3"/>
    <w:rsid w:val="004473F0"/>
    <w:rsid w:val="0045084B"/>
    <w:rsid w:val="0045374F"/>
    <w:rsid w:val="0046021E"/>
    <w:rsid w:val="00460970"/>
    <w:rsid w:val="004653D8"/>
    <w:rsid w:val="00484FC1"/>
    <w:rsid w:val="00493C9A"/>
    <w:rsid w:val="00495872"/>
    <w:rsid w:val="004C69B5"/>
    <w:rsid w:val="004D2DBD"/>
    <w:rsid w:val="004E4343"/>
    <w:rsid w:val="005236F9"/>
    <w:rsid w:val="005253A8"/>
    <w:rsid w:val="005270AF"/>
    <w:rsid w:val="0053262F"/>
    <w:rsid w:val="005338B6"/>
    <w:rsid w:val="005370B6"/>
    <w:rsid w:val="00540C2A"/>
    <w:rsid w:val="00550C3C"/>
    <w:rsid w:val="0058712F"/>
    <w:rsid w:val="00591B46"/>
    <w:rsid w:val="00592E5E"/>
    <w:rsid w:val="005A134D"/>
    <w:rsid w:val="005A1C73"/>
    <w:rsid w:val="005A20E0"/>
    <w:rsid w:val="005C00B7"/>
    <w:rsid w:val="005D01DB"/>
    <w:rsid w:val="005D3DBC"/>
    <w:rsid w:val="005D6377"/>
    <w:rsid w:val="005D6FDB"/>
    <w:rsid w:val="005D702F"/>
    <w:rsid w:val="005E6062"/>
    <w:rsid w:val="005E762F"/>
    <w:rsid w:val="005F13D5"/>
    <w:rsid w:val="005F76BA"/>
    <w:rsid w:val="00606ECC"/>
    <w:rsid w:val="0062612C"/>
    <w:rsid w:val="00626BB3"/>
    <w:rsid w:val="006272CF"/>
    <w:rsid w:val="006325C8"/>
    <w:rsid w:val="00642D03"/>
    <w:rsid w:val="00643F0D"/>
    <w:rsid w:val="006453DB"/>
    <w:rsid w:val="00645ED8"/>
    <w:rsid w:val="0069016E"/>
    <w:rsid w:val="00692936"/>
    <w:rsid w:val="0069298E"/>
    <w:rsid w:val="006951A9"/>
    <w:rsid w:val="006A2375"/>
    <w:rsid w:val="006A375F"/>
    <w:rsid w:val="006A73B7"/>
    <w:rsid w:val="006C2F6B"/>
    <w:rsid w:val="006C58B7"/>
    <w:rsid w:val="00706E4E"/>
    <w:rsid w:val="00713858"/>
    <w:rsid w:val="00737F64"/>
    <w:rsid w:val="007440B9"/>
    <w:rsid w:val="0075093F"/>
    <w:rsid w:val="00751188"/>
    <w:rsid w:val="007574AB"/>
    <w:rsid w:val="00765AAE"/>
    <w:rsid w:val="007769F6"/>
    <w:rsid w:val="00780A1D"/>
    <w:rsid w:val="00783579"/>
    <w:rsid w:val="00785FF9"/>
    <w:rsid w:val="007A5968"/>
    <w:rsid w:val="007B48D7"/>
    <w:rsid w:val="007C1D8E"/>
    <w:rsid w:val="007D0EE3"/>
    <w:rsid w:val="007E0121"/>
    <w:rsid w:val="007E6F48"/>
    <w:rsid w:val="007F4320"/>
    <w:rsid w:val="00804B54"/>
    <w:rsid w:val="00804F29"/>
    <w:rsid w:val="00811A44"/>
    <w:rsid w:val="00816AEF"/>
    <w:rsid w:val="00823162"/>
    <w:rsid w:val="00830156"/>
    <w:rsid w:val="00840871"/>
    <w:rsid w:val="008410D8"/>
    <w:rsid w:val="00843ED3"/>
    <w:rsid w:val="00845A99"/>
    <w:rsid w:val="00851D16"/>
    <w:rsid w:val="0086025B"/>
    <w:rsid w:val="00864A72"/>
    <w:rsid w:val="00872910"/>
    <w:rsid w:val="00881885"/>
    <w:rsid w:val="008914D4"/>
    <w:rsid w:val="008A06C4"/>
    <w:rsid w:val="008B093F"/>
    <w:rsid w:val="008B38F2"/>
    <w:rsid w:val="008C481A"/>
    <w:rsid w:val="008D593B"/>
    <w:rsid w:val="008E07D0"/>
    <w:rsid w:val="008E0B5C"/>
    <w:rsid w:val="008F42B7"/>
    <w:rsid w:val="0090067B"/>
    <w:rsid w:val="00922947"/>
    <w:rsid w:val="0094231A"/>
    <w:rsid w:val="009453F0"/>
    <w:rsid w:val="00967AC1"/>
    <w:rsid w:val="00974470"/>
    <w:rsid w:val="00992B1E"/>
    <w:rsid w:val="009957E9"/>
    <w:rsid w:val="009A176E"/>
    <w:rsid w:val="009A66FE"/>
    <w:rsid w:val="009A7382"/>
    <w:rsid w:val="009C0E87"/>
    <w:rsid w:val="009C457A"/>
    <w:rsid w:val="009C6359"/>
    <w:rsid w:val="009F21C1"/>
    <w:rsid w:val="009F512A"/>
    <w:rsid w:val="00A10462"/>
    <w:rsid w:val="00A17D23"/>
    <w:rsid w:val="00A22B00"/>
    <w:rsid w:val="00A30038"/>
    <w:rsid w:val="00A332C6"/>
    <w:rsid w:val="00A55654"/>
    <w:rsid w:val="00A60596"/>
    <w:rsid w:val="00A65BDD"/>
    <w:rsid w:val="00A676BC"/>
    <w:rsid w:val="00A725D4"/>
    <w:rsid w:val="00A95E0C"/>
    <w:rsid w:val="00AA34B1"/>
    <w:rsid w:val="00AB7D79"/>
    <w:rsid w:val="00AC1745"/>
    <w:rsid w:val="00AC7244"/>
    <w:rsid w:val="00AC7A69"/>
    <w:rsid w:val="00AE5837"/>
    <w:rsid w:val="00AF22C3"/>
    <w:rsid w:val="00B07E53"/>
    <w:rsid w:val="00B27CFC"/>
    <w:rsid w:val="00B3272A"/>
    <w:rsid w:val="00B37648"/>
    <w:rsid w:val="00B43FC3"/>
    <w:rsid w:val="00B46837"/>
    <w:rsid w:val="00B54D9B"/>
    <w:rsid w:val="00B7249C"/>
    <w:rsid w:val="00B81D44"/>
    <w:rsid w:val="00BA290F"/>
    <w:rsid w:val="00BA35E7"/>
    <w:rsid w:val="00BC6CB1"/>
    <w:rsid w:val="00BD0A7C"/>
    <w:rsid w:val="00BD6EBD"/>
    <w:rsid w:val="00BF7142"/>
    <w:rsid w:val="00C00183"/>
    <w:rsid w:val="00C07BFC"/>
    <w:rsid w:val="00C13412"/>
    <w:rsid w:val="00C1473E"/>
    <w:rsid w:val="00C23629"/>
    <w:rsid w:val="00C3420C"/>
    <w:rsid w:val="00C44488"/>
    <w:rsid w:val="00C46FBF"/>
    <w:rsid w:val="00C71AB3"/>
    <w:rsid w:val="00C8199B"/>
    <w:rsid w:val="00C9386E"/>
    <w:rsid w:val="00CA4A7E"/>
    <w:rsid w:val="00CC00E8"/>
    <w:rsid w:val="00CE244D"/>
    <w:rsid w:val="00CE3D0D"/>
    <w:rsid w:val="00CE4E83"/>
    <w:rsid w:val="00CE56BA"/>
    <w:rsid w:val="00D06B7F"/>
    <w:rsid w:val="00D120E2"/>
    <w:rsid w:val="00D12516"/>
    <w:rsid w:val="00D168EA"/>
    <w:rsid w:val="00D25033"/>
    <w:rsid w:val="00D40828"/>
    <w:rsid w:val="00D746AF"/>
    <w:rsid w:val="00D93511"/>
    <w:rsid w:val="00DA71CF"/>
    <w:rsid w:val="00DC1F59"/>
    <w:rsid w:val="00DF2F07"/>
    <w:rsid w:val="00E01944"/>
    <w:rsid w:val="00E07696"/>
    <w:rsid w:val="00E155C9"/>
    <w:rsid w:val="00E15E6D"/>
    <w:rsid w:val="00E171B2"/>
    <w:rsid w:val="00E17BFF"/>
    <w:rsid w:val="00E23DC9"/>
    <w:rsid w:val="00E34324"/>
    <w:rsid w:val="00E37C2C"/>
    <w:rsid w:val="00E517C8"/>
    <w:rsid w:val="00E5743A"/>
    <w:rsid w:val="00E61A60"/>
    <w:rsid w:val="00E6429F"/>
    <w:rsid w:val="00E864CA"/>
    <w:rsid w:val="00E91B1E"/>
    <w:rsid w:val="00E94043"/>
    <w:rsid w:val="00E97DD7"/>
    <w:rsid w:val="00EB57F6"/>
    <w:rsid w:val="00EC15AF"/>
    <w:rsid w:val="00EC632D"/>
    <w:rsid w:val="00EC6EF4"/>
    <w:rsid w:val="00ED205A"/>
    <w:rsid w:val="00ED2FC3"/>
    <w:rsid w:val="00ED6574"/>
    <w:rsid w:val="00ED6D4E"/>
    <w:rsid w:val="00EE7D20"/>
    <w:rsid w:val="00F038E2"/>
    <w:rsid w:val="00F04D89"/>
    <w:rsid w:val="00F13605"/>
    <w:rsid w:val="00F213B5"/>
    <w:rsid w:val="00F51767"/>
    <w:rsid w:val="00F53ABA"/>
    <w:rsid w:val="00F61A40"/>
    <w:rsid w:val="00F74A4B"/>
    <w:rsid w:val="00F96589"/>
    <w:rsid w:val="00FA5EF4"/>
    <w:rsid w:val="00FB13BE"/>
    <w:rsid w:val="00FB7FC9"/>
    <w:rsid w:val="00FC5636"/>
    <w:rsid w:val="00FD11BB"/>
    <w:rsid w:val="00FD2C75"/>
    <w:rsid w:val="00FD6393"/>
    <w:rsid w:val="00FF07AF"/>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360" w:lineRule="auto"/>
        <w:ind w:left="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0B9"/>
    <w:pPr>
      <w:spacing w:line="240" w:lineRule="auto"/>
    </w:pPr>
    <w:rPr>
      <w:rFonts w:eastAsia="Times New Roman"/>
    </w:rPr>
  </w:style>
  <w:style w:type="paragraph" w:styleId="Heading1">
    <w:name w:val="heading 1"/>
    <w:basedOn w:val="Normal"/>
    <w:next w:val="Normal"/>
    <w:link w:val="Heading1Char"/>
    <w:uiPriority w:val="9"/>
    <w:qFormat/>
    <w:rsid w:val="00E940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6">
    <w:name w:val="heading 6"/>
    <w:basedOn w:val="Normal"/>
    <w:next w:val="Normal"/>
    <w:link w:val="Heading6Char"/>
    <w:qFormat/>
    <w:rsid w:val="007769F6"/>
    <w:pPr>
      <w:keepNext/>
      <w:jc w:val="center"/>
      <w:outlineLvl w:val="5"/>
    </w:pPr>
    <w:rPr>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7769F6"/>
    <w:rPr>
      <w:rFonts w:eastAsia="Times New Roman"/>
      <w:b/>
      <w:szCs w:val="28"/>
    </w:rPr>
  </w:style>
  <w:style w:type="paragraph" w:styleId="BalloonText">
    <w:name w:val="Balloon Text"/>
    <w:basedOn w:val="Normal"/>
    <w:link w:val="BalloonTextChar"/>
    <w:uiPriority w:val="99"/>
    <w:semiHidden/>
    <w:unhideWhenUsed/>
    <w:rsid w:val="007769F6"/>
    <w:rPr>
      <w:rFonts w:ascii="Tahoma" w:hAnsi="Tahoma" w:cs="Tahoma"/>
      <w:sz w:val="16"/>
      <w:szCs w:val="16"/>
    </w:rPr>
  </w:style>
  <w:style w:type="character" w:customStyle="1" w:styleId="BalloonTextChar">
    <w:name w:val="Balloon Text Char"/>
    <w:basedOn w:val="DefaultParagraphFont"/>
    <w:link w:val="BalloonText"/>
    <w:uiPriority w:val="99"/>
    <w:semiHidden/>
    <w:rsid w:val="007769F6"/>
    <w:rPr>
      <w:rFonts w:ascii="Tahoma" w:eastAsia="Times New Roman" w:hAnsi="Tahoma" w:cs="Tahoma"/>
      <w:sz w:val="16"/>
      <w:szCs w:val="16"/>
    </w:rPr>
  </w:style>
  <w:style w:type="paragraph" w:styleId="Header">
    <w:name w:val="header"/>
    <w:basedOn w:val="Normal"/>
    <w:link w:val="HeaderChar"/>
    <w:uiPriority w:val="99"/>
    <w:unhideWhenUsed/>
    <w:rsid w:val="00FB7FC9"/>
    <w:pPr>
      <w:tabs>
        <w:tab w:val="center" w:pos="4680"/>
        <w:tab w:val="right" w:pos="9360"/>
      </w:tabs>
    </w:pPr>
  </w:style>
  <w:style w:type="character" w:customStyle="1" w:styleId="HeaderChar">
    <w:name w:val="Header Char"/>
    <w:basedOn w:val="DefaultParagraphFont"/>
    <w:link w:val="Header"/>
    <w:uiPriority w:val="99"/>
    <w:rsid w:val="00FB7FC9"/>
    <w:rPr>
      <w:rFonts w:eastAsia="Times New Roman"/>
    </w:rPr>
  </w:style>
  <w:style w:type="paragraph" w:styleId="Footer">
    <w:name w:val="footer"/>
    <w:basedOn w:val="Normal"/>
    <w:link w:val="FooterChar"/>
    <w:uiPriority w:val="99"/>
    <w:unhideWhenUsed/>
    <w:rsid w:val="00FB7FC9"/>
    <w:pPr>
      <w:tabs>
        <w:tab w:val="center" w:pos="4680"/>
        <w:tab w:val="right" w:pos="9360"/>
      </w:tabs>
    </w:pPr>
  </w:style>
  <w:style w:type="character" w:customStyle="1" w:styleId="FooterChar">
    <w:name w:val="Footer Char"/>
    <w:basedOn w:val="DefaultParagraphFont"/>
    <w:link w:val="Footer"/>
    <w:uiPriority w:val="99"/>
    <w:rsid w:val="00FB7FC9"/>
    <w:rPr>
      <w:rFonts w:eastAsia="Times New Roman"/>
    </w:rPr>
  </w:style>
  <w:style w:type="character" w:styleId="Hyperlink">
    <w:name w:val="Hyperlink"/>
    <w:basedOn w:val="DefaultParagraphFont"/>
    <w:uiPriority w:val="99"/>
    <w:unhideWhenUsed/>
    <w:rsid w:val="0040154B"/>
    <w:rPr>
      <w:color w:val="0000FF"/>
      <w:u w:val="single"/>
    </w:rPr>
  </w:style>
  <w:style w:type="character" w:customStyle="1" w:styleId="Heading1Char">
    <w:name w:val="Heading 1 Char"/>
    <w:basedOn w:val="DefaultParagraphFont"/>
    <w:link w:val="Heading1"/>
    <w:uiPriority w:val="9"/>
    <w:rsid w:val="00E94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155C9"/>
    <w:pPr>
      <w:spacing w:line="276" w:lineRule="auto"/>
      <w:ind w:left="0"/>
      <w:jc w:val="left"/>
      <w:outlineLvl w:val="9"/>
    </w:pPr>
  </w:style>
  <w:style w:type="paragraph" w:styleId="Index1">
    <w:name w:val="index 1"/>
    <w:basedOn w:val="Normal"/>
    <w:next w:val="Normal"/>
    <w:autoRedefine/>
    <w:uiPriority w:val="99"/>
    <w:semiHidden/>
    <w:unhideWhenUsed/>
    <w:rsid w:val="00E155C9"/>
    <w:pPr>
      <w:ind w:left="240" w:hanging="240"/>
    </w:pPr>
  </w:style>
  <w:style w:type="paragraph" w:styleId="TOC2">
    <w:name w:val="toc 2"/>
    <w:basedOn w:val="Normal"/>
    <w:next w:val="Normal"/>
    <w:autoRedefine/>
    <w:uiPriority w:val="39"/>
    <w:semiHidden/>
    <w:unhideWhenUsed/>
    <w:qFormat/>
    <w:rsid w:val="00E155C9"/>
    <w:pPr>
      <w:spacing w:after="100" w:line="276" w:lineRule="auto"/>
      <w:ind w:left="220"/>
      <w:jc w:val="left"/>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E155C9"/>
    <w:pPr>
      <w:spacing w:after="100" w:line="276" w:lineRule="auto"/>
      <w:ind w:left="0"/>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semiHidden/>
    <w:unhideWhenUsed/>
    <w:qFormat/>
    <w:rsid w:val="00E155C9"/>
    <w:pPr>
      <w:spacing w:after="100" w:line="276" w:lineRule="auto"/>
      <w:ind w:left="440"/>
      <w:jc w:val="left"/>
    </w:pPr>
    <w:rPr>
      <w:rFonts w:asciiTheme="minorHAnsi" w:eastAsiaTheme="minorEastAsia" w:hAnsiTheme="minorHAnsi" w:cstheme="minorBidi"/>
      <w:sz w:val="22"/>
      <w:szCs w:val="22"/>
    </w:rPr>
  </w:style>
  <w:style w:type="paragraph" w:styleId="ListParagraph">
    <w:name w:val="List Paragraph"/>
    <w:basedOn w:val="Normal"/>
    <w:uiPriority w:val="34"/>
    <w:qFormat/>
    <w:rsid w:val="00E97DD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9.xml"/><Relationship Id="rId40"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image" Target="media/image8.png"/><Relationship Id="rId36" Type="http://schemas.openxmlformats.org/officeDocument/2006/relationships/footer" Target="footer9.xml"/><Relationship Id="rId10" Type="http://schemas.openxmlformats.org/officeDocument/2006/relationships/hyperlink" Target="https://cbitkolar.edu.in/faculty/manjula-s-s/" TargetMode="External"/><Relationship Id="rId19" Type="http://schemas.openxmlformats.org/officeDocument/2006/relationships/header" Target="header4.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image" Target="media/image7.png"/><Relationship Id="rId30" Type="http://schemas.openxmlformats.org/officeDocument/2006/relationships/footer" Target="footer8.xml"/><Relationship Id="rId35" Type="http://schemas.openxmlformats.org/officeDocument/2006/relationships/header" Target="header8.xm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11936"/>
    <w:rsid w:val="000B6A31"/>
    <w:rsid w:val="000D2B4C"/>
    <w:rsid w:val="00B43F03"/>
    <w:rsid w:val="00C11936"/>
    <w:rsid w:val="00F30231"/>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F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8BA358280B4E4A878CB7108250A363">
    <w:name w:val="1E8BA358280B4E4A878CB7108250A363"/>
    <w:rsid w:val="00C11936"/>
  </w:style>
  <w:style w:type="paragraph" w:customStyle="1" w:styleId="250D63DDF77949EC9D31DBE71E856140">
    <w:name w:val="250D63DDF77949EC9D31DBE71E856140"/>
    <w:rsid w:val="00C11936"/>
  </w:style>
  <w:style w:type="paragraph" w:customStyle="1" w:styleId="10152FABDB054CCCB1871770DAD5FEBE">
    <w:name w:val="10152FABDB054CCCB1871770DAD5FEBE"/>
    <w:rsid w:val="00C11936"/>
  </w:style>
  <w:style w:type="paragraph" w:customStyle="1" w:styleId="716275834BFC4E8AB81EF2FE17198051">
    <w:name w:val="716275834BFC4E8AB81EF2FE17198051"/>
    <w:rsid w:val="00C11936"/>
  </w:style>
  <w:style w:type="paragraph" w:customStyle="1" w:styleId="DAAF8BC7A0F6441B977E3F08008AB747">
    <w:name w:val="DAAF8BC7A0F6441B977E3F08008AB747"/>
    <w:rsid w:val="00C11936"/>
  </w:style>
  <w:style w:type="paragraph" w:customStyle="1" w:styleId="E202C5E1E48F4239813760FAE485CE38">
    <w:name w:val="E202C5E1E48F4239813760FAE485CE38"/>
    <w:rsid w:val="00C11936"/>
  </w:style>
  <w:style w:type="paragraph" w:customStyle="1" w:styleId="81F26A07E7944892A6C764BBE0D1734D">
    <w:name w:val="81F26A07E7944892A6C764BBE0D1734D"/>
    <w:rsid w:val="00C11936"/>
  </w:style>
  <w:style w:type="paragraph" w:customStyle="1" w:styleId="F89F0A02E07642E586505D758C5C9062">
    <w:name w:val="F89F0A02E07642E586505D758C5C9062"/>
    <w:rsid w:val="00C11936"/>
  </w:style>
  <w:style w:type="paragraph" w:customStyle="1" w:styleId="E0ABD535C8914A0780D80E4CE265308F">
    <w:name w:val="E0ABD535C8914A0780D80E4CE265308F"/>
    <w:rsid w:val="00C11936"/>
  </w:style>
  <w:style w:type="paragraph" w:customStyle="1" w:styleId="3F7096FCB2CD40BF9F205D84DCBB6A4B">
    <w:name w:val="3F7096FCB2CD40BF9F205D84DCBB6A4B"/>
    <w:rsid w:val="00C11936"/>
  </w:style>
  <w:style w:type="paragraph" w:customStyle="1" w:styleId="4E22E6867C6F409B9903B6D62A25278C">
    <w:name w:val="4E22E6867C6F409B9903B6D62A25278C"/>
    <w:rsid w:val="00C11936"/>
  </w:style>
  <w:style w:type="paragraph" w:customStyle="1" w:styleId="E8E319DCE7A542D79D0EDA6D33EF635E">
    <w:name w:val="E8E319DCE7A542D79D0EDA6D33EF635E"/>
    <w:rsid w:val="00C11936"/>
  </w:style>
  <w:style w:type="paragraph" w:customStyle="1" w:styleId="C9BDCF7F23AE4F87989E97E511353B1F">
    <w:name w:val="C9BDCF7F23AE4F87989E97E511353B1F"/>
    <w:rsid w:val="00C11936"/>
  </w:style>
  <w:style w:type="paragraph" w:customStyle="1" w:styleId="D2FA56AC8E8D416AB679AB2AD916F4C4">
    <w:name w:val="D2FA56AC8E8D416AB679AB2AD916F4C4"/>
    <w:rsid w:val="00C11936"/>
  </w:style>
  <w:style w:type="paragraph" w:customStyle="1" w:styleId="6AFCA6FD3E4747CCADDCD9F263311C83">
    <w:name w:val="6AFCA6FD3E4747CCADDCD9F263311C83"/>
    <w:rsid w:val="00C11936"/>
  </w:style>
  <w:style w:type="paragraph" w:customStyle="1" w:styleId="A3E942EB06CA45C09F1C38297D8E9D9D">
    <w:name w:val="A3E942EB06CA45C09F1C38297D8E9D9D"/>
    <w:rsid w:val="00C11936"/>
  </w:style>
  <w:style w:type="paragraph" w:customStyle="1" w:styleId="857F716CBB624F58AB011FEE6BF1CFFF">
    <w:name w:val="857F716CBB624F58AB011FEE6BF1CFFF"/>
    <w:rsid w:val="00C11936"/>
  </w:style>
  <w:style w:type="paragraph" w:customStyle="1" w:styleId="F79CA320C4884A24B7F01FBDCA61B39F">
    <w:name w:val="F79CA320C4884A24B7F01FBDCA61B39F"/>
    <w:rsid w:val="00C11936"/>
  </w:style>
  <w:style w:type="paragraph" w:customStyle="1" w:styleId="7A72CAAA8A1C48558A94915B5FB471E9">
    <w:name w:val="7A72CAAA8A1C48558A94915B5FB471E9"/>
    <w:rsid w:val="00C11936"/>
  </w:style>
  <w:style w:type="paragraph" w:customStyle="1" w:styleId="7CADD87711CA4032B6AB75EAD9FB040C">
    <w:name w:val="7CADD87711CA4032B6AB75EAD9FB040C"/>
    <w:rsid w:val="00C11936"/>
  </w:style>
  <w:style w:type="paragraph" w:customStyle="1" w:styleId="4AB729FEC9F044C2BC48418225CA394E">
    <w:name w:val="4AB729FEC9F044C2BC48418225CA394E"/>
    <w:rsid w:val="00C11936"/>
  </w:style>
  <w:style w:type="paragraph" w:customStyle="1" w:styleId="FFD2E0EBD5364A5A9A46409BA448B6D0">
    <w:name w:val="FFD2E0EBD5364A5A9A46409BA448B6D0"/>
    <w:rsid w:val="00C11936"/>
  </w:style>
  <w:style w:type="paragraph" w:customStyle="1" w:styleId="989CD57963BA4DC094480C194299AFB3">
    <w:name w:val="989CD57963BA4DC094480C194299AFB3"/>
    <w:rsid w:val="00C11936"/>
  </w:style>
  <w:style w:type="paragraph" w:customStyle="1" w:styleId="2297CAFE55C94A09AC101E734188880D">
    <w:name w:val="2297CAFE55C94A09AC101E734188880D"/>
    <w:rsid w:val="00C11936"/>
  </w:style>
  <w:style w:type="paragraph" w:customStyle="1" w:styleId="0707CDE6D5674A6EA6D10D80E063CA16">
    <w:name w:val="0707CDE6D5674A6EA6D10D80E063CA16"/>
    <w:rsid w:val="00C11936"/>
  </w:style>
  <w:style w:type="paragraph" w:customStyle="1" w:styleId="E1C22E47B3CD4D5791A6B3FFBA848CED">
    <w:name w:val="E1C22E47B3CD4D5791A6B3FFBA848CED"/>
    <w:rsid w:val="00C11936"/>
  </w:style>
  <w:style w:type="paragraph" w:customStyle="1" w:styleId="C443C0C05B0946CFB863DBBC4365956E">
    <w:name w:val="C443C0C05B0946CFB863DBBC4365956E"/>
    <w:rsid w:val="00C11936"/>
  </w:style>
  <w:style w:type="paragraph" w:customStyle="1" w:styleId="5AF912ECB3224BECACF4BDF58FF8F278">
    <w:name w:val="5AF912ECB3224BECACF4BDF58FF8F278"/>
    <w:rsid w:val="00C11936"/>
  </w:style>
  <w:style w:type="paragraph" w:customStyle="1" w:styleId="9494DE6B1CE546ADB81AC37ED107A6EF">
    <w:name w:val="9494DE6B1CE546ADB81AC37ED107A6EF"/>
    <w:rsid w:val="00C11936"/>
  </w:style>
  <w:style w:type="paragraph" w:customStyle="1" w:styleId="7BA196B7CC214566A6F4B290A2DC358B">
    <w:name w:val="7BA196B7CC214566A6F4B290A2DC358B"/>
    <w:rsid w:val="00C11936"/>
  </w:style>
  <w:style w:type="paragraph" w:customStyle="1" w:styleId="1E337A11571C422CA6637BDBFA8DC2A0">
    <w:name w:val="1E337A11571C422CA6637BDBFA8DC2A0"/>
    <w:rsid w:val="00C11936"/>
  </w:style>
  <w:style w:type="paragraph" w:customStyle="1" w:styleId="1D99A9ECD64349C29AECF5F1FF162E82">
    <w:name w:val="1D99A9ECD64349C29AECF5F1FF162E82"/>
    <w:rsid w:val="00C11936"/>
  </w:style>
  <w:style w:type="paragraph" w:customStyle="1" w:styleId="04D82781E2B84C0BB89CC909DB853820">
    <w:name w:val="04D82781E2B84C0BB89CC909DB853820"/>
    <w:rsid w:val="00C11936"/>
  </w:style>
  <w:style w:type="paragraph" w:customStyle="1" w:styleId="FE01A17337D24243BD0EC0BE01923547">
    <w:name w:val="FE01A17337D24243BD0EC0BE01923547"/>
    <w:rsid w:val="00C11936"/>
  </w:style>
  <w:style w:type="paragraph" w:customStyle="1" w:styleId="9979DB782C9849B3AF5A584489C07449">
    <w:name w:val="9979DB782C9849B3AF5A584489C07449"/>
    <w:rsid w:val="00C11936"/>
  </w:style>
  <w:style w:type="paragraph" w:customStyle="1" w:styleId="D3AAB732D719456FADB58AB6F6F45A14">
    <w:name w:val="D3AAB732D719456FADB58AB6F6F45A14"/>
    <w:rsid w:val="00C11936"/>
  </w:style>
  <w:style w:type="paragraph" w:customStyle="1" w:styleId="A237F5FD8C444FCFB65C6BEBCAA9EFDD">
    <w:name w:val="A237F5FD8C444FCFB65C6BEBCAA9EFDD"/>
    <w:rsid w:val="00F30231"/>
  </w:style>
  <w:style w:type="paragraph" w:customStyle="1" w:styleId="03EA8DD6F81B484ABEAF0CC5B713DB5C">
    <w:name w:val="03EA8DD6F81B484ABEAF0CC5B713DB5C"/>
    <w:rsid w:val="00F30231"/>
  </w:style>
  <w:style w:type="paragraph" w:customStyle="1" w:styleId="BA45E691E0AB4E6DB791F3E0E22873D6">
    <w:name w:val="BA45E691E0AB4E6DB791F3E0E22873D6"/>
    <w:rsid w:val="00F30231"/>
  </w:style>
  <w:style w:type="paragraph" w:customStyle="1" w:styleId="701A09E87675481CBA7B54B6F14A0F8F">
    <w:name w:val="701A09E87675481CBA7B54B6F14A0F8F"/>
    <w:rsid w:val="00F30231"/>
  </w:style>
  <w:style w:type="paragraph" w:customStyle="1" w:styleId="9E47E00073E745C8A21C1A9B83F325C0">
    <w:name w:val="9E47E00073E745C8A21C1A9B83F325C0"/>
    <w:rsid w:val="00F30231"/>
  </w:style>
  <w:style w:type="paragraph" w:customStyle="1" w:styleId="2FE297520EB14FEC9D0883D150031E40">
    <w:name w:val="2FE297520EB14FEC9D0883D150031E40"/>
    <w:rsid w:val="00F30231"/>
  </w:style>
  <w:style w:type="paragraph" w:customStyle="1" w:styleId="6A6DD7D40D1640DB9873FF3A81587AEB">
    <w:name w:val="6A6DD7D40D1640DB9873FF3A81587AEB"/>
    <w:rsid w:val="00F30231"/>
  </w:style>
  <w:style w:type="paragraph" w:customStyle="1" w:styleId="0AA6C3A08A8E4466A96E466C1A7B48B5">
    <w:name w:val="0AA6C3A08A8E4466A96E466C1A7B48B5"/>
    <w:rsid w:val="000B6A3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1B9D6A-D865-4533-84B8-763A2DB9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33</Pages>
  <Words>6359</Words>
  <Characters>36251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Web Performance Evaluation of HighVolume Streaming Data Visualization                Introduction         </vt:lpstr>
    </vt:vector>
  </TitlesOfParts>
  <Company>Grizli777</Company>
  <LinksUpToDate>false</LinksUpToDate>
  <CharactersWithSpaces>42525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Performance Evaluation of HighVolume Streaming Data Visualization                   Related Work</dc:title>
  <dc:creator>admin</dc:creator>
  <cp:lastModifiedBy>admin</cp:lastModifiedBy>
  <cp:revision>270</cp:revision>
  <cp:lastPrinted>2023-04-24T01:16:00Z</cp:lastPrinted>
  <dcterms:created xsi:type="dcterms:W3CDTF">2023-04-23T14:12:00Z</dcterms:created>
  <dcterms:modified xsi:type="dcterms:W3CDTF">2023-04-26T08:23:00Z</dcterms:modified>
</cp:coreProperties>
</file>