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315" w:lineRule="auto"/>
        <w:rPr/>
      </w:pPr>
      <w:r/>
    </w:p>
    <w:p>
      <w:pPr>
        <w:pStyle w:val="BodyText"/>
        <w:spacing w:line="316" w:lineRule="auto"/>
        <w:rPr/>
      </w:pPr>
      <w:r/>
    </w:p>
    <w:p>
      <w:pPr>
        <w:pStyle w:val="BodyText"/>
        <w:spacing w:line="316" w:lineRule="auto"/>
        <w:rPr/>
      </w:pPr>
      <w:r/>
    </w:p>
    <w:p>
      <w:pPr>
        <w:ind w:left="1107"/>
        <w:spacing w:before="156" w:line="217" w:lineRule="auto"/>
        <w:outlineLvl w:val="0"/>
        <w:rPr>
          <w:rFonts w:ascii="SimHei" w:hAnsi="SimHei" w:eastAsia="SimHei" w:cs="SimHei"/>
          <w:sz w:val="48"/>
          <w:szCs w:val="48"/>
        </w:rPr>
      </w:pPr>
      <w:r>
        <w:rPr>
          <w:rFonts w:ascii="SimHei" w:hAnsi="SimHei" w:eastAsia="SimHei" w:cs="SimHei"/>
          <w:sz w:val="48"/>
          <w:szCs w:val="48"/>
          <w:spacing w:val="-4"/>
        </w:rPr>
        <w:t>国家无线电监测中心技术规范</w:t>
      </w:r>
    </w:p>
    <w:p>
      <w:pPr>
        <w:pStyle w:val="BodyText"/>
        <w:spacing w:line="250" w:lineRule="auto"/>
        <w:rPr/>
      </w:pPr>
      <w:r/>
    </w:p>
    <w:p>
      <w:pPr>
        <w:ind w:right="28"/>
        <w:spacing w:before="109" w:line="454" w:lineRule="exact"/>
        <w:jc w:val="right"/>
        <w:rPr>
          <w:rFonts w:ascii="Calibri" w:hAnsi="Calibri" w:eastAsia="Calibri" w:cs="Calibri"/>
          <w:sz w:val="36"/>
          <w:szCs w:val="36"/>
        </w:rPr>
      </w:pPr>
      <w:r>
        <w:rPr>
          <w:rFonts w:ascii="Calibri" w:hAnsi="Calibri" w:eastAsia="Calibri" w:cs="Calibri"/>
          <w:sz w:val="36"/>
          <w:szCs w:val="36"/>
          <w:spacing w:val="-3"/>
          <w:position w:val="2"/>
        </w:rPr>
        <w:t>GWJ 003-2015</w:t>
      </w:r>
    </w:p>
    <w:p>
      <w:pPr>
        <w:pStyle w:val="BodyText"/>
        <w:spacing w:line="353" w:lineRule="auto"/>
        <w:rPr/>
      </w:pPr>
      <w:r/>
    </w:p>
    <w:p>
      <w:pPr>
        <w:ind w:firstLine="28"/>
        <w:spacing w:before="1" w:line="23" w:lineRule="exact"/>
        <w:rPr/>
      </w:pPr>
      <w:r>
        <w:rPr/>
        <w:drawing>
          <wp:inline distT="0" distB="0" distL="0" distR="0">
            <wp:extent cx="5234480" cy="14858"/>
            <wp:effectExtent l="0" t="0" r="0" b="0"/>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5234480" cy="14858"/>
                    </a:xfrm>
                    <a:prstGeom prst="rect">
                      <a:avLst/>
                    </a:prstGeom>
                  </pic:spPr>
                </pic:pic>
              </a:graphicData>
            </a:graphic>
          </wp:inline>
        </w:drawing>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1308"/>
        <w:spacing w:before="154" w:line="18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spacing w:val="-1"/>
        </w:rPr>
        <w:t>超短波监测管理一体化服务接口规范</w:t>
      </w:r>
    </w:p>
    <w:p>
      <w:pPr>
        <w:ind w:left="2744"/>
        <w:spacing w:before="147" w:line="18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spacing w:val="-1"/>
        </w:rPr>
        <w:t>设备操作服务部分</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3117"/>
        <w:spacing w:before="121" w:line="18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spacing w:val="-11"/>
        </w:rPr>
        <w:t>2015-03-20</w:t>
      </w:r>
      <w:r>
        <w:rPr>
          <w:rFonts w:ascii="Microsoft YaHei" w:hAnsi="Microsoft YaHei" w:eastAsia="Microsoft YaHei" w:cs="Microsoft YaHei"/>
          <w:sz w:val="28"/>
          <w:szCs w:val="28"/>
          <w:spacing w:val="69"/>
          <w:w w:val="101"/>
        </w:rPr>
        <w:t xml:space="preserve"> </w:t>
      </w:r>
      <w:r>
        <w:rPr>
          <w:rFonts w:ascii="Microsoft YaHei" w:hAnsi="Microsoft YaHei" w:eastAsia="Microsoft YaHei" w:cs="Microsoft YaHei"/>
          <w:sz w:val="28"/>
          <w:szCs w:val="28"/>
          <w:spacing w:val="-11"/>
        </w:rPr>
        <w:t>发布</w:t>
      </w:r>
    </w:p>
    <w:p>
      <w:pPr>
        <w:spacing w:line="186" w:lineRule="auto"/>
        <w:sectPr>
          <w:headerReference w:type="default" r:id="rId1"/>
          <w:footerReference w:type="default" r:id="rId2"/>
          <w:pgSz w:w="11907" w:h="16839"/>
          <w:pgMar w:top="400" w:right="1769" w:bottom="2280" w:left="1771" w:header="0" w:footer="1657" w:gutter="0"/>
        </w:sectPr>
        <w:rPr>
          <w:rFonts w:ascii="Microsoft YaHei" w:hAnsi="Microsoft YaHei" w:eastAsia="Microsoft YaHei" w:cs="Microsoft YaHei"/>
          <w:sz w:val="28"/>
          <w:szCs w:val="28"/>
        </w:rPr>
      </w:pPr>
    </w:p>
    <w:p>
      <w:pPr>
        <w:pStyle w:val="BodyText"/>
        <w:rPr/>
      </w:pPr>
      <w:r/>
    </w:p>
    <w:p>
      <w:pPr>
        <w:sectPr>
          <w:headerReference w:type="default" r:id="rId4"/>
          <w:footerReference w:type="default" r:id="rId5"/>
          <w:pgSz w:w="11907" w:h="16839"/>
          <w:pgMar w:top="1149" w:right="1785" w:bottom="1174" w:left="1785" w:header="824" w:footer="945" w:gutter="0"/>
        </w:sectPr>
        <w:rPr/>
      </w:pPr>
    </w:p>
    <w:p>
      <w:pPr>
        <w:pStyle w:val="BodyText"/>
        <w:spacing w:line="271" w:lineRule="auto"/>
        <w:rPr/>
      </w:pPr>
      <w:r/>
    </w:p>
    <w:sdt>
      <w:sdtPr>
        <w:rPr>
          <w:rFonts w:ascii="SimHei" w:hAnsi="SimHei" w:eastAsia="SimHei" w:cs="SimHei"/>
          <w:sz w:val="21"/>
          <w:szCs w:val="21"/>
        </w:rPr>
        <w:docPartObj>
          <w:docPartGallery w:val="Table of Contents"/>
          <w:docPartUnique/>
        </w:docPartObj>
      </w:sdtPr>
      <w:sdtEndPr>
        <w:rPr>
          <w:rFonts w:ascii="Calibri" w:hAnsi="Calibri" w:eastAsia="Calibri" w:cs="Calibri"/>
          <w:sz w:val="21"/>
          <w:szCs w:val="21"/>
        </w:rPr>
      </w:sdtEndPr>
      <w:sdtContent>
        <w:p>
          <w:pPr>
            <w:ind w:left="3940"/>
            <w:spacing w:before="69" w:line="220" w:lineRule="auto"/>
            <w:rPr>
              <w:rFonts w:ascii="SimHei" w:hAnsi="SimHei" w:eastAsia="SimHei" w:cs="SimHei"/>
              <w:sz w:val="21"/>
              <w:szCs w:val="21"/>
            </w:rPr>
          </w:pPr>
          <w:r>
            <w:rPr>
              <w:rFonts w:ascii="SimHei" w:hAnsi="SimHei" w:eastAsia="SimHei" w:cs="SimHei"/>
              <w:sz w:val="21"/>
              <w:szCs w:val="21"/>
              <w:spacing w:val="-17"/>
            </w:rPr>
            <w:t>目</w:t>
          </w:r>
          <w:r>
            <w:rPr>
              <w:rFonts w:ascii="SimHei" w:hAnsi="SimHei" w:eastAsia="SimHei" w:cs="SimHei"/>
              <w:sz w:val="21"/>
              <w:szCs w:val="21"/>
              <w:spacing w:val="10"/>
            </w:rPr>
            <w:t xml:space="preserve"> </w:t>
          </w:r>
          <w:r>
            <w:rPr>
              <w:rFonts w:ascii="SimHei" w:hAnsi="SimHei" w:eastAsia="SimHei" w:cs="SimHei"/>
              <w:sz w:val="21"/>
              <w:szCs w:val="21"/>
              <w:spacing w:val="-17"/>
            </w:rPr>
            <w:t>录</w:t>
          </w:r>
        </w:p>
        <w:p>
          <w:pPr>
            <w:pStyle w:val="BodyText"/>
            <w:spacing w:line="306" w:lineRule="auto"/>
            <w:rPr/>
          </w:pPr>
          <w:r/>
        </w:p>
        <w:p>
          <w:pPr>
            <w:pStyle w:val="BodyText"/>
            <w:spacing w:line="307" w:lineRule="auto"/>
            <w:rPr/>
          </w:pPr>
          <w:r/>
        </w:p>
        <w:p>
          <w:pPr>
            <w:ind w:left="26"/>
            <w:spacing w:before="68" w:line="186" w:lineRule="auto"/>
            <w:tabs>
              <w:tab w:val="right" w:leader="dot" w:pos="8312"/>
            </w:tabs>
            <w:rPr>
              <w:rFonts w:ascii="Calibri" w:hAnsi="Calibri" w:eastAsia="Calibri" w:cs="Calibri"/>
              <w:sz w:val="21"/>
              <w:szCs w:val="21"/>
            </w:rPr>
          </w:pPr>
          <w:hyperlink w:history="true" w:anchor="bookmark1">
            <w:r>
              <w:rPr>
                <w:rFonts w:ascii="SimSun" w:hAnsi="SimSun" w:eastAsia="SimSun" w:cs="SimSun"/>
                <w:sz w:val="21"/>
                <w:szCs w:val="21"/>
                <w:spacing w:val="-14"/>
              </w:rPr>
              <w:t>前</w:t>
            </w:r>
            <w:r>
              <w:rPr>
                <w:rFonts w:ascii="SimSun" w:hAnsi="SimSun" w:eastAsia="SimSun" w:cs="SimSun"/>
                <w:sz w:val="21"/>
                <w:szCs w:val="21"/>
                <w:spacing w:val="9"/>
              </w:rPr>
              <w:t xml:space="preserve">  </w:t>
            </w:r>
            <w:r>
              <w:rPr>
                <w:rFonts w:ascii="SimSun" w:hAnsi="SimSun" w:eastAsia="SimSun" w:cs="SimSun"/>
                <w:sz w:val="21"/>
                <w:szCs w:val="21"/>
                <w:spacing w:val="-14"/>
              </w:rPr>
              <w:t>言</w:t>
            </w:r>
            <w:r>
              <w:rPr>
                <w:rFonts w:ascii="SimSun" w:hAnsi="SimSun" w:eastAsia="SimSun" w:cs="SimSun"/>
                <w:sz w:val="21"/>
                <w:szCs w:val="21"/>
                <w:spacing w:val="-41"/>
              </w:rPr>
              <w:t xml:space="preserve"> </w:t>
            </w:r>
            <w:r>
              <w:rPr>
                <w:rFonts w:ascii="SimSun" w:hAnsi="SimSun" w:eastAsia="SimSun" w:cs="SimSun"/>
                <w:sz w:val="21"/>
                <w:szCs w:val="21"/>
              </w:rPr>
              <w:tab/>
            </w:r>
            <w:r>
              <w:rPr>
                <w:rFonts w:ascii="SimSun" w:hAnsi="SimSun" w:eastAsia="SimSun" w:cs="SimSun"/>
                <w:sz w:val="21"/>
                <w:szCs w:val="21"/>
                <w:spacing w:val="-38"/>
              </w:rPr>
              <w:t xml:space="preserve"> </w:t>
            </w:r>
            <w:r>
              <w:rPr>
                <w:rFonts w:ascii="Calibri" w:hAnsi="Calibri" w:eastAsia="Calibri" w:cs="Calibri"/>
                <w:sz w:val="21"/>
                <w:szCs w:val="21"/>
                <w:spacing w:val="-3"/>
              </w:rPr>
              <w:t>IV</w:t>
            </w:r>
          </w:hyperlink>
        </w:p>
        <w:p>
          <w:pPr>
            <w:ind w:left="33"/>
            <w:spacing w:before="100" w:line="206" w:lineRule="auto"/>
            <w:tabs>
              <w:tab w:val="right" w:leader="dot" w:pos="8314"/>
            </w:tabs>
            <w:rPr>
              <w:rFonts w:ascii="Calibri" w:hAnsi="Calibri" w:eastAsia="Calibri" w:cs="Calibri"/>
              <w:sz w:val="21"/>
              <w:szCs w:val="21"/>
            </w:rPr>
          </w:pPr>
          <w:hyperlink w:history="true" w:anchor="bookmark2">
            <w:r>
              <w:rPr>
                <w:rFonts w:ascii="SimHei" w:hAnsi="SimHei" w:eastAsia="SimHei" w:cs="SimHei"/>
                <w:sz w:val="21"/>
                <w:szCs w:val="21"/>
                <w:spacing w:val="-10"/>
              </w:rPr>
              <w:t>1</w:t>
            </w:r>
            <w:r>
              <w:rPr>
                <w:rFonts w:ascii="SimHei" w:hAnsi="SimHei" w:eastAsia="SimHei" w:cs="SimHei"/>
                <w:sz w:val="21"/>
                <w:szCs w:val="21"/>
                <w:spacing w:val="13"/>
              </w:rPr>
              <w:t xml:space="preserve"> </w:t>
            </w:r>
            <w:r>
              <w:rPr>
                <w:rFonts w:ascii="SimHei" w:hAnsi="SimHei" w:eastAsia="SimHei" w:cs="SimHei"/>
                <w:sz w:val="21"/>
                <w:szCs w:val="21"/>
                <w:spacing w:val="-10"/>
              </w:rPr>
              <w:t>范围</w:t>
            </w:r>
            <w:r>
              <w:rPr>
                <w:rFonts w:ascii="SimHei" w:hAnsi="SimHei" w:eastAsia="SimHei" w:cs="SimHei"/>
                <w:sz w:val="21"/>
                <w:szCs w:val="21"/>
                <w:spacing w:val="-41"/>
              </w:rPr>
              <w:t xml:space="preserve"> </w:t>
            </w:r>
            <w:r>
              <w:rPr>
                <w:rFonts w:ascii="SimHei" w:hAnsi="SimHei" w:eastAsia="SimHei" w:cs="SimHei"/>
                <w:sz w:val="21"/>
                <w:szCs w:val="21"/>
              </w:rPr>
              <w:tab/>
            </w:r>
            <w:r>
              <w:rPr>
                <w:rFonts w:ascii="Calibri" w:hAnsi="Calibri" w:eastAsia="Calibri" w:cs="Calibri"/>
                <w:sz w:val="21"/>
                <w:szCs w:val="21"/>
                <w:spacing w:val="12"/>
              </w:rPr>
              <w:t>1</w:t>
            </w:r>
          </w:hyperlink>
        </w:p>
        <w:p>
          <w:pPr>
            <w:ind w:left="21"/>
            <w:spacing w:before="77" w:line="206" w:lineRule="auto"/>
            <w:tabs>
              <w:tab w:val="right" w:leader="dot" w:pos="8314"/>
            </w:tabs>
            <w:rPr>
              <w:rFonts w:ascii="Calibri" w:hAnsi="Calibri" w:eastAsia="Calibri" w:cs="Calibri"/>
              <w:sz w:val="21"/>
              <w:szCs w:val="21"/>
            </w:rPr>
          </w:pPr>
          <w:hyperlink w:history="true" w:anchor="bookmark3">
            <w:r>
              <w:rPr>
                <w:rFonts w:ascii="SimHei" w:hAnsi="SimHei" w:eastAsia="SimHei" w:cs="SimHei"/>
                <w:sz w:val="21"/>
                <w:szCs w:val="21"/>
                <w:spacing w:val="-1"/>
              </w:rPr>
              <w:t>2</w:t>
            </w:r>
            <w:r>
              <w:rPr>
                <w:rFonts w:ascii="SimHei" w:hAnsi="SimHei" w:eastAsia="SimHei" w:cs="SimHei"/>
                <w:sz w:val="21"/>
                <w:szCs w:val="21"/>
                <w:spacing w:val="-1"/>
              </w:rPr>
              <w:t xml:space="preserve"> </w:t>
            </w:r>
            <w:r>
              <w:rPr>
                <w:rFonts w:ascii="SimHei" w:hAnsi="SimHei" w:eastAsia="SimHei" w:cs="SimHei"/>
                <w:sz w:val="21"/>
                <w:szCs w:val="21"/>
                <w:spacing w:val="-1"/>
              </w:rPr>
              <w:t>规范性引用文件</w:t>
            </w:r>
            <w:r>
              <w:rPr>
                <w:rFonts w:ascii="SimHei" w:hAnsi="SimHei" w:eastAsia="SimHei" w:cs="SimHei"/>
                <w:sz w:val="21"/>
                <w:szCs w:val="21"/>
                <w:spacing w:val="-84"/>
              </w:rPr>
              <w:t xml:space="preserve"> </w:t>
            </w:r>
            <w:r>
              <w:rPr>
                <w:rFonts w:ascii="SimHei" w:hAnsi="SimHei" w:eastAsia="SimHei" w:cs="SimHei"/>
                <w:sz w:val="21"/>
                <w:szCs w:val="21"/>
              </w:rPr>
              <w:tab/>
            </w:r>
            <w:r>
              <w:rPr>
                <w:rFonts w:ascii="Calibri" w:hAnsi="Calibri" w:eastAsia="Calibri" w:cs="Calibri"/>
                <w:sz w:val="21"/>
                <w:szCs w:val="21"/>
                <w:spacing w:val="12"/>
              </w:rPr>
              <w:t>1</w:t>
            </w:r>
          </w:hyperlink>
        </w:p>
        <w:p>
          <w:pPr>
            <w:ind w:left="22"/>
            <w:spacing w:before="77" w:line="206" w:lineRule="auto"/>
            <w:tabs>
              <w:tab w:val="right" w:leader="dot" w:pos="8314"/>
            </w:tabs>
            <w:rPr>
              <w:rFonts w:ascii="Calibri" w:hAnsi="Calibri" w:eastAsia="Calibri" w:cs="Calibri"/>
              <w:sz w:val="21"/>
              <w:szCs w:val="21"/>
            </w:rPr>
          </w:pPr>
          <w:hyperlink w:history="true" w:anchor="bookmark4">
            <w:r>
              <w:rPr>
                <w:rFonts w:ascii="SimHei" w:hAnsi="SimHei" w:eastAsia="SimHei" w:cs="SimHei"/>
                <w:sz w:val="21"/>
                <w:szCs w:val="21"/>
                <w:spacing w:val="-1"/>
              </w:rPr>
              <w:t>3</w:t>
            </w:r>
            <w:r>
              <w:rPr>
                <w:rFonts w:ascii="SimHei" w:hAnsi="SimHei" w:eastAsia="SimHei" w:cs="SimHei"/>
                <w:sz w:val="21"/>
                <w:szCs w:val="21"/>
                <w:spacing w:val="-1"/>
              </w:rPr>
              <w:t xml:space="preserve"> </w:t>
            </w:r>
            <w:r>
              <w:rPr>
                <w:rFonts w:ascii="SimHei" w:hAnsi="SimHei" w:eastAsia="SimHei" w:cs="SimHei"/>
                <w:sz w:val="21"/>
                <w:szCs w:val="21"/>
                <w:spacing w:val="-1"/>
              </w:rPr>
              <w:t>术语、定义和缩略语</w:t>
            </w:r>
            <w:r>
              <w:rPr>
                <w:rFonts w:ascii="SimHei" w:hAnsi="SimHei" w:eastAsia="SimHei" w:cs="SimHei"/>
                <w:sz w:val="21"/>
                <w:szCs w:val="21"/>
                <w:spacing w:val="-80"/>
              </w:rPr>
              <w:t xml:space="preserve"> </w:t>
            </w:r>
            <w:r>
              <w:rPr>
                <w:rFonts w:ascii="SimHei" w:hAnsi="SimHei" w:eastAsia="SimHei" w:cs="SimHei"/>
                <w:sz w:val="21"/>
                <w:szCs w:val="21"/>
              </w:rPr>
              <w:tab/>
            </w:r>
            <w:r>
              <w:rPr>
                <w:rFonts w:ascii="Calibri" w:hAnsi="Calibri" w:eastAsia="Calibri" w:cs="Calibri"/>
                <w:sz w:val="21"/>
                <w:szCs w:val="21"/>
                <w:spacing w:val="12"/>
              </w:rPr>
              <w:t>1</w:t>
            </w:r>
          </w:hyperlink>
        </w:p>
        <w:p>
          <w:pPr>
            <w:ind w:left="442"/>
            <w:spacing w:before="78" w:line="206" w:lineRule="auto"/>
            <w:tabs>
              <w:tab w:val="right" w:leader="dot" w:pos="8314"/>
            </w:tabs>
            <w:rPr>
              <w:rFonts w:ascii="Calibri" w:hAnsi="Calibri" w:eastAsia="Calibri" w:cs="Calibri"/>
              <w:sz w:val="21"/>
              <w:szCs w:val="21"/>
            </w:rPr>
          </w:pPr>
          <w:hyperlink w:history="true" w:anchor="bookmark5">
            <w:r>
              <w:rPr>
                <w:rFonts w:ascii="SimHei" w:hAnsi="SimHei" w:eastAsia="SimHei" w:cs="SimHei"/>
                <w:sz w:val="21"/>
                <w:szCs w:val="21"/>
                <w:spacing w:val="-1"/>
              </w:rPr>
              <w:t>3.1</w:t>
            </w:r>
            <w:r>
              <w:rPr>
                <w:rFonts w:ascii="SimHei" w:hAnsi="SimHei" w:eastAsia="SimHei" w:cs="SimHei"/>
                <w:sz w:val="21"/>
                <w:szCs w:val="21"/>
                <w:spacing w:val="-1"/>
              </w:rPr>
              <w:t xml:space="preserve"> </w:t>
            </w:r>
            <w:r>
              <w:rPr>
                <w:rFonts w:ascii="SimHei" w:hAnsi="SimHei" w:eastAsia="SimHei" w:cs="SimHei"/>
                <w:sz w:val="21"/>
                <w:szCs w:val="21"/>
                <w:spacing w:val="-1"/>
              </w:rPr>
              <w:t>术语和定义</w:t>
            </w:r>
            <w:r>
              <w:rPr>
                <w:rFonts w:ascii="SimHei" w:hAnsi="SimHei" w:eastAsia="SimHei" w:cs="SimHei"/>
                <w:sz w:val="21"/>
                <w:szCs w:val="21"/>
                <w:spacing w:val="-84"/>
              </w:rPr>
              <w:t xml:space="preserve"> </w:t>
            </w:r>
            <w:r>
              <w:rPr>
                <w:rFonts w:ascii="SimHei" w:hAnsi="SimHei" w:eastAsia="SimHei" w:cs="SimHei"/>
                <w:sz w:val="21"/>
                <w:szCs w:val="21"/>
              </w:rPr>
              <w:tab/>
            </w:r>
            <w:r>
              <w:rPr>
                <w:rFonts w:ascii="Calibri" w:hAnsi="Calibri" w:eastAsia="Calibri" w:cs="Calibri"/>
                <w:sz w:val="21"/>
                <w:szCs w:val="21"/>
                <w:spacing w:val="12"/>
              </w:rPr>
              <w:t>1</w:t>
            </w:r>
          </w:hyperlink>
        </w:p>
        <w:p>
          <w:pPr>
            <w:ind w:left="442"/>
            <w:spacing w:before="78" w:line="206" w:lineRule="auto"/>
            <w:tabs>
              <w:tab w:val="right" w:leader="dot" w:pos="8314"/>
            </w:tabs>
            <w:rPr>
              <w:rFonts w:ascii="Calibri" w:hAnsi="Calibri" w:eastAsia="Calibri" w:cs="Calibri"/>
              <w:sz w:val="21"/>
              <w:szCs w:val="21"/>
            </w:rPr>
          </w:pPr>
          <w:hyperlink w:history="true" w:anchor="bookmark6">
            <w:r>
              <w:rPr>
                <w:rFonts w:ascii="SimHei" w:hAnsi="SimHei" w:eastAsia="SimHei" w:cs="SimHei"/>
                <w:sz w:val="21"/>
                <w:szCs w:val="21"/>
                <w:spacing w:val="-1"/>
              </w:rPr>
              <w:t>3.2</w:t>
            </w:r>
            <w:r>
              <w:rPr>
                <w:rFonts w:ascii="SimHei" w:hAnsi="SimHei" w:eastAsia="SimHei" w:cs="SimHei"/>
                <w:sz w:val="21"/>
                <w:szCs w:val="21"/>
                <w:spacing w:val="-1"/>
              </w:rPr>
              <w:t xml:space="preserve"> </w:t>
            </w:r>
            <w:r>
              <w:rPr>
                <w:rFonts w:ascii="SimHei" w:hAnsi="SimHei" w:eastAsia="SimHei" w:cs="SimHei"/>
                <w:sz w:val="21"/>
                <w:szCs w:val="21"/>
                <w:spacing w:val="-1"/>
              </w:rPr>
              <w:t>缩略语</w:t>
            </w:r>
            <w:r>
              <w:rPr>
                <w:rFonts w:ascii="SimHei" w:hAnsi="SimHei" w:eastAsia="SimHei" w:cs="SimHei"/>
                <w:sz w:val="21"/>
                <w:szCs w:val="21"/>
                <w:spacing w:val="-89"/>
              </w:rPr>
              <w:t xml:space="preserve"> </w:t>
            </w:r>
            <w:r>
              <w:rPr>
                <w:rFonts w:ascii="SimHei" w:hAnsi="SimHei" w:eastAsia="SimHei" w:cs="SimHei"/>
                <w:sz w:val="21"/>
                <w:szCs w:val="21"/>
              </w:rPr>
              <w:tab/>
            </w:r>
            <w:r>
              <w:rPr>
                <w:rFonts w:ascii="Calibri" w:hAnsi="Calibri" w:eastAsia="Calibri" w:cs="Calibri"/>
                <w:sz w:val="21"/>
                <w:szCs w:val="21"/>
                <w:spacing w:val="12"/>
              </w:rPr>
              <w:t>2</w:t>
            </w:r>
          </w:hyperlink>
        </w:p>
        <w:p>
          <w:pPr>
            <w:ind w:left="17"/>
            <w:spacing w:before="77" w:line="206" w:lineRule="auto"/>
            <w:tabs>
              <w:tab w:val="right" w:leader="dot" w:pos="8314"/>
            </w:tabs>
            <w:rPr>
              <w:rFonts w:ascii="Calibri" w:hAnsi="Calibri" w:eastAsia="Calibri" w:cs="Calibri"/>
              <w:sz w:val="21"/>
              <w:szCs w:val="21"/>
            </w:rPr>
          </w:pPr>
          <w:hyperlink w:history="true" w:anchor="bookmark7">
            <w:r>
              <w:rPr>
                <w:rFonts w:ascii="SimHei" w:hAnsi="SimHei" w:eastAsia="SimHei" w:cs="SimHei"/>
                <w:sz w:val="21"/>
                <w:szCs w:val="21"/>
              </w:rPr>
              <w:t>4</w:t>
            </w:r>
            <w:r>
              <w:rPr>
                <w:rFonts w:ascii="SimHei" w:hAnsi="SimHei" w:eastAsia="SimHei" w:cs="SimHei"/>
                <w:sz w:val="21"/>
                <w:szCs w:val="21"/>
              </w:rPr>
              <w:t xml:space="preserve"> </w:t>
            </w:r>
            <w:r>
              <w:rPr>
                <w:rFonts w:ascii="SimHei" w:hAnsi="SimHei" w:eastAsia="SimHei" w:cs="SimHei"/>
                <w:sz w:val="21"/>
                <w:szCs w:val="21"/>
              </w:rPr>
              <w:t>超短波监测设备操作服务</w:t>
            </w:r>
            <w:r>
              <w:rPr>
                <w:rFonts w:ascii="SimHei" w:hAnsi="SimHei" w:eastAsia="SimHei" w:cs="SimHei"/>
                <w:sz w:val="21"/>
                <w:szCs w:val="21"/>
                <w:spacing w:val="-83"/>
              </w:rPr>
              <w:t xml:space="preserve"> </w:t>
            </w:r>
            <w:r>
              <w:rPr>
                <w:rFonts w:ascii="SimHei" w:hAnsi="SimHei" w:eastAsia="SimHei" w:cs="SimHei"/>
                <w:sz w:val="21"/>
                <w:szCs w:val="21"/>
              </w:rPr>
              <w:tab/>
            </w:r>
            <w:r>
              <w:rPr>
                <w:rFonts w:ascii="Calibri" w:hAnsi="Calibri" w:eastAsia="Calibri" w:cs="Calibri"/>
                <w:sz w:val="21"/>
                <w:szCs w:val="21"/>
                <w:spacing w:val="12"/>
              </w:rPr>
              <w:t>2</w:t>
            </w:r>
          </w:hyperlink>
        </w:p>
        <w:p>
          <w:pPr>
            <w:ind w:left="436"/>
            <w:spacing w:before="78" w:line="206" w:lineRule="auto"/>
            <w:tabs>
              <w:tab w:val="right" w:leader="dot" w:pos="8314"/>
            </w:tabs>
            <w:rPr>
              <w:rFonts w:ascii="Calibri" w:hAnsi="Calibri" w:eastAsia="Calibri" w:cs="Calibri"/>
              <w:sz w:val="21"/>
              <w:szCs w:val="21"/>
            </w:rPr>
          </w:pPr>
          <w:hyperlink w:history="true" w:anchor="bookmark8">
            <w:r>
              <w:rPr>
                <w:rFonts w:ascii="SimHei" w:hAnsi="SimHei" w:eastAsia="SimHei" w:cs="SimHei"/>
                <w:sz w:val="21"/>
                <w:szCs w:val="21"/>
              </w:rPr>
              <w:t>4.1</w:t>
            </w:r>
            <w:r>
              <w:rPr>
                <w:rFonts w:ascii="SimHei" w:hAnsi="SimHei" w:eastAsia="SimHei" w:cs="SimHei"/>
                <w:sz w:val="21"/>
                <w:szCs w:val="21"/>
              </w:rPr>
              <w:t xml:space="preserve"> </w:t>
            </w:r>
            <w:r>
              <w:rPr>
                <w:rFonts w:ascii="SimHei" w:hAnsi="SimHei" w:eastAsia="SimHei" w:cs="SimHei"/>
                <w:sz w:val="21"/>
                <w:szCs w:val="21"/>
              </w:rPr>
              <w:t>单频测量服务（SglFreqMeasu</w:t>
            </w:r>
            <w:r>
              <w:rPr>
                <w:rFonts w:ascii="SimHei" w:hAnsi="SimHei" w:eastAsia="SimHei" w:cs="SimHei"/>
                <w:sz w:val="21"/>
                <w:szCs w:val="21"/>
                <w:spacing w:val="-1"/>
              </w:rPr>
              <w:t>re）</w:t>
            </w:r>
            <w:r>
              <w:rPr>
                <w:rFonts w:ascii="SimHei" w:hAnsi="SimHei" w:eastAsia="SimHei" w:cs="SimHei"/>
                <w:sz w:val="21"/>
                <w:szCs w:val="21"/>
                <w:spacing w:val="-72"/>
              </w:rPr>
              <w:t xml:space="preserve"> </w:t>
            </w:r>
            <w:r>
              <w:rPr>
                <w:rFonts w:ascii="SimHei" w:hAnsi="SimHei" w:eastAsia="SimHei" w:cs="SimHei"/>
                <w:sz w:val="21"/>
                <w:szCs w:val="21"/>
              </w:rPr>
              <w:tab/>
            </w:r>
            <w:r>
              <w:rPr>
                <w:rFonts w:ascii="Calibri" w:hAnsi="Calibri" w:eastAsia="Calibri" w:cs="Calibri"/>
                <w:sz w:val="21"/>
                <w:szCs w:val="21"/>
                <w:spacing w:val="12"/>
              </w:rPr>
              <w:t>2</w:t>
            </w:r>
          </w:hyperlink>
        </w:p>
        <w:p>
          <w:pPr>
            <w:ind w:left="436"/>
            <w:spacing w:before="78" w:line="206" w:lineRule="auto"/>
            <w:tabs>
              <w:tab w:val="right" w:leader="dot" w:pos="8314"/>
            </w:tabs>
            <w:rPr>
              <w:rFonts w:ascii="Calibri" w:hAnsi="Calibri" w:eastAsia="Calibri" w:cs="Calibri"/>
              <w:sz w:val="21"/>
              <w:szCs w:val="21"/>
            </w:rPr>
          </w:pPr>
          <w:hyperlink w:history="true" w:anchor="bookmark9">
            <w:r>
              <w:rPr>
                <w:rFonts w:ascii="SimHei" w:hAnsi="SimHei" w:eastAsia="SimHei" w:cs="SimHei"/>
                <w:sz w:val="21"/>
                <w:szCs w:val="21"/>
                <w:spacing w:val="-1"/>
              </w:rPr>
              <w:t>4.2</w:t>
            </w:r>
            <w:r>
              <w:rPr>
                <w:rFonts w:ascii="SimHei" w:hAnsi="SimHei" w:eastAsia="SimHei" w:cs="SimHei"/>
                <w:sz w:val="21"/>
                <w:szCs w:val="21"/>
                <w:spacing w:val="-1"/>
              </w:rPr>
              <w:t xml:space="preserve"> </w:t>
            </w:r>
            <w:r>
              <w:rPr>
                <w:rFonts w:ascii="SimHei" w:hAnsi="SimHei" w:eastAsia="SimHei" w:cs="SimHei"/>
                <w:sz w:val="21"/>
                <w:szCs w:val="21"/>
                <w:spacing w:val="-1"/>
              </w:rPr>
              <w:t>宽带</w:t>
            </w:r>
            <w:r>
              <w:rPr>
                <w:rFonts w:ascii="SimHei" w:hAnsi="SimHei" w:eastAsia="SimHei" w:cs="SimHei"/>
                <w:sz w:val="21"/>
                <w:szCs w:val="21"/>
                <w:spacing w:val="-38"/>
              </w:rPr>
              <w:t xml:space="preserve"> </w:t>
            </w:r>
            <w:r>
              <w:rPr>
                <w:rFonts w:ascii="SimHei" w:hAnsi="SimHei" w:eastAsia="SimHei" w:cs="SimHei"/>
                <w:sz w:val="21"/>
                <w:szCs w:val="21"/>
                <w:spacing w:val="-1"/>
              </w:rPr>
              <w:t>FFT</w:t>
            </w:r>
            <w:r>
              <w:rPr>
                <w:rFonts w:ascii="SimHei" w:hAnsi="SimHei" w:eastAsia="SimHei" w:cs="SimHei"/>
                <w:sz w:val="21"/>
                <w:szCs w:val="21"/>
                <w:spacing w:val="-46"/>
              </w:rPr>
              <w:t xml:space="preserve"> </w:t>
            </w:r>
            <w:r>
              <w:rPr>
                <w:rFonts w:ascii="SimHei" w:hAnsi="SimHei" w:eastAsia="SimHei" w:cs="SimHei"/>
                <w:sz w:val="21"/>
                <w:szCs w:val="21"/>
                <w:spacing w:val="-1"/>
              </w:rPr>
              <w:t>频谱观测（WBFFTMon）</w:t>
            </w:r>
            <w:r>
              <w:rPr>
                <w:rFonts w:ascii="SimHei" w:hAnsi="SimHei" w:eastAsia="SimHei" w:cs="SimHei"/>
                <w:sz w:val="21"/>
                <w:szCs w:val="21"/>
                <w:spacing w:val="-74"/>
              </w:rPr>
              <w:t xml:space="preserve"> </w:t>
            </w:r>
            <w:r>
              <w:rPr>
                <w:rFonts w:ascii="SimHei" w:hAnsi="SimHei" w:eastAsia="SimHei" w:cs="SimHei"/>
                <w:sz w:val="21"/>
                <w:szCs w:val="21"/>
              </w:rPr>
              <w:tab/>
            </w:r>
            <w:r>
              <w:rPr>
                <w:rFonts w:ascii="Calibri" w:hAnsi="Calibri" w:eastAsia="Calibri" w:cs="Calibri"/>
                <w:sz w:val="21"/>
                <w:szCs w:val="21"/>
                <w:spacing w:val="12"/>
              </w:rPr>
              <w:t>6</w:t>
            </w:r>
          </w:hyperlink>
        </w:p>
        <w:p>
          <w:pPr>
            <w:ind w:left="436"/>
            <w:spacing w:before="78" w:line="206" w:lineRule="auto"/>
            <w:tabs>
              <w:tab w:val="right" w:leader="dot" w:pos="8314"/>
            </w:tabs>
            <w:rPr>
              <w:rFonts w:ascii="Calibri" w:hAnsi="Calibri" w:eastAsia="Calibri" w:cs="Calibri"/>
              <w:sz w:val="21"/>
              <w:szCs w:val="21"/>
            </w:rPr>
          </w:pPr>
          <w:hyperlink w:history="true" w:anchor="bookmark10">
            <w:r>
              <w:rPr>
                <w:rFonts w:ascii="SimHei" w:hAnsi="SimHei" w:eastAsia="SimHei" w:cs="SimHei"/>
                <w:sz w:val="21"/>
                <w:szCs w:val="21"/>
                <w:spacing w:val="-1"/>
              </w:rPr>
              <w:t>4.3</w:t>
            </w:r>
            <w:r>
              <w:rPr>
                <w:rFonts w:ascii="SimHei" w:hAnsi="SimHei" w:eastAsia="SimHei" w:cs="SimHei"/>
                <w:sz w:val="21"/>
                <w:szCs w:val="21"/>
                <w:spacing w:val="-1"/>
              </w:rPr>
              <w:t xml:space="preserve"> </w:t>
            </w:r>
            <w:r>
              <w:rPr>
                <w:rFonts w:ascii="SimHei" w:hAnsi="SimHei" w:eastAsia="SimHei" w:cs="SimHei"/>
                <w:sz w:val="21"/>
                <w:szCs w:val="21"/>
                <w:spacing w:val="-1"/>
              </w:rPr>
              <w:t>扫频频谱观测（FScan）</w:t>
            </w:r>
            <w:r>
              <w:rPr>
                <w:rFonts w:ascii="SimHei" w:hAnsi="SimHei" w:eastAsia="SimHei" w:cs="SimHei"/>
                <w:sz w:val="21"/>
                <w:szCs w:val="21"/>
                <w:spacing w:val="-63"/>
              </w:rPr>
              <w:t xml:space="preserve"> </w:t>
            </w:r>
            <w:r>
              <w:rPr>
                <w:rFonts w:ascii="SimHei" w:hAnsi="SimHei" w:eastAsia="SimHei" w:cs="SimHei"/>
                <w:sz w:val="21"/>
                <w:szCs w:val="21"/>
              </w:rPr>
              <w:tab/>
            </w:r>
            <w:r>
              <w:rPr>
                <w:rFonts w:ascii="Calibri" w:hAnsi="Calibri" w:eastAsia="Calibri" w:cs="Calibri"/>
                <w:sz w:val="21"/>
                <w:szCs w:val="21"/>
                <w:spacing w:val="6"/>
              </w:rPr>
              <w:t>10</w:t>
            </w:r>
          </w:hyperlink>
        </w:p>
        <w:p>
          <w:pPr>
            <w:ind w:left="436"/>
            <w:spacing w:before="78" w:line="206" w:lineRule="auto"/>
            <w:tabs>
              <w:tab w:val="right" w:leader="dot" w:pos="8314"/>
            </w:tabs>
            <w:rPr>
              <w:rFonts w:ascii="Calibri" w:hAnsi="Calibri" w:eastAsia="Calibri" w:cs="Calibri"/>
              <w:sz w:val="21"/>
              <w:szCs w:val="21"/>
            </w:rPr>
          </w:pPr>
          <w:hyperlink w:history="true" w:anchor="bookmark11">
            <w:r>
              <w:rPr>
                <w:rFonts w:ascii="SimHei" w:hAnsi="SimHei" w:eastAsia="SimHei" w:cs="SimHei"/>
                <w:sz w:val="21"/>
                <w:szCs w:val="21"/>
                <w:spacing w:val="-1"/>
              </w:rPr>
              <w:t>4.4</w:t>
            </w:r>
            <w:r>
              <w:rPr>
                <w:rFonts w:ascii="SimHei" w:hAnsi="SimHei" w:eastAsia="SimHei" w:cs="SimHei"/>
                <w:sz w:val="21"/>
                <w:szCs w:val="21"/>
                <w:spacing w:val="-1"/>
              </w:rPr>
              <w:t xml:space="preserve"> </w:t>
            </w:r>
            <w:r>
              <w:rPr>
                <w:rFonts w:ascii="SimHei" w:hAnsi="SimHei" w:eastAsia="SimHei" w:cs="SimHei"/>
                <w:sz w:val="21"/>
                <w:szCs w:val="21"/>
                <w:spacing w:val="-1"/>
              </w:rPr>
              <w:t>频率表扫描（MScan）</w:t>
            </w:r>
            <w:r>
              <w:rPr>
                <w:rFonts w:ascii="SimHei" w:hAnsi="SimHei" w:eastAsia="SimHei" w:cs="SimHei"/>
                <w:sz w:val="21"/>
                <w:szCs w:val="21"/>
                <w:spacing w:val="-65"/>
              </w:rPr>
              <w:t xml:space="preserve"> </w:t>
            </w:r>
            <w:r>
              <w:rPr>
                <w:rFonts w:ascii="SimHei" w:hAnsi="SimHei" w:eastAsia="SimHei" w:cs="SimHei"/>
                <w:sz w:val="21"/>
                <w:szCs w:val="21"/>
              </w:rPr>
              <w:tab/>
            </w:r>
            <w:r>
              <w:rPr>
                <w:rFonts w:ascii="Calibri" w:hAnsi="Calibri" w:eastAsia="Calibri" w:cs="Calibri"/>
                <w:sz w:val="21"/>
                <w:szCs w:val="21"/>
                <w:spacing w:val="5"/>
              </w:rPr>
              <w:t>13</w:t>
            </w:r>
          </w:hyperlink>
        </w:p>
        <w:p>
          <w:pPr>
            <w:ind w:left="436"/>
            <w:spacing w:before="77" w:line="206" w:lineRule="auto"/>
            <w:tabs>
              <w:tab w:val="right" w:leader="dot" w:pos="8314"/>
            </w:tabs>
            <w:rPr>
              <w:rFonts w:ascii="Calibri" w:hAnsi="Calibri" w:eastAsia="Calibri" w:cs="Calibri"/>
              <w:sz w:val="21"/>
              <w:szCs w:val="21"/>
            </w:rPr>
          </w:pPr>
          <w:hyperlink w:history="true" w:anchor="bookmark12">
            <w:r>
              <w:rPr>
                <w:rFonts w:ascii="SimHei" w:hAnsi="SimHei" w:eastAsia="SimHei" w:cs="SimHei"/>
                <w:sz w:val="21"/>
                <w:szCs w:val="21"/>
                <w:spacing w:val="-3"/>
              </w:rPr>
              <w:t>4.5</w:t>
            </w:r>
            <w:r>
              <w:rPr>
                <w:rFonts w:ascii="SimHei" w:hAnsi="SimHei" w:eastAsia="SimHei" w:cs="SimHei"/>
                <w:sz w:val="21"/>
                <w:szCs w:val="21"/>
                <w:spacing w:val="10"/>
              </w:rPr>
              <w:t xml:space="preserve">   </w:t>
            </w:r>
            <w:r>
              <w:rPr>
                <w:rFonts w:ascii="SimHei" w:hAnsi="SimHei" w:eastAsia="SimHei" w:cs="SimHei"/>
                <w:sz w:val="21"/>
                <w:szCs w:val="21"/>
                <w:spacing w:val="-3"/>
              </w:rPr>
              <w:t>中频</w:t>
            </w:r>
            <w:r>
              <w:rPr>
                <w:rFonts w:ascii="SimHei" w:hAnsi="SimHei" w:eastAsia="SimHei" w:cs="SimHei"/>
                <w:sz w:val="21"/>
                <w:szCs w:val="21"/>
                <w:spacing w:val="-43"/>
              </w:rPr>
              <w:t xml:space="preserve"> </w:t>
            </w:r>
            <w:r>
              <w:rPr>
                <w:rFonts w:ascii="SimHei" w:hAnsi="SimHei" w:eastAsia="SimHei" w:cs="SimHei"/>
                <w:sz w:val="21"/>
                <w:szCs w:val="21"/>
                <w:spacing w:val="-3"/>
              </w:rPr>
              <w:t>FFT</w:t>
            </w:r>
            <w:r>
              <w:rPr>
                <w:rFonts w:ascii="SimHei" w:hAnsi="SimHei" w:eastAsia="SimHei" w:cs="SimHei"/>
                <w:sz w:val="21"/>
                <w:szCs w:val="21"/>
                <w:spacing w:val="-45"/>
              </w:rPr>
              <w:t xml:space="preserve"> </w:t>
            </w:r>
            <w:r>
              <w:rPr>
                <w:rFonts w:ascii="SimHei" w:hAnsi="SimHei" w:eastAsia="SimHei" w:cs="SimHei"/>
                <w:sz w:val="21"/>
                <w:szCs w:val="21"/>
                <w:spacing w:val="-3"/>
              </w:rPr>
              <w:t>测向（IFDF）</w:t>
            </w:r>
            <w:r>
              <w:rPr>
                <w:rFonts w:ascii="SimHei" w:hAnsi="SimHei" w:eastAsia="SimHei" w:cs="SimHei"/>
                <w:sz w:val="21"/>
                <w:szCs w:val="21"/>
                <w:spacing w:val="-79"/>
              </w:rPr>
              <w:t xml:space="preserve"> </w:t>
            </w:r>
            <w:r>
              <w:rPr>
                <w:rFonts w:ascii="SimHei" w:hAnsi="SimHei" w:eastAsia="SimHei" w:cs="SimHei"/>
                <w:sz w:val="21"/>
                <w:szCs w:val="21"/>
              </w:rPr>
              <w:tab/>
            </w:r>
            <w:r>
              <w:rPr>
                <w:rFonts w:ascii="Calibri" w:hAnsi="Calibri" w:eastAsia="Calibri" w:cs="Calibri"/>
                <w:sz w:val="21"/>
                <w:szCs w:val="21"/>
                <w:spacing w:val="6"/>
              </w:rPr>
              <w:t>17</w:t>
            </w:r>
          </w:hyperlink>
        </w:p>
        <w:p>
          <w:pPr>
            <w:ind w:left="436"/>
            <w:spacing w:before="78" w:line="206" w:lineRule="auto"/>
            <w:tabs>
              <w:tab w:val="right" w:leader="dot" w:pos="8314"/>
            </w:tabs>
            <w:rPr>
              <w:rFonts w:ascii="Calibri" w:hAnsi="Calibri" w:eastAsia="Calibri" w:cs="Calibri"/>
              <w:sz w:val="21"/>
              <w:szCs w:val="21"/>
            </w:rPr>
          </w:pPr>
          <w:hyperlink w:history="true" w:anchor="bookmark13">
            <w:r>
              <w:rPr>
                <w:rFonts w:ascii="SimHei" w:hAnsi="SimHei" w:eastAsia="SimHei" w:cs="SimHei"/>
                <w:sz w:val="21"/>
                <w:szCs w:val="21"/>
              </w:rPr>
              <w:t>4.6</w:t>
            </w:r>
            <w:r>
              <w:rPr>
                <w:rFonts w:ascii="SimHei" w:hAnsi="SimHei" w:eastAsia="SimHei" w:cs="SimHei"/>
                <w:sz w:val="21"/>
                <w:szCs w:val="21"/>
              </w:rPr>
              <w:t xml:space="preserve">   </w:t>
            </w:r>
            <w:r>
              <w:rPr>
                <w:rFonts w:ascii="SimHei" w:hAnsi="SimHei" w:eastAsia="SimHei" w:cs="SimHei"/>
                <w:sz w:val="21"/>
                <w:szCs w:val="21"/>
              </w:rPr>
              <w:t>单频测向（SglFreqDF）</w:t>
            </w:r>
            <w:r>
              <w:rPr>
                <w:rFonts w:ascii="SimHei" w:hAnsi="SimHei" w:eastAsia="SimHei" w:cs="SimHei"/>
                <w:sz w:val="21"/>
                <w:szCs w:val="21"/>
                <w:spacing w:val="-79"/>
              </w:rPr>
              <w:t xml:space="preserve"> </w:t>
            </w:r>
            <w:r>
              <w:rPr>
                <w:rFonts w:ascii="SimHei" w:hAnsi="SimHei" w:eastAsia="SimHei" w:cs="SimHei"/>
                <w:sz w:val="21"/>
                <w:szCs w:val="21"/>
              </w:rPr>
              <w:tab/>
            </w:r>
            <w:r>
              <w:rPr>
                <w:rFonts w:ascii="Calibri" w:hAnsi="Calibri" w:eastAsia="Calibri" w:cs="Calibri"/>
                <w:sz w:val="21"/>
                <w:szCs w:val="21"/>
                <w:spacing w:val="5"/>
              </w:rPr>
              <w:t>21</w:t>
            </w:r>
          </w:hyperlink>
        </w:p>
        <w:p>
          <w:pPr>
            <w:ind w:left="436"/>
            <w:spacing w:before="78" w:line="206" w:lineRule="auto"/>
            <w:tabs>
              <w:tab w:val="right" w:leader="dot" w:pos="8314"/>
            </w:tabs>
            <w:rPr>
              <w:rFonts w:ascii="Calibri" w:hAnsi="Calibri" w:eastAsia="Calibri" w:cs="Calibri"/>
              <w:sz w:val="21"/>
              <w:szCs w:val="21"/>
            </w:rPr>
          </w:pPr>
          <w:hyperlink w:history="true" w:anchor="bookmark14">
            <w:r>
              <w:rPr>
                <w:rFonts w:ascii="SimHei" w:hAnsi="SimHei" w:eastAsia="SimHei" w:cs="SimHei"/>
                <w:sz w:val="21"/>
                <w:szCs w:val="21"/>
                <w:spacing w:val="-1"/>
              </w:rPr>
              <w:t>4.7</w:t>
            </w:r>
            <w:r>
              <w:rPr>
                <w:rFonts w:ascii="SimHei" w:hAnsi="SimHei" w:eastAsia="SimHei" w:cs="SimHei"/>
                <w:sz w:val="21"/>
                <w:szCs w:val="21"/>
                <w:spacing w:val="-1"/>
              </w:rPr>
              <w:t xml:space="preserve">   </w:t>
            </w:r>
            <w:r>
              <w:rPr>
                <w:rFonts w:ascii="SimHei" w:hAnsi="SimHei" w:eastAsia="SimHei" w:cs="SimHei"/>
                <w:sz w:val="21"/>
                <w:szCs w:val="21"/>
                <w:spacing w:val="-1"/>
              </w:rPr>
              <w:t>宽带</w:t>
            </w:r>
            <w:r>
              <w:rPr>
                <w:rFonts w:ascii="SimHei" w:hAnsi="SimHei" w:eastAsia="SimHei" w:cs="SimHei"/>
                <w:sz w:val="21"/>
                <w:szCs w:val="21"/>
                <w:spacing w:val="-42"/>
              </w:rPr>
              <w:t xml:space="preserve"> </w:t>
            </w:r>
            <w:r>
              <w:rPr>
                <w:rFonts w:ascii="SimHei" w:hAnsi="SimHei" w:eastAsia="SimHei" w:cs="SimHei"/>
                <w:sz w:val="21"/>
                <w:szCs w:val="21"/>
                <w:spacing w:val="-1"/>
              </w:rPr>
              <w:t>FFT</w:t>
            </w:r>
            <w:r>
              <w:rPr>
                <w:rFonts w:ascii="SimHei" w:hAnsi="SimHei" w:eastAsia="SimHei" w:cs="SimHei"/>
                <w:sz w:val="21"/>
                <w:szCs w:val="21"/>
                <w:spacing w:val="-45"/>
              </w:rPr>
              <w:t xml:space="preserve"> </w:t>
            </w:r>
            <w:r>
              <w:rPr>
                <w:rFonts w:ascii="SimHei" w:hAnsi="SimHei" w:eastAsia="SimHei" w:cs="SimHei"/>
                <w:sz w:val="21"/>
                <w:szCs w:val="21"/>
                <w:spacing w:val="-1"/>
              </w:rPr>
              <w:t>测向（WBDF）</w:t>
            </w:r>
            <w:r>
              <w:rPr>
                <w:rFonts w:ascii="SimHei" w:hAnsi="SimHei" w:eastAsia="SimHei" w:cs="SimHei"/>
                <w:sz w:val="21"/>
                <w:szCs w:val="21"/>
                <w:spacing w:val="-79"/>
              </w:rPr>
              <w:t xml:space="preserve"> </w:t>
            </w:r>
            <w:r>
              <w:rPr>
                <w:rFonts w:ascii="SimHei" w:hAnsi="SimHei" w:eastAsia="SimHei" w:cs="SimHei"/>
                <w:sz w:val="21"/>
                <w:szCs w:val="21"/>
              </w:rPr>
              <w:tab/>
            </w:r>
            <w:r>
              <w:rPr>
                <w:rFonts w:ascii="Calibri" w:hAnsi="Calibri" w:eastAsia="Calibri" w:cs="Calibri"/>
                <w:sz w:val="21"/>
                <w:szCs w:val="21"/>
                <w:spacing w:val="6"/>
              </w:rPr>
              <w:t>26</w:t>
            </w:r>
          </w:hyperlink>
        </w:p>
        <w:p>
          <w:pPr>
            <w:ind w:left="436"/>
            <w:spacing w:before="77" w:line="206" w:lineRule="auto"/>
            <w:tabs>
              <w:tab w:val="right" w:leader="dot" w:pos="8314"/>
            </w:tabs>
            <w:rPr>
              <w:rFonts w:ascii="Calibri" w:hAnsi="Calibri" w:eastAsia="Calibri" w:cs="Calibri"/>
              <w:sz w:val="21"/>
              <w:szCs w:val="21"/>
            </w:rPr>
          </w:pPr>
          <w:hyperlink w:history="true" w:anchor="bookmark15">
            <w:r>
              <w:rPr>
                <w:rFonts w:ascii="SimHei" w:hAnsi="SimHei" w:eastAsia="SimHei" w:cs="SimHei"/>
                <w:sz w:val="21"/>
                <w:szCs w:val="21"/>
              </w:rPr>
              <w:t>4.8</w:t>
            </w:r>
            <w:r>
              <w:rPr>
                <w:rFonts w:ascii="SimHei" w:hAnsi="SimHei" w:eastAsia="SimHei" w:cs="SimHei"/>
                <w:sz w:val="21"/>
                <w:szCs w:val="21"/>
              </w:rPr>
              <w:t xml:space="preserve">   </w:t>
            </w:r>
            <w:r>
              <w:rPr>
                <w:rFonts w:ascii="SimHei" w:hAnsi="SimHei" w:eastAsia="SimHei" w:cs="SimHei"/>
                <w:sz w:val="21"/>
                <w:szCs w:val="21"/>
              </w:rPr>
              <w:t>扫频测向（FScanDF）</w:t>
            </w:r>
            <w:r>
              <w:rPr>
                <w:rFonts w:ascii="SimHei" w:hAnsi="SimHei" w:eastAsia="SimHei" w:cs="SimHei"/>
                <w:sz w:val="21"/>
                <w:szCs w:val="21"/>
                <w:spacing w:val="-79"/>
              </w:rPr>
              <w:t xml:space="preserve"> </w:t>
            </w:r>
            <w:r>
              <w:rPr>
                <w:rFonts w:ascii="SimHei" w:hAnsi="SimHei" w:eastAsia="SimHei" w:cs="SimHei"/>
                <w:sz w:val="21"/>
                <w:szCs w:val="21"/>
              </w:rPr>
              <w:tab/>
            </w:r>
            <w:r>
              <w:rPr>
                <w:rFonts w:ascii="Calibri" w:hAnsi="Calibri" w:eastAsia="Calibri" w:cs="Calibri"/>
                <w:sz w:val="21"/>
                <w:szCs w:val="21"/>
                <w:spacing w:val="6"/>
              </w:rPr>
              <w:t>29</w:t>
            </w:r>
          </w:hyperlink>
        </w:p>
        <w:p>
          <w:pPr>
            <w:ind w:left="436"/>
            <w:spacing w:before="78" w:line="206" w:lineRule="auto"/>
            <w:tabs>
              <w:tab w:val="right" w:leader="dot" w:pos="8314"/>
            </w:tabs>
            <w:rPr>
              <w:rFonts w:ascii="Calibri" w:hAnsi="Calibri" w:eastAsia="Calibri" w:cs="Calibri"/>
              <w:sz w:val="21"/>
              <w:szCs w:val="21"/>
            </w:rPr>
          </w:pPr>
          <w:hyperlink w:history="true" w:anchor="bookmark16">
            <w:r>
              <w:rPr>
                <w:rFonts w:ascii="SimHei" w:hAnsi="SimHei" w:eastAsia="SimHei" w:cs="SimHei"/>
                <w:sz w:val="21"/>
                <w:szCs w:val="21"/>
              </w:rPr>
              <w:t>4.9</w:t>
            </w:r>
            <w:r>
              <w:rPr>
                <w:rFonts w:ascii="SimHei" w:hAnsi="SimHei" w:eastAsia="SimHei" w:cs="SimHei"/>
                <w:sz w:val="21"/>
                <w:szCs w:val="21"/>
              </w:rPr>
              <w:t xml:space="preserve">   </w:t>
            </w:r>
            <w:r>
              <w:rPr>
                <w:rFonts w:ascii="SimHei" w:hAnsi="SimHei" w:eastAsia="SimHei" w:cs="SimHei"/>
                <w:sz w:val="21"/>
                <w:szCs w:val="21"/>
              </w:rPr>
              <w:t>频率表扫描测向（MScanD</w:t>
            </w:r>
            <w:r>
              <w:rPr>
                <w:rFonts w:ascii="SimHei" w:hAnsi="SimHei" w:eastAsia="SimHei" w:cs="SimHei"/>
                <w:sz w:val="21"/>
                <w:szCs w:val="21"/>
                <w:spacing w:val="-1"/>
              </w:rPr>
              <w:t>F）</w:t>
            </w:r>
            <w:r>
              <w:rPr>
                <w:rFonts w:ascii="SimHei" w:hAnsi="SimHei" w:eastAsia="SimHei" w:cs="SimHei"/>
                <w:sz w:val="21"/>
                <w:szCs w:val="21"/>
                <w:spacing w:val="-75"/>
              </w:rPr>
              <w:t xml:space="preserve"> </w:t>
            </w:r>
            <w:r>
              <w:rPr>
                <w:rFonts w:ascii="SimHei" w:hAnsi="SimHei" w:eastAsia="SimHei" w:cs="SimHei"/>
                <w:sz w:val="21"/>
                <w:szCs w:val="21"/>
              </w:rPr>
              <w:tab/>
            </w:r>
            <w:r>
              <w:rPr>
                <w:rFonts w:ascii="Calibri" w:hAnsi="Calibri" w:eastAsia="Calibri" w:cs="Calibri"/>
                <w:sz w:val="21"/>
                <w:szCs w:val="21"/>
                <w:spacing w:val="5"/>
              </w:rPr>
              <w:t>34</w:t>
            </w:r>
          </w:hyperlink>
        </w:p>
        <w:p>
          <w:pPr>
            <w:ind w:left="436"/>
            <w:spacing w:before="78" w:line="206" w:lineRule="auto"/>
            <w:tabs>
              <w:tab w:val="right" w:leader="dot" w:pos="8314"/>
            </w:tabs>
            <w:rPr>
              <w:rFonts w:ascii="Calibri" w:hAnsi="Calibri" w:eastAsia="Calibri" w:cs="Calibri"/>
              <w:sz w:val="21"/>
              <w:szCs w:val="21"/>
            </w:rPr>
          </w:pPr>
          <w:hyperlink w:history="true" w:anchor="bookmark17">
            <w:r>
              <w:rPr>
                <w:rFonts w:ascii="SimHei" w:hAnsi="SimHei" w:eastAsia="SimHei" w:cs="SimHei"/>
                <w:sz w:val="21"/>
                <w:szCs w:val="21"/>
              </w:rPr>
              <w:t>4.10</w:t>
            </w:r>
            <w:r>
              <w:rPr>
                <w:rFonts w:ascii="SimHei" w:hAnsi="SimHei" w:eastAsia="SimHei" w:cs="SimHei"/>
                <w:sz w:val="21"/>
                <w:szCs w:val="21"/>
              </w:rPr>
              <w:t xml:space="preserve">    </w:t>
            </w:r>
            <w:r>
              <w:rPr>
                <w:rFonts w:ascii="SimHei" w:hAnsi="SimHei" w:eastAsia="SimHei" w:cs="SimHei"/>
                <w:sz w:val="21"/>
                <w:szCs w:val="21"/>
              </w:rPr>
              <w:t>占用度测量（OccupancyMe</w:t>
            </w:r>
            <w:r>
              <w:rPr>
                <w:rFonts w:ascii="SimHei" w:hAnsi="SimHei" w:eastAsia="SimHei" w:cs="SimHei"/>
                <w:sz w:val="21"/>
                <w:szCs w:val="21"/>
                <w:spacing w:val="-1"/>
              </w:rPr>
              <w:t>as）</w:t>
            </w:r>
            <w:r>
              <w:rPr>
                <w:rFonts w:ascii="SimHei" w:hAnsi="SimHei" w:eastAsia="SimHei" w:cs="SimHei"/>
                <w:sz w:val="21"/>
                <w:szCs w:val="21"/>
                <w:spacing w:val="-71"/>
              </w:rPr>
              <w:t xml:space="preserve"> </w:t>
            </w:r>
            <w:r>
              <w:rPr>
                <w:rFonts w:ascii="SimHei" w:hAnsi="SimHei" w:eastAsia="SimHei" w:cs="SimHei"/>
                <w:sz w:val="21"/>
                <w:szCs w:val="21"/>
              </w:rPr>
              <w:tab/>
            </w:r>
            <w:r>
              <w:rPr>
                <w:rFonts w:ascii="Calibri" w:hAnsi="Calibri" w:eastAsia="Calibri" w:cs="Calibri"/>
                <w:sz w:val="21"/>
                <w:szCs w:val="21"/>
                <w:spacing w:val="5"/>
              </w:rPr>
              <w:t>38</w:t>
            </w:r>
          </w:hyperlink>
        </w:p>
        <w:p>
          <w:pPr>
            <w:ind w:left="436"/>
            <w:spacing w:before="77" w:line="206" w:lineRule="auto"/>
            <w:tabs>
              <w:tab w:val="right" w:leader="dot" w:pos="8314"/>
            </w:tabs>
            <w:rPr>
              <w:rFonts w:ascii="Calibri" w:hAnsi="Calibri" w:eastAsia="Calibri" w:cs="Calibri"/>
              <w:sz w:val="21"/>
              <w:szCs w:val="21"/>
            </w:rPr>
          </w:pPr>
          <w:hyperlink w:history="true" w:anchor="bookmark18">
            <w:r>
              <w:rPr>
                <w:rFonts w:ascii="SimHei" w:hAnsi="SimHei" w:eastAsia="SimHei" w:cs="SimHei"/>
                <w:sz w:val="21"/>
                <w:szCs w:val="21"/>
              </w:rPr>
              <w:t>4.11</w:t>
            </w:r>
            <w:r>
              <w:rPr>
                <w:rFonts w:ascii="SimHei" w:hAnsi="SimHei" w:eastAsia="SimHei" w:cs="SimHei"/>
                <w:sz w:val="21"/>
                <w:szCs w:val="21"/>
              </w:rPr>
              <w:t xml:space="preserve">    </w:t>
            </w:r>
            <w:r>
              <w:rPr>
                <w:rFonts w:ascii="SimHei" w:hAnsi="SimHei" w:eastAsia="SimHei" w:cs="SimHei"/>
                <w:sz w:val="21"/>
                <w:szCs w:val="21"/>
              </w:rPr>
              <w:t>生成中频频谱模板（GenIFSpectrumTemplate）</w:t>
            </w:r>
            <w:r>
              <w:rPr>
                <w:rFonts w:ascii="SimHei" w:hAnsi="SimHei" w:eastAsia="SimHei" w:cs="SimHei"/>
                <w:sz w:val="21"/>
                <w:szCs w:val="21"/>
                <w:spacing w:val="-65"/>
              </w:rPr>
              <w:t xml:space="preserve"> </w:t>
            </w:r>
            <w:r>
              <w:rPr>
                <w:rFonts w:ascii="SimHei" w:hAnsi="SimHei" w:eastAsia="SimHei" w:cs="SimHei"/>
                <w:sz w:val="21"/>
                <w:szCs w:val="21"/>
              </w:rPr>
              <w:tab/>
            </w:r>
            <w:r>
              <w:rPr>
                <w:rFonts w:ascii="Calibri" w:hAnsi="Calibri" w:eastAsia="Calibri" w:cs="Calibri"/>
                <w:sz w:val="21"/>
                <w:szCs w:val="21"/>
                <w:spacing w:val="5"/>
              </w:rPr>
              <w:t>42</w:t>
            </w:r>
          </w:hyperlink>
        </w:p>
        <w:p>
          <w:pPr>
            <w:ind w:left="436"/>
            <w:spacing w:before="78" w:line="206" w:lineRule="auto"/>
            <w:tabs>
              <w:tab w:val="right" w:leader="dot" w:pos="8314"/>
            </w:tabs>
            <w:rPr>
              <w:rFonts w:ascii="Calibri" w:hAnsi="Calibri" w:eastAsia="Calibri" w:cs="Calibri"/>
              <w:sz w:val="21"/>
              <w:szCs w:val="21"/>
            </w:rPr>
          </w:pPr>
          <w:hyperlink w:history="true" w:anchor="bookmark19">
            <w:r>
              <w:rPr>
                <w:rFonts w:ascii="SimHei" w:hAnsi="SimHei" w:eastAsia="SimHei" w:cs="SimHei"/>
                <w:sz w:val="21"/>
                <w:szCs w:val="21"/>
              </w:rPr>
              <w:t>4.12</w:t>
            </w:r>
            <w:r>
              <w:rPr>
                <w:rFonts w:ascii="SimHei" w:hAnsi="SimHei" w:eastAsia="SimHei" w:cs="SimHei"/>
                <w:sz w:val="21"/>
                <w:szCs w:val="21"/>
              </w:rPr>
              <w:t xml:space="preserve">    </w:t>
            </w:r>
            <w:r>
              <w:rPr>
                <w:rFonts w:ascii="SimHei" w:hAnsi="SimHei" w:eastAsia="SimHei" w:cs="SimHei"/>
                <w:sz w:val="21"/>
                <w:szCs w:val="21"/>
              </w:rPr>
              <w:t>生成宽带频谱模板（GenWBSpectrumTemplate）</w:t>
            </w:r>
            <w:r>
              <w:rPr>
                <w:rFonts w:ascii="SimHei" w:hAnsi="SimHei" w:eastAsia="SimHei" w:cs="SimHei"/>
                <w:sz w:val="21"/>
                <w:szCs w:val="21"/>
                <w:spacing w:val="-65"/>
              </w:rPr>
              <w:t xml:space="preserve"> </w:t>
            </w:r>
            <w:r>
              <w:rPr>
                <w:rFonts w:ascii="SimHei" w:hAnsi="SimHei" w:eastAsia="SimHei" w:cs="SimHei"/>
                <w:sz w:val="21"/>
                <w:szCs w:val="21"/>
              </w:rPr>
              <w:tab/>
            </w:r>
            <w:r>
              <w:rPr>
                <w:rFonts w:ascii="Calibri" w:hAnsi="Calibri" w:eastAsia="Calibri" w:cs="Calibri"/>
                <w:sz w:val="21"/>
                <w:szCs w:val="21"/>
                <w:spacing w:val="5"/>
              </w:rPr>
              <w:t>45</w:t>
            </w:r>
          </w:hyperlink>
        </w:p>
        <w:p>
          <w:pPr>
            <w:ind w:left="436"/>
            <w:spacing w:before="78" w:line="206" w:lineRule="auto"/>
            <w:tabs>
              <w:tab w:val="right" w:leader="dot" w:pos="8314"/>
            </w:tabs>
            <w:rPr>
              <w:rFonts w:ascii="Calibri" w:hAnsi="Calibri" w:eastAsia="Calibri" w:cs="Calibri"/>
              <w:sz w:val="21"/>
              <w:szCs w:val="21"/>
            </w:rPr>
          </w:pPr>
          <w:hyperlink w:history="true" w:anchor="bookmark20">
            <w:r>
              <w:rPr>
                <w:rFonts w:ascii="SimHei" w:hAnsi="SimHei" w:eastAsia="SimHei" w:cs="SimHei"/>
                <w:sz w:val="21"/>
                <w:szCs w:val="21"/>
              </w:rPr>
              <w:t>4.13</w:t>
            </w:r>
            <w:r>
              <w:rPr>
                <w:rFonts w:ascii="SimHei" w:hAnsi="SimHei" w:eastAsia="SimHei" w:cs="SimHei"/>
                <w:sz w:val="21"/>
                <w:szCs w:val="21"/>
              </w:rPr>
              <w:t xml:space="preserve">    </w:t>
            </w:r>
            <w:r>
              <w:rPr>
                <w:rFonts w:ascii="SimHei" w:hAnsi="SimHei" w:eastAsia="SimHei" w:cs="SimHei"/>
                <w:sz w:val="21"/>
                <w:szCs w:val="21"/>
              </w:rPr>
              <w:t>生成扫频频谱模板（GenFScanSpectrumTemplat</w:t>
            </w:r>
            <w:r>
              <w:rPr>
                <w:rFonts w:ascii="SimHei" w:hAnsi="SimHei" w:eastAsia="SimHei" w:cs="SimHei"/>
                <w:sz w:val="21"/>
                <w:szCs w:val="21"/>
                <w:spacing w:val="-1"/>
              </w:rPr>
              <w:t>e）</w:t>
            </w:r>
            <w:r>
              <w:rPr>
                <w:rFonts w:ascii="SimHei" w:hAnsi="SimHei" w:eastAsia="SimHei" w:cs="SimHei"/>
                <w:sz w:val="21"/>
                <w:szCs w:val="21"/>
                <w:spacing w:val="-62"/>
              </w:rPr>
              <w:t xml:space="preserve"> </w:t>
            </w:r>
            <w:r>
              <w:rPr>
                <w:rFonts w:ascii="SimHei" w:hAnsi="SimHei" w:eastAsia="SimHei" w:cs="SimHei"/>
                <w:sz w:val="21"/>
                <w:szCs w:val="21"/>
              </w:rPr>
              <w:tab/>
            </w:r>
            <w:r>
              <w:rPr>
                <w:rFonts w:ascii="Calibri" w:hAnsi="Calibri" w:eastAsia="Calibri" w:cs="Calibri"/>
                <w:sz w:val="21"/>
                <w:szCs w:val="21"/>
                <w:spacing w:val="5"/>
              </w:rPr>
              <w:t>49</w:t>
            </w:r>
          </w:hyperlink>
        </w:p>
        <w:p>
          <w:pPr>
            <w:ind w:left="436"/>
            <w:spacing w:before="78" w:line="206" w:lineRule="auto"/>
            <w:tabs>
              <w:tab w:val="right" w:leader="dot" w:pos="8314"/>
            </w:tabs>
            <w:rPr>
              <w:rFonts w:ascii="Calibri" w:hAnsi="Calibri" w:eastAsia="Calibri" w:cs="Calibri"/>
              <w:sz w:val="21"/>
              <w:szCs w:val="21"/>
            </w:rPr>
          </w:pPr>
          <w:hyperlink w:history="true" w:anchor="bookmark21">
            <w:r>
              <w:rPr>
                <w:rFonts w:ascii="SimHei" w:hAnsi="SimHei" w:eastAsia="SimHei" w:cs="SimHei"/>
                <w:sz w:val="21"/>
                <w:szCs w:val="21"/>
              </w:rPr>
              <w:t>4.14</w:t>
            </w:r>
            <w:r>
              <w:rPr>
                <w:rFonts w:ascii="SimHei" w:hAnsi="SimHei" w:eastAsia="SimHei" w:cs="SimHei"/>
                <w:sz w:val="21"/>
                <w:szCs w:val="21"/>
              </w:rPr>
              <w:t xml:space="preserve">    </w:t>
            </w:r>
            <w:r>
              <w:rPr>
                <w:rFonts w:ascii="SimHei" w:hAnsi="SimHei" w:eastAsia="SimHei" w:cs="SimHei"/>
                <w:sz w:val="21"/>
                <w:szCs w:val="21"/>
              </w:rPr>
              <w:t>中频频谱信号截收（IFSignalIntercept）</w:t>
            </w:r>
            <w:r>
              <w:rPr>
                <w:rFonts w:ascii="SimHei" w:hAnsi="SimHei" w:eastAsia="SimHei" w:cs="SimHei"/>
                <w:sz w:val="21"/>
                <w:szCs w:val="21"/>
                <w:spacing w:val="-67"/>
              </w:rPr>
              <w:t xml:space="preserve"> </w:t>
            </w:r>
            <w:r>
              <w:rPr>
                <w:rFonts w:ascii="SimHei" w:hAnsi="SimHei" w:eastAsia="SimHei" w:cs="SimHei"/>
                <w:sz w:val="21"/>
                <w:szCs w:val="21"/>
              </w:rPr>
              <w:tab/>
            </w:r>
            <w:r>
              <w:rPr>
                <w:rFonts w:ascii="Calibri" w:hAnsi="Calibri" w:eastAsia="Calibri" w:cs="Calibri"/>
                <w:sz w:val="21"/>
                <w:szCs w:val="21"/>
                <w:spacing w:val="5"/>
              </w:rPr>
              <w:t>53</w:t>
            </w:r>
          </w:hyperlink>
        </w:p>
        <w:p>
          <w:pPr>
            <w:ind w:left="436"/>
            <w:spacing w:before="78" w:line="206" w:lineRule="auto"/>
            <w:tabs>
              <w:tab w:val="right" w:leader="dot" w:pos="8314"/>
            </w:tabs>
            <w:rPr>
              <w:rFonts w:ascii="Calibri" w:hAnsi="Calibri" w:eastAsia="Calibri" w:cs="Calibri"/>
              <w:sz w:val="21"/>
              <w:szCs w:val="21"/>
            </w:rPr>
          </w:pPr>
          <w:hyperlink w:history="true" w:anchor="bookmark22">
            <w:r>
              <w:rPr>
                <w:rFonts w:ascii="SimHei" w:hAnsi="SimHei" w:eastAsia="SimHei" w:cs="SimHei"/>
                <w:sz w:val="21"/>
                <w:szCs w:val="21"/>
              </w:rPr>
              <w:t>4.15</w:t>
            </w:r>
            <w:r>
              <w:rPr>
                <w:rFonts w:ascii="SimHei" w:hAnsi="SimHei" w:eastAsia="SimHei" w:cs="SimHei"/>
                <w:sz w:val="21"/>
                <w:szCs w:val="21"/>
              </w:rPr>
              <w:t xml:space="preserve">    </w:t>
            </w:r>
            <w:r>
              <w:rPr>
                <w:rFonts w:ascii="SimHei" w:hAnsi="SimHei" w:eastAsia="SimHei" w:cs="SimHei"/>
                <w:sz w:val="21"/>
                <w:szCs w:val="21"/>
              </w:rPr>
              <w:t>宽带频谱信号截收(WBSignalIntercept)</w:t>
            </w:r>
            <w:r>
              <w:rPr>
                <w:rFonts w:ascii="SimHei" w:hAnsi="SimHei" w:eastAsia="SimHei" w:cs="SimHei"/>
                <w:sz w:val="21"/>
                <w:szCs w:val="21"/>
                <w:spacing w:val="-68"/>
              </w:rPr>
              <w:t xml:space="preserve"> </w:t>
            </w:r>
            <w:r>
              <w:rPr>
                <w:rFonts w:ascii="SimHei" w:hAnsi="SimHei" w:eastAsia="SimHei" w:cs="SimHei"/>
                <w:sz w:val="21"/>
                <w:szCs w:val="21"/>
              </w:rPr>
              <w:tab/>
            </w:r>
            <w:r>
              <w:rPr>
                <w:rFonts w:ascii="Calibri" w:hAnsi="Calibri" w:eastAsia="Calibri" w:cs="Calibri"/>
                <w:sz w:val="21"/>
                <w:szCs w:val="21"/>
                <w:spacing w:val="5"/>
              </w:rPr>
              <w:t>57</w:t>
            </w:r>
          </w:hyperlink>
        </w:p>
        <w:p>
          <w:pPr>
            <w:ind w:left="436"/>
            <w:spacing w:before="77" w:line="206" w:lineRule="auto"/>
            <w:tabs>
              <w:tab w:val="right" w:leader="dot" w:pos="8314"/>
            </w:tabs>
            <w:rPr>
              <w:rFonts w:ascii="Calibri" w:hAnsi="Calibri" w:eastAsia="Calibri" w:cs="Calibri"/>
              <w:sz w:val="21"/>
              <w:szCs w:val="21"/>
            </w:rPr>
          </w:pPr>
          <w:hyperlink w:history="true" w:anchor="bookmark23">
            <w:r>
              <w:rPr>
                <w:rFonts w:ascii="SimHei" w:hAnsi="SimHei" w:eastAsia="SimHei" w:cs="SimHei"/>
                <w:sz w:val="21"/>
                <w:szCs w:val="21"/>
              </w:rPr>
              <w:t>4.16</w:t>
            </w:r>
            <w:r>
              <w:rPr>
                <w:rFonts w:ascii="SimHei" w:hAnsi="SimHei" w:eastAsia="SimHei" w:cs="SimHei"/>
                <w:sz w:val="21"/>
                <w:szCs w:val="21"/>
              </w:rPr>
              <w:t xml:space="preserve">    </w:t>
            </w:r>
            <w:r>
              <w:rPr>
                <w:rFonts w:ascii="SimHei" w:hAnsi="SimHei" w:eastAsia="SimHei" w:cs="SimHei"/>
                <w:sz w:val="21"/>
                <w:szCs w:val="21"/>
              </w:rPr>
              <w:t>扫频频谱信号截收(FScanSignalIntercep</w:t>
            </w:r>
            <w:r>
              <w:rPr>
                <w:rFonts w:ascii="SimHei" w:hAnsi="SimHei" w:eastAsia="SimHei" w:cs="SimHei"/>
                <w:sz w:val="21"/>
                <w:szCs w:val="21"/>
                <w:spacing w:val="-1"/>
              </w:rPr>
              <w:t>t)</w:t>
            </w:r>
            <w:r>
              <w:rPr>
                <w:rFonts w:ascii="SimHei" w:hAnsi="SimHei" w:eastAsia="SimHei" w:cs="SimHei"/>
                <w:sz w:val="21"/>
                <w:szCs w:val="21"/>
                <w:spacing w:val="-65"/>
              </w:rPr>
              <w:t xml:space="preserve"> </w:t>
            </w:r>
            <w:r>
              <w:rPr>
                <w:rFonts w:ascii="SimHei" w:hAnsi="SimHei" w:eastAsia="SimHei" w:cs="SimHei"/>
                <w:sz w:val="21"/>
                <w:szCs w:val="21"/>
              </w:rPr>
              <w:tab/>
            </w:r>
            <w:r>
              <w:rPr>
                <w:rFonts w:ascii="Calibri" w:hAnsi="Calibri" w:eastAsia="Calibri" w:cs="Calibri"/>
                <w:sz w:val="21"/>
                <w:szCs w:val="21"/>
                <w:spacing w:val="5"/>
              </w:rPr>
              <w:t>61</w:t>
            </w:r>
          </w:hyperlink>
        </w:p>
        <w:p>
          <w:pPr>
            <w:ind w:left="436"/>
            <w:spacing w:before="78" w:line="206" w:lineRule="auto"/>
            <w:tabs>
              <w:tab w:val="right" w:leader="dot" w:pos="8314"/>
            </w:tabs>
            <w:rPr>
              <w:rFonts w:ascii="Calibri" w:hAnsi="Calibri" w:eastAsia="Calibri" w:cs="Calibri"/>
              <w:sz w:val="21"/>
              <w:szCs w:val="21"/>
            </w:rPr>
          </w:pPr>
          <w:hyperlink w:history="true" w:anchor="bookmark24">
            <w:r>
              <w:rPr>
                <w:rFonts w:ascii="SimHei" w:hAnsi="SimHei" w:eastAsia="SimHei" w:cs="SimHei"/>
                <w:sz w:val="21"/>
                <w:szCs w:val="21"/>
              </w:rPr>
              <w:t>4.17</w:t>
            </w:r>
            <w:r>
              <w:rPr>
                <w:rFonts w:ascii="SimHei" w:hAnsi="SimHei" w:eastAsia="SimHei" w:cs="SimHei"/>
                <w:sz w:val="21"/>
                <w:szCs w:val="21"/>
              </w:rPr>
              <w:t xml:space="preserve">    </w:t>
            </w:r>
            <w:r>
              <w:rPr>
                <w:rFonts w:ascii="SimHei" w:hAnsi="SimHei" w:eastAsia="SimHei" w:cs="SimHei"/>
                <w:sz w:val="21"/>
                <w:szCs w:val="21"/>
              </w:rPr>
              <w:t>数字信号识别解调（DigitalSignalRecDeco</w:t>
            </w:r>
            <w:r>
              <w:rPr>
                <w:rFonts w:ascii="SimHei" w:hAnsi="SimHei" w:eastAsia="SimHei" w:cs="SimHei"/>
                <w:sz w:val="21"/>
                <w:szCs w:val="21"/>
                <w:spacing w:val="-1"/>
              </w:rPr>
              <w:t>de）</w:t>
            </w:r>
            <w:r>
              <w:rPr>
                <w:rFonts w:ascii="SimHei" w:hAnsi="SimHei" w:eastAsia="SimHei" w:cs="SimHei"/>
                <w:sz w:val="21"/>
                <w:szCs w:val="21"/>
                <w:spacing w:val="-62"/>
              </w:rPr>
              <w:t xml:space="preserve"> </w:t>
            </w:r>
            <w:r>
              <w:rPr>
                <w:rFonts w:ascii="SimHei" w:hAnsi="SimHei" w:eastAsia="SimHei" w:cs="SimHei"/>
                <w:sz w:val="21"/>
                <w:szCs w:val="21"/>
              </w:rPr>
              <w:tab/>
            </w:r>
            <w:r>
              <w:rPr>
                <w:rFonts w:ascii="Calibri" w:hAnsi="Calibri" w:eastAsia="Calibri" w:cs="Calibri"/>
                <w:sz w:val="21"/>
                <w:szCs w:val="21"/>
                <w:spacing w:val="5"/>
              </w:rPr>
              <w:t>65</w:t>
            </w:r>
          </w:hyperlink>
        </w:p>
        <w:p>
          <w:pPr>
            <w:ind w:left="436"/>
            <w:spacing w:before="78" w:line="206" w:lineRule="auto"/>
            <w:tabs>
              <w:tab w:val="right" w:leader="dot" w:pos="8314"/>
            </w:tabs>
            <w:rPr>
              <w:rFonts w:ascii="Calibri" w:hAnsi="Calibri" w:eastAsia="Calibri" w:cs="Calibri"/>
              <w:sz w:val="21"/>
              <w:szCs w:val="21"/>
            </w:rPr>
          </w:pPr>
          <w:hyperlink w:history="true" w:anchor="bookmark25">
            <w:r>
              <w:rPr>
                <w:rFonts w:ascii="SimHei" w:hAnsi="SimHei" w:eastAsia="SimHei" w:cs="SimHei"/>
                <w:sz w:val="21"/>
                <w:szCs w:val="21"/>
              </w:rPr>
              <w:t>4.18</w:t>
            </w:r>
            <w:r>
              <w:rPr>
                <w:rFonts w:ascii="SimHei" w:hAnsi="SimHei" w:eastAsia="SimHei" w:cs="SimHei"/>
                <w:sz w:val="21"/>
                <w:szCs w:val="21"/>
              </w:rPr>
              <w:t xml:space="preserve">    </w:t>
            </w:r>
            <w:r>
              <w:rPr>
                <w:rFonts w:ascii="SimHei" w:hAnsi="SimHei" w:eastAsia="SimHei" w:cs="SimHei"/>
                <w:sz w:val="21"/>
                <w:szCs w:val="21"/>
              </w:rPr>
              <w:t>模拟电视信号解调（AnalogTVDemod）</w:t>
            </w:r>
            <w:r>
              <w:rPr>
                <w:rFonts w:ascii="SimHei" w:hAnsi="SimHei" w:eastAsia="SimHei" w:cs="SimHei"/>
                <w:sz w:val="21"/>
                <w:szCs w:val="21"/>
                <w:spacing w:val="-69"/>
              </w:rPr>
              <w:t xml:space="preserve"> </w:t>
            </w:r>
            <w:r>
              <w:rPr>
                <w:rFonts w:ascii="SimHei" w:hAnsi="SimHei" w:eastAsia="SimHei" w:cs="SimHei"/>
                <w:sz w:val="21"/>
                <w:szCs w:val="21"/>
              </w:rPr>
              <w:tab/>
            </w:r>
            <w:r>
              <w:rPr>
                <w:rFonts w:ascii="Calibri" w:hAnsi="Calibri" w:eastAsia="Calibri" w:cs="Calibri"/>
                <w:sz w:val="21"/>
                <w:szCs w:val="21"/>
                <w:spacing w:val="6"/>
              </w:rPr>
              <w:t>69</w:t>
            </w:r>
          </w:hyperlink>
        </w:p>
        <w:p>
          <w:pPr>
            <w:ind w:left="436"/>
            <w:spacing w:before="77" w:line="206" w:lineRule="auto"/>
            <w:tabs>
              <w:tab w:val="right" w:leader="dot" w:pos="8314"/>
            </w:tabs>
            <w:rPr>
              <w:rFonts w:ascii="Calibri" w:hAnsi="Calibri" w:eastAsia="Calibri" w:cs="Calibri"/>
              <w:sz w:val="21"/>
              <w:szCs w:val="21"/>
            </w:rPr>
          </w:pPr>
          <w:hyperlink w:history="true" w:anchor="bookmark26">
            <w:r>
              <w:rPr>
                <w:rFonts w:ascii="SimHei" w:hAnsi="SimHei" w:eastAsia="SimHei" w:cs="SimHei"/>
                <w:sz w:val="21"/>
                <w:szCs w:val="21"/>
              </w:rPr>
              <w:t>4.19</w:t>
            </w:r>
            <w:r>
              <w:rPr>
                <w:rFonts w:ascii="SimHei" w:hAnsi="SimHei" w:eastAsia="SimHei" w:cs="SimHei"/>
                <w:sz w:val="21"/>
                <w:szCs w:val="21"/>
              </w:rPr>
              <w:t xml:space="preserve">    </w:t>
            </w:r>
            <w:r>
              <w:rPr>
                <w:rFonts w:ascii="SimHei" w:hAnsi="SimHei" w:eastAsia="SimHei" w:cs="SimHei"/>
                <w:sz w:val="21"/>
                <w:szCs w:val="21"/>
              </w:rPr>
              <w:t>数字电视信号解调（DigitalTVDe</w:t>
            </w:r>
            <w:r>
              <w:rPr>
                <w:rFonts w:ascii="SimHei" w:hAnsi="SimHei" w:eastAsia="SimHei" w:cs="SimHei"/>
                <w:sz w:val="21"/>
                <w:szCs w:val="21"/>
                <w:spacing w:val="-1"/>
              </w:rPr>
              <w:t>m）</w:t>
            </w:r>
            <w:r>
              <w:rPr>
                <w:rFonts w:ascii="SimHei" w:hAnsi="SimHei" w:eastAsia="SimHei" w:cs="SimHei"/>
                <w:sz w:val="21"/>
                <w:szCs w:val="21"/>
                <w:spacing w:val="-69"/>
              </w:rPr>
              <w:t xml:space="preserve"> </w:t>
            </w:r>
            <w:r>
              <w:rPr>
                <w:rFonts w:ascii="SimHei" w:hAnsi="SimHei" w:eastAsia="SimHei" w:cs="SimHei"/>
                <w:sz w:val="21"/>
                <w:szCs w:val="21"/>
              </w:rPr>
              <w:tab/>
            </w:r>
            <w:r>
              <w:rPr>
                <w:rFonts w:ascii="Calibri" w:hAnsi="Calibri" w:eastAsia="Calibri" w:cs="Calibri"/>
                <w:sz w:val="21"/>
                <w:szCs w:val="21"/>
                <w:spacing w:val="5"/>
              </w:rPr>
              <w:t>72</w:t>
            </w:r>
          </w:hyperlink>
        </w:p>
        <w:p>
          <w:pPr>
            <w:ind w:left="436"/>
            <w:spacing w:before="78" w:line="206" w:lineRule="auto"/>
            <w:tabs>
              <w:tab w:val="right" w:leader="dot" w:pos="8314"/>
            </w:tabs>
            <w:rPr>
              <w:rFonts w:ascii="Calibri" w:hAnsi="Calibri" w:eastAsia="Calibri" w:cs="Calibri"/>
              <w:sz w:val="21"/>
              <w:szCs w:val="21"/>
            </w:rPr>
          </w:pPr>
          <w:hyperlink w:history="true" w:anchor="bookmark27">
            <w:r>
              <w:rPr>
                <w:rFonts w:ascii="SimHei" w:hAnsi="SimHei" w:eastAsia="SimHei" w:cs="SimHei"/>
                <w:sz w:val="21"/>
                <w:szCs w:val="21"/>
              </w:rPr>
              <w:t>4.20</w:t>
            </w:r>
            <w:r>
              <w:rPr>
                <w:rFonts w:ascii="SimHei" w:hAnsi="SimHei" w:eastAsia="SimHei" w:cs="SimHei"/>
                <w:sz w:val="21"/>
                <w:szCs w:val="21"/>
              </w:rPr>
              <w:t xml:space="preserve">    </w:t>
            </w:r>
            <w:r>
              <w:rPr>
                <w:rFonts w:ascii="SimHei" w:hAnsi="SimHei" w:eastAsia="SimHei" w:cs="SimHei"/>
                <w:sz w:val="21"/>
                <w:szCs w:val="21"/>
              </w:rPr>
              <w:t>数字广播信号解调（DigitalBroadcastDe</w:t>
            </w:r>
            <w:r>
              <w:rPr>
                <w:rFonts w:ascii="SimHei" w:hAnsi="SimHei" w:eastAsia="SimHei" w:cs="SimHei"/>
                <w:sz w:val="21"/>
                <w:szCs w:val="21"/>
                <w:spacing w:val="-1"/>
              </w:rPr>
              <w:t>m）</w:t>
            </w:r>
            <w:r>
              <w:rPr>
                <w:rFonts w:ascii="SimHei" w:hAnsi="SimHei" w:eastAsia="SimHei" w:cs="SimHei"/>
                <w:sz w:val="21"/>
                <w:szCs w:val="21"/>
                <w:spacing w:val="-65"/>
              </w:rPr>
              <w:t xml:space="preserve"> </w:t>
            </w:r>
            <w:r>
              <w:rPr>
                <w:rFonts w:ascii="SimHei" w:hAnsi="SimHei" w:eastAsia="SimHei" w:cs="SimHei"/>
                <w:sz w:val="21"/>
                <w:szCs w:val="21"/>
              </w:rPr>
              <w:tab/>
            </w:r>
            <w:r>
              <w:rPr>
                <w:rFonts w:ascii="Calibri" w:hAnsi="Calibri" w:eastAsia="Calibri" w:cs="Calibri"/>
                <w:sz w:val="21"/>
                <w:szCs w:val="21"/>
                <w:spacing w:val="5"/>
              </w:rPr>
              <w:t>76</w:t>
            </w:r>
          </w:hyperlink>
        </w:p>
        <w:p>
          <w:pPr>
            <w:ind w:left="436"/>
            <w:spacing w:before="78" w:line="206" w:lineRule="auto"/>
            <w:tabs>
              <w:tab w:val="right" w:leader="dot" w:pos="8314"/>
            </w:tabs>
            <w:rPr>
              <w:rFonts w:ascii="Calibri" w:hAnsi="Calibri" w:eastAsia="Calibri" w:cs="Calibri"/>
              <w:sz w:val="21"/>
              <w:szCs w:val="21"/>
            </w:rPr>
          </w:pPr>
          <w:hyperlink w:history="true" w:anchor="bookmark28">
            <w:r>
              <w:rPr>
                <w:rFonts w:ascii="SimHei" w:hAnsi="SimHei" w:eastAsia="SimHei" w:cs="SimHei"/>
                <w:sz w:val="21"/>
                <w:szCs w:val="21"/>
              </w:rPr>
              <w:t>4.21</w:t>
            </w:r>
            <w:r>
              <w:rPr>
                <w:rFonts w:ascii="SimHei" w:hAnsi="SimHei" w:eastAsia="SimHei" w:cs="SimHei"/>
                <w:sz w:val="21"/>
                <w:szCs w:val="21"/>
              </w:rPr>
              <w:t xml:space="preserve">    </w:t>
            </w:r>
            <w:r>
              <w:rPr>
                <w:rFonts w:ascii="SimHei" w:hAnsi="SimHei" w:eastAsia="SimHei" w:cs="SimHei"/>
                <w:sz w:val="21"/>
                <w:szCs w:val="21"/>
              </w:rPr>
              <w:t>专用通信系统信号解调（SpecCommSysSignalDe</w:t>
            </w:r>
            <w:r>
              <w:rPr>
                <w:rFonts w:ascii="SimHei" w:hAnsi="SimHei" w:eastAsia="SimHei" w:cs="SimHei"/>
                <w:sz w:val="21"/>
                <w:szCs w:val="21"/>
                <w:spacing w:val="-1"/>
              </w:rPr>
              <w:t>m）</w:t>
            </w:r>
            <w:r>
              <w:rPr>
                <w:rFonts w:ascii="SimHei" w:hAnsi="SimHei" w:eastAsia="SimHei" w:cs="SimHei"/>
                <w:sz w:val="21"/>
                <w:szCs w:val="21"/>
                <w:spacing w:val="-62"/>
              </w:rPr>
              <w:t xml:space="preserve"> </w:t>
            </w:r>
            <w:r>
              <w:rPr>
                <w:rFonts w:ascii="SimHei" w:hAnsi="SimHei" w:eastAsia="SimHei" w:cs="SimHei"/>
                <w:sz w:val="21"/>
                <w:szCs w:val="21"/>
              </w:rPr>
              <w:tab/>
            </w:r>
            <w:r>
              <w:rPr>
                <w:rFonts w:ascii="Calibri" w:hAnsi="Calibri" w:eastAsia="Calibri" w:cs="Calibri"/>
                <w:sz w:val="21"/>
                <w:szCs w:val="21"/>
                <w:spacing w:val="5"/>
              </w:rPr>
              <w:t>79</w:t>
            </w:r>
          </w:hyperlink>
        </w:p>
        <w:p>
          <w:pPr>
            <w:ind w:left="436"/>
            <w:spacing w:before="77" w:line="206" w:lineRule="auto"/>
            <w:tabs>
              <w:tab w:val="right" w:leader="dot" w:pos="8314"/>
            </w:tabs>
            <w:rPr>
              <w:rFonts w:ascii="Calibri" w:hAnsi="Calibri" w:eastAsia="Calibri" w:cs="Calibri"/>
              <w:sz w:val="21"/>
              <w:szCs w:val="21"/>
            </w:rPr>
          </w:pPr>
          <w:hyperlink w:history="true" w:anchor="bookmark29">
            <w:r>
              <w:rPr>
                <w:rFonts w:ascii="SimHei" w:hAnsi="SimHei" w:eastAsia="SimHei" w:cs="SimHei"/>
                <w:sz w:val="21"/>
                <w:szCs w:val="21"/>
              </w:rPr>
              <w:t>4.22</w:t>
            </w:r>
            <w:r>
              <w:rPr>
                <w:rFonts w:ascii="SimHei" w:hAnsi="SimHei" w:eastAsia="SimHei" w:cs="SimHei"/>
                <w:sz w:val="21"/>
                <w:szCs w:val="21"/>
              </w:rPr>
              <w:t xml:space="preserve">    </w:t>
            </w:r>
            <w:r>
              <w:rPr>
                <w:rFonts w:ascii="SimHei" w:hAnsi="SimHei" w:eastAsia="SimHei" w:cs="SimHei"/>
                <w:sz w:val="21"/>
                <w:szCs w:val="21"/>
              </w:rPr>
              <w:t>停止测量任务（StopMeasu</w:t>
            </w:r>
            <w:r>
              <w:rPr>
                <w:rFonts w:ascii="SimHei" w:hAnsi="SimHei" w:eastAsia="SimHei" w:cs="SimHei"/>
                <w:sz w:val="21"/>
                <w:szCs w:val="21"/>
                <w:spacing w:val="-1"/>
              </w:rPr>
              <w:t>re）</w:t>
            </w:r>
            <w:r>
              <w:rPr>
                <w:rFonts w:ascii="SimHei" w:hAnsi="SimHei" w:eastAsia="SimHei" w:cs="SimHei"/>
                <w:sz w:val="21"/>
                <w:szCs w:val="21"/>
                <w:spacing w:val="-71"/>
              </w:rPr>
              <w:t xml:space="preserve"> </w:t>
            </w:r>
            <w:r>
              <w:rPr>
                <w:rFonts w:ascii="SimHei" w:hAnsi="SimHei" w:eastAsia="SimHei" w:cs="SimHei"/>
                <w:sz w:val="21"/>
                <w:szCs w:val="21"/>
              </w:rPr>
              <w:tab/>
            </w:r>
            <w:r>
              <w:rPr>
                <w:rFonts w:ascii="Calibri" w:hAnsi="Calibri" w:eastAsia="Calibri" w:cs="Calibri"/>
                <w:sz w:val="21"/>
                <w:szCs w:val="21"/>
                <w:spacing w:val="5"/>
              </w:rPr>
              <w:t>82</w:t>
            </w:r>
          </w:hyperlink>
        </w:p>
        <w:p>
          <w:pPr>
            <w:ind w:left="436"/>
            <w:spacing w:before="78" w:line="206" w:lineRule="auto"/>
            <w:tabs>
              <w:tab w:val="right" w:leader="dot" w:pos="8314"/>
            </w:tabs>
            <w:rPr>
              <w:rFonts w:ascii="Calibri" w:hAnsi="Calibri" w:eastAsia="Calibri" w:cs="Calibri"/>
              <w:sz w:val="21"/>
              <w:szCs w:val="21"/>
            </w:rPr>
          </w:pPr>
          <w:hyperlink w:history="true" w:anchor="bookmark30">
            <w:r>
              <w:rPr>
                <w:rFonts w:ascii="SimHei" w:hAnsi="SimHei" w:eastAsia="SimHei" w:cs="SimHei"/>
                <w:sz w:val="21"/>
                <w:szCs w:val="21"/>
              </w:rPr>
              <w:t>4.23</w:t>
            </w:r>
            <w:r>
              <w:rPr>
                <w:rFonts w:ascii="SimHei" w:hAnsi="SimHei" w:eastAsia="SimHei" w:cs="SimHei"/>
                <w:sz w:val="21"/>
                <w:szCs w:val="21"/>
              </w:rPr>
              <w:t xml:space="preserve">    </w:t>
            </w:r>
            <w:r>
              <w:rPr>
                <w:rFonts w:ascii="SimHei" w:hAnsi="SimHei" w:eastAsia="SimHei" w:cs="SimHei"/>
                <w:sz w:val="21"/>
                <w:szCs w:val="21"/>
              </w:rPr>
              <w:t>监测设备自检（SelfTes</w:t>
            </w:r>
            <w:r>
              <w:rPr>
                <w:rFonts w:ascii="SimHei" w:hAnsi="SimHei" w:eastAsia="SimHei" w:cs="SimHei"/>
                <w:sz w:val="21"/>
                <w:szCs w:val="21"/>
                <w:spacing w:val="-1"/>
              </w:rPr>
              <w:t>t）</w:t>
            </w:r>
            <w:r>
              <w:rPr>
                <w:rFonts w:ascii="SimHei" w:hAnsi="SimHei" w:eastAsia="SimHei" w:cs="SimHei"/>
                <w:sz w:val="21"/>
                <w:szCs w:val="21"/>
                <w:spacing w:val="-74"/>
              </w:rPr>
              <w:t xml:space="preserve"> </w:t>
            </w:r>
            <w:r>
              <w:rPr>
                <w:rFonts w:ascii="SimHei" w:hAnsi="SimHei" w:eastAsia="SimHei" w:cs="SimHei"/>
                <w:sz w:val="21"/>
                <w:szCs w:val="21"/>
              </w:rPr>
              <w:tab/>
            </w:r>
            <w:r>
              <w:rPr>
                <w:rFonts w:ascii="Calibri" w:hAnsi="Calibri" w:eastAsia="Calibri" w:cs="Calibri"/>
                <w:sz w:val="21"/>
                <w:szCs w:val="21"/>
                <w:spacing w:val="5"/>
              </w:rPr>
              <w:t>83</w:t>
            </w:r>
          </w:hyperlink>
        </w:p>
        <w:p>
          <w:pPr>
            <w:ind w:left="436"/>
            <w:spacing w:before="78" w:line="206" w:lineRule="auto"/>
            <w:tabs>
              <w:tab w:val="right" w:leader="dot" w:pos="8314"/>
            </w:tabs>
            <w:rPr>
              <w:rFonts w:ascii="Calibri" w:hAnsi="Calibri" w:eastAsia="Calibri" w:cs="Calibri"/>
              <w:sz w:val="21"/>
              <w:szCs w:val="21"/>
            </w:rPr>
          </w:pPr>
          <w:hyperlink w:history="true" w:anchor="bookmark31">
            <w:r>
              <w:rPr>
                <w:rFonts w:ascii="SimHei" w:hAnsi="SimHei" w:eastAsia="SimHei" w:cs="SimHei"/>
                <w:sz w:val="21"/>
                <w:szCs w:val="21"/>
              </w:rPr>
              <w:t>4.24</w:t>
            </w:r>
            <w:r>
              <w:rPr>
                <w:rFonts w:ascii="SimHei" w:hAnsi="SimHei" w:eastAsia="SimHei" w:cs="SimHei"/>
                <w:sz w:val="21"/>
                <w:szCs w:val="21"/>
              </w:rPr>
              <w:t xml:space="preserve">    </w:t>
            </w:r>
            <w:r>
              <w:rPr>
                <w:rFonts w:ascii="SimHei" w:hAnsi="SimHei" w:eastAsia="SimHei" w:cs="SimHei"/>
                <w:sz w:val="21"/>
                <w:szCs w:val="21"/>
              </w:rPr>
              <w:t>监测站/设备状态查询（QueryFacilityDevStatus）</w:t>
            </w:r>
            <w:r>
              <w:rPr>
                <w:rFonts w:ascii="SimHei" w:hAnsi="SimHei" w:eastAsia="SimHei" w:cs="SimHei"/>
                <w:sz w:val="21"/>
                <w:szCs w:val="21"/>
                <w:spacing w:val="-62"/>
              </w:rPr>
              <w:t xml:space="preserve"> </w:t>
            </w:r>
            <w:r>
              <w:rPr>
                <w:rFonts w:ascii="SimHei" w:hAnsi="SimHei" w:eastAsia="SimHei" w:cs="SimHei"/>
                <w:sz w:val="21"/>
                <w:szCs w:val="21"/>
              </w:rPr>
              <w:tab/>
            </w:r>
            <w:r>
              <w:rPr>
                <w:rFonts w:ascii="Calibri" w:hAnsi="Calibri" w:eastAsia="Calibri" w:cs="Calibri"/>
                <w:sz w:val="21"/>
                <w:szCs w:val="21"/>
                <w:spacing w:val="5"/>
              </w:rPr>
              <w:t>85</w:t>
            </w:r>
          </w:hyperlink>
        </w:p>
        <w:p>
          <w:pPr>
            <w:ind w:left="436"/>
            <w:spacing w:before="78" w:line="206" w:lineRule="auto"/>
            <w:tabs>
              <w:tab w:val="right" w:leader="dot" w:pos="8314"/>
            </w:tabs>
            <w:rPr>
              <w:rFonts w:ascii="Calibri" w:hAnsi="Calibri" w:eastAsia="Calibri" w:cs="Calibri"/>
              <w:sz w:val="21"/>
              <w:szCs w:val="21"/>
            </w:rPr>
          </w:pPr>
          <w:hyperlink w:history="true" w:anchor="bookmark32">
            <w:r>
              <w:rPr>
                <w:rFonts w:ascii="SimHei" w:hAnsi="SimHei" w:eastAsia="SimHei" w:cs="SimHei"/>
                <w:sz w:val="21"/>
                <w:szCs w:val="21"/>
              </w:rPr>
              <w:t>4.25</w:t>
            </w:r>
            <w:r>
              <w:rPr>
                <w:rFonts w:ascii="SimHei" w:hAnsi="SimHei" w:eastAsia="SimHei" w:cs="SimHei"/>
                <w:sz w:val="21"/>
                <w:szCs w:val="21"/>
              </w:rPr>
              <w:t xml:space="preserve">    </w:t>
            </w:r>
            <w:r>
              <w:rPr>
                <w:rFonts w:ascii="SimHei" w:hAnsi="SimHei" w:eastAsia="SimHei" w:cs="SimHei"/>
                <w:sz w:val="21"/>
                <w:szCs w:val="21"/>
              </w:rPr>
              <w:t>监测设备电源开关（SetDevicePow</w:t>
            </w:r>
            <w:r>
              <w:rPr>
                <w:rFonts w:ascii="SimHei" w:hAnsi="SimHei" w:eastAsia="SimHei" w:cs="SimHei"/>
                <w:sz w:val="21"/>
                <w:szCs w:val="21"/>
                <w:spacing w:val="-1"/>
              </w:rPr>
              <w:t>er）</w:t>
            </w:r>
            <w:r>
              <w:rPr>
                <w:rFonts w:ascii="SimHei" w:hAnsi="SimHei" w:eastAsia="SimHei" w:cs="SimHei"/>
                <w:sz w:val="21"/>
                <w:szCs w:val="21"/>
                <w:spacing w:val="-67"/>
              </w:rPr>
              <w:t xml:space="preserve"> </w:t>
            </w:r>
            <w:r>
              <w:rPr>
                <w:rFonts w:ascii="SimHei" w:hAnsi="SimHei" w:eastAsia="SimHei" w:cs="SimHei"/>
                <w:sz w:val="21"/>
                <w:szCs w:val="21"/>
              </w:rPr>
              <w:tab/>
            </w:r>
            <w:r>
              <w:rPr>
                <w:rFonts w:ascii="Calibri" w:hAnsi="Calibri" w:eastAsia="Calibri" w:cs="Calibri"/>
                <w:sz w:val="21"/>
                <w:szCs w:val="21"/>
                <w:spacing w:val="6"/>
              </w:rPr>
              <w:t>87</w:t>
            </w:r>
          </w:hyperlink>
        </w:p>
        <w:p>
          <w:pPr>
            <w:ind w:left="436"/>
            <w:spacing w:before="78" w:line="206" w:lineRule="auto"/>
            <w:tabs>
              <w:tab w:val="right" w:leader="dot" w:pos="8314"/>
            </w:tabs>
            <w:rPr>
              <w:rFonts w:ascii="Calibri" w:hAnsi="Calibri" w:eastAsia="Calibri" w:cs="Calibri"/>
              <w:sz w:val="21"/>
              <w:szCs w:val="21"/>
            </w:rPr>
          </w:pPr>
          <w:hyperlink w:history="true" w:anchor="bookmark33">
            <w:r>
              <w:rPr>
                <w:rFonts w:ascii="SimHei" w:hAnsi="SimHei" w:eastAsia="SimHei" w:cs="SimHei"/>
                <w:sz w:val="21"/>
                <w:szCs w:val="21"/>
              </w:rPr>
              <w:t>4.26</w:t>
            </w:r>
            <w:r>
              <w:rPr>
                <w:rFonts w:ascii="SimHei" w:hAnsi="SimHei" w:eastAsia="SimHei" w:cs="SimHei"/>
                <w:sz w:val="21"/>
                <w:szCs w:val="21"/>
              </w:rPr>
              <w:t xml:space="preserve">    </w:t>
            </w:r>
            <w:r>
              <w:rPr>
                <w:rFonts w:ascii="SimHei" w:hAnsi="SimHei" w:eastAsia="SimHei" w:cs="SimHei"/>
                <w:sz w:val="21"/>
                <w:szCs w:val="21"/>
              </w:rPr>
              <w:t>监测设备天线连接指配（LinkAntennaD</w:t>
            </w:r>
            <w:r>
              <w:rPr>
                <w:rFonts w:ascii="SimHei" w:hAnsi="SimHei" w:eastAsia="SimHei" w:cs="SimHei"/>
                <w:sz w:val="21"/>
                <w:szCs w:val="21"/>
                <w:spacing w:val="-1"/>
              </w:rPr>
              <w:t>ev）</w:t>
            </w:r>
            <w:r>
              <w:rPr>
                <w:rFonts w:ascii="SimHei" w:hAnsi="SimHei" w:eastAsia="SimHei" w:cs="SimHei"/>
                <w:sz w:val="21"/>
                <w:szCs w:val="21"/>
                <w:spacing w:val="-64"/>
              </w:rPr>
              <w:t xml:space="preserve"> </w:t>
            </w:r>
            <w:r>
              <w:rPr>
                <w:rFonts w:ascii="SimHei" w:hAnsi="SimHei" w:eastAsia="SimHei" w:cs="SimHei"/>
                <w:sz w:val="21"/>
                <w:szCs w:val="21"/>
              </w:rPr>
              <w:tab/>
            </w:r>
            <w:r>
              <w:rPr>
                <w:rFonts w:ascii="Calibri" w:hAnsi="Calibri" w:eastAsia="Calibri" w:cs="Calibri"/>
                <w:sz w:val="21"/>
                <w:szCs w:val="21"/>
                <w:spacing w:val="5"/>
              </w:rPr>
              <w:t>88</w:t>
            </w:r>
          </w:hyperlink>
        </w:p>
        <w:p>
          <w:pPr>
            <w:ind w:left="17"/>
            <w:spacing w:before="77" w:line="206" w:lineRule="auto"/>
            <w:tabs>
              <w:tab w:val="right" w:leader="dot" w:pos="8314"/>
            </w:tabs>
            <w:rPr>
              <w:rFonts w:ascii="Calibri" w:hAnsi="Calibri" w:eastAsia="Calibri" w:cs="Calibri"/>
              <w:sz w:val="21"/>
              <w:szCs w:val="21"/>
            </w:rPr>
          </w:pPr>
          <w:hyperlink w:history="true" w:anchor="bookmark34">
            <w:r>
              <w:rPr>
                <w:rFonts w:ascii="SimHei" w:hAnsi="SimHei" w:eastAsia="SimHei" w:cs="SimHei"/>
                <w:sz w:val="21"/>
                <w:szCs w:val="21"/>
                <w:spacing w:val="-7"/>
              </w:rPr>
              <w:t>5</w:t>
            </w:r>
            <w:r>
              <w:rPr>
                <w:rFonts w:ascii="SimHei" w:hAnsi="SimHei" w:eastAsia="SimHei" w:cs="SimHei"/>
                <w:sz w:val="21"/>
                <w:szCs w:val="21"/>
                <w:spacing w:val="6"/>
              </w:rPr>
              <w:t xml:space="preserve">   </w:t>
            </w:r>
            <w:r>
              <w:rPr>
                <w:rFonts w:ascii="SimHei" w:hAnsi="SimHei" w:eastAsia="SimHei" w:cs="SimHei"/>
                <w:sz w:val="21"/>
                <w:szCs w:val="21"/>
                <w:spacing w:val="-7"/>
              </w:rPr>
              <w:t>附件</w:t>
            </w:r>
            <w:r>
              <w:rPr>
                <w:rFonts w:ascii="SimHei" w:hAnsi="SimHei" w:eastAsia="SimHei" w:cs="SimHei"/>
                <w:sz w:val="21"/>
                <w:szCs w:val="21"/>
                <w:spacing w:val="-91"/>
              </w:rPr>
              <w:t xml:space="preserve"> </w:t>
            </w:r>
            <w:r>
              <w:rPr>
                <w:rFonts w:ascii="SimHei" w:hAnsi="SimHei" w:eastAsia="SimHei" w:cs="SimHei"/>
                <w:sz w:val="21"/>
                <w:szCs w:val="21"/>
              </w:rPr>
              <w:tab/>
            </w:r>
            <w:r>
              <w:rPr>
                <w:rFonts w:ascii="Calibri" w:hAnsi="Calibri" w:eastAsia="Calibri" w:cs="Calibri"/>
                <w:sz w:val="21"/>
                <w:szCs w:val="21"/>
                <w:spacing w:val="5"/>
              </w:rPr>
              <w:t>91</w:t>
            </w:r>
          </w:hyperlink>
        </w:p>
        <w:p>
          <w:pPr>
            <w:ind w:left="437"/>
            <w:spacing w:before="78" w:line="206" w:lineRule="auto"/>
            <w:tabs>
              <w:tab w:val="right" w:leader="dot" w:pos="8314"/>
            </w:tabs>
            <w:rPr>
              <w:rFonts w:ascii="Calibri" w:hAnsi="Calibri" w:eastAsia="Calibri" w:cs="Calibri"/>
              <w:sz w:val="21"/>
              <w:szCs w:val="21"/>
            </w:rPr>
          </w:pPr>
          <w:hyperlink w:history="true" w:anchor="bookmark35">
            <w:r>
              <w:rPr>
                <w:rFonts w:ascii="SimHei" w:hAnsi="SimHei" w:eastAsia="SimHei" w:cs="SimHei"/>
                <w:sz w:val="21"/>
                <w:szCs w:val="21"/>
              </w:rPr>
              <w:t>5.1</w:t>
            </w:r>
            <w:r>
              <w:rPr>
                <w:rFonts w:ascii="SimHei" w:hAnsi="SimHei" w:eastAsia="SimHei" w:cs="SimHei"/>
                <w:sz w:val="21"/>
                <w:szCs w:val="21"/>
              </w:rPr>
              <w:t xml:space="preserve">   </w:t>
            </w:r>
            <w:r>
              <w:rPr>
                <w:rFonts w:ascii="SimHei" w:hAnsi="SimHei" w:eastAsia="SimHei" w:cs="SimHei"/>
                <w:sz w:val="21"/>
                <w:szCs w:val="21"/>
              </w:rPr>
              <w:t>超短波监测功能代码表</w:t>
            </w:r>
            <w:r>
              <w:rPr>
                <w:rFonts w:ascii="SimHei" w:hAnsi="SimHei" w:eastAsia="SimHei" w:cs="SimHei"/>
                <w:sz w:val="21"/>
                <w:szCs w:val="21"/>
                <w:spacing w:val="-80"/>
              </w:rPr>
              <w:t xml:space="preserve"> </w:t>
            </w:r>
            <w:r>
              <w:rPr>
                <w:rFonts w:ascii="SimHei" w:hAnsi="SimHei" w:eastAsia="SimHei" w:cs="SimHei"/>
                <w:sz w:val="21"/>
                <w:szCs w:val="21"/>
              </w:rPr>
              <w:tab/>
            </w:r>
            <w:r>
              <w:rPr>
                <w:rFonts w:ascii="Calibri" w:hAnsi="Calibri" w:eastAsia="Calibri" w:cs="Calibri"/>
                <w:sz w:val="21"/>
                <w:szCs w:val="21"/>
                <w:spacing w:val="6"/>
              </w:rPr>
              <w:t>91</w:t>
            </w:r>
          </w:hyperlink>
        </w:p>
        <w:p>
          <w:pPr>
            <w:ind w:left="437"/>
            <w:spacing w:before="78" w:line="206" w:lineRule="auto"/>
            <w:tabs>
              <w:tab w:val="right" w:leader="dot" w:pos="8314"/>
            </w:tabs>
            <w:rPr>
              <w:rFonts w:ascii="Calibri" w:hAnsi="Calibri" w:eastAsia="Calibri" w:cs="Calibri"/>
              <w:sz w:val="21"/>
              <w:szCs w:val="21"/>
            </w:rPr>
          </w:pPr>
          <w:hyperlink w:history="true" w:anchor="bookmark36">
            <w:r>
              <w:rPr>
                <w:rFonts w:ascii="SimHei" w:hAnsi="SimHei" w:eastAsia="SimHei" w:cs="SimHei"/>
                <w:sz w:val="21"/>
                <w:szCs w:val="21"/>
              </w:rPr>
              <w:t>5.2</w:t>
            </w:r>
            <w:r>
              <w:rPr>
                <w:rFonts w:ascii="SimHei" w:hAnsi="SimHei" w:eastAsia="SimHei" w:cs="SimHei"/>
                <w:sz w:val="21"/>
                <w:szCs w:val="21"/>
              </w:rPr>
              <w:t xml:space="preserve">   </w:t>
            </w:r>
            <w:r>
              <w:rPr>
                <w:rFonts w:ascii="SimHei" w:hAnsi="SimHei" w:eastAsia="SimHei" w:cs="SimHei"/>
                <w:sz w:val="21"/>
                <w:szCs w:val="21"/>
              </w:rPr>
              <w:t>基础数据类型定义表</w:t>
            </w:r>
            <w:r>
              <w:rPr>
                <w:rFonts w:ascii="SimHei" w:hAnsi="SimHei" w:eastAsia="SimHei" w:cs="SimHei"/>
                <w:sz w:val="21"/>
                <w:szCs w:val="21"/>
                <w:spacing w:val="-82"/>
              </w:rPr>
              <w:t xml:space="preserve"> </w:t>
            </w:r>
            <w:r>
              <w:rPr>
                <w:rFonts w:ascii="SimHei" w:hAnsi="SimHei" w:eastAsia="SimHei" w:cs="SimHei"/>
                <w:sz w:val="21"/>
                <w:szCs w:val="21"/>
              </w:rPr>
              <w:tab/>
            </w:r>
            <w:r>
              <w:rPr>
                <w:rFonts w:ascii="Calibri" w:hAnsi="Calibri" w:eastAsia="Calibri" w:cs="Calibri"/>
                <w:sz w:val="21"/>
                <w:szCs w:val="21"/>
                <w:spacing w:val="5"/>
              </w:rPr>
              <w:t>92</w:t>
            </w:r>
          </w:hyperlink>
        </w:p>
        <w:p>
          <w:pPr>
            <w:ind w:left="437"/>
            <w:spacing w:before="77" w:line="206" w:lineRule="auto"/>
            <w:tabs>
              <w:tab w:val="right" w:leader="dot" w:pos="8314"/>
            </w:tabs>
            <w:rPr>
              <w:rFonts w:ascii="Calibri" w:hAnsi="Calibri" w:eastAsia="Calibri" w:cs="Calibri"/>
              <w:sz w:val="21"/>
              <w:szCs w:val="21"/>
            </w:rPr>
          </w:pPr>
          <w:hyperlink w:history="true" w:anchor="bookmark37">
            <w:r>
              <w:rPr>
                <w:rFonts w:ascii="SimHei" w:hAnsi="SimHei" w:eastAsia="SimHei" w:cs="SimHei"/>
                <w:sz w:val="21"/>
                <w:szCs w:val="21"/>
              </w:rPr>
              <w:t>5.3</w:t>
            </w:r>
            <w:r>
              <w:rPr>
                <w:rFonts w:ascii="SimHei" w:hAnsi="SimHei" w:eastAsia="SimHei" w:cs="SimHei"/>
                <w:sz w:val="21"/>
                <w:szCs w:val="21"/>
              </w:rPr>
              <w:t xml:space="preserve">   </w:t>
            </w:r>
            <w:r>
              <w:rPr>
                <w:rFonts w:ascii="SimHei" w:hAnsi="SimHei" w:eastAsia="SimHei" w:cs="SimHei"/>
                <w:sz w:val="21"/>
                <w:szCs w:val="21"/>
              </w:rPr>
              <w:t>结果返回方式</w:t>
            </w:r>
            <w:r>
              <w:rPr>
                <w:rFonts w:ascii="SimHei" w:hAnsi="SimHei" w:eastAsia="SimHei" w:cs="SimHei"/>
                <w:sz w:val="21"/>
                <w:szCs w:val="21"/>
                <w:spacing w:val="-85"/>
              </w:rPr>
              <w:t xml:space="preserve"> </w:t>
            </w:r>
            <w:r>
              <w:rPr>
                <w:rFonts w:ascii="SimHei" w:hAnsi="SimHei" w:eastAsia="SimHei" w:cs="SimHei"/>
                <w:sz w:val="21"/>
                <w:szCs w:val="21"/>
              </w:rPr>
              <w:tab/>
            </w:r>
            <w:r>
              <w:rPr>
                <w:rFonts w:ascii="Calibri" w:hAnsi="Calibri" w:eastAsia="Calibri" w:cs="Calibri"/>
                <w:sz w:val="21"/>
                <w:szCs w:val="21"/>
                <w:spacing w:val="5"/>
              </w:rPr>
              <w:t>93</w:t>
            </w:r>
          </w:hyperlink>
        </w:p>
        <w:p>
          <w:pPr>
            <w:ind w:left="437"/>
            <w:spacing w:before="78" w:line="206" w:lineRule="auto"/>
            <w:tabs>
              <w:tab w:val="right" w:leader="dot" w:pos="8314"/>
            </w:tabs>
            <w:rPr>
              <w:rFonts w:ascii="Calibri" w:hAnsi="Calibri" w:eastAsia="Calibri" w:cs="Calibri"/>
              <w:sz w:val="21"/>
              <w:szCs w:val="21"/>
            </w:rPr>
          </w:pPr>
          <w:hyperlink w:history="true" w:anchor="bookmark38">
            <w:r>
              <w:rPr>
                <w:rFonts w:ascii="SimHei" w:hAnsi="SimHei" w:eastAsia="SimHei" w:cs="SimHei"/>
                <w:sz w:val="21"/>
                <w:szCs w:val="21"/>
              </w:rPr>
              <w:t>5.4</w:t>
            </w:r>
            <w:r>
              <w:rPr>
                <w:rFonts w:ascii="SimHei" w:hAnsi="SimHei" w:eastAsia="SimHei" w:cs="SimHei"/>
                <w:sz w:val="21"/>
                <w:szCs w:val="21"/>
              </w:rPr>
              <w:t xml:space="preserve">   </w:t>
            </w:r>
            <w:r>
              <w:rPr>
                <w:rFonts w:ascii="SimHei" w:hAnsi="SimHei" w:eastAsia="SimHei" w:cs="SimHei"/>
                <w:sz w:val="21"/>
                <w:szCs w:val="21"/>
              </w:rPr>
              <w:t>服务参数定义表</w:t>
            </w:r>
            <w:r>
              <w:rPr>
                <w:rFonts w:ascii="SimHei" w:hAnsi="SimHei" w:eastAsia="SimHei" w:cs="SimHei"/>
                <w:sz w:val="21"/>
                <w:szCs w:val="21"/>
                <w:spacing w:val="-84"/>
              </w:rPr>
              <w:t xml:space="preserve"> </w:t>
            </w:r>
            <w:r>
              <w:rPr>
                <w:rFonts w:ascii="SimHei" w:hAnsi="SimHei" w:eastAsia="SimHei" w:cs="SimHei"/>
                <w:sz w:val="21"/>
                <w:szCs w:val="21"/>
              </w:rPr>
              <w:tab/>
            </w:r>
            <w:r>
              <w:rPr>
                <w:rFonts w:ascii="Calibri" w:hAnsi="Calibri" w:eastAsia="Calibri" w:cs="Calibri"/>
                <w:sz w:val="21"/>
                <w:szCs w:val="21"/>
                <w:spacing w:val="5"/>
              </w:rPr>
              <w:t>93</w:t>
            </w:r>
          </w:hyperlink>
        </w:p>
        <w:p>
          <w:pPr>
            <w:ind w:left="437"/>
            <w:spacing w:before="78" w:line="206" w:lineRule="auto"/>
            <w:tabs>
              <w:tab w:val="right" w:leader="dot" w:pos="8314"/>
            </w:tabs>
            <w:rPr>
              <w:rFonts w:ascii="Calibri" w:hAnsi="Calibri" w:eastAsia="Calibri" w:cs="Calibri"/>
              <w:sz w:val="21"/>
              <w:szCs w:val="21"/>
            </w:rPr>
          </w:pPr>
          <w:hyperlink w:history="true" w:anchor="bookmark39">
            <w:r>
              <w:rPr>
                <w:rFonts w:ascii="SimHei" w:hAnsi="SimHei" w:eastAsia="SimHei" w:cs="SimHei"/>
                <w:sz w:val="21"/>
                <w:szCs w:val="21"/>
              </w:rPr>
              <w:t>5.5</w:t>
            </w:r>
            <w:r>
              <w:rPr>
                <w:rFonts w:ascii="SimHei" w:hAnsi="SimHei" w:eastAsia="SimHei" w:cs="SimHei"/>
                <w:sz w:val="21"/>
                <w:szCs w:val="21"/>
              </w:rPr>
              <w:t xml:space="preserve">   </w:t>
            </w:r>
            <w:r>
              <w:rPr>
                <w:rFonts w:ascii="SimHei" w:hAnsi="SimHei" w:eastAsia="SimHei" w:cs="SimHei"/>
                <w:sz w:val="21"/>
                <w:szCs w:val="21"/>
              </w:rPr>
              <w:t>服务出错信息定义</w:t>
            </w:r>
            <w:r>
              <w:rPr>
                <w:rFonts w:ascii="SimHei" w:hAnsi="SimHei" w:eastAsia="SimHei" w:cs="SimHei"/>
                <w:sz w:val="21"/>
                <w:szCs w:val="21"/>
                <w:spacing w:val="-82"/>
              </w:rPr>
              <w:t xml:space="preserve"> </w:t>
            </w:r>
            <w:r>
              <w:rPr>
                <w:rFonts w:ascii="SimHei" w:hAnsi="SimHei" w:eastAsia="SimHei" w:cs="SimHei"/>
                <w:sz w:val="21"/>
                <w:szCs w:val="21"/>
              </w:rPr>
              <w:tab/>
            </w:r>
            <w:r>
              <w:rPr>
                <w:rFonts w:ascii="Calibri" w:hAnsi="Calibri" w:eastAsia="Calibri" w:cs="Calibri"/>
                <w:sz w:val="21"/>
                <w:szCs w:val="21"/>
                <w:spacing w:val="5"/>
              </w:rPr>
              <w:t>98</w:t>
            </w:r>
          </w:hyperlink>
        </w:p>
        <w:p>
          <w:pPr>
            <w:ind w:left="437"/>
            <w:spacing w:before="77" w:line="206" w:lineRule="auto"/>
            <w:tabs>
              <w:tab w:val="right" w:leader="dot" w:pos="8314"/>
            </w:tabs>
            <w:rPr>
              <w:rFonts w:ascii="Calibri" w:hAnsi="Calibri" w:eastAsia="Calibri" w:cs="Calibri"/>
              <w:sz w:val="21"/>
              <w:szCs w:val="21"/>
            </w:rPr>
          </w:pPr>
          <w:hyperlink w:history="true" w:anchor="bookmark40">
            <w:r>
              <w:rPr>
                <w:rFonts w:ascii="SimHei" w:hAnsi="SimHei" w:eastAsia="SimHei" w:cs="SimHei"/>
                <w:sz w:val="21"/>
                <w:szCs w:val="21"/>
              </w:rPr>
              <w:t>5.6</w:t>
            </w:r>
            <w:r>
              <w:rPr>
                <w:rFonts w:ascii="SimHei" w:hAnsi="SimHei" w:eastAsia="SimHei" w:cs="SimHei"/>
                <w:sz w:val="21"/>
                <w:szCs w:val="21"/>
              </w:rPr>
              <w:t xml:space="preserve">   </w:t>
            </w:r>
            <w:r>
              <w:rPr>
                <w:rFonts w:ascii="SimHei" w:hAnsi="SimHei" w:eastAsia="SimHei" w:cs="SimHei"/>
                <w:sz w:val="21"/>
                <w:szCs w:val="21"/>
              </w:rPr>
              <w:t>执行时间定义</w:t>
            </w:r>
            <w:r>
              <w:rPr>
                <w:rFonts w:ascii="SimHei" w:hAnsi="SimHei" w:eastAsia="SimHei" w:cs="SimHei"/>
                <w:sz w:val="21"/>
                <w:szCs w:val="21"/>
                <w:spacing w:val="-85"/>
              </w:rPr>
              <w:t xml:space="preserve"> </w:t>
            </w:r>
            <w:r>
              <w:rPr>
                <w:rFonts w:ascii="SimHei" w:hAnsi="SimHei" w:eastAsia="SimHei" w:cs="SimHei"/>
                <w:sz w:val="21"/>
                <w:szCs w:val="21"/>
              </w:rPr>
              <w:tab/>
            </w:r>
            <w:r>
              <w:rPr>
                <w:rFonts w:ascii="Calibri" w:hAnsi="Calibri" w:eastAsia="Calibri" w:cs="Calibri"/>
                <w:sz w:val="21"/>
                <w:szCs w:val="21"/>
                <w:spacing w:val="5"/>
              </w:rPr>
              <w:t>99</w:t>
            </w:r>
          </w:hyperlink>
        </w:p>
        <w:p>
          <w:pPr>
            <w:ind w:left="437"/>
            <w:spacing w:before="78" w:line="239" w:lineRule="auto"/>
            <w:tabs>
              <w:tab w:val="right" w:leader="dot" w:pos="8314"/>
            </w:tabs>
            <w:rPr>
              <w:rFonts w:ascii="Calibri" w:hAnsi="Calibri" w:eastAsia="Calibri" w:cs="Calibri"/>
              <w:sz w:val="21"/>
              <w:szCs w:val="21"/>
            </w:rPr>
          </w:pPr>
          <w:hyperlink w:history="true" w:anchor="bookmark41">
            <w:r>
              <w:rPr>
                <w:rFonts w:ascii="SimHei" w:hAnsi="SimHei" w:eastAsia="SimHei" w:cs="SimHei"/>
                <w:sz w:val="21"/>
                <w:szCs w:val="21"/>
              </w:rPr>
              <w:t>5.7</w:t>
            </w:r>
            <w:r>
              <w:rPr>
                <w:rFonts w:ascii="SimHei" w:hAnsi="SimHei" w:eastAsia="SimHei" w:cs="SimHei"/>
                <w:sz w:val="21"/>
                <w:szCs w:val="21"/>
              </w:rPr>
              <w:t xml:space="preserve">   </w:t>
            </w:r>
            <w:r>
              <w:rPr>
                <w:rFonts w:ascii="SimHei" w:hAnsi="SimHei" w:eastAsia="SimHei" w:cs="SimHei"/>
                <w:sz w:val="21"/>
                <w:szCs w:val="21"/>
              </w:rPr>
              <w:t>调制方式表</w:t>
            </w:r>
            <w:r>
              <w:rPr>
                <w:rFonts w:ascii="SimHei" w:hAnsi="SimHei" w:eastAsia="SimHei" w:cs="SimHei"/>
                <w:sz w:val="21"/>
                <w:szCs w:val="21"/>
                <w:spacing w:val="-86"/>
              </w:rPr>
              <w:t xml:space="preserve"> </w:t>
            </w:r>
            <w:r>
              <w:rPr>
                <w:rFonts w:ascii="SimHei" w:hAnsi="SimHei" w:eastAsia="SimHei" w:cs="SimHei"/>
                <w:sz w:val="21"/>
                <w:szCs w:val="21"/>
              </w:rPr>
              <w:tab/>
            </w:r>
            <w:r>
              <w:rPr>
                <w:rFonts w:ascii="Calibri" w:hAnsi="Calibri" w:eastAsia="Calibri" w:cs="Calibri"/>
                <w:sz w:val="21"/>
                <w:szCs w:val="21"/>
                <w:spacing w:val="5"/>
              </w:rPr>
              <w:t>99</w:t>
            </w:r>
          </w:hyperlink>
        </w:p>
      </w:sdtContent>
    </w:sdt>
    <w:p>
      <w:pPr>
        <w:spacing w:line="239" w:lineRule="auto"/>
        <w:sectPr>
          <w:headerReference w:type="default" r:id="rId6"/>
          <w:footerReference w:type="default" r:id="rId7"/>
          <w:pgSz w:w="11907" w:h="16839"/>
          <w:pgMar w:top="1149" w:right="1785" w:bottom="1395" w:left="1785" w:header="824" w:footer="1167" w:gutter="0"/>
        </w:sectPr>
        <w:rPr>
          <w:rFonts w:ascii="Calibri" w:hAnsi="Calibri" w:eastAsia="Calibri" w:cs="Calibri"/>
          <w:sz w:val="21"/>
          <w:szCs w:val="21"/>
        </w:rPr>
      </w:pPr>
    </w:p>
    <w:p>
      <w:pPr>
        <w:pStyle w:val="BodyText"/>
        <w:spacing w:line="271" w:lineRule="auto"/>
        <w:rPr/>
      </w:pPr>
      <w:r/>
    </w:p>
    <w:sdt>
      <w:sdtPr>
        <w:rPr>
          <w:rFonts w:ascii="SimHei" w:hAnsi="SimHei" w:eastAsia="SimHei" w:cs="SimHei"/>
          <w:sz w:val="21"/>
          <w:szCs w:val="21"/>
        </w:rPr>
        <w:docPartObj>
          <w:docPartGallery w:val="Table of Contents"/>
          <w:docPartUnique/>
        </w:docPartObj>
      </w:sdtPr>
      <w:sdtEndPr>
        <w:rPr>
          <w:rFonts w:ascii="Calibri" w:hAnsi="Calibri" w:eastAsia="Calibri" w:cs="Calibri"/>
          <w:sz w:val="21"/>
          <w:szCs w:val="21"/>
        </w:rPr>
      </w:sdtEndPr>
      <w:sdtContent>
        <w:p>
          <w:pPr>
            <w:ind w:left="437"/>
            <w:spacing w:before="69" w:line="206" w:lineRule="auto"/>
            <w:tabs>
              <w:tab w:val="right" w:leader="dot" w:pos="8314"/>
            </w:tabs>
            <w:rPr>
              <w:rFonts w:ascii="Calibri" w:hAnsi="Calibri" w:eastAsia="Calibri" w:cs="Calibri"/>
              <w:sz w:val="21"/>
              <w:szCs w:val="21"/>
            </w:rPr>
          </w:pPr>
          <w:hyperlink w:history="true" w:anchor="bookmark42">
            <w:r>
              <w:rPr>
                <w:rFonts w:ascii="SimHei" w:hAnsi="SimHei" w:eastAsia="SimHei" w:cs="SimHei"/>
                <w:sz w:val="21"/>
                <w:szCs w:val="21"/>
              </w:rPr>
              <w:t>5.8</w:t>
            </w:r>
            <w:r>
              <w:rPr>
                <w:rFonts w:ascii="SimHei" w:hAnsi="SimHei" w:eastAsia="SimHei" w:cs="SimHei"/>
                <w:sz w:val="21"/>
                <w:szCs w:val="21"/>
              </w:rPr>
              <w:t xml:space="preserve">   </w:t>
            </w:r>
            <w:r>
              <w:rPr>
                <w:rFonts w:ascii="SimHei" w:hAnsi="SimHei" w:eastAsia="SimHei" w:cs="SimHei"/>
                <w:sz w:val="21"/>
                <w:szCs w:val="21"/>
              </w:rPr>
              <w:t>检波方式表</w:t>
            </w:r>
            <w:r>
              <w:rPr>
                <w:rFonts w:ascii="SimHei" w:hAnsi="SimHei" w:eastAsia="SimHei" w:cs="SimHei"/>
                <w:sz w:val="21"/>
                <w:szCs w:val="21"/>
                <w:spacing w:val="-86"/>
              </w:rPr>
              <w:t xml:space="preserve"> </w:t>
            </w:r>
            <w:r>
              <w:rPr>
                <w:rFonts w:ascii="SimHei" w:hAnsi="SimHei" w:eastAsia="SimHei" w:cs="SimHei"/>
                <w:sz w:val="21"/>
                <w:szCs w:val="21"/>
              </w:rPr>
              <w:tab/>
            </w:r>
            <w:r>
              <w:rPr>
                <w:rFonts w:ascii="Calibri" w:hAnsi="Calibri" w:eastAsia="Calibri" w:cs="Calibri"/>
                <w:sz w:val="21"/>
                <w:szCs w:val="21"/>
                <w:spacing w:val="5"/>
              </w:rPr>
              <w:t>99</w:t>
            </w:r>
          </w:hyperlink>
        </w:p>
        <w:p>
          <w:pPr>
            <w:ind w:left="437"/>
            <w:spacing w:before="77" w:line="206" w:lineRule="auto"/>
            <w:tabs>
              <w:tab w:val="right" w:leader="dot" w:pos="8314"/>
            </w:tabs>
            <w:rPr>
              <w:rFonts w:ascii="Calibri" w:hAnsi="Calibri" w:eastAsia="Calibri" w:cs="Calibri"/>
              <w:sz w:val="21"/>
              <w:szCs w:val="21"/>
            </w:rPr>
          </w:pPr>
          <w:hyperlink w:history="true" w:anchor="bookmark43">
            <w:r>
              <w:rPr>
                <w:rFonts w:ascii="SimHei" w:hAnsi="SimHei" w:eastAsia="SimHei" w:cs="SimHei"/>
                <w:sz w:val="21"/>
                <w:szCs w:val="21"/>
              </w:rPr>
              <w:t>5.9</w:t>
            </w:r>
            <w:r>
              <w:rPr>
                <w:rFonts w:ascii="SimHei" w:hAnsi="SimHei" w:eastAsia="SimHei" w:cs="SimHei"/>
                <w:sz w:val="21"/>
                <w:szCs w:val="21"/>
              </w:rPr>
              <w:t xml:space="preserve">   </w:t>
            </w:r>
            <w:r>
              <w:rPr>
                <w:rFonts w:ascii="SimHei" w:hAnsi="SimHei" w:eastAsia="SimHei" w:cs="SimHei"/>
                <w:sz w:val="21"/>
                <w:szCs w:val="21"/>
              </w:rPr>
              <w:t>极化方式表</w:t>
            </w:r>
            <w:r>
              <w:rPr>
                <w:rFonts w:ascii="SimHei" w:hAnsi="SimHei" w:eastAsia="SimHei" w:cs="SimHei"/>
                <w:sz w:val="21"/>
                <w:szCs w:val="21"/>
                <w:spacing w:val="-86"/>
              </w:rPr>
              <w:t xml:space="preserve"> </w:t>
            </w:r>
            <w:r>
              <w:rPr>
                <w:rFonts w:ascii="SimHei" w:hAnsi="SimHei" w:eastAsia="SimHei" w:cs="SimHei"/>
                <w:sz w:val="21"/>
                <w:szCs w:val="21"/>
              </w:rPr>
              <w:tab/>
            </w:r>
            <w:r>
              <w:rPr>
                <w:rFonts w:ascii="Calibri" w:hAnsi="Calibri" w:eastAsia="Calibri" w:cs="Calibri"/>
                <w:sz w:val="21"/>
                <w:szCs w:val="21"/>
                <w:spacing w:val="3"/>
              </w:rPr>
              <w:t>100</w:t>
            </w:r>
          </w:hyperlink>
        </w:p>
        <w:p>
          <w:pPr>
            <w:ind w:left="437"/>
            <w:spacing w:before="77" w:line="206" w:lineRule="auto"/>
            <w:tabs>
              <w:tab w:val="right" w:leader="dot" w:pos="8314"/>
            </w:tabs>
            <w:rPr>
              <w:rFonts w:ascii="Calibri" w:hAnsi="Calibri" w:eastAsia="Calibri" w:cs="Calibri"/>
              <w:sz w:val="21"/>
              <w:szCs w:val="21"/>
            </w:rPr>
          </w:pPr>
          <w:hyperlink w:history="true" w:anchor="bookmark44">
            <w:r>
              <w:rPr>
                <w:rFonts w:ascii="SimHei" w:hAnsi="SimHei" w:eastAsia="SimHei" w:cs="SimHei"/>
                <w:sz w:val="21"/>
                <w:szCs w:val="21"/>
                <w:spacing w:val="-1"/>
              </w:rPr>
              <w:t>5.10</w:t>
            </w:r>
            <w:r>
              <w:rPr>
                <w:rFonts w:ascii="SimHei" w:hAnsi="SimHei" w:eastAsia="SimHei" w:cs="SimHei"/>
                <w:sz w:val="21"/>
                <w:szCs w:val="21"/>
                <w:spacing w:val="-1"/>
              </w:rPr>
              <w:t xml:space="preserve">    </w:t>
            </w:r>
            <w:r>
              <w:rPr>
                <w:rFonts w:ascii="SimHei" w:hAnsi="SimHei" w:eastAsia="SimHei" w:cs="SimHei"/>
                <w:sz w:val="21"/>
                <w:szCs w:val="21"/>
                <w:spacing w:val="-1"/>
              </w:rPr>
              <w:t>带宽测量模式</w:t>
            </w:r>
            <w:r>
              <w:rPr>
                <w:rFonts w:ascii="SimHei" w:hAnsi="SimHei" w:eastAsia="SimHei" w:cs="SimHei"/>
                <w:sz w:val="21"/>
                <w:szCs w:val="21"/>
                <w:spacing w:val="-70"/>
              </w:rPr>
              <w:t xml:space="preserve"> </w:t>
            </w:r>
            <w:r>
              <w:rPr>
                <w:rFonts w:ascii="SimHei" w:hAnsi="SimHei" w:eastAsia="SimHei" w:cs="SimHei"/>
                <w:sz w:val="21"/>
                <w:szCs w:val="21"/>
              </w:rPr>
              <w:tab/>
            </w:r>
            <w:r>
              <w:rPr>
                <w:rFonts w:ascii="Calibri" w:hAnsi="Calibri" w:eastAsia="Calibri" w:cs="Calibri"/>
                <w:sz w:val="21"/>
                <w:szCs w:val="21"/>
                <w:spacing w:val="3"/>
              </w:rPr>
              <w:t>100</w:t>
            </w:r>
          </w:hyperlink>
        </w:p>
        <w:p>
          <w:pPr>
            <w:ind w:left="437"/>
            <w:spacing w:before="77" w:line="206" w:lineRule="auto"/>
            <w:tabs>
              <w:tab w:val="right" w:leader="dot" w:pos="8314"/>
            </w:tabs>
            <w:rPr>
              <w:rFonts w:ascii="Calibri" w:hAnsi="Calibri" w:eastAsia="Calibri" w:cs="Calibri"/>
              <w:sz w:val="21"/>
              <w:szCs w:val="21"/>
            </w:rPr>
          </w:pPr>
          <w:hyperlink w:history="true" w:anchor="bookmark45">
            <w:r>
              <w:rPr>
                <w:rFonts w:ascii="SimHei" w:hAnsi="SimHei" w:eastAsia="SimHei" w:cs="SimHei"/>
                <w:sz w:val="21"/>
                <w:szCs w:val="21"/>
                <w:spacing w:val="-1"/>
              </w:rPr>
              <w:t>5.11</w:t>
            </w:r>
            <w:r>
              <w:rPr>
                <w:rFonts w:ascii="SimHei" w:hAnsi="SimHei" w:eastAsia="SimHei" w:cs="SimHei"/>
                <w:sz w:val="21"/>
                <w:szCs w:val="21"/>
                <w:spacing w:val="-1"/>
              </w:rPr>
              <w:t xml:space="preserve">    </w:t>
            </w:r>
            <w:r>
              <w:rPr>
                <w:rFonts w:ascii="SimHei" w:hAnsi="SimHei" w:eastAsia="SimHei" w:cs="SimHei"/>
                <w:sz w:val="21"/>
                <w:szCs w:val="21"/>
                <w:spacing w:val="-1"/>
              </w:rPr>
              <w:t>射频前端工作模式</w:t>
            </w:r>
            <w:r>
              <w:rPr>
                <w:rFonts w:ascii="SimHei" w:hAnsi="SimHei" w:eastAsia="SimHei" w:cs="SimHei"/>
                <w:sz w:val="21"/>
                <w:szCs w:val="21"/>
                <w:spacing w:val="-66"/>
              </w:rPr>
              <w:t xml:space="preserve"> </w:t>
            </w:r>
            <w:r>
              <w:rPr>
                <w:rFonts w:ascii="SimHei" w:hAnsi="SimHei" w:eastAsia="SimHei" w:cs="SimHei"/>
                <w:sz w:val="21"/>
                <w:szCs w:val="21"/>
              </w:rPr>
              <w:tab/>
            </w:r>
            <w:r>
              <w:rPr>
                <w:rFonts w:ascii="Calibri" w:hAnsi="Calibri" w:eastAsia="Calibri" w:cs="Calibri"/>
                <w:sz w:val="21"/>
                <w:szCs w:val="21"/>
                <w:spacing w:val="4"/>
              </w:rPr>
              <w:t>100</w:t>
            </w:r>
          </w:hyperlink>
        </w:p>
        <w:p>
          <w:pPr>
            <w:ind w:left="437"/>
            <w:spacing w:before="77" w:line="206" w:lineRule="auto"/>
            <w:tabs>
              <w:tab w:val="right" w:leader="dot" w:pos="8314"/>
            </w:tabs>
            <w:rPr>
              <w:rFonts w:ascii="Calibri" w:hAnsi="Calibri" w:eastAsia="Calibri" w:cs="Calibri"/>
              <w:sz w:val="21"/>
              <w:szCs w:val="21"/>
            </w:rPr>
          </w:pPr>
          <w:hyperlink w:history="true" w:anchor="bookmark46">
            <w:r>
              <w:rPr>
                <w:rFonts w:ascii="SimHei" w:hAnsi="SimHei" w:eastAsia="SimHei" w:cs="SimHei"/>
                <w:sz w:val="21"/>
                <w:szCs w:val="21"/>
                <w:spacing w:val="-1"/>
              </w:rPr>
              <w:t>5.12</w:t>
            </w:r>
            <w:r>
              <w:rPr>
                <w:rFonts w:ascii="SimHei" w:hAnsi="SimHei" w:eastAsia="SimHei" w:cs="SimHei"/>
                <w:sz w:val="21"/>
                <w:szCs w:val="21"/>
                <w:spacing w:val="-1"/>
              </w:rPr>
              <w:t xml:space="preserve">    </w:t>
            </w:r>
            <w:r>
              <w:rPr>
                <w:rFonts w:ascii="SimHei" w:hAnsi="SimHei" w:eastAsia="SimHei" w:cs="SimHei"/>
                <w:sz w:val="21"/>
                <w:szCs w:val="21"/>
                <w:spacing w:val="-1"/>
              </w:rPr>
              <w:t>增益模式</w:t>
            </w:r>
            <w:r>
              <w:rPr>
                <w:rFonts w:ascii="SimHei" w:hAnsi="SimHei" w:eastAsia="SimHei" w:cs="SimHei"/>
                <w:sz w:val="21"/>
                <w:szCs w:val="21"/>
                <w:spacing w:val="-74"/>
              </w:rPr>
              <w:t xml:space="preserve"> </w:t>
            </w:r>
            <w:r>
              <w:rPr>
                <w:rFonts w:ascii="SimHei" w:hAnsi="SimHei" w:eastAsia="SimHei" w:cs="SimHei"/>
                <w:sz w:val="21"/>
                <w:szCs w:val="21"/>
              </w:rPr>
              <w:tab/>
            </w:r>
            <w:r>
              <w:rPr>
                <w:rFonts w:ascii="Calibri" w:hAnsi="Calibri" w:eastAsia="Calibri" w:cs="Calibri"/>
                <w:sz w:val="21"/>
                <w:szCs w:val="21"/>
                <w:spacing w:val="3"/>
              </w:rPr>
              <w:t>100</w:t>
            </w:r>
          </w:hyperlink>
        </w:p>
        <w:p>
          <w:pPr>
            <w:ind w:left="437"/>
            <w:spacing w:before="78" w:line="206" w:lineRule="auto"/>
            <w:tabs>
              <w:tab w:val="right" w:leader="dot" w:pos="8314"/>
            </w:tabs>
            <w:rPr>
              <w:rFonts w:ascii="Calibri" w:hAnsi="Calibri" w:eastAsia="Calibri" w:cs="Calibri"/>
              <w:sz w:val="21"/>
              <w:szCs w:val="21"/>
            </w:rPr>
          </w:pPr>
          <w:hyperlink w:history="true" w:anchor="bookmark47">
            <w:r>
              <w:rPr>
                <w:rFonts w:ascii="SimHei" w:hAnsi="SimHei" w:eastAsia="SimHei" w:cs="SimHei"/>
                <w:sz w:val="21"/>
                <w:szCs w:val="21"/>
              </w:rPr>
              <w:t>5.13</w:t>
            </w:r>
            <w:r>
              <w:rPr>
                <w:rFonts w:ascii="SimHei" w:hAnsi="SimHei" w:eastAsia="SimHei" w:cs="SimHei"/>
                <w:sz w:val="21"/>
                <w:szCs w:val="21"/>
              </w:rPr>
              <w:t xml:space="preserve">    </w:t>
            </w:r>
            <w:r>
              <w:rPr>
                <w:rFonts w:ascii="SimHei" w:hAnsi="SimHei" w:eastAsia="SimHei" w:cs="SimHei"/>
                <w:sz w:val="21"/>
                <w:szCs w:val="21"/>
              </w:rPr>
              <w:t>测向模式表</w:t>
            </w:r>
            <w:r>
              <w:rPr>
                <w:rFonts w:ascii="SimHei" w:hAnsi="SimHei" w:eastAsia="SimHei" w:cs="SimHei"/>
                <w:sz w:val="21"/>
                <w:szCs w:val="21"/>
                <w:spacing w:val="-85"/>
              </w:rPr>
              <w:t xml:space="preserve"> </w:t>
            </w:r>
            <w:r>
              <w:rPr>
                <w:rFonts w:ascii="SimHei" w:hAnsi="SimHei" w:eastAsia="SimHei" w:cs="SimHei"/>
                <w:sz w:val="21"/>
                <w:szCs w:val="21"/>
              </w:rPr>
              <w:tab/>
            </w:r>
            <w:r>
              <w:rPr>
                <w:rFonts w:ascii="Calibri" w:hAnsi="Calibri" w:eastAsia="Calibri" w:cs="Calibri"/>
                <w:sz w:val="21"/>
                <w:szCs w:val="21"/>
                <w:spacing w:val="3"/>
              </w:rPr>
              <w:t>100</w:t>
            </w:r>
          </w:hyperlink>
        </w:p>
        <w:p>
          <w:pPr>
            <w:ind w:left="437"/>
            <w:spacing w:before="78" w:line="206" w:lineRule="auto"/>
            <w:tabs>
              <w:tab w:val="right" w:leader="dot" w:pos="8314"/>
            </w:tabs>
            <w:rPr>
              <w:rFonts w:ascii="Calibri" w:hAnsi="Calibri" w:eastAsia="Calibri" w:cs="Calibri"/>
              <w:sz w:val="21"/>
              <w:szCs w:val="21"/>
            </w:rPr>
          </w:pPr>
          <w:hyperlink w:history="true" w:anchor="bookmark48">
            <w:r>
              <w:rPr>
                <w:rFonts w:ascii="SimHei" w:hAnsi="SimHei" w:eastAsia="SimHei" w:cs="SimHei"/>
                <w:sz w:val="21"/>
                <w:szCs w:val="21"/>
              </w:rPr>
              <w:t>5.14</w:t>
            </w:r>
            <w:r>
              <w:rPr>
                <w:rFonts w:ascii="SimHei" w:hAnsi="SimHei" w:eastAsia="SimHei" w:cs="SimHei"/>
                <w:sz w:val="21"/>
                <w:szCs w:val="21"/>
              </w:rPr>
              <w:t xml:space="preserve">    </w:t>
            </w:r>
            <w:r>
              <w:rPr>
                <w:rFonts w:ascii="SimHei" w:hAnsi="SimHei" w:eastAsia="SimHei" w:cs="SimHei"/>
                <w:sz w:val="21"/>
                <w:szCs w:val="21"/>
              </w:rPr>
              <w:t>监测结果类型表</w:t>
            </w:r>
            <w:r>
              <w:rPr>
                <w:rFonts w:ascii="SimHei" w:hAnsi="SimHei" w:eastAsia="SimHei" w:cs="SimHei"/>
                <w:sz w:val="21"/>
                <w:szCs w:val="21"/>
                <w:spacing w:val="-82"/>
              </w:rPr>
              <w:t xml:space="preserve"> </w:t>
            </w:r>
            <w:r>
              <w:rPr>
                <w:rFonts w:ascii="SimHei" w:hAnsi="SimHei" w:eastAsia="SimHei" w:cs="SimHei"/>
                <w:sz w:val="21"/>
                <w:szCs w:val="21"/>
              </w:rPr>
              <w:tab/>
            </w:r>
            <w:r>
              <w:rPr>
                <w:rFonts w:ascii="Calibri" w:hAnsi="Calibri" w:eastAsia="Calibri" w:cs="Calibri"/>
                <w:sz w:val="21"/>
                <w:szCs w:val="21"/>
                <w:spacing w:val="3"/>
              </w:rPr>
              <w:t>100</w:t>
            </w:r>
          </w:hyperlink>
        </w:p>
        <w:p>
          <w:pPr>
            <w:ind w:left="437"/>
            <w:spacing w:before="77" w:line="206" w:lineRule="auto"/>
            <w:tabs>
              <w:tab w:val="right" w:leader="dot" w:pos="8314"/>
            </w:tabs>
            <w:rPr>
              <w:rFonts w:ascii="Calibri" w:hAnsi="Calibri" w:eastAsia="Calibri" w:cs="Calibri"/>
              <w:sz w:val="21"/>
              <w:szCs w:val="21"/>
            </w:rPr>
          </w:pPr>
          <w:hyperlink w:history="true" w:anchor="bookmark49">
            <w:r>
              <w:rPr>
                <w:rFonts w:ascii="SimHei" w:hAnsi="SimHei" w:eastAsia="SimHei" w:cs="SimHei"/>
                <w:sz w:val="21"/>
                <w:szCs w:val="21"/>
              </w:rPr>
              <w:t>5.15</w:t>
            </w:r>
            <w:r>
              <w:rPr>
                <w:rFonts w:ascii="SimHei" w:hAnsi="SimHei" w:eastAsia="SimHei" w:cs="SimHei"/>
                <w:sz w:val="21"/>
                <w:szCs w:val="21"/>
              </w:rPr>
              <w:t xml:space="preserve">    </w:t>
            </w:r>
            <w:r>
              <w:rPr>
                <w:rFonts w:ascii="SimHei" w:hAnsi="SimHei" w:eastAsia="SimHei" w:cs="SimHei"/>
                <w:sz w:val="21"/>
                <w:szCs w:val="21"/>
              </w:rPr>
              <w:t>音频编码类型表</w:t>
            </w:r>
            <w:r>
              <w:rPr>
                <w:rFonts w:ascii="SimHei" w:hAnsi="SimHei" w:eastAsia="SimHei" w:cs="SimHei"/>
                <w:sz w:val="21"/>
                <w:szCs w:val="21"/>
                <w:spacing w:val="-82"/>
              </w:rPr>
              <w:t xml:space="preserve"> </w:t>
            </w:r>
            <w:r>
              <w:rPr>
                <w:rFonts w:ascii="SimHei" w:hAnsi="SimHei" w:eastAsia="SimHei" w:cs="SimHei"/>
                <w:sz w:val="21"/>
                <w:szCs w:val="21"/>
              </w:rPr>
              <w:tab/>
            </w:r>
            <w:r>
              <w:rPr>
                <w:rFonts w:ascii="Calibri" w:hAnsi="Calibri" w:eastAsia="Calibri" w:cs="Calibri"/>
                <w:sz w:val="21"/>
                <w:szCs w:val="21"/>
                <w:spacing w:val="3"/>
              </w:rPr>
              <w:t>101</w:t>
            </w:r>
          </w:hyperlink>
        </w:p>
        <w:p>
          <w:pPr>
            <w:ind w:left="437"/>
            <w:spacing w:before="78" w:line="206" w:lineRule="auto"/>
            <w:tabs>
              <w:tab w:val="right" w:leader="dot" w:pos="8314"/>
            </w:tabs>
            <w:rPr>
              <w:rFonts w:ascii="Calibri" w:hAnsi="Calibri" w:eastAsia="Calibri" w:cs="Calibri"/>
              <w:sz w:val="21"/>
              <w:szCs w:val="21"/>
            </w:rPr>
          </w:pPr>
          <w:hyperlink w:history="true" w:anchor="bookmark50">
            <w:r>
              <w:rPr>
                <w:rFonts w:ascii="SimHei" w:hAnsi="SimHei" w:eastAsia="SimHei" w:cs="SimHei"/>
                <w:sz w:val="21"/>
                <w:szCs w:val="21"/>
                <w:spacing w:val="-1"/>
              </w:rPr>
              <w:t>5.16</w:t>
            </w:r>
            <w:r>
              <w:rPr>
                <w:rFonts w:ascii="SimHei" w:hAnsi="SimHei" w:eastAsia="SimHei" w:cs="SimHei"/>
                <w:sz w:val="21"/>
                <w:szCs w:val="21"/>
                <w:spacing w:val="-1"/>
              </w:rPr>
              <w:t xml:space="preserve">    </w:t>
            </w:r>
            <w:r>
              <w:rPr>
                <w:rFonts w:ascii="SimHei" w:hAnsi="SimHei" w:eastAsia="SimHei" w:cs="SimHei"/>
                <w:sz w:val="21"/>
                <w:szCs w:val="21"/>
                <w:spacing w:val="-1"/>
              </w:rPr>
              <w:t>幅度门限类型</w:t>
            </w:r>
            <w:r>
              <w:rPr>
                <w:rFonts w:ascii="SimHei" w:hAnsi="SimHei" w:eastAsia="SimHei" w:cs="SimHei"/>
                <w:sz w:val="21"/>
                <w:szCs w:val="21"/>
                <w:spacing w:val="-70"/>
              </w:rPr>
              <w:t xml:space="preserve"> </w:t>
            </w:r>
            <w:r>
              <w:rPr>
                <w:rFonts w:ascii="SimHei" w:hAnsi="SimHei" w:eastAsia="SimHei" w:cs="SimHei"/>
                <w:sz w:val="21"/>
                <w:szCs w:val="21"/>
              </w:rPr>
              <w:tab/>
            </w:r>
            <w:r>
              <w:rPr>
                <w:rFonts w:ascii="Calibri" w:hAnsi="Calibri" w:eastAsia="Calibri" w:cs="Calibri"/>
                <w:sz w:val="21"/>
                <w:szCs w:val="21"/>
                <w:spacing w:val="3"/>
              </w:rPr>
              <w:t>101</w:t>
            </w:r>
          </w:hyperlink>
        </w:p>
        <w:p>
          <w:pPr>
            <w:ind w:left="437"/>
            <w:spacing w:before="78" w:line="241" w:lineRule="auto"/>
            <w:tabs>
              <w:tab w:val="right" w:leader="dot" w:pos="8314"/>
            </w:tabs>
            <w:rPr>
              <w:rFonts w:ascii="Calibri" w:hAnsi="Calibri" w:eastAsia="Calibri" w:cs="Calibri"/>
              <w:sz w:val="21"/>
              <w:szCs w:val="21"/>
            </w:rPr>
          </w:pPr>
          <w:hyperlink w:history="true" w:anchor="bookmark51">
            <w:r>
              <w:rPr>
                <w:rFonts w:ascii="SimHei" w:hAnsi="SimHei" w:eastAsia="SimHei" w:cs="SimHei"/>
                <w:sz w:val="21"/>
                <w:szCs w:val="21"/>
              </w:rPr>
              <w:t>5.17</w:t>
            </w:r>
            <w:r>
              <w:rPr>
                <w:rFonts w:ascii="SimHei" w:hAnsi="SimHei" w:eastAsia="SimHei" w:cs="SimHei"/>
                <w:sz w:val="21"/>
                <w:szCs w:val="21"/>
              </w:rPr>
              <w:t xml:space="preserve">    </w:t>
            </w:r>
            <w:r>
              <w:rPr>
                <w:rFonts w:ascii="SimHei" w:hAnsi="SimHei" w:eastAsia="SimHei" w:cs="SimHei"/>
                <w:sz w:val="21"/>
                <w:szCs w:val="21"/>
              </w:rPr>
              <w:t>监测数据帧定义</w:t>
            </w:r>
            <w:r>
              <w:rPr>
                <w:rFonts w:ascii="SimHei" w:hAnsi="SimHei" w:eastAsia="SimHei" w:cs="SimHei"/>
                <w:sz w:val="21"/>
                <w:szCs w:val="21"/>
                <w:spacing w:val="-82"/>
              </w:rPr>
              <w:t xml:space="preserve"> </w:t>
            </w:r>
            <w:r>
              <w:rPr>
                <w:rFonts w:ascii="SimHei" w:hAnsi="SimHei" w:eastAsia="SimHei" w:cs="SimHei"/>
                <w:sz w:val="21"/>
                <w:szCs w:val="21"/>
              </w:rPr>
              <w:tab/>
            </w:r>
            <w:r>
              <w:rPr>
                <w:rFonts w:ascii="Calibri" w:hAnsi="Calibri" w:eastAsia="Calibri" w:cs="Calibri"/>
                <w:sz w:val="21"/>
                <w:szCs w:val="21"/>
                <w:spacing w:val="3"/>
              </w:rPr>
              <w:t>101</w:t>
            </w:r>
          </w:hyperlink>
        </w:p>
      </w:sdtContent>
    </w:sdt>
    <w:p>
      <w:pPr>
        <w:spacing w:line="241" w:lineRule="auto"/>
        <w:sectPr>
          <w:headerReference w:type="default" r:id="rId4"/>
          <w:footerReference w:type="default" r:id="rId8"/>
          <w:pgSz w:w="11907" w:h="16839"/>
          <w:pgMar w:top="1149" w:right="1785" w:bottom="1174" w:left="1785" w:header="824" w:footer="946" w:gutter="0"/>
        </w:sectPr>
        <w:rPr>
          <w:rFonts w:ascii="Calibri" w:hAnsi="Calibri" w:eastAsia="Calibri" w:cs="Calibri"/>
          <w:sz w:val="21"/>
          <w:szCs w:val="21"/>
        </w:rPr>
      </w:pPr>
    </w:p>
    <w:p>
      <w:pPr>
        <w:pStyle w:val="BodyText"/>
        <w:rPr/>
      </w:pPr>
      <w:r/>
    </w:p>
    <w:p>
      <w:pPr>
        <w:sectPr>
          <w:headerReference w:type="default" r:id="rId9"/>
          <w:footerReference w:type="default" r:id="rId10"/>
          <w:pgSz w:w="11907" w:h="16839"/>
          <w:pgMar w:top="1149" w:right="1785" w:bottom="1395" w:left="1785" w:header="824" w:footer="1167" w:gutter="0"/>
        </w:sectPr>
        <w:rPr/>
      </w:pP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3699"/>
        <w:spacing w:before="100" w:line="225" w:lineRule="auto"/>
        <w:outlineLvl w:val="0"/>
        <w:rPr>
          <w:rFonts w:ascii="SimHei" w:hAnsi="SimHei" w:eastAsia="SimHei" w:cs="SimHei"/>
          <w:sz w:val="31"/>
          <w:szCs w:val="31"/>
        </w:rPr>
      </w:pPr>
      <w:bookmarkStart w:name="bookmark1" w:id="1"/>
      <w:bookmarkEnd w:id="1"/>
      <w:r>
        <w:rPr>
          <w:rFonts w:ascii="SimHei" w:hAnsi="SimHei" w:eastAsia="SimHei" w:cs="SimHei"/>
          <w:sz w:val="31"/>
          <w:szCs w:val="31"/>
          <w:spacing w:val="-2"/>
        </w:rPr>
        <w:t>前</w:t>
      </w:r>
      <w:r>
        <w:rPr>
          <w:rFonts w:ascii="SimHei" w:hAnsi="SimHei" w:eastAsia="SimHei" w:cs="SimHei"/>
          <w:sz w:val="31"/>
          <w:szCs w:val="31"/>
          <w:spacing w:val="18"/>
        </w:rPr>
        <w:t xml:space="preserve">  </w:t>
      </w:r>
      <w:r>
        <w:rPr>
          <w:rFonts w:ascii="SimHei" w:hAnsi="SimHei" w:eastAsia="SimHei" w:cs="SimHei"/>
          <w:sz w:val="31"/>
          <w:szCs w:val="31"/>
          <w:spacing w:val="-2"/>
        </w:rPr>
        <w:t>言</w:t>
      </w:r>
    </w:p>
    <w:p>
      <w:pPr>
        <w:pStyle w:val="BodyText"/>
        <w:spacing w:line="315" w:lineRule="auto"/>
        <w:rPr/>
      </w:pPr>
      <w:r/>
    </w:p>
    <w:p>
      <w:pPr>
        <w:pStyle w:val="BodyText"/>
        <w:spacing w:line="315" w:lineRule="auto"/>
        <w:rPr/>
      </w:pPr>
      <w:r/>
    </w:p>
    <w:p>
      <w:pPr>
        <w:pStyle w:val="BodyText"/>
        <w:spacing w:line="315" w:lineRule="auto"/>
        <w:rPr/>
      </w:pPr>
      <w:r/>
    </w:p>
    <w:p>
      <w:pPr>
        <w:ind w:left="22" w:firstLine="480"/>
        <w:spacing w:before="69" w:line="274" w:lineRule="auto"/>
        <w:jc w:val="both"/>
        <w:rPr>
          <w:rFonts w:ascii="SimSun" w:hAnsi="SimSun" w:eastAsia="SimSun" w:cs="SimSun"/>
          <w:sz w:val="21"/>
          <w:szCs w:val="21"/>
        </w:rPr>
      </w:pPr>
      <w:r>
        <w:rPr>
          <w:rFonts w:ascii="SimSun" w:hAnsi="SimSun" w:eastAsia="SimSun" w:cs="SimSun"/>
          <w:sz w:val="21"/>
          <w:szCs w:val="21"/>
        </w:rPr>
        <w:t>本规范为推动超短波监测管理一体化平台的建设，规范超短波监测服务接口标</w:t>
      </w:r>
      <w:r>
        <w:rPr>
          <w:rFonts w:ascii="SimSun" w:hAnsi="SimSun" w:eastAsia="SimSun" w:cs="SimSun"/>
          <w:sz w:val="21"/>
          <w:szCs w:val="21"/>
          <w:spacing w:val="-1"/>
        </w:rPr>
        <w:t>准，统</w:t>
      </w:r>
      <w:r>
        <w:rPr>
          <w:rFonts w:ascii="SimSun" w:hAnsi="SimSun" w:eastAsia="SimSun" w:cs="SimSun"/>
          <w:sz w:val="21"/>
          <w:szCs w:val="21"/>
          <w:spacing w:val="-1"/>
        </w:rPr>
        <w:t>一管理超短波监测服务，以及指导超短波监测管理一体化平台开发商以及监测设备生产商、</w:t>
      </w:r>
      <w:r>
        <w:rPr>
          <w:rFonts w:ascii="SimSun" w:hAnsi="SimSun" w:eastAsia="SimSun" w:cs="SimSun"/>
          <w:sz w:val="21"/>
          <w:szCs w:val="21"/>
        </w:rPr>
        <w:t>集成商，实施超短波监测管理一体化平台相关项目建设，特制定本系列规范，共包括以下4</w:t>
      </w:r>
      <w:r>
        <w:rPr>
          <w:rFonts w:ascii="SimSun" w:hAnsi="SimSun" w:eastAsia="SimSun" w:cs="SimSun"/>
          <w:sz w:val="21"/>
          <w:szCs w:val="21"/>
          <w:spacing w:val="-2"/>
        </w:rPr>
        <w:t>个规范：</w:t>
      </w:r>
    </w:p>
    <w:p>
      <w:pPr>
        <w:ind w:left="504"/>
        <w:spacing w:line="220" w:lineRule="auto"/>
        <w:rPr>
          <w:rFonts w:ascii="SimSun" w:hAnsi="SimSun" w:eastAsia="SimSun" w:cs="SimSun"/>
          <w:sz w:val="21"/>
          <w:szCs w:val="21"/>
        </w:rPr>
      </w:pPr>
      <w:r>
        <w:rPr>
          <w:rFonts w:ascii="SimSun" w:hAnsi="SimSun" w:eastAsia="SimSun" w:cs="SimSun"/>
          <w:sz w:val="21"/>
          <w:szCs w:val="21"/>
          <w:spacing w:val="-1"/>
        </w:rPr>
        <w:t>《超短波监测管理一体化服务接口规范 平台架构部分》</w:t>
      </w:r>
    </w:p>
    <w:p>
      <w:pPr>
        <w:ind w:left="504"/>
        <w:spacing w:before="60" w:line="221" w:lineRule="auto"/>
        <w:rPr>
          <w:rFonts w:ascii="SimSun" w:hAnsi="SimSun" w:eastAsia="SimSun" w:cs="SimSun"/>
          <w:sz w:val="21"/>
          <w:szCs w:val="21"/>
        </w:rPr>
      </w:pPr>
      <w:r>
        <w:rPr>
          <w:rFonts w:ascii="SimSun" w:hAnsi="SimSun" w:eastAsia="SimSun" w:cs="SimSun"/>
          <w:sz w:val="21"/>
          <w:szCs w:val="21"/>
        </w:rPr>
        <w:t>《超短波监测管理一体化服务接口规范 服</w:t>
      </w:r>
      <w:r>
        <w:rPr>
          <w:rFonts w:ascii="SimSun" w:hAnsi="SimSun" w:eastAsia="SimSun" w:cs="SimSun"/>
          <w:sz w:val="21"/>
          <w:szCs w:val="21"/>
          <w:spacing w:val="-1"/>
        </w:rPr>
        <w:t>务和接口部分》</w:t>
      </w:r>
    </w:p>
    <w:p>
      <w:pPr>
        <w:ind w:left="504"/>
        <w:spacing w:before="61" w:line="221" w:lineRule="auto"/>
        <w:rPr>
          <w:rFonts w:ascii="SimSun" w:hAnsi="SimSun" w:eastAsia="SimSun" w:cs="SimSun"/>
          <w:sz w:val="21"/>
          <w:szCs w:val="21"/>
        </w:rPr>
      </w:pPr>
      <w:r>
        <w:rPr>
          <w:rFonts w:ascii="SimSun" w:hAnsi="SimSun" w:eastAsia="SimSun" w:cs="SimSun"/>
          <w:sz w:val="21"/>
          <w:szCs w:val="21"/>
        </w:rPr>
        <w:t>《超短波监测管理一体化服务接口规范 设备操</w:t>
      </w:r>
      <w:r>
        <w:rPr>
          <w:rFonts w:ascii="SimSun" w:hAnsi="SimSun" w:eastAsia="SimSun" w:cs="SimSun"/>
          <w:sz w:val="21"/>
          <w:szCs w:val="21"/>
          <w:spacing w:val="-1"/>
        </w:rPr>
        <w:t>作服务部分》</w:t>
      </w:r>
    </w:p>
    <w:p>
      <w:pPr>
        <w:ind w:left="504"/>
        <w:spacing w:before="60" w:line="221" w:lineRule="auto"/>
        <w:rPr>
          <w:rFonts w:ascii="SimSun" w:hAnsi="SimSun" w:eastAsia="SimSun" w:cs="SimSun"/>
          <w:sz w:val="21"/>
          <w:szCs w:val="21"/>
        </w:rPr>
      </w:pPr>
      <w:r>
        <w:rPr>
          <w:rFonts w:ascii="SimSun" w:hAnsi="SimSun" w:eastAsia="SimSun" w:cs="SimSun"/>
          <w:sz w:val="21"/>
          <w:szCs w:val="21"/>
          <w:spacing w:val="-1"/>
        </w:rPr>
        <w:t>《超短波监测管理一体化服务接口规范 数据服务部分》</w:t>
      </w:r>
    </w:p>
    <w:p>
      <w:pPr>
        <w:pStyle w:val="BodyText"/>
        <w:spacing w:line="302" w:lineRule="auto"/>
        <w:rPr/>
      </w:pPr>
      <w:r/>
    </w:p>
    <w:p>
      <w:pPr>
        <w:ind w:left="443"/>
        <w:spacing w:before="69" w:line="220" w:lineRule="auto"/>
        <w:rPr>
          <w:rFonts w:ascii="SimSun" w:hAnsi="SimSun" w:eastAsia="SimSun" w:cs="SimSun"/>
          <w:sz w:val="21"/>
          <w:szCs w:val="21"/>
        </w:rPr>
      </w:pPr>
      <w:r>
        <w:rPr>
          <w:rFonts w:ascii="SimSun" w:hAnsi="SimSun" w:eastAsia="SimSun" w:cs="SimSun"/>
          <w:sz w:val="21"/>
          <w:szCs w:val="21"/>
          <w:spacing w:val="-1"/>
        </w:rPr>
        <w:t>本规范依据GB/T 1.1-2009给出的的规则起草。</w:t>
      </w:r>
    </w:p>
    <w:p>
      <w:pPr>
        <w:ind w:left="443"/>
        <w:spacing w:before="62" w:line="220" w:lineRule="auto"/>
        <w:rPr>
          <w:rFonts w:ascii="SimSun" w:hAnsi="SimSun" w:eastAsia="SimSun" w:cs="SimSun"/>
          <w:sz w:val="21"/>
          <w:szCs w:val="21"/>
        </w:rPr>
      </w:pPr>
      <w:r>
        <w:rPr>
          <w:rFonts w:ascii="SimSun" w:hAnsi="SimSun" w:eastAsia="SimSun" w:cs="SimSun"/>
          <w:sz w:val="21"/>
          <w:szCs w:val="21"/>
          <w:spacing w:val="-1"/>
        </w:rPr>
        <w:t>本规范起草单位：国家无线电监测中心。</w:t>
      </w:r>
    </w:p>
    <w:p>
      <w:pPr>
        <w:ind w:left="444"/>
        <w:spacing w:before="61" w:line="221" w:lineRule="auto"/>
        <w:rPr>
          <w:rFonts w:ascii="SimSun" w:hAnsi="SimSun" w:eastAsia="SimSun" w:cs="SimSun"/>
          <w:sz w:val="21"/>
          <w:szCs w:val="21"/>
        </w:rPr>
      </w:pPr>
      <w:r>
        <w:rPr>
          <w:rFonts w:ascii="SimSun" w:hAnsi="SimSun" w:eastAsia="SimSun" w:cs="SimSun"/>
          <w:sz w:val="21"/>
          <w:szCs w:val="21"/>
          <w:spacing w:val="-1"/>
        </w:rPr>
        <w:t>主要起草人：范菁、费伟、王志欣、马晓莹。</w:t>
      </w:r>
    </w:p>
    <w:p>
      <w:pPr>
        <w:spacing w:line="221" w:lineRule="auto"/>
        <w:sectPr>
          <w:headerReference w:type="default" r:id="rId11"/>
          <w:footerReference w:type="default" r:id="rId12"/>
          <w:pgSz w:w="11907" w:h="16839"/>
          <w:pgMar w:top="1149" w:right="1723" w:bottom="1153" w:left="1785" w:header="824" w:footer="991" w:gutter="0"/>
        </w:sectPr>
        <w:rPr>
          <w:rFonts w:ascii="SimSun" w:hAnsi="SimSun" w:eastAsia="SimSun" w:cs="SimSun"/>
          <w:sz w:val="21"/>
          <w:szCs w:val="21"/>
        </w:rPr>
      </w:pPr>
    </w:p>
    <w:p>
      <w:pPr>
        <w:pStyle w:val="BodyText"/>
        <w:spacing w:line="272" w:lineRule="auto"/>
        <w:rPr/>
      </w:pPr>
      <w:r/>
    </w:p>
    <w:p>
      <w:pPr>
        <w:ind w:left="1600"/>
        <w:spacing w:before="68" w:line="219" w:lineRule="auto"/>
        <w:rPr>
          <w:rFonts w:ascii="SimHei" w:hAnsi="SimHei" w:eastAsia="SimHei" w:cs="SimHei"/>
          <w:sz w:val="21"/>
          <w:szCs w:val="21"/>
        </w:rPr>
      </w:pPr>
      <w:r>
        <w:rPr>
          <w:rFonts w:ascii="SimHei" w:hAnsi="SimHei" w:eastAsia="SimHei" w:cs="SimHei"/>
          <w:sz w:val="21"/>
          <w:szCs w:val="21"/>
        </w:rPr>
        <w:t>超短波监测管理一体化服务接口规范</w:t>
      </w:r>
      <w:r>
        <w:rPr>
          <w:rFonts w:ascii="SimHei" w:hAnsi="SimHei" w:eastAsia="SimHei" w:cs="SimHei"/>
          <w:sz w:val="21"/>
          <w:szCs w:val="21"/>
        </w:rPr>
        <w:t xml:space="preserve"> </w:t>
      </w:r>
      <w:r>
        <w:rPr>
          <w:rFonts w:ascii="SimHei" w:hAnsi="SimHei" w:eastAsia="SimHei" w:cs="SimHei"/>
          <w:sz w:val="21"/>
          <w:szCs w:val="21"/>
        </w:rPr>
        <w:t>设备操作</w:t>
      </w:r>
      <w:r>
        <w:rPr>
          <w:rFonts w:ascii="SimHei" w:hAnsi="SimHei" w:eastAsia="SimHei" w:cs="SimHei"/>
          <w:sz w:val="21"/>
          <w:szCs w:val="21"/>
          <w:spacing w:val="-1"/>
        </w:rPr>
        <w:t>服务部分</w:t>
      </w:r>
    </w:p>
    <w:p>
      <w:pPr>
        <w:pStyle w:val="BodyText"/>
        <w:spacing w:line="304" w:lineRule="auto"/>
        <w:rPr/>
      </w:pPr>
      <w:r/>
    </w:p>
    <w:p>
      <w:pPr>
        <w:ind w:left="33"/>
        <w:spacing w:before="69" w:line="221" w:lineRule="auto"/>
        <w:outlineLvl w:val="0"/>
        <w:rPr>
          <w:rFonts w:ascii="SimHei" w:hAnsi="SimHei" w:eastAsia="SimHei" w:cs="SimHei"/>
          <w:sz w:val="21"/>
          <w:szCs w:val="21"/>
        </w:rPr>
      </w:pPr>
      <w:bookmarkStart w:name="bookmark2" w:id="2"/>
      <w:bookmarkEnd w:id="2"/>
      <w:r>
        <w:rPr>
          <w:rFonts w:ascii="SimHei" w:hAnsi="SimHei" w:eastAsia="SimHei" w:cs="SimHei"/>
          <w:sz w:val="21"/>
          <w:szCs w:val="21"/>
          <w:spacing w:val="-8"/>
        </w:rPr>
        <w:t>1</w:t>
      </w:r>
      <w:r>
        <w:rPr>
          <w:rFonts w:ascii="SimHei" w:hAnsi="SimHei" w:eastAsia="SimHei" w:cs="SimHei"/>
          <w:sz w:val="21"/>
          <w:szCs w:val="21"/>
          <w:spacing w:val="12"/>
        </w:rPr>
        <w:t xml:space="preserve"> </w:t>
      </w:r>
      <w:r>
        <w:rPr>
          <w:rFonts w:ascii="SimHei" w:hAnsi="SimHei" w:eastAsia="SimHei" w:cs="SimHei"/>
          <w:sz w:val="21"/>
          <w:szCs w:val="21"/>
          <w:spacing w:val="-8"/>
        </w:rPr>
        <w:t>范围</w:t>
      </w:r>
    </w:p>
    <w:p>
      <w:pPr>
        <w:ind w:left="23" w:right="71" w:firstLine="479"/>
        <w:spacing w:before="61" w:line="274" w:lineRule="auto"/>
        <w:jc w:val="both"/>
        <w:rPr>
          <w:rFonts w:ascii="SimSun" w:hAnsi="SimSun" w:eastAsia="SimSun" w:cs="SimSun"/>
          <w:sz w:val="21"/>
          <w:szCs w:val="21"/>
        </w:rPr>
      </w:pPr>
      <w:r>
        <w:rPr>
          <w:rFonts w:ascii="SimSun" w:hAnsi="SimSun" w:eastAsia="SimSun" w:cs="SimSun"/>
          <w:sz w:val="21"/>
          <w:szCs w:val="21"/>
        </w:rPr>
        <w:t>本规范规定了超短波监测管理一体化服务接口规范有关一体化平台设备操作服</w:t>
      </w:r>
      <w:r>
        <w:rPr>
          <w:rFonts w:ascii="SimSun" w:hAnsi="SimSun" w:eastAsia="SimSun" w:cs="SimSun"/>
          <w:sz w:val="21"/>
          <w:szCs w:val="21"/>
          <w:spacing w:val="-1"/>
        </w:rPr>
        <w:t>务的识</w:t>
      </w:r>
      <w:r>
        <w:rPr>
          <w:rFonts w:ascii="SimSun" w:hAnsi="SimSun" w:eastAsia="SimSun" w:cs="SimSun"/>
          <w:sz w:val="21"/>
          <w:szCs w:val="21"/>
          <w:spacing w:val="-2"/>
        </w:rPr>
        <w:t>别、命名和调用等。从而实现监测设备、其它无线</w:t>
      </w:r>
      <w:r>
        <w:rPr>
          <w:rFonts w:ascii="SimSun" w:hAnsi="SimSun" w:eastAsia="SimSun" w:cs="SimSun"/>
          <w:sz w:val="21"/>
          <w:szCs w:val="21"/>
          <w:spacing w:val="-3"/>
        </w:rPr>
        <w:t>电管理业务系统等与超短波监测管理一体</w:t>
      </w:r>
      <w:r>
        <w:rPr>
          <w:rFonts w:ascii="SimSun" w:hAnsi="SimSun" w:eastAsia="SimSun" w:cs="SimSun"/>
          <w:sz w:val="21"/>
          <w:szCs w:val="21"/>
          <w:spacing w:val="-1"/>
        </w:rPr>
        <w:t>化平台的快速集成，满足无线电管理一体化的要求。</w:t>
      </w:r>
    </w:p>
    <w:p>
      <w:pPr>
        <w:ind w:left="23" w:right="71" w:firstLine="479"/>
        <w:spacing w:line="277" w:lineRule="auto"/>
        <w:jc w:val="both"/>
        <w:rPr>
          <w:rFonts w:ascii="SimSun" w:hAnsi="SimSun" w:eastAsia="SimSun" w:cs="SimSun"/>
          <w:sz w:val="21"/>
          <w:szCs w:val="21"/>
        </w:rPr>
      </w:pPr>
      <w:r>
        <w:rPr>
          <w:rFonts w:ascii="SimSun" w:hAnsi="SimSun" w:eastAsia="SimSun" w:cs="SimSun"/>
          <w:sz w:val="21"/>
          <w:szCs w:val="21"/>
        </w:rPr>
        <w:t>本规范适用于全国各级无线电管理机构、超短波监测管理一体化平台开发商以</w:t>
      </w:r>
      <w:r>
        <w:rPr>
          <w:rFonts w:ascii="SimSun" w:hAnsi="SimSun" w:eastAsia="SimSun" w:cs="SimSun"/>
          <w:sz w:val="21"/>
          <w:szCs w:val="21"/>
          <w:spacing w:val="-1"/>
        </w:rPr>
        <w:t>及超短</w:t>
      </w:r>
      <w:r>
        <w:rPr>
          <w:rFonts w:ascii="SimSun" w:hAnsi="SimSun" w:eastAsia="SimSun" w:cs="SimSun"/>
          <w:sz w:val="21"/>
          <w:szCs w:val="21"/>
          <w:spacing w:val="-2"/>
        </w:rPr>
        <w:t>波监测设备生产商、集成商，实施超短波监测管理</w:t>
      </w:r>
      <w:r>
        <w:rPr>
          <w:rFonts w:ascii="SimSun" w:hAnsi="SimSun" w:eastAsia="SimSun" w:cs="SimSun"/>
          <w:sz w:val="21"/>
          <w:szCs w:val="21"/>
          <w:spacing w:val="-3"/>
        </w:rPr>
        <w:t>一体化平台相关项目建设，可以遵循本规</w:t>
      </w:r>
      <w:r>
        <w:rPr>
          <w:rFonts w:ascii="SimSun" w:hAnsi="SimSun" w:eastAsia="SimSun" w:cs="SimSun"/>
          <w:sz w:val="21"/>
          <w:szCs w:val="21"/>
          <w:spacing w:val="-10"/>
        </w:rPr>
        <w:t>范。</w:t>
      </w:r>
    </w:p>
    <w:p>
      <w:pPr>
        <w:ind w:left="21"/>
        <w:spacing w:before="302" w:line="220" w:lineRule="auto"/>
        <w:outlineLvl w:val="0"/>
        <w:rPr>
          <w:rFonts w:ascii="SimHei" w:hAnsi="SimHei" w:eastAsia="SimHei" w:cs="SimHei"/>
          <w:sz w:val="21"/>
          <w:szCs w:val="21"/>
        </w:rPr>
      </w:pPr>
      <w:bookmarkStart w:name="bookmark3" w:id="3"/>
      <w:bookmarkEnd w:id="3"/>
      <w:r>
        <w:rPr>
          <w:rFonts w:ascii="SimHei" w:hAnsi="SimHei" w:eastAsia="SimHei" w:cs="SimHei"/>
          <w:sz w:val="21"/>
          <w:szCs w:val="21"/>
          <w:spacing w:val="-1"/>
        </w:rPr>
        <w:t>2</w:t>
      </w:r>
      <w:r>
        <w:rPr>
          <w:rFonts w:ascii="SimHei" w:hAnsi="SimHei" w:eastAsia="SimHei" w:cs="SimHei"/>
          <w:sz w:val="21"/>
          <w:szCs w:val="21"/>
          <w:spacing w:val="-1"/>
        </w:rPr>
        <w:t xml:space="preserve"> </w:t>
      </w:r>
      <w:r>
        <w:rPr>
          <w:rFonts w:ascii="SimHei" w:hAnsi="SimHei" w:eastAsia="SimHei" w:cs="SimHei"/>
          <w:sz w:val="21"/>
          <w:szCs w:val="21"/>
          <w:spacing w:val="-1"/>
        </w:rPr>
        <w:t>规范性引用文件</w:t>
      </w:r>
    </w:p>
    <w:p>
      <w:pPr>
        <w:ind w:left="444"/>
        <w:spacing w:before="62" w:line="221" w:lineRule="auto"/>
        <w:rPr>
          <w:rFonts w:ascii="SimSun" w:hAnsi="SimSun" w:eastAsia="SimSun" w:cs="SimSun"/>
          <w:sz w:val="21"/>
          <w:szCs w:val="21"/>
        </w:rPr>
      </w:pPr>
      <w:r>
        <w:rPr>
          <w:rFonts w:ascii="SimSun" w:hAnsi="SimSun" w:eastAsia="SimSun" w:cs="SimSun"/>
          <w:sz w:val="21"/>
          <w:szCs w:val="21"/>
          <w:spacing w:val="-1"/>
        </w:rPr>
        <w:t>《无线电管理一体化平台体系架构及应用规范》</w:t>
      </w:r>
    </w:p>
    <w:p>
      <w:pPr>
        <w:ind w:left="444"/>
        <w:spacing w:before="60" w:line="221" w:lineRule="auto"/>
        <w:rPr>
          <w:rFonts w:ascii="SimSun" w:hAnsi="SimSun" w:eastAsia="SimSun" w:cs="SimSun"/>
          <w:sz w:val="21"/>
          <w:szCs w:val="21"/>
        </w:rPr>
      </w:pPr>
      <w:r>
        <w:rPr>
          <w:rFonts w:ascii="SimSun" w:hAnsi="SimSun" w:eastAsia="SimSun" w:cs="SimSun"/>
          <w:sz w:val="21"/>
          <w:szCs w:val="21"/>
          <w:spacing w:val="-1"/>
        </w:rPr>
        <w:t>《无线电管理应用安全平台体系架构及应用规范》</w:t>
      </w:r>
    </w:p>
    <w:p>
      <w:pPr>
        <w:ind w:left="444"/>
        <w:spacing w:before="60" w:line="221" w:lineRule="auto"/>
        <w:rPr>
          <w:rFonts w:ascii="SimSun" w:hAnsi="SimSun" w:eastAsia="SimSun" w:cs="SimSun"/>
          <w:sz w:val="21"/>
          <w:szCs w:val="21"/>
        </w:rPr>
      </w:pPr>
      <w:r>
        <w:rPr>
          <w:rFonts w:ascii="SimSun" w:hAnsi="SimSun" w:eastAsia="SimSun" w:cs="SimSun"/>
          <w:sz w:val="21"/>
          <w:szCs w:val="21"/>
          <w:spacing w:val="-1"/>
        </w:rPr>
        <w:t>《无线电管理一体化平台服务化工程分析设计规范》</w:t>
      </w:r>
    </w:p>
    <w:p>
      <w:pPr>
        <w:ind w:left="444"/>
        <w:spacing w:before="61" w:line="221" w:lineRule="auto"/>
        <w:rPr>
          <w:rFonts w:ascii="SimSun" w:hAnsi="SimSun" w:eastAsia="SimSun" w:cs="SimSun"/>
          <w:sz w:val="21"/>
          <w:szCs w:val="21"/>
        </w:rPr>
      </w:pPr>
      <w:r>
        <w:rPr>
          <w:rFonts w:ascii="SimSun" w:hAnsi="SimSun" w:eastAsia="SimSun" w:cs="SimSun"/>
          <w:sz w:val="21"/>
          <w:szCs w:val="21"/>
          <w:spacing w:val="-1"/>
        </w:rPr>
        <w:t>《无线电管理一体化平台实施开发规范》</w:t>
      </w:r>
    </w:p>
    <w:p>
      <w:pPr>
        <w:ind w:left="444"/>
        <w:spacing w:before="60" w:line="221" w:lineRule="auto"/>
        <w:rPr>
          <w:rFonts w:ascii="SimSun" w:hAnsi="SimSun" w:eastAsia="SimSun" w:cs="SimSun"/>
          <w:sz w:val="21"/>
          <w:szCs w:val="21"/>
        </w:rPr>
      </w:pPr>
      <w:r>
        <w:rPr>
          <w:rFonts w:ascii="SimSun" w:hAnsi="SimSun" w:eastAsia="SimSun" w:cs="SimSun"/>
          <w:sz w:val="21"/>
          <w:szCs w:val="21"/>
          <w:spacing w:val="-1"/>
        </w:rPr>
        <w:t>《无线电管理一体化平台集成规范》</w:t>
      </w:r>
    </w:p>
    <w:p>
      <w:pPr>
        <w:ind w:left="444"/>
        <w:spacing w:before="61" w:line="221" w:lineRule="auto"/>
        <w:rPr>
          <w:rFonts w:ascii="SimSun" w:hAnsi="SimSun" w:eastAsia="SimSun" w:cs="SimSun"/>
          <w:sz w:val="21"/>
          <w:szCs w:val="21"/>
        </w:rPr>
      </w:pPr>
      <w:r>
        <w:rPr>
          <w:rFonts w:ascii="SimSun" w:hAnsi="SimSun" w:eastAsia="SimSun" w:cs="SimSun"/>
          <w:sz w:val="21"/>
          <w:szCs w:val="21"/>
          <w:spacing w:val="-5"/>
        </w:rPr>
        <w:t>《超短波频段监测管理数据库结构技术规范（试行</w:t>
      </w:r>
      <w:r>
        <w:rPr>
          <w:rFonts w:ascii="SimSun" w:hAnsi="SimSun" w:eastAsia="SimSun" w:cs="SimSun"/>
          <w:sz w:val="21"/>
          <w:szCs w:val="21"/>
          <w:spacing w:val="-6"/>
        </w:rPr>
        <w:t>）》</w:t>
      </w:r>
    </w:p>
    <w:p>
      <w:pPr>
        <w:ind w:left="444"/>
        <w:spacing w:before="61" w:line="221" w:lineRule="auto"/>
        <w:rPr>
          <w:rFonts w:ascii="SimSun" w:hAnsi="SimSun" w:eastAsia="SimSun" w:cs="SimSun"/>
          <w:sz w:val="21"/>
          <w:szCs w:val="21"/>
        </w:rPr>
      </w:pPr>
      <w:r>
        <w:rPr>
          <w:rFonts w:ascii="SimSun" w:hAnsi="SimSun" w:eastAsia="SimSun" w:cs="SimSun"/>
          <w:sz w:val="21"/>
          <w:szCs w:val="21"/>
        </w:rPr>
        <w:t>《超短波监测管理一体化服务接口规范——平台架</w:t>
      </w:r>
      <w:r>
        <w:rPr>
          <w:rFonts w:ascii="SimSun" w:hAnsi="SimSun" w:eastAsia="SimSun" w:cs="SimSun"/>
          <w:sz w:val="21"/>
          <w:szCs w:val="21"/>
          <w:spacing w:val="-1"/>
        </w:rPr>
        <w:t>构部分》</w:t>
      </w:r>
    </w:p>
    <w:p>
      <w:pPr>
        <w:ind w:left="444"/>
        <w:spacing w:before="60" w:line="221" w:lineRule="auto"/>
        <w:rPr>
          <w:rFonts w:ascii="SimSun" w:hAnsi="SimSun" w:eastAsia="SimSun" w:cs="SimSun"/>
          <w:sz w:val="21"/>
          <w:szCs w:val="21"/>
        </w:rPr>
      </w:pPr>
      <w:r>
        <w:rPr>
          <w:rFonts w:ascii="SimSun" w:hAnsi="SimSun" w:eastAsia="SimSun" w:cs="SimSun"/>
          <w:sz w:val="21"/>
          <w:szCs w:val="21"/>
        </w:rPr>
        <w:t>《超短波监测管理一体化服务接口规范——服务和</w:t>
      </w:r>
      <w:r>
        <w:rPr>
          <w:rFonts w:ascii="SimSun" w:hAnsi="SimSun" w:eastAsia="SimSun" w:cs="SimSun"/>
          <w:sz w:val="21"/>
          <w:szCs w:val="21"/>
          <w:spacing w:val="-1"/>
        </w:rPr>
        <w:t>接口部分》</w:t>
      </w:r>
    </w:p>
    <w:p>
      <w:pPr>
        <w:ind w:left="444"/>
        <w:spacing w:before="61" w:line="221" w:lineRule="auto"/>
        <w:rPr>
          <w:rFonts w:ascii="SimSun" w:hAnsi="SimSun" w:eastAsia="SimSun" w:cs="SimSun"/>
          <w:sz w:val="21"/>
          <w:szCs w:val="21"/>
        </w:rPr>
      </w:pPr>
      <w:r>
        <w:rPr>
          <w:rFonts w:ascii="SimSun" w:hAnsi="SimSun" w:eastAsia="SimSun" w:cs="SimSun"/>
          <w:sz w:val="21"/>
          <w:szCs w:val="21"/>
        </w:rPr>
        <w:t>《超短波监测管理一体化服务接口规范——数据服</w:t>
      </w:r>
      <w:r>
        <w:rPr>
          <w:rFonts w:ascii="SimSun" w:hAnsi="SimSun" w:eastAsia="SimSun" w:cs="SimSun"/>
          <w:sz w:val="21"/>
          <w:szCs w:val="21"/>
          <w:spacing w:val="-1"/>
        </w:rPr>
        <w:t>务部分》</w:t>
      </w:r>
    </w:p>
    <w:p>
      <w:pPr>
        <w:pStyle w:val="BodyText"/>
        <w:spacing w:line="303" w:lineRule="auto"/>
        <w:rPr/>
      </w:pPr>
      <w:r/>
    </w:p>
    <w:p>
      <w:pPr>
        <w:ind w:left="22"/>
        <w:spacing w:before="68" w:line="219" w:lineRule="auto"/>
        <w:outlineLvl w:val="0"/>
        <w:rPr>
          <w:rFonts w:ascii="SimHei" w:hAnsi="SimHei" w:eastAsia="SimHei" w:cs="SimHei"/>
          <w:sz w:val="21"/>
          <w:szCs w:val="21"/>
        </w:rPr>
      </w:pPr>
      <w:bookmarkStart w:name="bookmark4" w:id="4"/>
      <w:bookmarkEnd w:id="4"/>
      <w:r>
        <w:rPr>
          <w:rFonts w:ascii="SimHei" w:hAnsi="SimHei" w:eastAsia="SimHei" w:cs="SimHei"/>
          <w:sz w:val="21"/>
          <w:szCs w:val="21"/>
          <w:spacing w:val="-1"/>
        </w:rPr>
        <w:t>3</w:t>
      </w:r>
      <w:r>
        <w:rPr>
          <w:rFonts w:ascii="SimHei" w:hAnsi="SimHei" w:eastAsia="SimHei" w:cs="SimHei"/>
          <w:sz w:val="21"/>
          <w:szCs w:val="21"/>
          <w:spacing w:val="-1"/>
        </w:rPr>
        <w:t xml:space="preserve"> </w:t>
      </w:r>
      <w:r>
        <w:rPr>
          <w:rFonts w:ascii="SimHei" w:hAnsi="SimHei" w:eastAsia="SimHei" w:cs="SimHei"/>
          <w:sz w:val="21"/>
          <w:szCs w:val="21"/>
          <w:spacing w:val="-1"/>
        </w:rPr>
        <w:t>术语、定义和缩略语</w:t>
      </w:r>
    </w:p>
    <w:p>
      <w:pPr>
        <w:ind w:left="22"/>
        <w:spacing w:before="63" w:line="221" w:lineRule="auto"/>
        <w:outlineLvl w:val="1"/>
        <w:rPr>
          <w:rFonts w:ascii="SimHei" w:hAnsi="SimHei" w:eastAsia="SimHei" w:cs="SimHei"/>
          <w:sz w:val="21"/>
          <w:szCs w:val="21"/>
        </w:rPr>
      </w:pPr>
      <w:bookmarkStart w:name="bookmark5" w:id="5"/>
      <w:bookmarkEnd w:id="5"/>
      <w:r>
        <w:rPr>
          <w:rFonts w:ascii="SimHei" w:hAnsi="SimHei" w:eastAsia="SimHei" w:cs="SimHei"/>
          <w:sz w:val="21"/>
          <w:szCs w:val="21"/>
          <w:spacing w:val="-1"/>
        </w:rPr>
        <w:t>3.1</w:t>
      </w:r>
      <w:r>
        <w:rPr>
          <w:rFonts w:ascii="SimHei" w:hAnsi="SimHei" w:eastAsia="SimHei" w:cs="SimHei"/>
          <w:sz w:val="21"/>
          <w:szCs w:val="21"/>
          <w:spacing w:val="-1"/>
        </w:rPr>
        <w:t xml:space="preserve"> </w:t>
      </w:r>
      <w:r>
        <w:rPr>
          <w:rFonts w:ascii="SimHei" w:hAnsi="SimHei" w:eastAsia="SimHei" w:cs="SimHei"/>
          <w:sz w:val="21"/>
          <w:szCs w:val="21"/>
          <w:spacing w:val="-1"/>
        </w:rPr>
        <w:t>术语和定义</w:t>
      </w:r>
    </w:p>
    <w:p>
      <w:pPr>
        <w:ind w:left="22"/>
        <w:spacing w:before="61" w:line="218" w:lineRule="auto"/>
        <w:rPr>
          <w:rFonts w:ascii="SimHei" w:hAnsi="SimHei" w:eastAsia="SimHei" w:cs="SimHei"/>
          <w:sz w:val="21"/>
          <w:szCs w:val="21"/>
        </w:rPr>
      </w:pPr>
      <w:r>
        <w:rPr>
          <w:rFonts w:ascii="SimHei" w:hAnsi="SimHei" w:eastAsia="SimHei" w:cs="SimHei"/>
          <w:sz w:val="21"/>
          <w:szCs w:val="21"/>
          <w:spacing w:val="-1"/>
        </w:rPr>
        <w:t>3.1.1</w:t>
      </w:r>
      <w:r>
        <w:rPr>
          <w:rFonts w:ascii="SimHei" w:hAnsi="SimHei" w:eastAsia="SimHei" w:cs="SimHei"/>
          <w:sz w:val="21"/>
          <w:szCs w:val="21"/>
          <w:spacing w:val="-43"/>
        </w:rPr>
        <w:t xml:space="preserve"> </w:t>
      </w:r>
      <w:r>
        <w:rPr>
          <w:rFonts w:ascii="SimHei" w:hAnsi="SimHei" w:eastAsia="SimHei" w:cs="SimHei"/>
          <w:sz w:val="21"/>
          <w:szCs w:val="21"/>
          <w:spacing w:val="-1"/>
        </w:rPr>
        <w:t>无线电管理一体化平台</w:t>
      </w:r>
    </w:p>
    <w:p>
      <w:pPr>
        <w:ind w:left="24" w:firstLine="419"/>
        <w:spacing w:before="63" w:line="276" w:lineRule="auto"/>
        <w:jc w:val="both"/>
        <w:rPr>
          <w:rFonts w:ascii="SimSun" w:hAnsi="SimSun" w:eastAsia="SimSun" w:cs="SimSun"/>
          <w:sz w:val="21"/>
          <w:szCs w:val="21"/>
        </w:rPr>
      </w:pPr>
      <w:r>
        <w:rPr>
          <w:rFonts w:ascii="SimSun" w:hAnsi="SimSun" w:eastAsia="SimSun" w:cs="SimSun"/>
          <w:sz w:val="21"/>
          <w:szCs w:val="21"/>
          <w:spacing w:val="-3"/>
        </w:rPr>
        <w:t>无线电管理一体化平台是指用于实现各类无线电应用系统灵活互联、信息快速共享、人</w:t>
      </w:r>
      <w:r>
        <w:rPr>
          <w:rFonts w:ascii="SimSun" w:hAnsi="SimSun" w:eastAsia="SimSun" w:cs="SimSun"/>
          <w:sz w:val="21"/>
          <w:szCs w:val="21"/>
          <w:spacing w:val="-1"/>
        </w:rPr>
        <w:t>员更好协作的基础技术平台，由门户平台、应用安全平台、应用集成平台、地理信息平台、</w:t>
      </w:r>
      <w:r>
        <w:rPr>
          <w:rFonts w:ascii="SimSun" w:hAnsi="SimSun" w:eastAsia="SimSun" w:cs="SimSun"/>
          <w:sz w:val="21"/>
          <w:szCs w:val="21"/>
          <w:spacing w:val="-1"/>
        </w:rPr>
        <w:t>数据交换平台、数据加工平台、数据管理平台、数据分析平台等组成。</w:t>
      </w:r>
    </w:p>
    <w:p>
      <w:pPr>
        <w:ind w:left="22"/>
        <w:spacing w:before="307" w:line="220" w:lineRule="auto"/>
        <w:rPr>
          <w:rFonts w:ascii="SimHei" w:hAnsi="SimHei" w:eastAsia="SimHei" w:cs="SimHei"/>
          <w:sz w:val="21"/>
          <w:szCs w:val="21"/>
        </w:rPr>
      </w:pPr>
      <w:r>
        <w:rPr>
          <w:rFonts w:ascii="SimHei" w:hAnsi="SimHei" w:eastAsia="SimHei" w:cs="SimHei"/>
          <w:sz w:val="21"/>
          <w:szCs w:val="21"/>
          <w:spacing w:val="-1"/>
        </w:rPr>
        <w:t>3.1.2</w:t>
      </w:r>
      <w:r>
        <w:rPr>
          <w:rFonts w:ascii="SimHei" w:hAnsi="SimHei" w:eastAsia="SimHei" w:cs="SimHei"/>
          <w:sz w:val="21"/>
          <w:szCs w:val="21"/>
          <w:spacing w:val="-41"/>
        </w:rPr>
        <w:t xml:space="preserve"> </w:t>
      </w:r>
      <w:r>
        <w:rPr>
          <w:rFonts w:ascii="SimHei" w:hAnsi="SimHei" w:eastAsia="SimHei" w:cs="SimHei"/>
          <w:sz w:val="21"/>
          <w:szCs w:val="21"/>
          <w:spacing w:val="-1"/>
        </w:rPr>
        <w:t>超短波监测管理一体化平台</w:t>
      </w:r>
    </w:p>
    <w:p>
      <w:pPr>
        <w:ind w:left="27" w:right="16" w:firstLine="414"/>
        <w:spacing w:before="63" w:line="276" w:lineRule="auto"/>
        <w:rPr>
          <w:rFonts w:ascii="SimSun" w:hAnsi="SimSun" w:eastAsia="SimSun" w:cs="SimSun"/>
          <w:sz w:val="21"/>
          <w:szCs w:val="21"/>
        </w:rPr>
      </w:pPr>
      <w:r>
        <w:rPr>
          <w:rFonts w:ascii="SimSun" w:hAnsi="SimSun" w:eastAsia="SimSun" w:cs="SimSun"/>
          <w:sz w:val="21"/>
          <w:szCs w:val="21"/>
          <w:spacing w:val="-1"/>
        </w:rPr>
        <w:t>超短波监测管理一体化平台是依托无线电管理一体化平台的技术架构构建的应用</w:t>
      </w:r>
      <w:r>
        <w:rPr>
          <w:rFonts w:ascii="SimSun" w:hAnsi="SimSun" w:eastAsia="SimSun" w:cs="SimSun"/>
          <w:sz w:val="21"/>
          <w:szCs w:val="21"/>
          <w:spacing w:val="-2"/>
        </w:rPr>
        <w:t>系统，</w:t>
      </w:r>
      <w:r>
        <w:rPr>
          <w:rFonts w:ascii="SimSun" w:hAnsi="SimSun" w:eastAsia="SimSun" w:cs="SimSun"/>
          <w:sz w:val="21"/>
          <w:szCs w:val="21"/>
          <w:spacing w:val="-1"/>
        </w:rPr>
        <w:t>实现统一的超短波监测业务和监测数据的管理。</w:t>
      </w:r>
    </w:p>
    <w:p>
      <w:pPr>
        <w:ind w:left="22"/>
        <w:spacing w:before="307" w:line="219" w:lineRule="auto"/>
        <w:rPr>
          <w:rFonts w:ascii="SimHei" w:hAnsi="SimHei" w:eastAsia="SimHei" w:cs="SimHei"/>
          <w:sz w:val="21"/>
          <w:szCs w:val="21"/>
        </w:rPr>
      </w:pPr>
      <w:r>
        <w:rPr>
          <w:rFonts w:ascii="SimHei" w:hAnsi="SimHei" w:eastAsia="SimHei" w:cs="SimHei"/>
          <w:sz w:val="21"/>
          <w:szCs w:val="21"/>
          <w:spacing w:val="-1"/>
        </w:rPr>
        <w:t>3.1.3</w:t>
      </w:r>
      <w:r>
        <w:rPr>
          <w:rFonts w:ascii="SimHei" w:hAnsi="SimHei" w:eastAsia="SimHei" w:cs="SimHei"/>
          <w:sz w:val="21"/>
          <w:szCs w:val="21"/>
          <w:spacing w:val="-47"/>
        </w:rPr>
        <w:t xml:space="preserve"> </w:t>
      </w:r>
      <w:r>
        <w:rPr>
          <w:rFonts w:ascii="SimHei" w:hAnsi="SimHei" w:eastAsia="SimHei" w:cs="SimHei"/>
          <w:sz w:val="21"/>
          <w:szCs w:val="21"/>
          <w:spacing w:val="-1"/>
        </w:rPr>
        <w:t>超短波监测服务</w:t>
      </w:r>
    </w:p>
    <w:p>
      <w:pPr>
        <w:ind w:left="22" w:right="81" w:firstLine="419"/>
        <w:spacing w:before="64" w:line="276" w:lineRule="auto"/>
        <w:rPr>
          <w:rFonts w:ascii="SimSun" w:hAnsi="SimSun" w:eastAsia="SimSun" w:cs="SimSun"/>
          <w:sz w:val="21"/>
          <w:szCs w:val="21"/>
        </w:rPr>
      </w:pPr>
      <w:r>
        <w:rPr>
          <w:rFonts w:ascii="SimSun" w:hAnsi="SimSun" w:eastAsia="SimSun" w:cs="SimSun"/>
          <w:sz w:val="21"/>
          <w:szCs w:val="21"/>
          <w:spacing w:val="-3"/>
        </w:rPr>
        <w:t>超短波监测服务是指超短波监测应用系统中涉及到的所有服务，包括设备操作服务（包</w:t>
      </w:r>
      <w:r>
        <w:rPr>
          <w:rFonts w:ascii="SimSun" w:hAnsi="SimSun" w:eastAsia="SimSun" w:cs="SimSun"/>
          <w:sz w:val="21"/>
          <w:szCs w:val="21"/>
          <w:spacing w:val="-5"/>
        </w:rPr>
        <w:t>括原子服务和标准服务）、数据服务和业务应用服务。</w:t>
      </w:r>
    </w:p>
    <w:p>
      <w:pPr>
        <w:ind w:left="22"/>
        <w:spacing w:before="308" w:line="219" w:lineRule="auto"/>
        <w:rPr>
          <w:rFonts w:ascii="SimHei" w:hAnsi="SimHei" w:eastAsia="SimHei" w:cs="SimHei"/>
          <w:sz w:val="21"/>
          <w:szCs w:val="21"/>
        </w:rPr>
      </w:pPr>
      <w:r>
        <w:rPr>
          <w:rFonts w:ascii="SimHei" w:hAnsi="SimHei" w:eastAsia="SimHei" w:cs="SimHei"/>
          <w:sz w:val="21"/>
          <w:szCs w:val="21"/>
          <w:spacing w:val="-1"/>
        </w:rPr>
        <w:t>3.1.4</w:t>
      </w:r>
      <w:r>
        <w:rPr>
          <w:rFonts w:ascii="SimHei" w:hAnsi="SimHei" w:eastAsia="SimHei" w:cs="SimHei"/>
          <w:sz w:val="21"/>
          <w:szCs w:val="21"/>
          <w:spacing w:val="-46"/>
        </w:rPr>
        <w:t xml:space="preserve"> </w:t>
      </w:r>
      <w:r>
        <w:rPr>
          <w:rFonts w:ascii="SimHei" w:hAnsi="SimHei" w:eastAsia="SimHei" w:cs="SimHei"/>
          <w:sz w:val="21"/>
          <w:szCs w:val="21"/>
          <w:spacing w:val="-1"/>
        </w:rPr>
        <w:t>设备操作原子服务</w:t>
      </w:r>
    </w:p>
    <w:p>
      <w:pPr>
        <w:ind w:left="40" w:right="71" w:firstLine="405"/>
        <w:spacing w:before="63" w:line="276" w:lineRule="auto"/>
        <w:rPr>
          <w:rFonts w:ascii="SimSun" w:hAnsi="SimSun" w:eastAsia="SimSun" w:cs="SimSun"/>
          <w:sz w:val="21"/>
          <w:szCs w:val="21"/>
        </w:rPr>
      </w:pPr>
      <w:r>
        <w:rPr>
          <w:rFonts w:ascii="SimSun" w:hAnsi="SimSun" w:eastAsia="SimSun" w:cs="SimSun"/>
          <w:sz w:val="21"/>
          <w:szCs w:val="21"/>
          <w:spacing w:val="-3"/>
        </w:rPr>
        <w:t>设备操作原子服务是指针对每一种监测设备型号，将其的操作管理封装成的最小颗粒度</w:t>
      </w:r>
      <w:r>
        <w:rPr>
          <w:rFonts w:ascii="SimSun" w:hAnsi="SimSun" w:eastAsia="SimSun" w:cs="SimSun"/>
          <w:sz w:val="21"/>
          <w:szCs w:val="21"/>
          <w:spacing w:val="-6"/>
        </w:rPr>
        <w:t>的服务。</w:t>
      </w:r>
    </w:p>
    <w:p>
      <w:pPr>
        <w:ind w:left="22"/>
        <w:spacing w:before="308" w:line="219" w:lineRule="auto"/>
        <w:rPr>
          <w:rFonts w:ascii="SimHei" w:hAnsi="SimHei" w:eastAsia="SimHei" w:cs="SimHei"/>
          <w:sz w:val="21"/>
          <w:szCs w:val="21"/>
        </w:rPr>
      </w:pPr>
      <w:r>
        <w:rPr>
          <w:rFonts w:ascii="SimHei" w:hAnsi="SimHei" w:eastAsia="SimHei" w:cs="SimHei"/>
          <w:sz w:val="21"/>
          <w:szCs w:val="21"/>
          <w:spacing w:val="-1"/>
        </w:rPr>
        <w:t>3.1.5</w:t>
      </w:r>
      <w:r>
        <w:rPr>
          <w:rFonts w:ascii="SimHei" w:hAnsi="SimHei" w:eastAsia="SimHei" w:cs="SimHei"/>
          <w:sz w:val="21"/>
          <w:szCs w:val="21"/>
          <w:spacing w:val="-46"/>
        </w:rPr>
        <w:t xml:space="preserve"> </w:t>
      </w:r>
      <w:r>
        <w:rPr>
          <w:rFonts w:ascii="SimHei" w:hAnsi="SimHei" w:eastAsia="SimHei" w:cs="SimHei"/>
          <w:sz w:val="21"/>
          <w:szCs w:val="21"/>
          <w:spacing w:val="-1"/>
        </w:rPr>
        <w:t>设备操作标准服务</w:t>
      </w:r>
    </w:p>
    <w:p>
      <w:pPr>
        <w:ind w:left="24" w:right="71" w:firstLine="421"/>
        <w:spacing w:before="63" w:line="276" w:lineRule="auto"/>
        <w:rPr>
          <w:rFonts w:ascii="SimSun" w:hAnsi="SimSun" w:eastAsia="SimSun" w:cs="SimSun"/>
          <w:sz w:val="21"/>
          <w:szCs w:val="21"/>
        </w:rPr>
      </w:pPr>
      <w:r>
        <w:rPr>
          <w:rFonts w:ascii="SimSun" w:hAnsi="SimSun" w:eastAsia="SimSun" w:cs="SimSun"/>
          <w:sz w:val="21"/>
          <w:szCs w:val="21"/>
          <w:spacing w:val="-3"/>
        </w:rPr>
        <w:t>设备操作标准服务是指通过企业服务总线屏蔽了不同设备差异、系统差异的规范化、标</w:t>
      </w:r>
      <w:r>
        <w:rPr>
          <w:rFonts w:ascii="SimSun" w:hAnsi="SimSun" w:eastAsia="SimSun" w:cs="SimSun"/>
          <w:sz w:val="21"/>
          <w:szCs w:val="21"/>
          <w:spacing w:val="-2"/>
        </w:rPr>
        <w:t>准化后的设备操作基础服务。</w:t>
      </w:r>
    </w:p>
    <w:p>
      <w:pPr>
        <w:spacing w:line="276" w:lineRule="auto"/>
        <w:sectPr>
          <w:headerReference w:type="default" r:id="rId13"/>
          <w:footerReference w:type="default" r:id="rId14"/>
          <w:pgSz w:w="11907" w:h="16839"/>
          <w:pgMar w:top="1149" w:right="1721" w:bottom="1395" w:left="1785" w:header="824" w:footer="1166" w:gutter="0"/>
        </w:sectPr>
        <w:rPr>
          <w:rFonts w:ascii="SimSun" w:hAnsi="SimSun" w:eastAsia="SimSun" w:cs="SimSun"/>
          <w:sz w:val="21"/>
          <w:szCs w:val="21"/>
        </w:rPr>
      </w:pPr>
    </w:p>
    <w:p>
      <w:pPr>
        <w:pStyle w:val="BodyText"/>
        <w:spacing w:line="272" w:lineRule="auto"/>
        <w:rPr/>
      </w:pPr>
      <w:r/>
    </w:p>
    <w:p>
      <w:pPr>
        <w:ind w:left="22"/>
        <w:spacing w:before="68" w:line="219" w:lineRule="auto"/>
        <w:rPr>
          <w:rFonts w:ascii="SimHei" w:hAnsi="SimHei" w:eastAsia="SimHei" w:cs="SimHei"/>
          <w:sz w:val="21"/>
          <w:szCs w:val="21"/>
        </w:rPr>
      </w:pPr>
      <w:r>
        <w:rPr>
          <w:rFonts w:ascii="SimHei" w:hAnsi="SimHei" w:eastAsia="SimHei" w:cs="SimHei"/>
          <w:sz w:val="21"/>
          <w:szCs w:val="21"/>
          <w:spacing w:val="-2"/>
        </w:rPr>
        <w:t>3.1.6</w:t>
      </w:r>
      <w:r>
        <w:rPr>
          <w:rFonts w:ascii="SimHei" w:hAnsi="SimHei" w:eastAsia="SimHei" w:cs="SimHei"/>
          <w:sz w:val="21"/>
          <w:szCs w:val="21"/>
          <w:spacing w:val="-41"/>
        </w:rPr>
        <w:t xml:space="preserve"> </w:t>
      </w:r>
      <w:r>
        <w:rPr>
          <w:rFonts w:ascii="SimHei" w:hAnsi="SimHei" w:eastAsia="SimHei" w:cs="SimHei"/>
          <w:sz w:val="21"/>
          <w:szCs w:val="21"/>
          <w:spacing w:val="-2"/>
        </w:rPr>
        <w:t>数据服务</w:t>
      </w:r>
    </w:p>
    <w:p>
      <w:pPr>
        <w:ind w:left="22" w:right="72" w:firstLine="421"/>
        <w:spacing w:before="63" w:line="276" w:lineRule="auto"/>
        <w:rPr>
          <w:rFonts w:ascii="SimSun" w:hAnsi="SimSun" w:eastAsia="SimSun" w:cs="SimSun"/>
          <w:sz w:val="21"/>
          <w:szCs w:val="21"/>
        </w:rPr>
      </w:pPr>
      <w:r>
        <w:rPr>
          <w:rFonts w:ascii="SimSun" w:hAnsi="SimSun" w:eastAsia="SimSun" w:cs="SimSun"/>
          <w:sz w:val="21"/>
          <w:szCs w:val="21"/>
          <w:spacing w:val="-3"/>
        </w:rPr>
        <w:t>数据服务是指超短波监测应用系统可提供的数据类相关服务，它封装了超短波监测应用</w:t>
      </w:r>
      <w:r>
        <w:rPr>
          <w:rFonts w:ascii="SimSun" w:hAnsi="SimSun" w:eastAsia="SimSun" w:cs="SimSun"/>
          <w:sz w:val="21"/>
          <w:szCs w:val="21"/>
        </w:rPr>
        <w:t>相关的关键数据实体的操作，包括查询、增加、更新和删除等</w:t>
      </w:r>
      <w:r>
        <w:rPr>
          <w:rFonts w:ascii="SimSun" w:hAnsi="SimSun" w:eastAsia="SimSun" w:cs="SimSun"/>
          <w:sz w:val="21"/>
          <w:szCs w:val="21"/>
          <w:spacing w:val="-1"/>
        </w:rPr>
        <w:t>操作。</w:t>
      </w:r>
    </w:p>
    <w:p>
      <w:pPr>
        <w:ind w:left="22"/>
        <w:spacing w:before="307" w:line="219" w:lineRule="auto"/>
        <w:rPr>
          <w:rFonts w:ascii="SimHei" w:hAnsi="SimHei" w:eastAsia="SimHei" w:cs="SimHei"/>
          <w:sz w:val="21"/>
          <w:szCs w:val="21"/>
        </w:rPr>
      </w:pPr>
      <w:r>
        <w:rPr>
          <w:rFonts w:ascii="SimHei" w:hAnsi="SimHei" w:eastAsia="SimHei" w:cs="SimHei"/>
          <w:sz w:val="21"/>
          <w:szCs w:val="21"/>
          <w:spacing w:val="-2"/>
        </w:rPr>
        <w:t>3.1.7</w:t>
      </w:r>
      <w:r>
        <w:rPr>
          <w:rFonts w:ascii="SimHei" w:hAnsi="SimHei" w:eastAsia="SimHei" w:cs="SimHei"/>
          <w:sz w:val="21"/>
          <w:szCs w:val="21"/>
          <w:spacing w:val="-37"/>
        </w:rPr>
        <w:t xml:space="preserve"> </w:t>
      </w:r>
      <w:r>
        <w:rPr>
          <w:rFonts w:ascii="SimHei" w:hAnsi="SimHei" w:eastAsia="SimHei" w:cs="SimHei"/>
          <w:sz w:val="21"/>
          <w:szCs w:val="21"/>
          <w:spacing w:val="-2"/>
        </w:rPr>
        <w:t>业务应用服务</w:t>
      </w:r>
    </w:p>
    <w:p>
      <w:pPr>
        <w:ind w:left="441"/>
        <w:spacing w:before="62" w:line="220" w:lineRule="auto"/>
        <w:rPr>
          <w:rFonts w:ascii="SimSun" w:hAnsi="SimSun" w:eastAsia="SimSun" w:cs="SimSun"/>
          <w:sz w:val="21"/>
          <w:szCs w:val="21"/>
        </w:rPr>
      </w:pPr>
      <w:r>
        <w:rPr>
          <w:rFonts w:ascii="SimSun" w:hAnsi="SimSun" w:eastAsia="SimSun" w:cs="SimSun"/>
          <w:sz w:val="21"/>
          <w:szCs w:val="21"/>
          <w:spacing w:val="-2"/>
        </w:rPr>
        <w:t>业务应用服务是超短波监测业务系统为无线</w:t>
      </w:r>
      <w:r>
        <w:rPr>
          <w:rFonts w:ascii="SimSun" w:hAnsi="SimSun" w:eastAsia="SimSun" w:cs="SimSun"/>
          <w:sz w:val="21"/>
          <w:szCs w:val="21"/>
          <w:spacing w:val="-3"/>
        </w:rPr>
        <w:t>电管理业务应用提供的业务功能，由超短波</w:t>
      </w:r>
    </w:p>
    <w:p>
      <w:pPr>
        <w:ind w:left="23"/>
        <w:spacing w:before="61" w:line="221" w:lineRule="auto"/>
        <w:rPr>
          <w:rFonts w:ascii="SimSun" w:hAnsi="SimSun" w:eastAsia="SimSun" w:cs="SimSun"/>
          <w:sz w:val="21"/>
          <w:szCs w:val="21"/>
        </w:rPr>
      </w:pPr>
      <w:bookmarkStart w:name="bookmark6" w:id="6"/>
      <w:bookmarkEnd w:id="6"/>
      <w:r>
        <w:rPr>
          <w:rFonts w:ascii="SimSun" w:hAnsi="SimSun" w:eastAsia="SimSun" w:cs="SimSun"/>
          <w:sz w:val="21"/>
          <w:szCs w:val="21"/>
        </w:rPr>
        <w:t>监测设备操作标准服务、超短波监测数据服务等组</w:t>
      </w:r>
      <w:r>
        <w:rPr>
          <w:rFonts w:ascii="SimSun" w:hAnsi="SimSun" w:eastAsia="SimSun" w:cs="SimSun"/>
          <w:sz w:val="21"/>
          <w:szCs w:val="21"/>
          <w:spacing w:val="-1"/>
        </w:rPr>
        <w:t>合组成。</w:t>
      </w:r>
    </w:p>
    <w:p>
      <w:pPr>
        <w:spacing w:before="132"/>
        <w:rPr/>
      </w:pPr>
      <w:r/>
    </w:p>
    <w:tbl>
      <w:tblPr>
        <w:tblStyle w:val="TableNormal"/>
        <w:tblW w:w="8237" w:type="dxa"/>
        <w:tblInd w:w="2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52"/>
        <w:gridCol w:w="6885"/>
      </w:tblGrid>
      <w:tr>
        <w:trPr>
          <w:trHeight w:val="260" w:hRule="atLeast"/>
        </w:trPr>
        <w:tc>
          <w:tcPr>
            <w:tcW w:w="1352" w:type="dxa"/>
            <w:vAlign w:val="top"/>
          </w:tcPr>
          <w:p>
            <w:pPr>
              <w:spacing w:line="219" w:lineRule="auto"/>
              <w:outlineLvl w:val="1"/>
              <w:rPr>
                <w:rFonts w:ascii="SimHei" w:hAnsi="SimHei" w:eastAsia="SimHei" w:cs="SimHei"/>
                <w:sz w:val="21"/>
                <w:szCs w:val="21"/>
              </w:rPr>
            </w:pPr>
            <w:bookmarkStart w:name="bookmark52" w:id="7"/>
            <w:bookmarkEnd w:id="7"/>
            <w:r>
              <w:rPr>
                <w:rFonts w:ascii="SimHei" w:hAnsi="SimHei" w:eastAsia="SimHei" w:cs="SimHei"/>
                <w:sz w:val="21"/>
                <w:szCs w:val="21"/>
                <w:spacing w:val="-1"/>
              </w:rPr>
              <w:t>3.2</w:t>
            </w:r>
            <w:r>
              <w:rPr>
                <w:rFonts w:ascii="SimHei" w:hAnsi="SimHei" w:eastAsia="SimHei" w:cs="SimHei"/>
                <w:sz w:val="21"/>
                <w:szCs w:val="21"/>
                <w:spacing w:val="-1"/>
              </w:rPr>
              <w:t xml:space="preserve"> </w:t>
            </w:r>
            <w:r>
              <w:rPr>
                <w:rFonts w:ascii="SimHei" w:hAnsi="SimHei" w:eastAsia="SimHei" w:cs="SimHei"/>
                <w:sz w:val="21"/>
                <w:szCs w:val="21"/>
                <w:spacing w:val="-1"/>
              </w:rPr>
              <w:t>缩略语</w:t>
            </w:r>
          </w:p>
        </w:tc>
        <w:tc>
          <w:tcPr>
            <w:tcW w:w="6885" w:type="dxa"/>
            <w:vAlign w:val="top"/>
          </w:tcPr>
          <w:p>
            <w:pPr>
              <w:rPr>
                <w:rFonts w:ascii="Arial"/>
                <w:sz w:val="21"/>
              </w:rPr>
            </w:pPr>
            <w:r/>
          </w:p>
        </w:tc>
      </w:tr>
      <w:tr>
        <w:trPr>
          <w:trHeight w:val="623" w:hRule="atLeast"/>
        </w:trPr>
        <w:tc>
          <w:tcPr>
            <w:tcW w:w="1352" w:type="dxa"/>
            <w:vAlign w:val="top"/>
          </w:tcPr>
          <w:p>
            <w:pPr>
              <w:pStyle w:val="TableText"/>
              <w:ind w:right="306" w:firstLine="416"/>
              <w:spacing w:before="51" w:line="247" w:lineRule="auto"/>
              <w:rPr/>
            </w:pPr>
            <w:r>
              <w:rPr>
                <w:spacing w:val="-1"/>
              </w:rPr>
              <w:t>TCP/IP</w:t>
            </w:r>
            <w:r>
              <w:rPr>
                <w:spacing w:val="-2"/>
              </w:rPr>
              <w:t>联网络协议</w:t>
            </w:r>
          </w:p>
        </w:tc>
        <w:tc>
          <w:tcPr>
            <w:tcW w:w="6885" w:type="dxa"/>
            <w:vAlign w:val="top"/>
          </w:tcPr>
          <w:p>
            <w:pPr>
              <w:pStyle w:val="TableText"/>
              <w:spacing w:before="51" w:line="220" w:lineRule="auto"/>
              <w:jc w:val="right"/>
              <w:rPr/>
            </w:pPr>
            <w:r>
              <w:rPr/>
              <w:t>Transmission Control Protocol/Internet Prot</w:t>
            </w:r>
            <w:r>
              <w:rPr>
                <w:spacing w:val="-1"/>
              </w:rPr>
              <w:t>ocol</w:t>
            </w:r>
            <w:r>
              <w:rPr>
                <w:spacing w:val="-45"/>
              </w:rPr>
              <w:t xml:space="preserve"> </w:t>
            </w:r>
            <w:r>
              <w:rPr>
                <w:spacing w:val="-1"/>
              </w:rPr>
              <w:t>传输控制协议/互</w:t>
            </w:r>
          </w:p>
        </w:tc>
      </w:tr>
      <w:tr>
        <w:trPr>
          <w:trHeight w:val="319" w:hRule="atLeast"/>
        </w:trPr>
        <w:tc>
          <w:tcPr>
            <w:tcW w:w="1352" w:type="dxa"/>
            <w:vAlign w:val="top"/>
          </w:tcPr>
          <w:p>
            <w:pPr>
              <w:pStyle w:val="TableText"/>
              <w:ind w:left="417"/>
              <w:spacing w:before="90" w:line="181" w:lineRule="auto"/>
              <w:rPr/>
            </w:pPr>
            <w:r>
              <w:rPr>
                <w:spacing w:val="-1"/>
              </w:rPr>
              <w:t>XML</w:t>
            </w:r>
          </w:p>
        </w:tc>
        <w:tc>
          <w:tcPr>
            <w:tcW w:w="6885" w:type="dxa"/>
            <w:vAlign w:val="top"/>
          </w:tcPr>
          <w:p>
            <w:pPr>
              <w:pStyle w:val="TableText"/>
              <w:ind w:left="332"/>
              <w:spacing w:before="53" w:line="215" w:lineRule="auto"/>
              <w:rPr/>
            </w:pPr>
            <w:r>
              <w:rPr>
                <w:spacing w:val="-1"/>
              </w:rPr>
              <w:t>eXtensible Markup Language</w:t>
            </w:r>
            <w:r>
              <w:rPr>
                <w:spacing w:val="-30"/>
              </w:rPr>
              <w:t xml:space="preserve"> </w:t>
            </w:r>
            <w:r>
              <w:rPr>
                <w:spacing w:val="-1"/>
              </w:rPr>
              <w:t>可扩展标记语言</w:t>
            </w:r>
          </w:p>
        </w:tc>
      </w:tr>
      <w:tr>
        <w:trPr>
          <w:trHeight w:val="306" w:hRule="atLeast"/>
        </w:trPr>
        <w:tc>
          <w:tcPr>
            <w:tcW w:w="1352" w:type="dxa"/>
            <w:vAlign w:val="top"/>
          </w:tcPr>
          <w:p>
            <w:pPr>
              <w:pStyle w:val="TableText"/>
              <w:ind w:left="416"/>
              <w:spacing w:before="83" w:line="181" w:lineRule="auto"/>
              <w:rPr/>
            </w:pPr>
            <w:r>
              <w:rPr>
                <w:spacing w:val="-1"/>
              </w:rPr>
              <w:t>FTP</w:t>
            </w:r>
          </w:p>
        </w:tc>
        <w:tc>
          <w:tcPr>
            <w:tcW w:w="6885" w:type="dxa"/>
            <w:vAlign w:val="top"/>
          </w:tcPr>
          <w:p>
            <w:pPr>
              <w:pStyle w:val="TableText"/>
              <w:ind w:left="324"/>
              <w:spacing w:before="46" w:line="219" w:lineRule="auto"/>
              <w:rPr/>
            </w:pPr>
            <w:r>
              <w:rPr>
                <w:spacing w:val="-1"/>
              </w:rPr>
              <w:t>File Transfer Protocol</w:t>
            </w:r>
            <w:r>
              <w:rPr>
                <w:spacing w:val="-27"/>
              </w:rPr>
              <w:t xml:space="preserve"> </w:t>
            </w:r>
            <w:r>
              <w:rPr>
                <w:spacing w:val="-1"/>
              </w:rPr>
              <w:t>文件传输协议</w:t>
            </w:r>
          </w:p>
        </w:tc>
      </w:tr>
      <w:tr>
        <w:trPr>
          <w:trHeight w:val="263" w:hRule="atLeast"/>
        </w:trPr>
        <w:tc>
          <w:tcPr>
            <w:tcW w:w="1352" w:type="dxa"/>
            <w:vAlign w:val="top"/>
          </w:tcPr>
          <w:p>
            <w:pPr>
              <w:pStyle w:val="TableText"/>
              <w:ind w:left="431"/>
              <w:spacing w:before="89" w:line="164" w:lineRule="exact"/>
              <w:rPr/>
            </w:pPr>
            <w:r>
              <w:rPr>
                <w:spacing w:val="-5"/>
                <w:position w:val="-2"/>
              </w:rPr>
              <w:t>ITU</w:t>
            </w:r>
          </w:p>
        </w:tc>
        <w:tc>
          <w:tcPr>
            <w:tcW w:w="6885" w:type="dxa"/>
            <w:vAlign w:val="top"/>
          </w:tcPr>
          <w:p>
            <w:pPr>
              <w:pStyle w:val="TableText"/>
              <w:ind w:left="339"/>
              <w:spacing w:before="52" w:line="176" w:lineRule="auto"/>
              <w:rPr/>
            </w:pPr>
            <w:r>
              <w:rPr>
                <w:spacing w:val="-1"/>
              </w:rPr>
              <w:t>International Telecommunication Union</w:t>
            </w:r>
            <w:r>
              <w:rPr>
                <w:spacing w:val="-23"/>
              </w:rPr>
              <w:t xml:space="preserve"> </w:t>
            </w:r>
            <w:r>
              <w:rPr>
                <w:spacing w:val="-2"/>
              </w:rPr>
              <w:t>国际电信联盟</w:t>
            </w:r>
          </w:p>
        </w:tc>
      </w:tr>
    </w:tbl>
    <w:p>
      <w:pPr>
        <w:pStyle w:val="BodyText"/>
        <w:spacing w:line="342" w:lineRule="auto"/>
        <w:rPr/>
      </w:pPr>
      <w:r/>
    </w:p>
    <w:p>
      <w:pPr>
        <w:ind w:left="17"/>
        <w:spacing w:before="68" w:line="219" w:lineRule="auto"/>
        <w:outlineLvl w:val="0"/>
        <w:rPr>
          <w:rFonts w:ascii="SimHei" w:hAnsi="SimHei" w:eastAsia="SimHei" w:cs="SimHei"/>
          <w:sz w:val="21"/>
          <w:szCs w:val="21"/>
        </w:rPr>
      </w:pPr>
      <w:bookmarkStart w:name="bookmark7" w:id="8"/>
      <w:bookmarkEnd w:id="8"/>
      <w:r>
        <w:rPr>
          <w:rFonts w:ascii="SimHei" w:hAnsi="SimHei" w:eastAsia="SimHei" w:cs="SimHei"/>
          <w:sz w:val="21"/>
          <w:szCs w:val="21"/>
        </w:rPr>
        <w:t>4</w:t>
      </w:r>
      <w:r>
        <w:rPr>
          <w:rFonts w:ascii="SimHei" w:hAnsi="SimHei" w:eastAsia="SimHei" w:cs="SimHei"/>
          <w:sz w:val="21"/>
          <w:szCs w:val="21"/>
        </w:rPr>
        <w:t xml:space="preserve"> </w:t>
      </w:r>
      <w:r>
        <w:rPr>
          <w:rFonts w:ascii="SimHei" w:hAnsi="SimHei" w:eastAsia="SimHei" w:cs="SimHei"/>
          <w:sz w:val="21"/>
          <w:szCs w:val="21"/>
        </w:rPr>
        <w:t>超短波监测设备操作服务</w:t>
      </w:r>
    </w:p>
    <w:p>
      <w:pPr>
        <w:ind w:left="41" w:firstLine="461"/>
        <w:spacing w:before="64" w:line="274" w:lineRule="auto"/>
        <w:rPr>
          <w:rFonts w:ascii="SimSun" w:hAnsi="SimSun" w:eastAsia="SimSun" w:cs="SimSun"/>
          <w:sz w:val="21"/>
          <w:szCs w:val="21"/>
        </w:rPr>
      </w:pPr>
      <w:r>
        <w:rPr>
          <w:rFonts w:ascii="SimSun" w:hAnsi="SimSun" w:eastAsia="SimSun" w:cs="SimSun"/>
          <w:sz w:val="21"/>
          <w:szCs w:val="21"/>
          <w:spacing w:val="-2"/>
        </w:rPr>
        <w:t>本规范的服务接口的输入参数为</w:t>
      </w:r>
      <w:r>
        <w:rPr>
          <w:rFonts w:ascii="SimSun" w:hAnsi="SimSun" w:eastAsia="SimSun" w:cs="SimSun"/>
          <w:sz w:val="21"/>
          <w:szCs w:val="21"/>
          <w:spacing w:val="-6"/>
        </w:rPr>
        <w:t xml:space="preserve"> </w:t>
      </w:r>
      <w:r>
        <w:rPr>
          <w:rFonts w:ascii="SimSun" w:hAnsi="SimSun" w:eastAsia="SimSun" w:cs="SimSun"/>
          <w:sz w:val="21"/>
          <w:szCs w:val="21"/>
          <w:spacing w:val="-2"/>
        </w:rPr>
        <w:t>1</w:t>
      </w:r>
      <w:r>
        <w:rPr>
          <w:rFonts w:ascii="SimSun" w:hAnsi="SimSun" w:eastAsia="SimSun" w:cs="SimSun"/>
          <w:sz w:val="21"/>
          <w:szCs w:val="21"/>
          <w:spacing w:val="-36"/>
        </w:rPr>
        <w:t xml:space="preserve"> </w:t>
      </w:r>
      <w:r>
        <w:rPr>
          <w:rFonts w:ascii="SimSun" w:hAnsi="SimSun" w:eastAsia="SimSun" w:cs="SimSun"/>
          <w:sz w:val="21"/>
          <w:szCs w:val="21"/>
          <w:spacing w:val="-2"/>
        </w:rPr>
        <w:t>个</w:t>
      </w:r>
      <w:r>
        <w:rPr>
          <w:rFonts w:ascii="SimSun" w:hAnsi="SimSun" w:eastAsia="SimSun" w:cs="SimSun"/>
          <w:sz w:val="21"/>
          <w:szCs w:val="21"/>
          <w:spacing w:val="-37"/>
        </w:rPr>
        <w:t xml:space="preserve"> </w:t>
      </w:r>
      <w:r>
        <w:rPr>
          <w:rFonts w:ascii="SimSun" w:hAnsi="SimSun" w:eastAsia="SimSun" w:cs="SimSun"/>
          <w:sz w:val="21"/>
          <w:szCs w:val="21"/>
          <w:spacing w:val="-2"/>
        </w:rPr>
        <w:t>XML</w:t>
      </w:r>
      <w:r>
        <w:rPr>
          <w:rFonts w:ascii="SimSun" w:hAnsi="SimSun" w:eastAsia="SimSun" w:cs="SimSun"/>
          <w:sz w:val="21"/>
          <w:szCs w:val="21"/>
          <w:spacing w:val="-34"/>
        </w:rPr>
        <w:t xml:space="preserve"> </w:t>
      </w:r>
      <w:r>
        <w:rPr>
          <w:rFonts w:ascii="SimSun" w:hAnsi="SimSun" w:eastAsia="SimSun" w:cs="SimSun"/>
          <w:sz w:val="21"/>
          <w:szCs w:val="21"/>
          <w:spacing w:val="-2"/>
        </w:rPr>
        <w:t>格式的字符串，返回结果为</w:t>
      </w:r>
      <w:r>
        <w:rPr>
          <w:rFonts w:ascii="SimSun" w:hAnsi="SimSun" w:eastAsia="SimSun" w:cs="SimSun"/>
          <w:sz w:val="21"/>
          <w:szCs w:val="21"/>
          <w:spacing w:val="-37"/>
        </w:rPr>
        <w:t xml:space="preserve"> </w:t>
      </w:r>
      <w:r>
        <w:rPr>
          <w:rFonts w:ascii="SimSun" w:hAnsi="SimSun" w:eastAsia="SimSun" w:cs="SimSun"/>
          <w:sz w:val="21"/>
          <w:szCs w:val="21"/>
          <w:spacing w:val="-2"/>
        </w:rPr>
        <w:t>XML</w:t>
      </w:r>
      <w:r>
        <w:rPr>
          <w:rFonts w:ascii="SimSun" w:hAnsi="SimSun" w:eastAsia="SimSun" w:cs="SimSun"/>
          <w:sz w:val="21"/>
          <w:szCs w:val="21"/>
          <w:spacing w:val="-37"/>
        </w:rPr>
        <w:t xml:space="preserve"> </w:t>
      </w:r>
      <w:r>
        <w:rPr>
          <w:rFonts w:ascii="SimSun" w:hAnsi="SimSun" w:eastAsia="SimSun" w:cs="SimSun"/>
          <w:sz w:val="21"/>
          <w:szCs w:val="21"/>
          <w:spacing w:val="-2"/>
        </w:rPr>
        <w:t>格式的字符</w:t>
      </w:r>
      <w:r>
        <w:rPr>
          <w:rFonts w:ascii="SimSun" w:hAnsi="SimSun" w:eastAsia="SimSun" w:cs="SimSun"/>
          <w:sz w:val="21"/>
          <w:szCs w:val="21"/>
          <w:spacing w:val="-6"/>
        </w:rPr>
        <w:t>串，以下针对各接口的名称、功能及输入参数和输出结果</w:t>
      </w:r>
      <w:r>
        <w:rPr>
          <w:rFonts w:ascii="SimSun" w:hAnsi="SimSun" w:eastAsia="SimSun" w:cs="SimSun"/>
          <w:sz w:val="21"/>
          <w:szCs w:val="21"/>
          <w:spacing w:val="-7"/>
        </w:rPr>
        <w:t>的</w:t>
      </w:r>
      <w:r>
        <w:rPr>
          <w:rFonts w:ascii="SimSun" w:hAnsi="SimSun" w:eastAsia="SimSun" w:cs="SimSun"/>
          <w:sz w:val="21"/>
          <w:szCs w:val="21"/>
          <w:spacing w:val="-47"/>
        </w:rPr>
        <w:t xml:space="preserve"> </w:t>
      </w:r>
      <w:r>
        <w:rPr>
          <w:rFonts w:ascii="SimSun" w:hAnsi="SimSun" w:eastAsia="SimSun" w:cs="SimSun"/>
          <w:sz w:val="21"/>
          <w:szCs w:val="21"/>
          <w:spacing w:val="-7"/>
        </w:rPr>
        <w:t>XML</w:t>
      </w:r>
      <w:r>
        <w:rPr>
          <w:rFonts w:ascii="SimSun" w:hAnsi="SimSun" w:eastAsia="SimSun" w:cs="SimSun"/>
          <w:sz w:val="21"/>
          <w:szCs w:val="21"/>
          <w:spacing w:val="-43"/>
        </w:rPr>
        <w:t xml:space="preserve"> </w:t>
      </w:r>
      <w:r>
        <w:rPr>
          <w:rFonts w:ascii="SimSun" w:hAnsi="SimSun" w:eastAsia="SimSun" w:cs="SimSun"/>
          <w:sz w:val="21"/>
          <w:szCs w:val="21"/>
          <w:spacing w:val="-7"/>
        </w:rPr>
        <w:t>字符串的字段进行详细说明。</w:t>
      </w:r>
    </w:p>
    <w:p>
      <w:pPr>
        <w:ind w:left="503"/>
        <w:spacing w:before="1" w:line="219" w:lineRule="auto"/>
        <w:rPr>
          <w:rFonts w:ascii="SimSun" w:hAnsi="SimSun" w:eastAsia="SimSun" w:cs="SimSun"/>
          <w:sz w:val="21"/>
          <w:szCs w:val="21"/>
        </w:rPr>
      </w:pPr>
      <w:r>
        <w:rPr>
          <w:rFonts w:ascii="SimSun" w:hAnsi="SimSun" w:eastAsia="SimSun" w:cs="SimSun"/>
          <w:sz w:val="21"/>
          <w:szCs w:val="21"/>
        </w:rPr>
        <w:t>本规范中无特殊标注的参数定义请参考本规范</w:t>
      </w:r>
      <w:r>
        <w:rPr>
          <w:rFonts w:ascii="SimSun" w:hAnsi="SimSun" w:eastAsia="SimSun" w:cs="SimSun"/>
          <w:sz w:val="21"/>
          <w:szCs w:val="21"/>
          <w:spacing w:val="-34"/>
        </w:rPr>
        <w:t xml:space="preserve"> </w:t>
      </w:r>
      <w:r>
        <w:rPr>
          <w:rFonts w:ascii="SimSun" w:hAnsi="SimSun" w:eastAsia="SimSun" w:cs="SimSun"/>
          <w:sz w:val="21"/>
          <w:szCs w:val="21"/>
        </w:rPr>
        <w:t>5.4</w:t>
      </w:r>
      <w:r>
        <w:rPr>
          <w:rFonts w:ascii="SimSun" w:hAnsi="SimSun" w:eastAsia="SimSun" w:cs="SimSun"/>
          <w:sz w:val="21"/>
          <w:szCs w:val="21"/>
          <w:spacing w:val="-46"/>
        </w:rPr>
        <w:t xml:space="preserve"> </w:t>
      </w:r>
      <w:r>
        <w:rPr>
          <w:rFonts w:ascii="SimSun" w:hAnsi="SimSun" w:eastAsia="SimSun" w:cs="SimSun"/>
          <w:sz w:val="21"/>
          <w:szCs w:val="21"/>
        </w:rPr>
        <w:t>节“服务参数定义表”。</w:t>
      </w:r>
    </w:p>
    <w:p>
      <w:pPr>
        <w:ind w:left="17"/>
        <w:spacing w:before="62" w:line="216" w:lineRule="auto"/>
        <w:outlineLvl w:val="1"/>
        <w:rPr>
          <w:rFonts w:ascii="SimHei" w:hAnsi="SimHei" w:eastAsia="SimHei" w:cs="SimHei"/>
          <w:sz w:val="21"/>
          <w:szCs w:val="21"/>
        </w:rPr>
      </w:pPr>
      <w:bookmarkStart w:name="bookmark8" w:id="9"/>
      <w:bookmarkEnd w:id="9"/>
      <w:r>
        <w:rPr>
          <w:rFonts w:ascii="SimHei" w:hAnsi="SimHei" w:eastAsia="SimHei" w:cs="SimHei"/>
          <w:sz w:val="21"/>
          <w:szCs w:val="21"/>
          <w:spacing w:val="-2"/>
        </w:rPr>
        <w:t>4.1</w:t>
      </w:r>
      <w:r>
        <w:rPr>
          <w:rFonts w:ascii="SimHei" w:hAnsi="SimHei" w:eastAsia="SimHei" w:cs="SimHei"/>
          <w:sz w:val="21"/>
          <w:szCs w:val="21"/>
          <w:spacing w:val="-2"/>
        </w:rPr>
        <w:t xml:space="preserve"> </w:t>
      </w:r>
      <w:r>
        <w:rPr>
          <w:rFonts w:ascii="SimHei" w:hAnsi="SimHei" w:eastAsia="SimHei" w:cs="SimHei"/>
          <w:sz w:val="21"/>
          <w:szCs w:val="21"/>
          <w:spacing w:val="-2"/>
        </w:rPr>
        <w:t>单频测量服务（Sg</w:t>
      </w:r>
      <w:r>
        <w:rPr>
          <w:rFonts w:ascii="SimHei" w:hAnsi="SimHei" w:eastAsia="SimHei" w:cs="SimHei"/>
          <w:sz w:val="21"/>
          <w:szCs w:val="21"/>
          <w:spacing w:val="-54"/>
        </w:rPr>
        <w:t xml:space="preserve"> </w:t>
      </w:r>
      <w:r>
        <w:rPr>
          <w:rFonts w:ascii="SimHei" w:hAnsi="SimHei" w:eastAsia="SimHei" w:cs="SimHei"/>
          <w:sz w:val="21"/>
          <w:szCs w:val="21"/>
          <w:spacing w:val="-2"/>
        </w:rPr>
        <w:t>lFreqMeasure）</w:t>
      </w:r>
    </w:p>
    <w:p>
      <w:pPr>
        <w:ind w:left="21" w:right="119" w:firstLine="484"/>
        <w:spacing w:before="67" w:line="276" w:lineRule="auto"/>
        <w:rPr>
          <w:rFonts w:ascii="SimSun" w:hAnsi="SimSun" w:eastAsia="SimSun" w:cs="SimSun"/>
          <w:sz w:val="21"/>
          <w:szCs w:val="21"/>
        </w:rPr>
      </w:pPr>
      <w:r>
        <w:rPr>
          <w:rFonts w:ascii="SimSun" w:hAnsi="SimSun" w:eastAsia="SimSun" w:cs="SimSun"/>
          <w:sz w:val="21"/>
          <w:szCs w:val="21"/>
          <w:spacing w:val="-4"/>
        </w:rPr>
        <w:t>该服务调用具备单频测量功能的设备，按照</w:t>
      </w:r>
      <w:r>
        <w:rPr>
          <w:rFonts w:ascii="SimSun" w:hAnsi="SimSun" w:eastAsia="SimSun" w:cs="SimSun"/>
          <w:sz w:val="21"/>
          <w:szCs w:val="21"/>
          <w:spacing w:val="-52"/>
        </w:rPr>
        <w:t xml:space="preserve"> </w:t>
      </w:r>
      <w:r>
        <w:rPr>
          <w:rFonts w:ascii="SimSun" w:hAnsi="SimSun" w:eastAsia="SimSun" w:cs="SimSun"/>
          <w:sz w:val="21"/>
          <w:szCs w:val="21"/>
          <w:spacing w:val="-4"/>
        </w:rPr>
        <w:t>ITU建议的测量内容对发射信号进行监测，</w:t>
      </w:r>
      <w:r>
        <w:rPr>
          <w:rFonts w:ascii="SimSun" w:hAnsi="SimSun" w:eastAsia="SimSun" w:cs="SimSun"/>
          <w:sz w:val="21"/>
          <w:szCs w:val="21"/>
          <w:spacing w:val="-1"/>
        </w:rPr>
        <w:t>对频率、场强、带宽、调制参数等进行测量。</w:t>
      </w:r>
    </w:p>
    <w:p>
      <w:pPr>
        <w:ind w:left="505"/>
        <w:spacing w:before="151" w:line="221"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5"/>
        </w:rPr>
        <w:t xml:space="preserve">  </w:t>
      </w:r>
      <w:r>
        <w:rPr>
          <w:rFonts w:ascii="SimSun" w:hAnsi="SimSun" w:eastAsia="SimSun" w:cs="SimSun"/>
          <w:sz w:val="21"/>
          <w:szCs w:val="21"/>
          <w:spacing w:val="-3"/>
        </w:rPr>
        <w:t>参数规则</w:t>
      </w:r>
    </w:p>
    <w:p>
      <w:pPr>
        <w:ind w:left="520"/>
        <w:spacing w:before="195" w:line="221" w:lineRule="auto"/>
        <w:rPr>
          <w:rFonts w:ascii="SimSun" w:hAnsi="SimSun" w:eastAsia="SimSun" w:cs="SimSun"/>
          <w:sz w:val="21"/>
          <w:szCs w:val="21"/>
        </w:rPr>
      </w:pPr>
      <w:r>
        <w:rPr>
          <w:rFonts w:ascii="SimSun" w:hAnsi="SimSun" w:eastAsia="SimSun" w:cs="SimSun"/>
          <w:sz w:val="21"/>
          <w:szCs w:val="21"/>
          <w:spacing w:val="-3"/>
        </w:rPr>
        <w:t>1） 输入参数</w:t>
      </w:r>
    </w:p>
    <w:p>
      <w:pPr>
        <w:ind w:left="792"/>
        <w:spacing w:before="176"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79"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74"/>
        <w:spacing w:before="184" w:line="265"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5"/>
        </w:rPr>
        <w:t xml:space="preserve"> </w:t>
      </w:r>
      <w:r>
        <w:rPr>
          <w:rFonts w:ascii="SimSun" w:hAnsi="SimSun" w:eastAsia="SimSun" w:cs="SimSun"/>
          <w:sz w:val="21"/>
          <w:szCs w:val="21"/>
          <w:spacing w:val="-2"/>
        </w:rPr>
        <w:t>执行时间长度（executetime）</w:t>
      </w:r>
    </w:p>
    <w:p>
      <w:pPr>
        <w:ind w:left="1205"/>
        <w:spacing w:before="178" w:line="220"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30"/>
        </w:rPr>
        <w:t xml:space="preserve"> </w:t>
      </w:r>
      <w:r>
        <w:rPr>
          <w:rFonts w:ascii="SimSun" w:hAnsi="SimSun" w:eastAsia="SimSun" w:cs="SimSun"/>
          <w:sz w:val="21"/>
          <w:szCs w:val="21"/>
          <w:spacing w:val="-2"/>
        </w:rPr>
        <w:t>5.6</w:t>
      </w:r>
      <w:r>
        <w:rPr>
          <w:rFonts w:ascii="SimSun" w:hAnsi="SimSun" w:eastAsia="SimSun" w:cs="SimSun"/>
          <w:sz w:val="21"/>
          <w:szCs w:val="21"/>
          <w:spacing w:val="-47"/>
        </w:rPr>
        <w:t xml:space="preserve"> </w:t>
      </w:r>
      <w:r>
        <w:rPr>
          <w:rFonts w:ascii="SimSun" w:hAnsi="SimSun" w:eastAsia="SimSun" w:cs="SimSun"/>
          <w:sz w:val="21"/>
          <w:szCs w:val="21"/>
          <w:spacing w:val="-2"/>
        </w:rPr>
        <w:t>节“执行时间定义</w:t>
      </w:r>
      <w:r>
        <w:rPr>
          <w:rFonts w:ascii="SimSun" w:hAnsi="SimSun" w:eastAsia="SimSun" w:cs="SimSun"/>
          <w:sz w:val="21"/>
          <w:szCs w:val="21"/>
          <w:spacing w:val="-76"/>
        </w:rPr>
        <w:t xml:space="preserve"> </w:t>
      </w:r>
      <w:r>
        <w:rPr>
          <w:rFonts w:ascii="SimSun" w:hAnsi="SimSun" w:eastAsia="SimSun" w:cs="SimSun"/>
          <w:sz w:val="21"/>
          <w:szCs w:val="21"/>
          <w:spacing w:val="-2"/>
        </w:rPr>
        <w:t>”。</w:t>
      </w:r>
    </w:p>
    <w:p>
      <w:pPr>
        <w:ind w:left="792"/>
        <w:spacing w:before="41" w:line="216"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76"/>
        </w:rPr>
        <w:t xml:space="preserve"> </w:t>
      </w:r>
      <w:r>
        <w:rPr>
          <w:rFonts w:ascii="SimSun" w:hAnsi="SimSun" w:eastAsia="SimSun" w:cs="SimSun"/>
          <w:sz w:val="21"/>
          <w:szCs w:val="21"/>
          <w:spacing w:val="-5"/>
        </w:rPr>
        <w:t>结果选项</w:t>
      </w:r>
      <w:r>
        <w:rPr>
          <w:rFonts w:ascii="SimSun" w:hAnsi="SimSun" w:eastAsia="SimSun" w:cs="SimSun"/>
          <w:sz w:val="21"/>
          <w:szCs w:val="21"/>
          <w:spacing w:val="-59"/>
        </w:rPr>
        <w:t xml:space="preserve"> </w:t>
      </w:r>
      <w:r>
        <w:rPr>
          <w:rFonts w:ascii="SimSun" w:hAnsi="SimSun" w:eastAsia="SimSun" w:cs="SimSun"/>
          <w:sz w:val="21"/>
          <w:szCs w:val="21"/>
          <w:spacing w:val="-5"/>
        </w:rPr>
        <w:t>(resulttype)</w:t>
      </w:r>
    </w:p>
    <w:p>
      <w:pPr>
        <w:ind w:left="1205" w:right="74"/>
        <w:spacing w:before="184" w:line="265" w:lineRule="auto"/>
        <w:rPr>
          <w:rFonts w:ascii="SimSun" w:hAnsi="SimSun" w:eastAsia="SimSun" w:cs="SimSun"/>
          <w:sz w:val="21"/>
          <w:szCs w:val="21"/>
        </w:rPr>
      </w:pPr>
      <w:r>
        <w:rPr>
          <w:rFonts w:ascii="SimSun" w:hAnsi="SimSun" w:eastAsia="SimSun" w:cs="SimSun"/>
          <w:sz w:val="21"/>
          <w:szCs w:val="21"/>
          <w:spacing w:val="-1"/>
        </w:rPr>
        <w:t>指定期望得到的监测数据结果。包括</w:t>
      </w:r>
      <w:r>
        <w:rPr>
          <w:rFonts w:ascii="SimSun" w:hAnsi="SimSun" w:eastAsia="SimSun" w:cs="SimSun"/>
          <w:sz w:val="21"/>
          <w:szCs w:val="21"/>
          <w:spacing w:val="-31"/>
        </w:rPr>
        <w:t xml:space="preserve"> </w:t>
      </w:r>
      <w:r>
        <w:rPr>
          <w:rFonts w:ascii="SimSun" w:hAnsi="SimSun" w:eastAsia="SimSun" w:cs="SimSun"/>
          <w:sz w:val="21"/>
          <w:szCs w:val="21"/>
          <w:spacing w:val="-1"/>
        </w:rPr>
        <w:t>ITU</w:t>
      </w:r>
      <w:r>
        <w:rPr>
          <w:rFonts w:ascii="SimSun" w:hAnsi="SimSun" w:eastAsia="SimSun" w:cs="SimSun"/>
          <w:sz w:val="21"/>
          <w:szCs w:val="21"/>
          <w:spacing w:val="-44"/>
        </w:rPr>
        <w:t xml:space="preserve"> </w:t>
      </w:r>
      <w:r>
        <w:rPr>
          <w:rFonts w:ascii="SimSun" w:hAnsi="SimSun" w:eastAsia="SimSun" w:cs="SimSun"/>
          <w:sz w:val="21"/>
          <w:szCs w:val="21"/>
          <w:spacing w:val="-2"/>
        </w:rPr>
        <w:t>测量数据、频谱数据、音频数据、IQ</w:t>
      </w:r>
      <w:r>
        <w:rPr>
          <w:rFonts w:ascii="SimSun" w:hAnsi="SimSun" w:eastAsia="SimSun" w:cs="SimSun"/>
          <w:sz w:val="21"/>
          <w:szCs w:val="21"/>
          <w:spacing w:val="-1"/>
        </w:rPr>
        <w:t>数据等的一种或几种，具体参见本规范</w:t>
      </w:r>
      <w:r>
        <w:rPr>
          <w:rFonts w:ascii="SimSun" w:hAnsi="SimSun" w:eastAsia="SimSun" w:cs="SimSun"/>
          <w:sz w:val="21"/>
          <w:szCs w:val="21"/>
          <w:spacing w:val="-34"/>
        </w:rPr>
        <w:t xml:space="preserve"> </w:t>
      </w:r>
      <w:r>
        <w:rPr>
          <w:rFonts w:ascii="SimSun" w:hAnsi="SimSun" w:eastAsia="SimSun" w:cs="SimSun"/>
          <w:sz w:val="21"/>
          <w:szCs w:val="21"/>
          <w:spacing w:val="-1"/>
        </w:rPr>
        <w:t>5.14</w:t>
      </w:r>
      <w:r>
        <w:rPr>
          <w:rFonts w:ascii="SimSun" w:hAnsi="SimSun" w:eastAsia="SimSun" w:cs="SimSun"/>
          <w:sz w:val="21"/>
          <w:szCs w:val="21"/>
          <w:spacing w:val="-47"/>
        </w:rPr>
        <w:t xml:space="preserve"> </w:t>
      </w:r>
      <w:r>
        <w:rPr>
          <w:rFonts w:ascii="SimSun" w:hAnsi="SimSun" w:eastAsia="SimSun" w:cs="SimSun"/>
          <w:sz w:val="21"/>
          <w:szCs w:val="21"/>
          <w:spacing w:val="-1"/>
        </w:rPr>
        <w:t>节“监测结果类型表</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792"/>
        <w:spacing w:line="215"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5"/>
        </w:rPr>
        <w:t xml:space="preserve"> </w:t>
      </w:r>
      <w:r>
        <w:rPr>
          <w:rFonts w:ascii="SimSun" w:hAnsi="SimSun" w:eastAsia="SimSun" w:cs="SimSun"/>
          <w:sz w:val="21"/>
          <w:szCs w:val="21"/>
          <w:spacing w:val="-3"/>
        </w:rPr>
        <w:t>中心频率（frequency）</w:t>
      </w:r>
    </w:p>
    <w:p>
      <w:pPr>
        <w:ind w:left="1206"/>
        <w:spacing w:before="187" w:line="221" w:lineRule="auto"/>
        <w:rPr>
          <w:rFonts w:ascii="SimSun" w:hAnsi="SimSun" w:eastAsia="SimSun" w:cs="SimSun"/>
          <w:sz w:val="21"/>
          <w:szCs w:val="21"/>
        </w:rPr>
      </w:pPr>
      <w:r>
        <w:rPr>
          <w:rFonts w:ascii="SimSun" w:hAnsi="SimSun" w:eastAsia="SimSun" w:cs="SimSun"/>
          <w:sz w:val="21"/>
          <w:szCs w:val="21"/>
          <w:spacing w:val="-3"/>
        </w:rPr>
        <w:t>指定被测量的频率。</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2"/>
        </w:rPr>
        <w:t xml:space="preserve"> </w:t>
      </w:r>
      <w:r>
        <w:rPr>
          <w:rFonts w:ascii="SimSun" w:hAnsi="SimSun" w:eastAsia="SimSun" w:cs="SimSun"/>
          <w:sz w:val="21"/>
          <w:szCs w:val="21"/>
          <w:spacing w:val="-4"/>
        </w:rPr>
        <w:t>中频带宽（ifbw）</w:t>
      </w:r>
    </w:p>
    <w:p>
      <w:pPr>
        <w:ind w:left="1206"/>
        <w:spacing w:before="178" w:line="221" w:lineRule="auto"/>
        <w:rPr>
          <w:rFonts w:ascii="SimSun" w:hAnsi="SimSun" w:eastAsia="SimSun" w:cs="SimSun"/>
          <w:sz w:val="21"/>
          <w:szCs w:val="21"/>
        </w:rPr>
      </w:pPr>
      <w:r>
        <w:rPr>
          <w:rFonts w:ascii="SimSun" w:hAnsi="SimSun" w:eastAsia="SimSun" w:cs="SimSun"/>
          <w:sz w:val="21"/>
          <w:szCs w:val="21"/>
          <w:spacing w:val="-2"/>
        </w:rPr>
        <w:t>指定被测量的频率的中频带宽。</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4"/>
        </w:rPr>
        <w:t xml:space="preserve"> </w:t>
      </w:r>
      <w:r>
        <w:rPr>
          <w:rFonts w:ascii="SimSun" w:hAnsi="SimSun" w:eastAsia="SimSun" w:cs="SimSun"/>
          <w:sz w:val="21"/>
          <w:szCs w:val="21"/>
          <w:spacing w:val="-3"/>
        </w:rPr>
        <w:t>解调方式（demodmode）</w:t>
      </w:r>
    </w:p>
    <w:p>
      <w:pPr>
        <w:ind w:left="1205"/>
        <w:spacing w:before="177" w:line="220" w:lineRule="auto"/>
        <w:rPr>
          <w:rFonts w:ascii="SimSun" w:hAnsi="SimSun" w:eastAsia="SimSun" w:cs="SimSun"/>
          <w:sz w:val="21"/>
          <w:szCs w:val="21"/>
        </w:rPr>
      </w:pPr>
      <w:r>
        <w:rPr>
          <w:rFonts w:ascii="SimSun" w:hAnsi="SimSun" w:eastAsia="SimSun" w:cs="SimSun"/>
          <w:sz w:val="21"/>
          <w:szCs w:val="21"/>
        </w:rPr>
        <w:t>参见本规范</w:t>
      </w:r>
      <w:r>
        <w:rPr>
          <w:rFonts w:ascii="SimSun" w:hAnsi="SimSun" w:eastAsia="SimSun" w:cs="SimSun"/>
          <w:sz w:val="21"/>
          <w:szCs w:val="21"/>
          <w:spacing w:val="-37"/>
        </w:rPr>
        <w:t xml:space="preserve"> </w:t>
      </w:r>
      <w:r>
        <w:rPr>
          <w:rFonts w:ascii="SimSun" w:hAnsi="SimSun" w:eastAsia="SimSun" w:cs="SimSun"/>
          <w:sz w:val="21"/>
          <w:szCs w:val="21"/>
        </w:rPr>
        <w:t>5.7</w:t>
      </w:r>
      <w:r>
        <w:rPr>
          <w:rFonts w:ascii="SimSun" w:hAnsi="SimSun" w:eastAsia="SimSun" w:cs="SimSun"/>
          <w:sz w:val="21"/>
          <w:szCs w:val="21"/>
          <w:spacing w:val="-46"/>
        </w:rPr>
        <w:t xml:space="preserve"> </w:t>
      </w:r>
      <w:r>
        <w:rPr>
          <w:rFonts w:ascii="SimSun" w:hAnsi="SimSun" w:eastAsia="SimSun" w:cs="SimSun"/>
          <w:sz w:val="21"/>
          <w:szCs w:val="21"/>
        </w:rPr>
        <w:t>节“调试方式表”。</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29"/>
        </w:rPr>
        <w:t xml:space="preserve"> </w:t>
      </w:r>
      <w:r>
        <w:rPr>
          <w:rFonts w:ascii="SimSun" w:hAnsi="SimSun" w:eastAsia="SimSun" w:cs="SimSun"/>
          <w:sz w:val="21"/>
          <w:szCs w:val="21"/>
          <w:spacing w:val="-3"/>
        </w:rPr>
        <w:t>解调带宽（demodbw）</w:t>
      </w:r>
    </w:p>
    <w:p>
      <w:pPr>
        <w:spacing w:line="221" w:lineRule="auto"/>
        <w:sectPr>
          <w:headerReference w:type="default" r:id="rId15"/>
          <w:footerReference w:type="default" r:id="rId16"/>
          <w:pgSz w:w="11907" w:h="16839"/>
          <w:pgMar w:top="1149" w:right="1721" w:bottom="1174" w:left="1785" w:header="824" w:footer="945" w:gutter="0"/>
        </w:sectPr>
        <w:rPr>
          <w:rFonts w:ascii="SimSun" w:hAnsi="SimSun" w:eastAsia="SimSun" w:cs="SimSun"/>
          <w:sz w:val="21"/>
          <w:szCs w:val="21"/>
        </w:rPr>
      </w:pPr>
    </w:p>
    <w:p>
      <w:pPr>
        <w:pStyle w:val="BodyText"/>
        <w:spacing w:line="271" w:lineRule="auto"/>
        <w:rPr/>
      </w:pPr>
      <w:r/>
    </w:p>
    <w:p>
      <w:pPr>
        <w:ind w:left="1208" w:right="62" w:hanging="6"/>
        <w:spacing w:before="68" w:line="265" w:lineRule="auto"/>
        <w:rPr>
          <w:rFonts w:ascii="SimSun" w:hAnsi="SimSun" w:eastAsia="SimSun" w:cs="SimSun"/>
          <w:sz w:val="21"/>
          <w:szCs w:val="21"/>
        </w:rPr>
      </w:pPr>
      <w:r>
        <w:rPr>
          <w:rFonts w:ascii="SimSun" w:hAnsi="SimSun" w:eastAsia="SimSun" w:cs="SimSun"/>
          <w:sz w:val="21"/>
          <w:szCs w:val="21"/>
          <w:spacing w:val="-1"/>
        </w:rPr>
        <w:t>存在解调方式存在时，有效；如果此值不给出，则以中频带宽（ifbw）为解调</w:t>
      </w:r>
      <w:r>
        <w:rPr>
          <w:rFonts w:ascii="SimSun" w:hAnsi="SimSun" w:eastAsia="SimSun" w:cs="SimSun"/>
          <w:sz w:val="21"/>
          <w:szCs w:val="21"/>
          <w:spacing w:val="-10"/>
        </w:rPr>
        <w:t>带宽。</w:t>
      </w:r>
    </w:p>
    <w:p>
      <w:pPr>
        <w:ind w:left="792"/>
        <w:spacing w:line="215"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33"/>
        </w:rPr>
        <w:t xml:space="preserve"> </w:t>
      </w:r>
      <w:r>
        <w:rPr>
          <w:rFonts w:ascii="SimSun" w:hAnsi="SimSun" w:eastAsia="SimSun" w:cs="SimSun"/>
          <w:sz w:val="21"/>
          <w:szCs w:val="21"/>
          <w:spacing w:val="-5"/>
        </w:rPr>
        <w:t>跨距（span）</w:t>
      </w:r>
    </w:p>
    <w:p>
      <w:pPr>
        <w:ind w:left="1223"/>
        <w:spacing w:before="183" w:line="221" w:lineRule="auto"/>
        <w:rPr>
          <w:rFonts w:ascii="SimSun" w:hAnsi="SimSun" w:eastAsia="SimSun" w:cs="SimSun"/>
          <w:sz w:val="21"/>
          <w:szCs w:val="21"/>
        </w:rPr>
      </w:pPr>
      <w:r>
        <w:rPr>
          <w:rFonts w:ascii="SimSun" w:hAnsi="SimSun" w:eastAsia="SimSun" w:cs="SimSun"/>
          <w:sz w:val="21"/>
          <w:szCs w:val="21"/>
          <w:spacing w:val="-3"/>
        </w:rPr>
        <w:t>中频带宽 &lt;=</w:t>
      </w:r>
      <w:r>
        <w:rPr>
          <w:rFonts w:ascii="SimSun" w:hAnsi="SimSun" w:eastAsia="SimSun" w:cs="SimSun"/>
          <w:sz w:val="21"/>
          <w:szCs w:val="21"/>
          <w:spacing w:val="23"/>
        </w:rPr>
        <w:t xml:space="preserve"> </w:t>
      </w:r>
      <w:r>
        <w:rPr>
          <w:rFonts w:ascii="SimSun" w:hAnsi="SimSun" w:eastAsia="SimSun" w:cs="SimSun"/>
          <w:sz w:val="21"/>
          <w:szCs w:val="21"/>
          <w:spacing w:val="-3"/>
        </w:rPr>
        <w:t>跨距，单位：Hz。</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检波方式（detector）</w:t>
      </w:r>
    </w:p>
    <w:p>
      <w:pPr>
        <w:ind w:left="1205"/>
        <w:spacing w:before="178" w:line="220" w:lineRule="auto"/>
        <w:rPr>
          <w:rFonts w:ascii="SimSun" w:hAnsi="SimSun" w:eastAsia="SimSun" w:cs="SimSun"/>
          <w:sz w:val="21"/>
          <w:szCs w:val="21"/>
        </w:rPr>
      </w:pPr>
      <w:r>
        <w:rPr>
          <w:rFonts w:ascii="SimSun" w:hAnsi="SimSun" w:eastAsia="SimSun" w:cs="SimSun"/>
          <w:sz w:val="21"/>
          <w:szCs w:val="21"/>
        </w:rPr>
        <w:t>参见本规范</w:t>
      </w:r>
      <w:r>
        <w:rPr>
          <w:rFonts w:ascii="SimSun" w:hAnsi="SimSun" w:eastAsia="SimSun" w:cs="SimSun"/>
          <w:sz w:val="21"/>
          <w:szCs w:val="21"/>
          <w:spacing w:val="-37"/>
        </w:rPr>
        <w:t xml:space="preserve"> </w:t>
      </w:r>
      <w:r>
        <w:rPr>
          <w:rFonts w:ascii="SimSun" w:hAnsi="SimSun" w:eastAsia="SimSun" w:cs="SimSun"/>
          <w:sz w:val="21"/>
          <w:szCs w:val="21"/>
        </w:rPr>
        <w:t>5.8</w:t>
      </w:r>
      <w:r>
        <w:rPr>
          <w:rFonts w:ascii="SimSun" w:hAnsi="SimSun" w:eastAsia="SimSun" w:cs="SimSun"/>
          <w:sz w:val="21"/>
          <w:szCs w:val="21"/>
          <w:spacing w:val="-46"/>
        </w:rPr>
        <w:t xml:space="preserve"> </w:t>
      </w:r>
      <w:r>
        <w:rPr>
          <w:rFonts w:ascii="SimSun" w:hAnsi="SimSun" w:eastAsia="SimSun" w:cs="SimSun"/>
          <w:sz w:val="21"/>
          <w:szCs w:val="21"/>
        </w:rPr>
        <w:t>节“检波方式表”。</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带宽测量模式（bwmeasuremode）</w:t>
      </w:r>
    </w:p>
    <w:p>
      <w:pPr>
        <w:ind w:left="1205"/>
        <w:spacing w:before="181" w:line="220"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32"/>
        </w:rPr>
        <w:t xml:space="preserve"> </w:t>
      </w:r>
      <w:r>
        <w:rPr>
          <w:rFonts w:ascii="SimSun" w:hAnsi="SimSun" w:eastAsia="SimSun" w:cs="SimSun"/>
          <w:sz w:val="21"/>
          <w:szCs w:val="21"/>
          <w:spacing w:val="-2"/>
        </w:rPr>
        <w:t>5.10</w:t>
      </w:r>
      <w:r>
        <w:rPr>
          <w:rFonts w:ascii="SimSun" w:hAnsi="SimSun" w:eastAsia="SimSun" w:cs="SimSun"/>
          <w:sz w:val="21"/>
          <w:szCs w:val="21"/>
          <w:spacing w:val="-44"/>
        </w:rPr>
        <w:t xml:space="preserve"> </w:t>
      </w:r>
      <w:r>
        <w:rPr>
          <w:rFonts w:ascii="SimSun" w:hAnsi="SimSun" w:eastAsia="SimSun" w:cs="SimSun"/>
          <w:sz w:val="21"/>
          <w:szCs w:val="21"/>
          <w:spacing w:val="-2"/>
        </w:rPr>
        <w:t>节“带宽测量模式</w:t>
      </w:r>
      <w:r>
        <w:rPr>
          <w:rFonts w:ascii="SimSun" w:hAnsi="SimSun" w:eastAsia="SimSun" w:cs="SimSun"/>
          <w:sz w:val="21"/>
          <w:szCs w:val="21"/>
          <w:spacing w:val="-77"/>
        </w:rPr>
        <w:t xml:space="preserve"> </w:t>
      </w:r>
      <w:r>
        <w:rPr>
          <w:rFonts w:ascii="SimSun" w:hAnsi="SimSun" w:eastAsia="SimSun" w:cs="SimSun"/>
          <w:sz w:val="21"/>
          <w:szCs w:val="21"/>
          <w:spacing w:val="-2"/>
        </w:rPr>
        <w:t>”。</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79" w:line="220" w:lineRule="auto"/>
        <w:rPr>
          <w:rFonts w:ascii="SimSun" w:hAnsi="SimSun" w:eastAsia="SimSun" w:cs="SimSun"/>
          <w:sz w:val="21"/>
          <w:szCs w:val="21"/>
        </w:rPr>
      </w:pPr>
      <w:r>
        <w:rPr>
          <w:rFonts w:ascii="SimSun" w:hAnsi="SimSun" w:eastAsia="SimSun" w:cs="SimSun"/>
          <w:sz w:val="21"/>
          <w:szCs w:val="21"/>
          <w:spacing w:val="-3"/>
        </w:rPr>
        <w:t>参见本规范</w:t>
      </w:r>
      <w:r>
        <w:rPr>
          <w:rFonts w:ascii="SimSun" w:hAnsi="SimSun" w:eastAsia="SimSun" w:cs="SimSun"/>
          <w:sz w:val="21"/>
          <w:szCs w:val="21"/>
          <w:spacing w:val="-33"/>
        </w:rPr>
        <w:t xml:space="preserve"> </w:t>
      </w:r>
      <w:r>
        <w:rPr>
          <w:rFonts w:ascii="SimSun" w:hAnsi="SimSun" w:eastAsia="SimSun" w:cs="SimSun"/>
          <w:sz w:val="21"/>
          <w:szCs w:val="21"/>
          <w:spacing w:val="-3"/>
        </w:rPr>
        <w:t>5.11</w:t>
      </w:r>
      <w:r>
        <w:rPr>
          <w:rFonts w:ascii="SimSun" w:hAnsi="SimSun" w:eastAsia="SimSun" w:cs="SimSun"/>
          <w:sz w:val="21"/>
          <w:szCs w:val="21"/>
          <w:spacing w:val="-45"/>
        </w:rPr>
        <w:t xml:space="preserve"> </w:t>
      </w:r>
      <w:r>
        <w:rPr>
          <w:rFonts w:ascii="SimSun" w:hAnsi="SimSun" w:eastAsia="SimSun" w:cs="SimSun"/>
          <w:sz w:val="21"/>
          <w:szCs w:val="21"/>
          <w:spacing w:val="-3"/>
        </w:rPr>
        <w:t>节“射频前端工作模式</w:t>
      </w:r>
      <w:r>
        <w:rPr>
          <w:rFonts w:ascii="SimSun" w:hAnsi="SimSun" w:eastAsia="SimSun" w:cs="SimSun"/>
          <w:sz w:val="21"/>
          <w:szCs w:val="21"/>
          <w:spacing w:val="-76"/>
        </w:rPr>
        <w:t xml:space="preserve"> </w:t>
      </w:r>
      <w:r>
        <w:rPr>
          <w:rFonts w:ascii="SimSun" w:hAnsi="SimSun" w:eastAsia="SimSun" w:cs="SimSun"/>
          <w:sz w:val="21"/>
          <w:szCs w:val="21"/>
          <w:spacing w:val="-3"/>
        </w:rPr>
        <w:t>”。</w:t>
      </w:r>
    </w:p>
    <w:p>
      <w:pPr>
        <w:ind w:left="792"/>
        <w:spacing w:before="40"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ind w:left="864" w:right="59" w:firstLine="338"/>
        <w:spacing w:before="185" w:line="265" w:lineRule="auto"/>
        <w:rPr>
          <w:rFonts w:ascii="SimSun" w:hAnsi="SimSun" w:eastAsia="SimSun" w:cs="SimSun"/>
          <w:sz w:val="21"/>
          <w:szCs w:val="21"/>
        </w:rPr>
      </w:pPr>
      <w:r>
        <w:rPr>
          <w:rFonts w:ascii="SimSun" w:hAnsi="SimSun" w:eastAsia="SimSun" w:cs="SimSun"/>
          <w:sz w:val="21"/>
          <w:szCs w:val="21"/>
          <w:spacing w:val="-4"/>
        </w:rPr>
        <w:t>在射频工作模式开启增益模式或支持增益控制时有效，参见本规范</w:t>
      </w:r>
      <w:r>
        <w:rPr>
          <w:rFonts w:ascii="SimSun" w:hAnsi="SimSun" w:eastAsia="SimSun" w:cs="SimSun"/>
          <w:sz w:val="21"/>
          <w:szCs w:val="21"/>
          <w:spacing w:val="-39"/>
        </w:rPr>
        <w:t xml:space="preserve"> </w:t>
      </w:r>
      <w:r>
        <w:rPr>
          <w:rFonts w:ascii="SimSun" w:hAnsi="SimSun" w:eastAsia="SimSun" w:cs="SimSun"/>
          <w:sz w:val="21"/>
          <w:szCs w:val="21"/>
          <w:spacing w:val="-4"/>
        </w:rPr>
        <w:t>5.12</w:t>
      </w:r>
      <w:r>
        <w:rPr>
          <w:rFonts w:ascii="SimSun" w:hAnsi="SimSun" w:eastAsia="SimSun" w:cs="SimSun"/>
          <w:sz w:val="21"/>
          <w:szCs w:val="21"/>
          <w:spacing w:val="-46"/>
        </w:rPr>
        <w:t xml:space="preserve"> </w:t>
      </w:r>
      <w:r>
        <w:rPr>
          <w:rFonts w:ascii="SimSun" w:hAnsi="SimSun" w:eastAsia="SimSun" w:cs="SimSun"/>
          <w:sz w:val="21"/>
          <w:szCs w:val="21"/>
          <w:spacing w:val="-4"/>
        </w:rPr>
        <w:t>节“增</w:t>
      </w:r>
      <w:r>
        <w:rPr>
          <w:rFonts w:ascii="SimSun" w:hAnsi="SimSun" w:eastAsia="SimSun" w:cs="SimSun"/>
          <w:sz w:val="21"/>
          <w:szCs w:val="21"/>
          <w:spacing w:val="-7"/>
        </w:rPr>
        <w:t>益模式</w:t>
      </w:r>
      <w:r>
        <w:rPr>
          <w:rFonts w:ascii="SimSun" w:hAnsi="SimSun" w:eastAsia="SimSun" w:cs="SimSun"/>
          <w:sz w:val="21"/>
          <w:szCs w:val="21"/>
          <w:spacing w:val="-79"/>
        </w:rPr>
        <w:t xml:space="preserve"> </w:t>
      </w:r>
      <w:r>
        <w:rPr>
          <w:rFonts w:ascii="SimSun" w:hAnsi="SimSun" w:eastAsia="SimSun" w:cs="SimSun"/>
          <w:sz w:val="21"/>
          <w:szCs w:val="21"/>
          <w:spacing w:val="-7"/>
        </w:rPr>
        <w:t>”。</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78" w:line="221" w:lineRule="auto"/>
        <w:rPr>
          <w:rFonts w:ascii="SimSun" w:hAnsi="SimSun" w:eastAsia="SimSun" w:cs="SimSun"/>
          <w:sz w:val="21"/>
          <w:szCs w:val="21"/>
        </w:rPr>
      </w:pPr>
      <w:r>
        <w:rPr>
          <w:rFonts w:ascii="SimSun" w:hAnsi="SimSun" w:eastAsia="SimSun" w:cs="SimSun"/>
          <w:sz w:val="21"/>
          <w:szCs w:val="21"/>
          <w:spacing w:val="-1"/>
        </w:rPr>
        <w:t>在增益模式为</w:t>
      </w:r>
      <w:r>
        <w:rPr>
          <w:rFonts w:ascii="SimSun" w:hAnsi="SimSun" w:eastAsia="SimSun" w:cs="SimSun"/>
          <w:sz w:val="21"/>
          <w:szCs w:val="21"/>
          <w:spacing w:val="-50"/>
        </w:rPr>
        <w:t xml:space="preserve"> </w:t>
      </w:r>
      <w:r>
        <w:rPr>
          <w:rFonts w:ascii="SimSun" w:hAnsi="SimSun" w:eastAsia="SimSun" w:cs="SimSun"/>
          <w:sz w:val="21"/>
          <w:szCs w:val="21"/>
          <w:spacing w:val="-1"/>
        </w:rPr>
        <w:t>MGC</w:t>
      </w:r>
      <w:r>
        <w:rPr>
          <w:rFonts w:ascii="SimSun" w:hAnsi="SimSun" w:eastAsia="SimSun" w:cs="SimSun"/>
          <w:sz w:val="21"/>
          <w:szCs w:val="21"/>
          <w:spacing w:val="-34"/>
        </w:rPr>
        <w:t xml:space="preserve"> </w:t>
      </w:r>
      <w:r>
        <w:rPr>
          <w:rFonts w:ascii="SimSun" w:hAnsi="SimSun" w:eastAsia="SimSun" w:cs="SimSun"/>
          <w:sz w:val="21"/>
          <w:szCs w:val="21"/>
          <w:spacing w:val="-1"/>
        </w:rPr>
        <w:t>时，此值有效，单位：</w:t>
      </w:r>
      <w:r>
        <w:rPr>
          <w:rFonts w:ascii="SimSun" w:hAnsi="SimSun" w:eastAsia="SimSun" w:cs="SimSun"/>
          <w:sz w:val="21"/>
          <w:szCs w:val="21"/>
          <w:spacing w:val="-2"/>
        </w:rPr>
        <w:t>dB。</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6"/>
        </w:rPr>
        <w:t xml:space="preserve"> </w:t>
      </w:r>
      <w:r>
        <w:rPr>
          <w:rFonts w:ascii="SimSun" w:hAnsi="SimSun" w:eastAsia="SimSun" w:cs="SimSun"/>
          <w:sz w:val="21"/>
          <w:szCs w:val="21"/>
          <w:spacing w:val="-3"/>
        </w:rPr>
        <w:t>射频衰减（rfattenuation）</w:t>
      </w:r>
    </w:p>
    <w:p>
      <w:pPr>
        <w:ind w:left="792"/>
        <w:spacing w:before="155"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81"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84" w:line="220" w:lineRule="auto"/>
        <w:rPr>
          <w:rFonts w:ascii="SimSun" w:hAnsi="SimSun" w:eastAsia="SimSun" w:cs="SimSun"/>
          <w:sz w:val="21"/>
          <w:szCs w:val="21"/>
        </w:rPr>
      </w:pPr>
      <w:r>
        <w:rPr>
          <w:rFonts w:ascii="SimSun" w:hAnsi="SimSun" w:eastAsia="SimSun" w:cs="SimSun"/>
          <w:sz w:val="21"/>
          <w:szCs w:val="21"/>
          <w:spacing w:val="-1"/>
        </w:rPr>
        <w:t>指定监测结果返回方式，参见本规范</w:t>
      </w:r>
      <w:r>
        <w:rPr>
          <w:rFonts w:ascii="SimSun" w:hAnsi="SimSun" w:eastAsia="SimSun" w:cs="SimSun"/>
          <w:sz w:val="21"/>
          <w:szCs w:val="21"/>
          <w:spacing w:val="-36"/>
        </w:rPr>
        <w:t xml:space="preserve"> </w:t>
      </w:r>
      <w:r>
        <w:rPr>
          <w:rFonts w:ascii="SimSun" w:hAnsi="SimSun" w:eastAsia="SimSun" w:cs="SimSun"/>
          <w:sz w:val="21"/>
          <w:szCs w:val="21"/>
          <w:spacing w:val="-1"/>
        </w:rPr>
        <w:t>5.3</w:t>
      </w:r>
      <w:r>
        <w:rPr>
          <w:rFonts w:ascii="SimSun" w:hAnsi="SimSun" w:eastAsia="SimSun" w:cs="SimSun"/>
          <w:sz w:val="21"/>
          <w:szCs w:val="21"/>
          <w:spacing w:val="-47"/>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507"/>
        <w:spacing w:before="197" w:line="221" w:lineRule="auto"/>
        <w:rPr>
          <w:rFonts w:ascii="SimSun" w:hAnsi="SimSun" w:eastAsia="SimSun" w:cs="SimSun"/>
          <w:sz w:val="21"/>
          <w:szCs w:val="21"/>
        </w:rPr>
      </w:pPr>
      <w:r>
        <w:rPr>
          <w:rFonts w:ascii="SimSun" w:hAnsi="SimSun" w:eastAsia="SimSun" w:cs="SimSun"/>
          <w:sz w:val="21"/>
          <w:szCs w:val="21"/>
          <w:spacing w:val="-2"/>
        </w:rPr>
        <w:t>2） 输出参数</w:t>
      </w:r>
    </w:p>
    <w:p>
      <w:pPr>
        <w:ind w:left="792"/>
        <w:spacing w:before="175"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87" w:line="220" w:lineRule="auto"/>
        <w:rPr>
          <w:rFonts w:ascii="SimSun" w:hAnsi="SimSun" w:eastAsia="SimSun" w:cs="SimSun"/>
          <w:sz w:val="21"/>
          <w:szCs w:val="21"/>
        </w:rPr>
      </w:pPr>
      <w:r>
        <w:rPr>
          <w:rFonts w:ascii="SimSun" w:hAnsi="SimSun" w:eastAsia="SimSun" w:cs="SimSun"/>
          <w:sz w:val="21"/>
          <w:szCs w:val="21"/>
        </w:rPr>
        <w:t>服务方实际返回的监测结果类型，参见本规范</w:t>
      </w:r>
      <w:r>
        <w:rPr>
          <w:rFonts w:ascii="SimSun" w:hAnsi="SimSun" w:eastAsia="SimSun" w:cs="SimSun"/>
          <w:sz w:val="21"/>
          <w:szCs w:val="21"/>
          <w:spacing w:val="-35"/>
        </w:rPr>
        <w:t xml:space="preserve"> </w:t>
      </w:r>
      <w:r>
        <w:rPr>
          <w:rFonts w:ascii="SimSun" w:hAnsi="SimSun" w:eastAsia="SimSun" w:cs="SimSun"/>
          <w:sz w:val="21"/>
          <w:szCs w:val="21"/>
        </w:rPr>
        <w:t>5.14</w:t>
      </w:r>
      <w:r>
        <w:rPr>
          <w:rFonts w:ascii="SimSun" w:hAnsi="SimSun" w:eastAsia="SimSun" w:cs="SimSun"/>
          <w:sz w:val="21"/>
          <w:szCs w:val="21"/>
          <w:spacing w:val="-46"/>
        </w:rPr>
        <w:t xml:space="preserve"> </w:t>
      </w:r>
      <w:r>
        <w:rPr>
          <w:rFonts w:ascii="SimSun" w:hAnsi="SimSun" w:eastAsia="SimSun" w:cs="SimSun"/>
          <w:sz w:val="21"/>
          <w:szCs w:val="21"/>
        </w:rPr>
        <w:t>节“监测结果类型表”。</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84" w:line="220" w:lineRule="auto"/>
        <w:rPr>
          <w:rFonts w:ascii="SimSun" w:hAnsi="SimSun" w:eastAsia="SimSun" w:cs="SimSun"/>
          <w:sz w:val="21"/>
          <w:szCs w:val="21"/>
        </w:rPr>
      </w:pPr>
      <w:r>
        <w:rPr>
          <w:rFonts w:ascii="SimSun" w:hAnsi="SimSun" w:eastAsia="SimSun" w:cs="SimSun"/>
          <w:sz w:val="21"/>
          <w:szCs w:val="21"/>
          <w:spacing w:val="-1"/>
        </w:rPr>
        <w:t>给出监测结果实际返回方式，参见本规范</w:t>
      </w:r>
      <w:r>
        <w:rPr>
          <w:rFonts w:ascii="SimSun" w:hAnsi="SimSun" w:eastAsia="SimSun" w:cs="SimSun"/>
          <w:sz w:val="21"/>
          <w:szCs w:val="21"/>
          <w:spacing w:val="-33"/>
        </w:rPr>
        <w:t xml:space="preserve"> </w:t>
      </w:r>
      <w:r>
        <w:rPr>
          <w:rFonts w:ascii="SimSun" w:hAnsi="SimSun" w:eastAsia="SimSun" w:cs="SimSun"/>
          <w:sz w:val="21"/>
          <w:szCs w:val="21"/>
          <w:spacing w:val="-1"/>
        </w:rPr>
        <w:t>5.3</w:t>
      </w:r>
      <w:r>
        <w:rPr>
          <w:rFonts w:ascii="SimSun" w:hAnsi="SimSun" w:eastAsia="SimSun" w:cs="SimSun"/>
          <w:sz w:val="21"/>
          <w:szCs w:val="21"/>
          <w:spacing w:val="-46"/>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firstLine="340"/>
        <w:spacing w:before="179" w:line="276"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501"/>
        <w:spacing w:before="153" w:line="223" w:lineRule="auto"/>
        <w:rPr>
          <w:rFonts w:ascii="SimSun" w:hAnsi="SimSun" w:eastAsia="SimSun" w:cs="SimSun"/>
          <w:sz w:val="21"/>
          <w:szCs w:val="21"/>
        </w:rPr>
      </w:pPr>
      <w:r>
        <w:rPr>
          <w:rFonts w:ascii="SimSun" w:hAnsi="SimSun" w:eastAsia="SimSun" w:cs="SimSun"/>
          <w:sz w:val="21"/>
          <w:szCs w:val="21"/>
          <w:spacing w:val="-1"/>
        </w:rPr>
        <w:t>b)  XML</w:t>
      </w:r>
      <w:r>
        <w:rPr>
          <w:rFonts w:ascii="SimSun" w:hAnsi="SimSun" w:eastAsia="SimSun" w:cs="SimSun"/>
          <w:sz w:val="21"/>
          <w:szCs w:val="21"/>
          <w:spacing w:val="-44"/>
        </w:rPr>
        <w:t xml:space="preserve"> </w:t>
      </w:r>
      <w:r>
        <w:rPr>
          <w:rFonts w:ascii="SimSun" w:hAnsi="SimSun" w:eastAsia="SimSun" w:cs="SimSun"/>
          <w:sz w:val="21"/>
          <w:szCs w:val="21"/>
          <w:spacing w:val="-1"/>
        </w:rPr>
        <w:t>语法</w:t>
      </w:r>
    </w:p>
    <w:p>
      <w:pPr>
        <w:ind w:left="920"/>
        <w:spacing w:before="213"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7"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61"/>
        <w:spacing w:before="67"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right="4796"/>
        <w:spacing w:line="274" w:lineRule="auto"/>
        <w:rPr>
          <w:rFonts w:ascii="SimSun" w:hAnsi="SimSun" w:eastAsia="SimSun" w:cs="SimSun"/>
          <w:sz w:val="21"/>
          <w:szCs w:val="21"/>
        </w:rPr>
      </w:pPr>
      <w:r>
        <w:rPr>
          <w:rFonts w:ascii="SimSun" w:hAnsi="SimSun" w:eastAsia="SimSun" w:cs="SimSun"/>
          <w:sz w:val="21"/>
          <w:szCs w:val="21"/>
          <w:spacing w:val="-1"/>
        </w:rPr>
        <w:t>&lt;ifbw val='中频带宽'/&gt;</w:t>
      </w:r>
      <w:r>
        <w:rPr>
          <w:rFonts w:ascii="SimSun" w:hAnsi="SimSun" w:eastAsia="SimSun" w:cs="SimSun"/>
          <w:sz w:val="21"/>
          <w:szCs w:val="21"/>
          <w:spacing w:val="7"/>
        </w:rPr>
        <w:t xml:space="preserve"> </w:t>
      </w:r>
      <w:r>
        <w:rPr>
          <w:rFonts w:ascii="SimSun" w:hAnsi="SimSun" w:eastAsia="SimSun" w:cs="SimSun"/>
          <w:sz w:val="21"/>
          <w:szCs w:val="21"/>
          <w:spacing w:val="-1"/>
        </w:rPr>
        <w:t>&lt;span val='跨距'/&gt;</w:t>
      </w:r>
    </w:p>
    <w:p>
      <w:pPr>
        <w:ind w:left="1287"/>
        <w:spacing w:before="1" w:line="221" w:lineRule="auto"/>
        <w:rPr>
          <w:rFonts w:ascii="SimSun" w:hAnsi="SimSun" w:eastAsia="SimSun" w:cs="SimSun"/>
          <w:sz w:val="21"/>
          <w:szCs w:val="21"/>
        </w:rPr>
      </w:pPr>
      <w:r>
        <w:rPr>
          <w:rFonts w:ascii="SimSun" w:hAnsi="SimSun" w:eastAsia="SimSun" w:cs="SimSun"/>
          <w:sz w:val="21"/>
          <w:szCs w:val="21"/>
        </w:rPr>
        <w:t>&lt;demodmode val='调制方式'&gt;解调带宽&lt;</w:t>
      </w:r>
      <w:r>
        <w:rPr>
          <w:rFonts w:ascii="SimSun" w:hAnsi="SimSun" w:eastAsia="SimSun" w:cs="SimSun"/>
          <w:sz w:val="21"/>
          <w:szCs w:val="21"/>
          <w:spacing w:val="-1"/>
        </w:rPr>
        <w:t>/demodmode&gt;</w:t>
      </w:r>
    </w:p>
    <w:p>
      <w:pPr>
        <w:ind w:left="1287"/>
        <w:spacing w:before="60" w:line="221" w:lineRule="auto"/>
        <w:rPr>
          <w:rFonts w:ascii="SimSun" w:hAnsi="SimSun" w:eastAsia="SimSun" w:cs="SimSun"/>
          <w:sz w:val="21"/>
          <w:szCs w:val="21"/>
        </w:rPr>
      </w:pPr>
      <w:r>
        <w:rPr>
          <w:rFonts w:ascii="SimSun" w:hAnsi="SimSun" w:eastAsia="SimSun" w:cs="SimSun"/>
          <w:sz w:val="21"/>
          <w:szCs w:val="21"/>
          <w:spacing w:val="-1"/>
        </w:rPr>
        <w:t>&lt;detector val='检波方式'/&gt;</w:t>
      </w:r>
    </w:p>
    <w:p>
      <w:pPr>
        <w:spacing w:line="221" w:lineRule="auto"/>
        <w:sectPr>
          <w:headerReference w:type="default" r:id="rId17"/>
          <w:footerReference w:type="default" r:id="rId18"/>
          <w:pgSz w:w="11907" w:h="16839"/>
          <w:pgMar w:top="1149" w:right="1735" w:bottom="1395" w:left="1785" w:header="824" w:footer="1168" w:gutter="0"/>
        </w:sectPr>
        <w:rPr>
          <w:rFonts w:ascii="SimSun" w:hAnsi="SimSun" w:eastAsia="SimSun" w:cs="SimSun"/>
          <w:sz w:val="21"/>
          <w:szCs w:val="21"/>
        </w:rPr>
      </w:pPr>
    </w:p>
    <w:p>
      <w:pPr>
        <w:pStyle w:val="BodyText"/>
        <w:spacing w:line="271" w:lineRule="auto"/>
        <w:rPr/>
      </w:pPr>
      <w:r/>
    </w:p>
    <w:p>
      <w:pPr>
        <w:ind w:left="1287"/>
        <w:spacing w:before="68" w:line="226" w:lineRule="auto"/>
        <w:rPr>
          <w:rFonts w:ascii="SimSun" w:hAnsi="SimSun" w:eastAsia="SimSun" w:cs="SimSun"/>
          <w:sz w:val="21"/>
          <w:szCs w:val="21"/>
        </w:rPr>
      </w:pPr>
      <w:r>
        <w:rPr>
          <w:rFonts w:ascii="SimSun" w:hAnsi="SimSun" w:eastAsia="SimSun" w:cs="SimSun"/>
          <w:sz w:val="21"/>
          <w:szCs w:val="21"/>
        </w:rPr>
        <w:t>&lt;bwmeasuremode val='xdb'&gt;xdB&lt;/bwm</w:t>
      </w:r>
      <w:r>
        <w:rPr>
          <w:rFonts w:ascii="SimSun" w:hAnsi="SimSun" w:eastAsia="SimSun" w:cs="SimSun"/>
          <w:sz w:val="21"/>
          <w:szCs w:val="21"/>
          <w:spacing w:val="-1"/>
        </w:rPr>
        <w:t>easuremode&gt;</w:t>
      </w:r>
    </w:p>
    <w:p>
      <w:pPr>
        <w:ind w:left="1287" w:right="2018"/>
        <w:spacing w:before="56" w:line="274" w:lineRule="auto"/>
        <w:rPr>
          <w:rFonts w:ascii="SimSun" w:hAnsi="SimSun" w:eastAsia="SimSun" w:cs="SimSun"/>
          <w:sz w:val="21"/>
          <w:szCs w:val="21"/>
        </w:rPr>
      </w:pPr>
      <w:r>
        <w:rPr>
          <w:rFonts w:ascii="SimSun" w:hAnsi="SimSun" w:eastAsia="SimSun" w:cs="SimSun"/>
          <w:sz w:val="21"/>
          <w:szCs w:val="21"/>
        </w:rPr>
        <w:t>&lt;bwmeasuremode val='betarate'&gt;x%&lt;/b</w:t>
      </w:r>
      <w:r>
        <w:rPr>
          <w:rFonts w:ascii="SimSun" w:hAnsi="SimSun" w:eastAsia="SimSun" w:cs="SimSun"/>
          <w:sz w:val="21"/>
          <w:szCs w:val="21"/>
          <w:spacing w:val="-1"/>
        </w:rPr>
        <w:t>wmeasuremode&gt;</w:t>
      </w:r>
      <w:r>
        <w:rPr>
          <w:rFonts w:ascii="SimSun" w:hAnsi="SimSun" w:eastAsia="SimSun" w:cs="SimSun"/>
          <w:sz w:val="21"/>
          <w:szCs w:val="21"/>
        </w:rPr>
        <w:t xml:space="preserve"> </w:t>
      </w:r>
      <w:r>
        <w:rPr>
          <w:rFonts w:ascii="SimSun" w:hAnsi="SimSun" w:eastAsia="SimSun" w:cs="SimSun"/>
          <w:sz w:val="21"/>
          <w:szCs w:val="21"/>
          <w:spacing w:val="-1"/>
        </w:rPr>
        <w:t>&lt;rfmode val='射频工作模式'/&gt;</w:t>
      </w:r>
    </w:p>
    <w:p>
      <w:pPr>
        <w:ind w:left="1287"/>
        <w:spacing w:line="214" w:lineRule="auto"/>
        <w:rPr>
          <w:rFonts w:ascii="SimSun" w:hAnsi="SimSun" w:eastAsia="SimSun" w:cs="SimSun"/>
          <w:sz w:val="21"/>
          <w:szCs w:val="21"/>
        </w:rPr>
      </w:pPr>
      <w:r>
        <w:rPr>
          <w:rFonts w:ascii="SimSun" w:hAnsi="SimSun" w:eastAsia="SimSun" w:cs="SimSun"/>
          <w:sz w:val="21"/>
          <w:szCs w:val="21"/>
          <w:spacing w:val="-1"/>
        </w:rPr>
        <w:t>&lt;gain val='AGC'/&gt;</w:t>
      </w:r>
    </w:p>
    <w:p>
      <w:pPr>
        <w:ind w:left="1287"/>
        <w:spacing w:before="67"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67"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61"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287"/>
        <w:spacing w:before="37"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7" w:line="226" w:lineRule="auto"/>
        <w:rPr>
          <w:rFonts w:ascii="SimSun" w:hAnsi="SimSun" w:eastAsia="SimSun" w:cs="SimSun"/>
          <w:sz w:val="21"/>
          <w:szCs w:val="21"/>
        </w:rPr>
      </w:pPr>
      <w:r>
        <w:rPr>
          <w:rFonts w:ascii="SimSun" w:hAnsi="SimSun" w:eastAsia="SimSun" w:cs="SimSun"/>
          <w:sz w:val="21"/>
          <w:szCs w:val="21"/>
          <w:spacing w:val="-3"/>
        </w:rPr>
        <w:t>&lt;IQ/&gt;</w:t>
      </w:r>
    </w:p>
    <w:p>
      <w:pPr>
        <w:ind w:left="1498"/>
        <w:spacing w:before="55" w:line="216" w:lineRule="auto"/>
        <w:rPr>
          <w:rFonts w:ascii="SimSun" w:hAnsi="SimSun" w:eastAsia="SimSun" w:cs="SimSun"/>
          <w:sz w:val="21"/>
          <w:szCs w:val="21"/>
        </w:rPr>
      </w:pPr>
      <w:r>
        <w:rPr>
          <w:rFonts w:ascii="SimSun" w:hAnsi="SimSun" w:eastAsia="SimSun" w:cs="SimSun"/>
          <w:sz w:val="21"/>
          <w:szCs w:val="21"/>
          <w:spacing w:val="-2"/>
        </w:rPr>
        <w:t>&lt;spectrum/&gt;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2"/>
        </w:rPr>
        <w:t>&lt;ITU/&gt;</w:t>
      </w:r>
    </w:p>
    <w:p>
      <w:pPr>
        <w:ind w:left="1340"/>
        <w:spacing w:before="55" w:line="226" w:lineRule="auto"/>
        <w:rPr>
          <w:rFonts w:ascii="SimSun" w:hAnsi="SimSun" w:eastAsia="SimSun" w:cs="SimSun"/>
          <w:sz w:val="21"/>
          <w:szCs w:val="21"/>
        </w:rPr>
      </w:pPr>
      <w:r>
        <w:rPr>
          <w:rFonts w:ascii="SimSun" w:hAnsi="SimSun" w:eastAsia="SimSun" w:cs="SimSun"/>
          <w:sz w:val="21"/>
          <w:szCs w:val="21"/>
          <w:spacing w:val="-2"/>
        </w:rPr>
        <w:t>&lt;audio/&gt;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7"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66"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66"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before="2" w:line="274"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before="1"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498"/>
        <w:spacing w:before="79"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186" w:lineRule="auto"/>
        <w:rPr>
          <w:rFonts w:ascii="SimSun" w:hAnsi="SimSun" w:eastAsia="SimSun" w:cs="SimSun"/>
          <w:sz w:val="21"/>
          <w:szCs w:val="21"/>
        </w:rPr>
      </w:pPr>
      <w:r>
        <w:pict>
          <v:shape id="_x0000_s40" style="position:absolute;margin-left:144.937pt;margin-top:3.07356pt;mso-position-vertical-relative:text;mso-position-horizontal-relative:text;width:11.9pt;height:13.5pt;z-index:251658240;"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5007" w:firstLine="682"/>
        <w:spacing w:before="101"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7"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67"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right="4745"/>
        <w:spacing w:before="1" w:line="274" w:lineRule="auto"/>
        <w:rPr>
          <w:rFonts w:ascii="SimSun" w:hAnsi="SimSun" w:eastAsia="SimSun" w:cs="SimSun"/>
          <w:sz w:val="21"/>
          <w:szCs w:val="21"/>
        </w:rPr>
      </w:pPr>
      <w:r>
        <w:rPr>
          <w:rFonts w:ascii="SimSun" w:hAnsi="SimSun" w:eastAsia="SimSun" w:cs="SimSun"/>
          <w:sz w:val="21"/>
          <w:szCs w:val="21"/>
          <w:spacing w:val="-1"/>
        </w:rPr>
        <w:t>&lt;ifbw val='中频带宽'/&gt;</w:t>
      </w:r>
      <w:r>
        <w:rPr>
          <w:rFonts w:ascii="SimSun" w:hAnsi="SimSun" w:eastAsia="SimSun" w:cs="SimSun"/>
          <w:sz w:val="21"/>
          <w:szCs w:val="21"/>
          <w:spacing w:val="7"/>
        </w:rPr>
        <w:t xml:space="preserve"> </w:t>
      </w:r>
      <w:r>
        <w:rPr>
          <w:rFonts w:ascii="SimSun" w:hAnsi="SimSun" w:eastAsia="SimSun" w:cs="SimSun"/>
          <w:sz w:val="21"/>
          <w:szCs w:val="21"/>
          <w:spacing w:val="-1"/>
        </w:rPr>
        <w:t>&lt;resulttype&gt;</w:t>
      </w:r>
    </w:p>
    <w:p>
      <w:pPr>
        <w:ind w:left="1498"/>
        <w:spacing w:line="226" w:lineRule="auto"/>
        <w:rPr>
          <w:rFonts w:ascii="SimSun" w:hAnsi="SimSun" w:eastAsia="SimSun" w:cs="SimSun"/>
          <w:sz w:val="21"/>
          <w:szCs w:val="21"/>
        </w:rPr>
      </w:pPr>
      <w:r>
        <w:rPr>
          <w:rFonts w:ascii="SimSun" w:hAnsi="SimSun" w:eastAsia="SimSun" w:cs="SimSun"/>
          <w:sz w:val="21"/>
          <w:szCs w:val="21"/>
          <w:spacing w:val="-2"/>
        </w:rPr>
        <w:t>&lt;ITU/&gt;</w:t>
      </w:r>
    </w:p>
    <w:p>
      <w:pPr>
        <w:ind w:left="1498"/>
        <w:spacing w:before="55" w:line="226" w:lineRule="auto"/>
        <w:rPr>
          <w:rFonts w:ascii="SimSun" w:hAnsi="SimSun" w:eastAsia="SimSun" w:cs="SimSun"/>
          <w:sz w:val="21"/>
          <w:szCs w:val="21"/>
        </w:rPr>
      </w:pPr>
      <w:r>
        <w:rPr>
          <w:rFonts w:ascii="SimSun" w:hAnsi="SimSun" w:eastAsia="SimSun" w:cs="SimSun"/>
          <w:sz w:val="21"/>
          <w:szCs w:val="21"/>
          <w:spacing w:val="-3"/>
        </w:rPr>
        <w:t>&lt;IQ/&gt;</w:t>
      </w:r>
    </w:p>
    <w:p>
      <w:pPr>
        <w:ind w:left="1498"/>
        <w:spacing w:before="55" w:line="216" w:lineRule="auto"/>
        <w:rPr>
          <w:rFonts w:ascii="SimSun" w:hAnsi="SimSun" w:eastAsia="SimSun" w:cs="SimSun"/>
          <w:sz w:val="21"/>
          <w:szCs w:val="21"/>
        </w:rPr>
      </w:pPr>
      <w:r>
        <w:rPr>
          <w:rFonts w:ascii="SimSun" w:hAnsi="SimSun" w:eastAsia="SimSun" w:cs="SimSun"/>
          <w:sz w:val="21"/>
          <w:szCs w:val="21"/>
          <w:spacing w:val="-2"/>
        </w:rPr>
        <w:t>&lt;spectrum/&gt;</w:t>
      </w:r>
    </w:p>
    <w:p>
      <w:pPr>
        <w:ind w:left="1498"/>
        <w:spacing w:before="67" w:line="226" w:lineRule="auto"/>
        <w:rPr>
          <w:rFonts w:ascii="SimSun" w:hAnsi="SimSun" w:eastAsia="SimSun" w:cs="SimSun"/>
          <w:sz w:val="21"/>
          <w:szCs w:val="21"/>
        </w:rPr>
      </w:pPr>
      <w:r>
        <w:rPr>
          <w:rFonts w:ascii="SimSun" w:hAnsi="SimSun" w:eastAsia="SimSun" w:cs="SimSun"/>
          <w:sz w:val="21"/>
          <w:szCs w:val="21"/>
          <w:spacing w:val="-2"/>
        </w:rPr>
        <w:t>&lt;audio/&gt;</w:t>
      </w:r>
    </w:p>
    <w:p>
      <w:pPr>
        <w:ind w:left="1287"/>
        <w:spacing w:before="54"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7"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spacing w:line="216" w:lineRule="auto"/>
        <w:sectPr>
          <w:headerReference w:type="default" r:id="rId19"/>
          <w:footerReference w:type="default" r:id="rId20"/>
          <w:pgSz w:w="11907" w:h="16839"/>
          <w:pgMar w:top="1149" w:right="1785" w:bottom="1174" w:left="1785" w:header="824" w:footer="946" w:gutter="0"/>
        </w:sectPr>
        <w:rPr>
          <w:rFonts w:ascii="SimSun" w:hAnsi="SimSun" w:eastAsia="SimSun" w:cs="SimSun"/>
          <w:sz w:val="21"/>
          <w:szCs w:val="21"/>
        </w:rPr>
      </w:pPr>
    </w:p>
    <w:p>
      <w:pPr>
        <w:pStyle w:val="BodyText"/>
        <w:spacing w:line="271" w:lineRule="auto"/>
        <w:rPr/>
      </w:pPr>
      <w:r/>
    </w:p>
    <w:p>
      <w:pPr>
        <w:ind w:left="1287" w:right="1627" w:firstLine="211"/>
        <w:spacing w:before="68"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939" w:firstLine="211"/>
        <w:spacing w:before="66"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937" w:hanging="211"/>
        <w:spacing w:before="1" w:line="274"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before="1"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498"/>
        <w:spacing w:before="79"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186" w:lineRule="auto"/>
        <w:rPr>
          <w:rFonts w:ascii="SimSun" w:hAnsi="SimSun" w:eastAsia="SimSun" w:cs="SimSun"/>
          <w:sz w:val="21"/>
          <w:szCs w:val="21"/>
        </w:rPr>
      </w:pPr>
      <w:r>
        <w:pict>
          <v:shape id="_x0000_s46" style="position:absolute;margin-left:144.937pt;margin-top:3.07359pt;mso-position-vertical-relative:text;mso-position-horizontal-relative:text;width:11.9pt;height:13.5pt;z-index:251659264;"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5088" w:firstLine="682"/>
        <w:spacing w:before="101"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p>
    <w:p>
      <w:pPr>
        <w:ind w:left="867" w:right="4776" w:firstLine="419"/>
        <w:spacing w:before="66" w:line="274" w:lineRule="auto"/>
        <w:rPr>
          <w:rFonts w:ascii="SimSun" w:hAnsi="SimSun" w:eastAsia="SimSun" w:cs="SimSun"/>
          <w:sz w:val="21"/>
          <w:szCs w:val="21"/>
        </w:rPr>
      </w:pP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rPr>
        <w:t>--Step 2(alt)：服务出错，参见本规范</w:t>
      </w:r>
      <w:r>
        <w:rPr>
          <w:rFonts w:ascii="SimSun" w:hAnsi="SimSun" w:eastAsia="SimSun" w:cs="SimSun"/>
          <w:sz w:val="21"/>
          <w:szCs w:val="21"/>
          <w:spacing w:val="-35"/>
        </w:rPr>
        <w:t xml:space="preserve"> </w:t>
      </w:r>
      <w:r>
        <w:rPr>
          <w:rFonts w:ascii="SimSun" w:hAnsi="SimSun" w:eastAsia="SimSun" w:cs="SimSun"/>
          <w:sz w:val="21"/>
          <w:szCs w:val="21"/>
        </w:rPr>
        <w:t>5.5</w:t>
      </w:r>
      <w:r>
        <w:rPr>
          <w:rFonts w:ascii="SimSun" w:hAnsi="SimSun" w:eastAsia="SimSun" w:cs="SimSun"/>
          <w:sz w:val="21"/>
          <w:szCs w:val="21"/>
          <w:spacing w:val="-45"/>
        </w:rPr>
        <w:t xml:space="preserve"> </w:t>
      </w:r>
      <w:r>
        <w:rPr>
          <w:rFonts w:ascii="SimSun" w:hAnsi="SimSun" w:eastAsia="SimSun" w:cs="SimSun"/>
          <w:sz w:val="21"/>
          <w:szCs w:val="21"/>
        </w:rPr>
        <w:t>节“服务出错信息定义”。</w:t>
      </w:r>
    </w:p>
    <w:p>
      <w:pPr>
        <w:ind w:left="1078" w:right="5352" w:hanging="211"/>
        <w:spacing w:before="66" w:line="274"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56" w:line="274"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88"/>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7"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380" w:right="88" w:firstLine="480"/>
        <w:spacing w:before="66" w:line="274"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509"/>
        <w:spacing w:before="157" w:line="222"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7"/>
        </w:rPr>
        <w:t xml:space="preserve">  </w:t>
      </w:r>
      <w:r>
        <w:rPr>
          <w:rFonts w:ascii="SimSun" w:hAnsi="SimSun" w:eastAsia="SimSun" w:cs="SimSun"/>
          <w:sz w:val="21"/>
          <w:szCs w:val="21"/>
          <w:spacing w:val="-5"/>
        </w:rPr>
        <w:t>范例</w:t>
      </w:r>
    </w:p>
    <w:p>
      <w:pPr>
        <w:ind w:left="24" w:firstLine="478"/>
        <w:spacing w:before="217" w:line="274"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假定对辽宁省朝阳市（211300）的一个固定一类监测站（设施</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1"/>
        </w:rPr>
        <w:t xml:space="preserve"> </w:t>
      </w:r>
      <w:r>
        <w:rPr>
          <w:rFonts w:ascii="SimSun" w:hAnsi="SimSun" w:eastAsia="SimSun" w:cs="SimSun"/>
          <w:sz w:val="21"/>
          <w:szCs w:val="21"/>
          <w:spacing w:val="-1"/>
        </w:rPr>
        <w:t>2113</w:t>
      </w:r>
      <w:r>
        <w:rPr>
          <w:rFonts w:ascii="SimSun" w:hAnsi="SimSun" w:eastAsia="SimSun" w:cs="SimSun"/>
          <w:sz w:val="21"/>
          <w:szCs w:val="21"/>
          <w:spacing w:val="-2"/>
        </w:rPr>
        <w:t>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w:t>
      </w:r>
      <w:r>
        <w:rPr>
          <w:rFonts w:ascii="SimSun" w:hAnsi="SimSun" w:eastAsia="SimSun" w:cs="SimSun"/>
          <w:sz w:val="21"/>
          <w:szCs w:val="21"/>
          <w:spacing w:val="-2"/>
        </w:rPr>
        <w:t>E2389AEB879AE5F893EBX）发起单频测量服</w:t>
      </w:r>
      <w:r>
        <w:rPr>
          <w:rFonts w:ascii="SimSun" w:hAnsi="SimSun" w:eastAsia="SimSun" w:cs="SimSun"/>
          <w:sz w:val="21"/>
          <w:szCs w:val="21"/>
          <w:spacing w:val="-2"/>
        </w:rPr>
        <w:t>务请求。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6"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&lt;ifbw val='200000'/&gt;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7" w:line="226" w:lineRule="auto"/>
        <w:rPr>
          <w:rFonts w:ascii="SimSun" w:hAnsi="SimSun" w:eastAsia="SimSun" w:cs="SimSun"/>
          <w:sz w:val="21"/>
          <w:szCs w:val="21"/>
        </w:rPr>
      </w:pPr>
      <w:r>
        <w:rPr>
          <w:rFonts w:ascii="SimSun" w:hAnsi="SimSun" w:eastAsia="SimSun" w:cs="SimSun"/>
          <w:sz w:val="21"/>
          <w:szCs w:val="21"/>
          <w:spacing w:val="-2"/>
        </w:rPr>
        <w:t>&lt;ITU/&gt;</w:t>
      </w:r>
    </w:p>
    <w:p>
      <w:pPr>
        <w:ind w:left="1287"/>
        <w:spacing w:before="54"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67" w:line="216" w:lineRule="auto"/>
        <w:rPr>
          <w:rFonts w:ascii="SimSun" w:hAnsi="SimSun" w:eastAsia="SimSun" w:cs="SimSun"/>
          <w:sz w:val="21"/>
          <w:szCs w:val="21"/>
        </w:rPr>
      </w:pPr>
      <w:r>
        <w:rPr>
          <w:rFonts w:ascii="SimSun" w:hAnsi="SimSun" w:eastAsia="SimSun" w:cs="SimSun"/>
          <w:sz w:val="21"/>
          <w:szCs w:val="21"/>
          <w:spacing w:val="-2"/>
        </w:rPr>
        <w:t>&lt;/query&gt;</w:t>
      </w:r>
    </w:p>
    <w:p>
      <w:pPr>
        <w:ind w:left="765"/>
        <w:spacing w:before="66" w:line="221" w:lineRule="auto"/>
        <w:rPr>
          <w:rFonts w:ascii="SimSun" w:hAnsi="SimSun" w:eastAsia="SimSun" w:cs="SimSun"/>
          <w:sz w:val="21"/>
          <w:szCs w:val="21"/>
        </w:rPr>
      </w:pPr>
      <w:r>
        <w:rPr>
          <w:rFonts w:ascii="SimSun" w:hAnsi="SimSun" w:eastAsia="SimSun" w:cs="SimSun"/>
          <w:sz w:val="21"/>
          <w:szCs w:val="21"/>
          <w:spacing w:val="-4"/>
        </w:rPr>
        <w:t>对</w:t>
      </w:r>
      <w:r>
        <w:rPr>
          <w:rFonts w:ascii="SimSun" w:hAnsi="SimSun" w:eastAsia="SimSun" w:cs="SimSun"/>
          <w:sz w:val="21"/>
          <w:szCs w:val="21"/>
          <w:spacing w:val="-11"/>
        </w:rPr>
        <w:t xml:space="preserve"> </w:t>
      </w:r>
      <w:r>
        <w:rPr>
          <w:rFonts w:ascii="SimSun" w:hAnsi="SimSun" w:eastAsia="SimSun" w:cs="SimSun"/>
          <w:sz w:val="21"/>
          <w:szCs w:val="21"/>
          <w:spacing w:val="-4"/>
        </w:rPr>
        <w:t>103.9MHz</w:t>
      </w:r>
      <w:r>
        <w:rPr>
          <w:rFonts w:ascii="SimSun" w:hAnsi="SimSun" w:eastAsia="SimSun" w:cs="SimSun"/>
          <w:sz w:val="21"/>
          <w:szCs w:val="21"/>
          <w:spacing w:val="-26"/>
        </w:rPr>
        <w:t xml:space="preserve"> </w:t>
      </w:r>
      <w:r>
        <w:rPr>
          <w:rFonts w:ascii="SimSun" w:hAnsi="SimSun" w:eastAsia="SimSun" w:cs="SimSun"/>
          <w:sz w:val="21"/>
          <w:szCs w:val="21"/>
          <w:spacing w:val="-4"/>
        </w:rPr>
        <w:t>的单频信号以</w:t>
      </w:r>
      <w:r>
        <w:rPr>
          <w:rFonts w:ascii="SimSun" w:hAnsi="SimSun" w:eastAsia="SimSun" w:cs="SimSun"/>
          <w:sz w:val="21"/>
          <w:szCs w:val="21"/>
          <w:spacing w:val="-42"/>
        </w:rPr>
        <w:t xml:space="preserve"> </w:t>
      </w:r>
      <w:r>
        <w:rPr>
          <w:rFonts w:ascii="SimSun" w:hAnsi="SimSun" w:eastAsia="SimSun" w:cs="SimSun"/>
          <w:sz w:val="21"/>
          <w:szCs w:val="21"/>
          <w:spacing w:val="-4"/>
        </w:rPr>
        <w:t>200kHz</w:t>
      </w:r>
      <w:r>
        <w:rPr>
          <w:rFonts w:ascii="SimSun" w:hAnsi="SimSun" w:eastAsia="SimSun" w:cs="SimSun"/>
          <w:sz w:val="21"/>
          <w:szCs w:val="21"/>
          <w:spacing w:val="-26"/>
        </w:rPr>
        <w:t xml:space="preserve"> </w:t>
      </w:r>
      <w:r>
        <w:rPr>
          <w:rFonts w:ascii="SimSun" w:hAnsi="SimSun" w:eastAsia="SimSun" w:cs="SimSun"/>
          <w:sz w:val="21"/>
          <w:szCs w:val="21"/>
          <w:spacing w:val="-4"/>
        </w:rPr>
        <w:t>中频带宽，持续测量</w:t>
      </w:r>
      <w:r>
        <w:rPr>
          <w:rFonts w:ascii="SimSun" w:hAnsi="SimSun" w:eastAsia="SimSun" w:cs="SimSun"/>
          <w:sz w:val="21"/>
          <w:szCs w:val="21"/>
          <w:spacing w:val="-33"/>
        </w:rPr>
        <w:t xml:space="preserve"> </w:t>
      </w:r>
      <w:r>
        <w:rPr>
          <w:rFonts w:ascii="SimSun" w:hAnsi="SimSun" w:eastAsia="SimSun" w:cs="SimSun"/>
          <w:sz w:val="21"/>
          <w:szCs w:val="21"/>
          <w:spacing w:val="-4"/>
        </w:rPr>
        <w:t>ITU</w:t>
      </w:r>
      <w:r>
        <w:rPr>
          <w:rFonts w:ascii="SimSun" w:hAnsi="SimSun" w:eastAsia="SimSun" w:cs="SimSun"/>
          <w:sz w:val="21"/>
          <w:szCs w:val="21"/>
          <w:spacing w:val="-38"/>
        </w:rPr>
        <w:t xml:space="preserve"> </w:t>
      </w:r>
      <w:r>
        <w:rPr>
          <w:rFonts w:ascii="SimSun" w:hAnsi="SimSun" w:eastAsia="SimSun" w:cs="SimSun"/>
          <w:sz w:val="21"/>
          <w:szCs w:val="21"/>
          <w:spacing w:val="-4"/>
        </w:rPr>
        <w:t>结果。</w:t>
      </w:r>
    </w:p>
    <w:p>
      <w:pPr>
        <w:ind w:left="784"/>
        <w:spacing w:before="6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spacing w:line="216" w:lineRule="auto"/>
        <w:sectPr>
          <w:headerReference w:type="default" r:id="rId21"/>
          <w:footerReference w:type="default" r:id="rId22"/>
          <w:pgSz w:w="11907" w:h="16839"/>
          <w:pgMar w:top="1149" w:right="1704" w:bottom="1395" w:left="1785" w:header="824" w:footer="1168" w:gutter="0"/>
        </w:sectPr>
        <w:rPr>
          <w:rFonts w:ascii="SimSun" w:hAnsi="SimSun" w:eastAsia="SimSun" w:cs="SimSun"/>
          <w:sz w:val="21"/>
          <w:szCs w:val="21"/>
        </w:rPr>
      </w:pPr>
    </w:p>
    <w:p>
      <w:pPr>
        <w:pStyle w:val="BodyText"/>
        <w:spacing w:line="271" w:lineRule="auto"/>
        <w:rPr/>
      </w:pPr>
      <w:r/>
    </w:p>
    <w:p>
      <w:pPr>
        <w:ind w:left="1287"/>
        <w:spacing w:before="68"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4"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4"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&lt;ifbw val='200000'/&gt;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2"/>
        </w:rPr>
        <w:t>&lt;ITU/&gt;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66"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&lt;taskid val='2315'/&gt;</w:t>
      </w:r>
    </w:p>
    <w:p>
      <w:pPr>
        <w:ind w:left="867"/>
        <w:spacing w:before="55" w:line="216" w:lineRule="auto"/>
        <w:rPr>
          <w:rFonts w:ascii="SimSun" w:hAnsi="SimSun" w:eastAsia="SimSun" w:cs="SimSun"/>
          <w:sz w:val="21"/>
          <w:szCs w:val="21"/>
        </w:rPr>
      </w:pPr>
      <w:r>
        <w:rPr>
          <w:rFonts w:ascii="SimSun" w:hAnsi="SimSun" w:eastAsia="SimSun" w:cs="SimSun"/>
          <w:sz w:val="21"/>
          <w:szCs w:val="21"/>
          <w:spacing w:val="-2"/>
        </w:rPr>
        <w:t>&lt;/query&gt;</w:t>
      </w:r>
    </w:p>
    <w:p>
      <w:pPr>
        <w:ind w:left="767" w:right="9" w:firstLine="2"/>
        <w:spacing w:before="67" w:line="274" w:lineRule="auto"/>
        <w:rPr>
          <w:rFonts w:ascii="SimSun" w:hAnsi="SimSun" w:eastAsia="SimSun" w:cs="SimSun"/>
          <w:sz w:val="21"/>
          <w:szCs w:val="21"/>
        </w:rPr>
      </w:pPr>
      <w:r>
        <w:rPr>
          <w:rFonts w:ascii="SimSun" w:hAnsi="SimSun" w:eastAsia="SimSun" w:cs="SimSun"/>
          <w:sz w:val="21"/>
          <w:szCs w:val="21"/>
          <w:spacing w:val="-6"/>
        </w:rPr>
        <w:t>设备端成功响应，对请求测量参数给予确认，并声明在</w:t>
      </w:r>
      <w:r>
        <w:rPr>
          <w:rFonts w:ascii="SimSun" w:hAnsi="SimSun" w:eastAsia="SimSun" w:cs="SimSun"/>
          <w:sz w:val="21"/>
          <w:szCs w:val="21"/>
          <w:spacing w:val="-39"/>
        </w:rPr>
        <w:t xml:space="preserve"> </w:t>
      </w:r>
      <w:hyperlink w:history="true" r:id="rId24">
        <w:r>
          <w:rPr>
            <w:rFonts w:ascii="SimSun" w:hAnsi="SimSun" w:eastAsia="SimSun" w:cs="SimSun"/>
            <w:sz w:val="21"/>
            <w:szCs w:val="21"/>
            <w:spacing w:val="-6"/>
          </w:rPr>
          <w:t>172.18.225.78</w:t>
        </w:r>
      </w:hyperlink>
      <w:r>
        <w:rPr>
          <w:rFonts w:ascii="SimSun" w:hAnsi="SimSun" w:eastAsia="SimSun" w:cs="SimSun"/>
          <w:sz w:val="21"/>
          <w:szCs w:val="21"/>
          <w:spacing w:val="-61"/>
        </w:rPr>
        <w:t xml:space="preserve"> </w:t>
      </w:r>
      <w:r>
        <w:rPr>
          <w:rFonts w:ascii="SimSun" w:hAnsi="SimSun" w:eastAsia="SimSun" w:cs="SimSun"/>
          <w:sz w:val="21"/>
          <w:szCs w:val="21"/>
          <w:spacing w:val="-6"/>
        </w:rPr>
        <w:t>主机上的</w:t>
      </w:r>
      <w:r>
        <w:rPr>
          <w:rFonts w:ascii="SimSun" w:hAnsi="SimSun" w:eastAsia="SimSun" w:cs="SimSun"/>
          <w:sz w:val="21"/>
          <w:szCs w:val="21"/>
          <w:spacing w:val="-57"/>
        </w:rPr>
        <w:t xml:space="preserve"> </w:t>
      </w:r>
      <w:r>
        <w:rPr>
          <w:rFonts w:ascii="SimSun" w:hAnsi="SimSun" w:eastAsia="SimSun" w:cs="SimSun"/>
          <w:sz w:val="21"/>
          <w:szCs w:val="21"/>
          <w:spacing w:val="-6"/>
        </w:rPr>
        <w:t>5000</w:t>
      </w:r>
      <w:r>
        <w:rPr>
          <w:rFonts w:ascii="SimSun" w:hAnsi="SimSun" w:eastAsia="SimSun" w:cs="SimSun"/>
          <w:sz w:val="21"/>
          <w:szCs w:val="21"/>
          <w:spacing w:val="-3"/>
        </w:rPr>
        <w:t>端口使用</w:t>
      </w:r>
      <w:r>
        <w:rPr>
          <w:rFonts w:ascii="SimSun" w:hAnsi="SimSun" w:eastAsia="SimSun" w:cs="SimSun"/>
          <w:sz w:val="21"/>
          <w:szCs w:val="21"/>
          <w:spacing w:val="-35"/>
        </w:rPr>
        <w:t xml:space="preserve"> </w:t>
      </w:r>
      <w:r>
        <w:rPr>
          <w:rFonts w:ascii="SimSun" w:hAnsi="SimSun" w:eastAsia="SimSun" w:cs="SimSun"/>
          <w:sz w:val="21"/>
          <w:szCs w:val="21"/>
          <w:spacing w:val="-3"/>
        </w:rPr>
        <w:t>stream</w:t>
      </w:r>
      <w:r>
        <w:rPr>
          <w:rFonts w:ascii="SimSun" w:hAnsi="SimSun" w:eastAsia="SimSun" w:cs="SimSun"/>
          <w:sz w:val="21"/>
          <w:szCs w:val="21"/>
          <w:spacing w:val="-26"/>
        </w:rPr>
        <w:t xml:space="preserve"> </w:t>
      </w:r>
      <w:r>
        <w:rPr>
          <w:rFonts w:ascii="SimSun" w:hAnsi="SimSun" w:eastAsia="SimSun" w:cs="SimSun"/>
          <w:sz w:val="21"/>
          <w:szCs w:val="21"/>
          <w:spacing w:val="-3"/>
        </w:rPr>
        <w:t>的方式可以获得</w:t>
      </w:r>
      <w:r>
        <w:rPr>
          <w:rFonts w:ascii="SimSun" w:hAnsi="SimSun" w:eastAsia="SimSun" w:cs="SimSun"/>
          <w:sz w:val="21"/>
          <w:szCs w:val="21"/>
          <w:spacing w:val="-32"/>
        </w:rPr>
        <w:t xml:space="preserve"> </w:t>
      </w:r>
      <w:r>
        <w:rPr>
          <w:rFonts w:ascii="SimSun" w:hAnsi="SimSun" w:eastAsia="SimSun" w:cs="SimSun"/>
          <w:sz w:val="21"/>
          <w:szCs w:val="21"/>
          <w:spacing w:val="-3"/>
        </w:rPr>
        <w:t>ITU</w:t>
      </w:r>
      <w:r>
        <w:rPr>
          <w:rFonts w:ascii="SimSun" w:hAnsi="SimSun" w:eastAsia="SimSun" w:cs="SimSun"/>
          <w:sz w:val="21"/>
          <w:szCs w:val="21"/>
          <w:spacing w:val="-46"/>
        </w:rPr>
        <w:t xml:space="preserve"> </w:t>
      </w:r>
      <w:r>
        <w:rPr>
          <w:rFonts w:ascii="SimSun" w:hAnsi="SimSun" w:eastAsia="SimSun" w:cs="SimSun"/>
          <w:sz w:val="21"/>
          <w:szCs w:val="21"/>
          <w:spacing w:val="-3"/>
        </w:rPr>
        <w:t>测量</w:t>
      </w:r>
      <w:r>
        <w:rPr>
          <w:rFonts w:ascii="SimSun" w:hAnsi="SimSun" w:eastAsia="SimSun" w:cs="SimSun"/>
          <w:sz w:val="21"/>
          <w:szCs w:val="21"/>
          <w:spacing w:val="-4"/>
        </w:rPr>
        <w:t>结果。</w:t>
      </w:r>
    </w:p>
    <w:p>
      <w:pPr>
        <w:ind w:left="306" w:right="9" w:firstLine="477"/>
        <w:spacing w:before="1" w:line="276" w:lineRule="auto"/>
        <w:rPr>
          <w:rFonts w:ascii="SimSun" w:hAnsi="SimSun" w:eastAsia="SimSun" w:cs="SimSun"/>
          <w:sz w:val="21"/>
          <w:szCs w:val="21"/>
        </w:rPr>
      </w:pPr>
      <w:r>
        <w:rPr>
          <w:rFonts w:ascii="SimSun" w:hAnsi="SimSun" w:eastAsia="SimSun" w:cs="SimSun"/>
          <w:sz w:val="21"/>
          <w:szCs w:val="21"/>
          <w:spacing w:val="-1"/>
        </w:rPr>
        <w:t>Step 3：服务消费方按照</w:t>
      </w:r>
      <w:r>
        <w:rPr>
          <w:rFonts w:ascii="SimSun" w:hAnsi="SimSun" w:eastAsia="SimSun" w:cs="SimSun"/>
          <w:sz w:val="21"/>
          <w:szCs w:val="21"/>
          <w:spacing w:val="-37"/>
        </w:rPr>
        <w:t xml:space="preserve"> </w:t>
      </w:r>
      <w:r>
        <w:rPr>
          <w:rFonts w:ascii="SimSun" w:hAnsi="SimSun" w:eastAsia="SimSun" w:cs="SimSun"/>
          <w:sz w:val="21"/>
          <w:szCs w:val="21"/>
          <w:spacing w:val="-1"/>
        </w:rPr>
        <w:t>step2</w:t>
      </w:r>
      <w:r>
        <w:rPr>
          <w:rFonts w:ascii="SimSun" w:hAnsi="SimSun" w:eastAsia="SimSun" w:cs="SimSun"/>
          <w:sz w:val="21"/>
          <w:szCs w:val="21"/>
          <w:spacing w:val="-45"/>
        </w:rPr>
        <w:t xml:space="preserve"> </w:t>
      </w:r>
      <w:r>
        <w:rPr>
          <w:rFonts w:ascii="SimSun" w:hAnsi="SimSun" w:eastAsia="SimSun" w:cs="SimSun"/>
          <w:sz w:val="21"/>
          <w:szCs w:val="21"/>
          <w:spacing w:val="-1"/>
        </w:rPr>
        <w:t>返回的响应结果以及数据结果返回方式持续</w:t>
      </w:r>
      <w:r>
        <w:rPr>
          <w:rFonts w:ascii="SimSun" w:hAnsi="SimSun" w:eastAsia="SimSun" w:cs="SimSun"/>
          <w:sz w:val="21"/>
          <w:szCs w:val="21"/>
          <w:spacing w:val="-2"/>
        </w:rPr>
        <w:t>不断的</w:t>
      </w:r>
      <w:r>
        <w:rPr>
          <w:rFonts w:ascii="SimSun" w:hAnsi="SimSun" w:eastAsia="SimSun" w:cs="SimSun"/>
          <w:sz w:val="21"/>
          <w:szCs w:val="21"/>
          <w:spacing w:val="-6"/>
        </w:rPr>
        <w:t>获得</w:t>
      </w:r>
      <w:r>
        <w:rPr>
          <w:rFonts w:ascii="SimSun" w:hAnsi="SimSun" w:eastAsia="SimSun" w:cs="SimSun"/>
          <w:sz w:val="21"/>
          <w:szCs w:val="21"/>
          <w:spacing w:val="-27"/>
        </w:rPr>
        <w:t xml:space="preserve"> </w:t>
      </w:r>
      <w:r>
        <w:rPr>
          <w:rFonts w:ascii="SimSun" w:hAnsi="SimSun" w:eastAsia="SimSun" w:cs="SimSun"/>
          <w:sz w:val="21"/>
          <w:szCs w:val="21"/>
          <w:spacing w:val="-6"/>
        </w:rPr>
        <w:t>ITU</w:t>
      </w:r>
      <w:r>
        <w:rPr>
          <w:rFonts w:ascii="SimSun" w:hAnsi="SimSun" w:eastAsia="SimSun" w:cs="SimSun"/>
          <w:sz w:val="21"/>
          <w:szCs w:val="21"/>
          <w:spacing w:val="-43"/>
        </w:rPr>
        <w:t xml:space="preserve"> </w:t>
      </w:r>
      <w:r>
        <w:rPr>
          <w:rFonts w:ascii="SimSun" w:hAnsi="SimSun" w:eastAsia="SimSun" w:cs="SimSun"/>
          <w:sz w:val="21"/>
          <w:szCs w:val="21"/>
          <w:spacing w:val="-6"/>
        </w:rPr>
        <w:t>测量结果。</w:t>
      </w:r>
    </w:p>
    <w:p>
      <w:pPr>
        <w:ind w:left="17"/>
        <w:spacing w:before="307" w:line="219" w:lineRule="auto"/>
        <w:outlineLvl w:val="1"/>
        <w:rPr>
          <w:rFonts w:ascii="SimHei" w:hAnsi="SimHei" w:eastAsia="SimHei" w:cs="SimHei"/>
          <w:sz w:val="21"/>
          <w:szCs w:val="21"/>
        </w:rPr>
      </w:pPr>
      <w:bookmarkStart w:name="bookmark9" w:id="10"/>
      <w:bookmarkEnd w:id="10"/>
      <w:bookmarkStart w:name="bookmark1" w:id="11"/>
      <w:bookmarkEnd w:id="11"/>
      <w:r>
        <w:rPr>
          <w:rFonts w:ascii="SimHei" w:hAnsi="SimHei" w:eastAsia="SimHei" w:cs="SimHei"/>
          <w:sz w:val="21"/>
          <w:szCs w:val="21"/>
          <w:spacing w:val="-1"/>
        </w:rPr>
        <w:t>4.2</w:t>
      </w:r>
      <w:r>
        <w:rPr>
          <w:rFonts w:ascii="SimHei" w:hAnsi="SimHei" w:eastAsia="SimHei" w:cs="SimHei"/>
          <w:sz w:val="21"/>
          <w:szCs w:val="21"/>
          <w:spacing w:val="-1"/>
        </w:rPr>
        <w:t xml:space="preserve"> </w:t>
      </w:r>
      <w:r>
        <w:rPr>
          <w:rFonts w:ascii="SimHei" w:hAnsi="SimHei" w:eastAsia="SimHei" w:cs="SimHei"/>
          <w:sz w:val="21"/>
          <w:szCs w:val="21"/>
          <w:spacing w:val="-1"/>
        </w:rPr>
        <w:t>宽带</w:t>
      </w:r>
      <w:r>
        <w:rPr>
          <w:rFonts w:ascii="SimHei" w:hAnsi="SimHei" w:eastAsia="SimHei" w:cs="SimHei"/>
          <w:sz w:val="21"/>
          <w:szCs w:val="21"/>
          <w:spacing w:val="-38"/>
        </w:rPr>
        <w:t xml:space="preserve"> </w:t>
      </w:r>
      <w:r>
        <w:rPr>
          <w:rFonts w:ascii="SimHei" w:hAnsi="SimHei" w:eastAsia="SimHei" w:cs="SimHei"/>
          <w:sz w:val="21"/>
          <w:szCs w:val="21"/>
          <w:spacing w:val="-1"/>
        </w:rPr>
        <w:t>FFT</w:t>
      </w:r>
      <w:r>
        <w:rPr>
          <w:rFonts w:ascii="SimHei" w:hAnsi="SimHei" w:eastAsia="SimHei" w:cs="SimHei"/>
          <w:sz w:val="21"/>
          <w:szCs w:val="21"/>
          <w:spacing w:val="-46"/>
        </w:rPr>
        <w:t xml:space="preserve"> </w:t>
      </w:r>
      <w:r>
        <w:rPr>
          <w:rFonts w:ascii="SimHei" w:hAnsi="SimHei" w:eastAsia="SimHei" w:cs="SimHei"/>
          <w:sz w:val="21"/>
          <w:szCs w:val="21"/>
          <w:spacing w:val="-1"/>
        </w:rPr>
        <w:t>频谱观测（WBFFTMon）</w:t>
      </w:r>
    </w:p>
    <w:p>
      <w:pPr>
        <w:ind w:left="23" w:right="7" w:firstLine="480"/>
        <w:spacing w:before="64" w:line="276" w:lineRule="auto"/>
        <w:rPr>
          <w:rFonts w:ascii="SimSun" w:hAnsi="SimSun" w:eastAsia="SimSun" w:cs="SimSun"/>
          <w:sz w:val="21"/>
          <w:szCs w:val="21"/>
        </w:rPr>
      </w:pPr>
      <w:r>
        <w:rPr>
          <w:rFonts w:ascii="SimSun" w:hAnsi="SimSun" w:eastAsia="SimSun" w:cs="SimSun"/>
          <w:sz w:val="21"/>
          <w:szCs w:val="21"/>
          <w:spacing w:val="1"/>
        </w:rPr>
        <w:t>用于控制具有宽带频谱测量功能的监测设备，获得宽带频谱数据, 本功能对应的是经</w:t>
      </w:r>
      <w:r>
        <w:rPr>
          <w:rFonts w:ascii="SimSun" w:hAnsi="SimSun" w:eastAsia="SimSun" w:cs="SimSun"/>
          <w:sz w:val="21"/>
          <w:szCs w:val="21"/>
          <w:spacing w:val="-3"/>
        </w:rPr>
        <w:t>过多个</w:t>
      </w:r>
      <w:r>
        <w:rPr>
          <w:rFonts w:ascii="SimSun" w:hAnsi="SimSun" w:eastAsia="SimSun" w:cs="SimSun"/>
          <w:sz w:val="21"/>
          <w:szCs w:val="21"/>
          <w:spacing w:val="-45"/>
        </w:rPr>
        <w:t xml:space="preserve"> </w:t>
      </w:r>
      <w:r>
        <w:rPr>
          <w:rFonts w:ascii="SimSun" w:hAnsi="SimSun" w:eastAsia="SimSun" w:cs="SimSun"/>
          <w:sz w:val="21"/>
          <w:szCs w:val="21"/>
          <w:spacing w:val="-3"/>
        </w:rPr>
        <w:t>FFT</w:t>
      </w:r>
      <w:r>
        <w:rPr>
          <w:rFonts w:ascii="SimSun" w:hAnsi="SimSun" w:eastAsia="SimSun" w:cs="SimSun"/>
          <w:sz w:val="21"/>
          <w:szCs w:val="21"/>
          <w:spacing w:val="-40"/>
        </w:rPr>
        <w:t xml:space="preserve"> </w:t>
      </w:r>
      <w:r>
        <w:rPr>
          <w:rFonts w:ascii="SimSun" w:hAnsi="SimSun" w:eastAsia="SimSun" w:cs="SimSun"/>
          <w:sz w:val="21"/>
          <w:szCs w:val="21"/>
          <w:spacing w:val="-3"/>
        </w:rPr>
        <w:t>带宽拼接的频谱。</w:t>
      </w:r>
    </w:p>
    <w:p>
      <w:pPr>
        <w:ind w:left="505"/>
        <w:spacing w:before="151" w:line="221"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5"/>
        </w:rPr>
        <w:t xml:space="preserve">  </w:t>
      </w:r>
      <w:r>
        <w:rPr>
          <w:rFonts w:ascii="SimSun" w:hAnsi="SimSun" w:eastAsia="SimSun" w:cs="SimSun"/>
          <w:sz w:val="21"/>
          <w:szCs w:val="21"/>
          <w:spacing w:val="-3"/>
        </w:rPr>
        <w:t>参数规则</w:t>
      </w:r>
    </w:p>
    <w:p>
      <w:pPr>
        <w:ind w:left="520"/>
        <w:spacing w:before="195"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6"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79"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
        <w:spacing w:before="184" w:line="265"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5"/>
        </w:rPr>
        <w:t xml:space="preserve"> </w:t>
      </w:r>
      <w:r>
        <w:rPr>
          <w:rFonts w:ascii="SimSun" w:hAnsi="SimSun" w:eastAsia="SimSun" w:cs="SimSun"/>
          <w:sz w:val="21"/>
          <w:szCs w:val="21"/>
          <w:spacing w:val="-2"/>
        </w:rPr>
        <w:t>执行时间长度（executetime）</w:t>
      </w:r>
    </w:p>
    <w:p>
      <w:pPr>
        <w:ind w:left="1205"/>
        <w:spacing w:before="178" w:line="220"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30"/>
        </w:rPr>
        <w:t xml:space="preserve"> </w:t>
      </w:r>
      <w:r>
        <w:rPr>
          <w:rFonts w:ascii="SimSun" w:hAnsi="SimSun" w:eastAsia="SimSun" w:cs="SimSun"/>
          <w:sz w:val="21"/>
          <w:szCs w:val="21"/>
          <w:spacing w:val="-2"/>
        </w:rPr>
        <w:t>5.6</w:t>
      </w:r>
      <w:r>
        <w:rPr>
          <w:rFonts w:ascii="SimSun" w:hAnsi="SimSun" w:eastAsia="SimSun" w:cs="SimSun"/>
          <w:sz w:val="21"/>
          <w:szCs w:val="21"/>
          <w:spacing w:val="-47"/>
        </w:rPr>
        <w:t xml:space="preserve"> </w:t>
      </w:r>
      <w:r>
        <w:rPr>
          <w:rFonts w:ascii="SimSun" w:hAnsi="SimSun" w:eastAsia="SimSun" w:cs="SimSun"/>
          <w:sz w:val="21"/>
          <w:szCs w:val="21"/>
          <w:spacing w:val="-2"/>
        </w:rPr>
        <w:t>节“执行时间定义</w:t>
      </w:r>
      <w:r>
        <w:rPr>
          <w:rFonts w:ascii="SimSun" w:hAnsi="SimSun" w:eastAsia="SimSun" w:cs="SimSun"/>
          <w:sz w:val="21"/>
          <w:szCs w:val="21"/>
          <w:spacing w:val="-76"/>
        </w:rPr>
        <w:t xml:space="preserve"> </w:t>
      </w:r>
      <w:r>
        <w:rPr>
          <w:rFonts w:ascii="SimSun" w:hAnsi="SimSun" w:eastAsia="SimSun" w:cs="SimSun"/>
          <w:sz w:val="21"/>
          <w:szCs w:val="21"/>
          <w:spacing w:val="-2"/>
        </w:rPr>
        <w:t>”。</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4"/>
        <w:spacing w:before="185" w:line="220" w:lineRule="auto"/>
        <w:rPr>
          <w:rFonts w:ascii="SimSun" w:hAnsi="SimSun" w:eastAsia="SimSun" w:cs="SimSun"/>
          <w:sz w:val="21"/>
          <w:szCs w:val="21"/>
        </w:rPr>
      </w:pPr>
      <w:r>
        <w:rPr>
          <w:rFonts w:ascii="SimSun" w:hAnsi="SimSun" w:eastAsia="SimSun" w:cs="SimSun"/>
          <w:sz w:val="21"/>
          <w:szCs w:val="21"/>
          <w:spacing w:val="-1"/>
        </w:rPr>
        <w:t>频谱数据，具体参见本规范</w:t>
      </w:r>
      <w:r>
        <w:rPr>
          <w:rFonts w:ascii="SimSun" w:hAnsi="SimSun" w:eastAsia="SimSun" w:cs="SimSun"/>
          <w:sz w:val="21"/>
          <w:szCs w:val="21"/>
          <w:spacing w:val="-40"/>
        </w:rPr>
        <w:t xml:space="preserve"> </w:t>
      </w:r>
      <w:r>
        <w:rPr>
          <w:rFonts w:ascii="SimSun" w:hAnsi="SimSun" w:eastAsia="SimSun" w:cs="SimSun"/>
          <w:sz w:val="21"/>
          <w:szCs w:val="21"/>
          <w:spacing w:val="-1"/>
        </w:rPr>
        <w:t>5.14</w:t>
      </w:r>
      <w:r>
        <w:rPr>
          <w:rFonts w:ascii="SimSun" w:hAnsi="SimSun" w:eastAsia="SimSun" w:cs="SimSun"/>
          <w:sz w:val="21"/>
          <w:szCs w:val="21"/>
          <w:spacing w:val="-43"/>
        </w:rPr>
        <w:t xml:space="preserve"> </w:t>
      </w:r>
      <w:r>
        <w:rPr>
          <w:rFonts w:ascii="SimSun" w:hAnsi="SimSun" w:eastAsia="SimSun" w:cs="SimSun"/>
          <w:sz w:val="21"/>
          <w:szCs w:val="21"/>
          <w:spacing w:val="-1"/>
        </w:rPr>
        <w:t>节“监测结果类型表</w:t>
      </w:r>
      <w:r>
        <w:rPr>
          <w:rFonts w:ascii="SimSun" w:hAnsi="SimSun" w:eastAsia="SimSun" w:cs="SimSun"/>
          <w:sz w:val="21"/>
          <w:szCs w:val="21"/>
          <w:spacing w:val="-78"/>
        </w:rPr>
        <w:t xml:space="preserve"> </w:t>
      </w:r>
      <w:r>
        <w:rPr>
          <w:rFonts w:ascii="SimSun" w:hAnsi="SimSun" w:eastAsia="SimSun" w:cs="SimSun"/>
          <w:sz w:val="21"/>
          <w:szCs w:val="21"/>
          <w:spacing w:val="-1"/>
        </w:rPr>
        <w:t>”。</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5"/>
        </w:rPr>
        <w:t xml:space="preserve"> </w:t>
      </w:r>
      <w:r>
        <w:rPr>
          <w:rFonts w:ascii="SimSun" w:hAnsi="SimSun" w:eastAsia="SimSun" w:cs="SimSun"/>
          <w:sz w:val="21"/>
          <w:szCs w:val="21"/>
          <w:spacing w:val="-3"/>
        </w:rPr>
        <w:t>中心频率（frequency）</w:t>
      </w:r>
    </w:p>
    <w:p>
      <w:pPr>
        <w:ind w:left="1206"/>
        <w:spacing w:before="186" w:line="221" w:lineRule="auto"/>
        <w:rPr>
          <w:rFonts w:ascii="SimSun" w:hAnsi="SimSun" w:eastAsia="SimSun" w:cs="SimSun"/>
          <w:sz w:val="21"/>
          <w:szCs w:val="21"/>
        </w:rPr>
      </w:pPr>
      <w:r>
        <w:rPr>
          <w:rFonts w:ascii="SimSun" w:hAnsi="SimSun" w:eastAsia="SimSun" w:cs="SimSun"/>
          <w:sz w:val="21"/>
          <w:szCs w:val="21"/>
          <w:spacing w:val="-2"/>
        </w:rPr>
        <w:t>指定被测量频段的中心频率。</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5"/>
        </w:rPr>
        <w:t xml:space="preserve"> </w:t>
      </w:r>
      <w:r>
        <w:rPr>
          <w:rFonts w:ascii="SimSun" w:hAnsi="SimSun" w:eastAsia="SimSun" w:cs="SimSun"/>
          <w:sz w:val="21"/>
          <w:szCs w:val="21"/>
          <w:spacing w:val="-3"/>
        </w:rPr>
        <w:t>跨距（span）</w:t>
      </w:r>
    </w:p>
    <w:p>
      <w:pPr>
        <w:ind w:left="1206"/>
        <w:spacing w:before="184" w:line="221" w:lineRule="auto"/>
        <w:rPr>
          <w:rFonts w:ascii="SimSun" w:hAnsi="SimSun" w:eastAsia="SimSun" w:cs="SimSun"/>
          <w:sz w:val="21"/>
          <w:szCs w:val="21"/>
        </w:rPr>
      </w:pPr>
      <w:r>
        <w:rPr>
          <w:rFonts w:ascii="SimSun" w:hAnsi="SimSun" w:eastAsia="SimSun" w:cs="SimSun"/>
          <w:sz w:val="21"/>
          <w:szCs w:val="21"/>
          <w:spacing w:val="-1"/>
        </w:rPr>
        <w:t>指定被测量的频段的带宽。</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5"/>
        </w:rPr>
        <w:t xml:space="preserve"> </w:t>
      </w:r>
      <w:r>
        <w:rPr>
          <w:rFonts w:ascii="SimSun" w:hAnsi="SimSun" w:eastAsia="SimSun" w:cs="SimSun"/>
          <w:sz w:val="21"/>
          <w:szCs w:val="21"/>
          <w:spacing w:val="-3"/>
        </w:rPr>
        <w:t>步进（step）</w:t>
      </w:r>
    </w:p>
    <w:p>
      <w:pPr>
        <w:ind w:left="1206"/>
        <w:spacing w:before="184" w:line="221" w:lineRule="auto"/>
        <w:rPr>
          <w:rFonts w:ascii="SimSun" w:hAnsi="SimSun" w:eastAsia="SimSun" w:cs="SimSun"/>
          <w:sz w:val="21"/>
          <w:szCs w:val="21"/>
        </w:rPr>
      </w:pPr>
      <w:r>
        <w:rPr>
          <w:rFonts w:ascii="SimSun" w:hAnsi="SimSun" w:eastAsia="SimSun" w:cs="SimSun"/>
          <w:sz w:val="21"/>
          <w:szCs w:val="21"/>
          <w:spacing w:val="-2"/>
        </w:rPr>
        <w:t>指定被测量的频段的频谱点距。</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检波方式（detector）</w:t>
      </w:r>
    </w:p>
    <w:p>
      <w:pPr>
        <w:ind w:left="1205"/>
        <w:spacing w:before="179" w:line="220" w:lineRule="auto"/>
        <w:rPr>
          <w:rFonts w:ascii="SimSun" w:hAnsi="SimSun" w:eastAsia="SimSun" w:cs="SimSun"/>
          <w:sz w:val="21"/>
          <w:szCs w:val="21"/>
        </w:rPr>
      </w:pPr>
      <w:r>
        <w:rPr>
          <w:rFonts w:ascii="SimSun" w:hAnsi="SimSun" w:eastAsia="SimSun" w:cs="SimSun"/>
          <w:sz w:val="21"/>
          <w:szCs w:val="21"/>
        </w:rPr>
        <w:t>参见本规范</w:t>
      </w:r>
      <w:r>
        <w:rPr>
          <w:rFonts w:ascii="SimSun" w:hAnsi="SimSun" w:eastAsia="SimSun" w:cs="SimSun"/>
          <w:sz w:val="21"/>
          <w:szCs w:val="21"/>
          <w:spacing w:val="-37"/>
        </w:rPr>
        <w:t xml:space="preserve"> </w:t>
      </w:r>
      <w:r>
        <w:rPr>
          <w:rFonts w:ascii="SimSun" w:hAnsi="SimSun" w:eastAsia="SimSun" w:cs="SimSun"/>
          <w:sz w:val="21"/>
          <w:szCs w:val="21"/>
        </w:rPr>
        <w:t>5.8</w:t>
      </w:r>
      <w:r>
        <w:rPr>
          <w:rFonts w:ascii="SimSun" w:hAnsi="SimSun" w:eastAsia="SimSun" w:cs="SimSun"/>
          <w:sz w:val="21"/>
          <w:szCs w:val="21"/>
          <w:spacing w:val="-46"/>
        </w:rPr>
        <w:t xml:space="preserve"> </w:t>
      </w:r>
      <w:r>
        <w:rPr>
          <w:rFonts w:ascii="SimSun" w:hAnsi="SimSun" w:eastAsia="SimSun" w:cs="SimSun"/>
          <w:sz w:val="21"/>
          <w:szCs w:val="21"/>
        </w:rPr>
        <w:t>节“检波方式表”。</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spacing w:line="221" w:lineRule="auto"/>
        <w:sectPr>
          <w:headerReference w:type="default" r:id="rId19"/>
          <w:footerReference w:type="default" r:id="rId23"/>
          <w:pgSz w:w="11907" w:h="16839"/>
          <w:pgMar w:top="1149" w:right="1785" w:bottom="1174" w:left="1785" w:header="824" w:footer="947" w:gutter="0"/>
        </w:sectPr>
        <w:rPr>
          <w:rFonts w:ascii="SimSun" w:hAnsi="SimSun" w:eastAsia="SimSun" w:cs="SimSun"/>
          <w:sz w:val="21"/>
          <w:szCs w:val="21"/>
        </w:rPr>
      </w:pPr>
    </w:p>
    <w:p>
      <w:pPr>
        <w:pStyle w:val="BodyText"/>
        <w:spacing w:line="271" w:lineRule="auto"/>
        <w:rPr/>
      </w:pPr>
      <w:r/>
    </w:p>
    <w:p>
      <w:pPr>
        <w:ind w:left="1205"/>
        <w:spacing w:before="69" w:line="220" w:lineRule="auto"/>
        <w:rPr>
          <w:rFonts w:ascii="SimSun" w:hAnsi="SimSun" w:eastAsia="SimSun" w:cs="SimSun"/>
          <w:sz w:val="21"/>
          <w:szCs w:val="21"/>
        </w:rPr>
      </w:pPr>
      <w:r>
        <w:rPr>
          <w:rFonts w:ascii="SimSun" w:hAnsi="SimSun" w:eastAsia="SimSun" w:cs="SimSun"/>
          <w:sz w:val="21"/>
          <w:szCs w:val="21"/>
          <w:spacing w:val="-3"/>
        </w:rPr>
        <w:t>参见本规范</w:t>
      </w:r>
      <w:r>
        <w:rPr>
          <w:rFonts w:ascii="SimSun" w:hAnsi="SimSun" w:eastAsia="SimSun" w:cs="SimSun"/>
          <w:sz w:val="21"/>
          <w:szCs w:val="21"/>
          <w:spacing w:val="-33"/>
        </w:rPr>
        <w:t xml:space="preserve"> </w:t>
      </w:r>
      <w:r>
        <w:rPr>
          <w:rFonts w:ascii="SimSun" w:hAnsi="SimSun" w:eastAsia="SimSun" w:cs="SimSun"/>
          <w:sz w:val="21"/>
          <w:szCs w:val="21"/>
          <w:spacing w:val="-3"/>
        </w:rPr>
        <w:t>5.11</w:t>
      </w:r>
      <w:r>
        <w:rPr>
          <w:rFonts w:ascii="SimSun" w:hAnsi="SimSun" w:eastAsia="SimSun" w:cs="SimSun"/>
          <w:sz w:val="21"/>
          <w:szCs w:val="21"/>
          <w:spacing w:val="-45"/>
        </w:rPr>
        <w:t xml:space="preserve"> </w:t>
      </w:r>
      <w:r>
        <w:rPr>
          <w:rFonts w:ascii="SimSun" w:hAnsi="SimSun" w:eastAsia="SimSun" w:cs="SimSun"/>
          <w:sz w:val="21"/>
          <w:szCs w:val="21"/>
          <w:spacing w:val="-3"/>
        </w:rPr>
        <w:t>节“射频前端工作模式</w:t>
      </w:r>
      <w:r>
        <w:rPr>
          <w:rFonts w:ascii="SimSun" w:hAnsi="SimSun" w:eastAsia="SimSun" w:cs="SimSun"/>
          <w:sz w:val="21"/>
          <w:szCs w:val="21"/>
          <w:spacing w:val="-76"/>
        </w:rPr>
        <w:t xml:space="preserve"> </w:t>
      </w:r>
      <w:r>
        <w:rPr>
          <w:rFonts w:ascii="SimSun" w:hAnsi="SimSun" w:eastAsia="SimSun" w:cs="SimSun"/>
          <w:sz w:val="21"/>
          <w:szCs w:val="21"/>
          <w:spacing w:val="-3"/>
        </w:rPr>
        <w:t>”。</w:t>
      </w:r>
    </w:p>
    <w:p>
      <w:pPr>
        <w:ind w:left="792"/>
        <w:spacing w:before="40"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ind w:left="864" w:right="59" w:firstLine="338"/>
        <w:spacing w:before="184" w:line="265" w:lineRule="auto"/>
        <w:rPr>
          <w:rFonts w:ascii="SimSun" w:hAnsi="SimSun" w:eastAsia="SimSun" w:cs="SimSun"/>
          <w:sz w:val="21"/>
          <w:szCs w:val="21"/>
        </w:rPr>
      </w:pPr>
      <w:r>
        <w:rPr>
          <w:rFonts w:ascii="SimSun" w:hAnsi="SimSun" w:eastAsia="SimSun" w:cs="SimSun"/>
          <w:sz w:val="21"/>
          <w:szCs w:val="21"/>
          <w:spacing w:val="-4"/>
        </w:rPr>
        <w:t>在射频工作模式开启增益模式或支持增益控制时有效，参见本规范</w:t>
      </w:r>
      <w:r>
        <w:rPr>
          <w:rFonts w:ascii="SimSun" w:hAnsi="SimSun" w:eastAsia="SimSun" w:cs="SimSun"/>
          <w:sz w:val="21"/>
          <w:szCs w:val="21"/>
          <w:spacing w:val="-39"/>
        </w:rPr>
        <w:t xml:space="preserve"> </w:t>
      </w:r>
      <w:r>
        <w:rPr>
          <w:rFonts w:ascii="SimSun" w:hAnsi="SimSun" w:eastAsia="SimSun" w:cs="SimSun"/>
          <w:sz w:val="21"/>
          <w:szCs w:val="21"/>
          <w:spacing w:val="-4"/>
        </w:rPr>
        <w:t>5.12</w:t>
      </w:r>
      <w:r>
        <w:rPr>
          <w:rFonts w:ascii="SimSun" w:hAnsi="SimSun" w:eastAsia="SimSun" w:cs="SimSun"/>
          <w:sz w:val="21"/>
          <w:szCs w:val="21"/>
          <w:spacing w:val="-46"/>
        </w:rPr>
        <w:t xml:space="preserve"> </w:t>
      </w:r>
      <w:r>
        <w:rPr>
          <w:rFonts w:ascii="SimSun" w:hAnsi="SimSun" w:eastAsia="SimSun" w:cs="SimSun"/>
          <w:sz w:val="21"/>
          <w:szCs w:val="21"/>
          <w:spacing w:val="-4"/>
        </w:rPr>
        <w:t>节“增</w:t>
      </w:r>
      <w:r>
        <w:rPr>
          <w:rFonts w:ascii="SimSun" w:hAnsi="SimSun" w:eastAsia="SimSun" w:cs="SimSun"/>
          <w:sz w:val="21"/>
          <w:szCs w:val="21"/>
          <w:spacing w:val="-7"/>
        </w:rPr>
        <w:t>益模式</w:t>
      </w:r>
      <w:r>
        <w:rPr>
          <w:rFonts w:ascii="SimSun" w:hAnsi="SimSun" w:eastAsia="SimSun" w:cs="SimSun"/>
          <w:sz w:val="21"/>
          <w:szCs w:val="21"/>
          <w:spacing w:val="-79"/>
        </w:rPr>
        <w:t xml:space="preserve"> </w:t>
      </w:r>
      <w:r>
        <w:rPr>
          <w:rFonts w:ascii="SimSun" w:hAnsi="SimSun" w:eastAsia="SimSun" w:cs="SimSun"/>
          <w:sz w:val="21"/>
          <w:szCs w:val="21"/>
          <w:spacing w:val="-7"/>
        </w:rPr>
        <w:t>”。</w:t>
      </w:r>
    </w:p>
    <w:p>
      <w:pPr>
        <w:ind w:left="792"/>
        <w:spacing w:line="220"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78" w:line="221" w:lineRule="auto"/>
        <w:rPr>
          <w:rFonts w:ascii="SimSun" w:hAnsi="SimSun" w:eastAsia="SimSun" w:cs="SimSun"/>
          <w:sz w:val="21"/>
          <w:szCs w:val="21"/>
        </w:rPr>
      </w:pPr>
      <w:r>
        <w:rPr>
          <w:rFonts w:ascii="SimSun" w:hAnsi="SimSun" w:eastAsia="SimSun" w:cs="SimSun"/>
          <w:sz w:val="21"/>
          <w:szCs w:val="21"/>
          <w:spacing w:val="-1"/>
        </w:rPr>
        <w:t>在增益模式为</w:t>
      </w:r>
      <w:r>
        <w:rPr>
          <w:rFonts w:ascii="SimSun" w:hAnsi="SimSun" w:eastAsia="SimSun" w:cs="SimSun"/>
          <w:sz w:val="21"/>
          <w:szCs w:val="21"/>
          <w:spacing w:val="-50"/>
        </w:rPr>
        <w:t xml:space="preserve"> </w:t>
      </w:r>
      <w:r>
        <w:rPr>
          <w:rFonts w:ascii="SimSun" w:hAnsi="SimSun" w:eastAsia="SimSun" w:cs="SimSun"/>
          <w:sz w:val="21"/>
          <w:szCs w:val="21"/>
          <w:spacing w:val="-1"/>
        </w:rPr>
        <w:t>MGC</w:t>
      </w:r>
      <w:r>
        <w:rPr>
          <w:rFonts w:ascii="SimSun" w:hAnsi="SimSun" w:eastAsia="SimSun" w:cs="SimSun"/>
          <w:sz w:val="21"/>
          <w:szCs w:val="21"/>
          <w:spacing w:val="-34"/>
        </w:rPr>
        <w:t xml:space="preserve"> </w:t>
      </w:r>
      <w:r>
        <w:rPr>
          <w:rFonts w:ascii="SimSun" w:hAnsi="SimSun" w:eastAsia="SimSun" w:cs="SimSun"/>
          <w:sz w:val="21"/>
          <w:szCs w:val="21"/>
          <w:spacing w:val="-1"/>
        </w:rPr>
        <w:t>时，此值有效，单位：</w:t>
      </w:r>
      <w:r>
        <w:rPr>
          <w:rFonts w:ascii="SimSun" w:hAnsi="SimSun" w:eastAsia="SimSun" w:cs="SimSun"/>
          <w:sz w:val="21"/>
          <w:szCs w:val="21"/>
          <w:spacing w:val="-2"/>
        </w:rPr>
        <w:t>dB。</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6"/>
        </w:rPr>
        <w:t xml:space="preserve"> </w:t>
      </w:r>
      <w:r>
        <w:rPr>
          <w:rFonts w:ascii="SimSun" w:hAnsi="SimSun" w:eastAsia="SimSun" w:cs="SimSun"/>
          <w:sz w:val="21"/>
          <w:szCs w:val="21"/>
          <w:spacing w:val="-3"/>
        </w:rPr>
        <w:t>射频衰减（rfattenuation）</w:t>
      </w:r>
    </w:p>
    <w:p>
      <w:pPr>
        <w:ind w:left="792"/>
        <w:spacing w:before="158"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79"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84" w:line="220" w:lineRule="auto"/>
        <w:rPr>
          <w:rFonts w:ascii="SimSun" w:hAnsi="SimSun" w:eastAsia="SimSun" w:cs="SimSun"/>
          <w:sz w:val="21"/>
          <w:szCs w:val="21"/>
        </w:rPr>
      </w:pPr>
      <w:r>
        <w:rPr>
          <w:rFonts w:ascii="SimSun" w:hAnsi="SimSun" w:eastAsia="SimSun" w:cs="SimSun"/>
          <w:sz w:val="21"/>
          <w:szCs w:val="21"/>
          <w:spacing w:val="-1"/>
        </w:rPr>
        <w:t>指定监测结果返回方式，参见本规范</w:t>
      </w:r>
      <w:r>
        <w:rPr>
          <w:rFonts w:ascii="SimSun" w:hAnsi="SimSun" w:eastAsia="SimSun" w:cs="SimSun"/>
          <w:sz w:val="21"/>
          <w:szCs w:val="21"/>
          <w:spacing w:val="-36"/>
        </w:rPr>
        <w:t xml:space="preserve"> </w:t>
      </w:r>
      <w:r>
        <w:rPr>
          <w:rFonts w:ascii="SimSun" w:hAnsi="SimSun" w:eastAsia="SimSun" w:cs="SimSun"/>
          <w:sz w:val="21"/>
          <w:szCs w:val="21"/>
          <w:spacing w:val="-1"/>
        </w:rPr>
        <w:t>5.3</w:t>
      </w:r>
      <w:r>
        <w:rPr>
          <w:rFonts w:ascii="SimSun" w:hAnsi="SimSun" w:eastAsia="SimSun" w:cs="SimSun"/>
          <w:sz w:val="21"/>
          <w:szCs w:val="21"/>
          <w:spacing w:val="-47"/>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507"/>
        <w:spacing w:before="196" w:line="221" w:lineRule="auto"/>
        <w:rPr>
          <w:rFonts w:ascii="SimSun" w:hAnsi="SimSun" w:eastAsia="SimSun" w:cs="SimSun"/>
          <w:sz w:val="21"/>
          <w:szCs w:val="21"/>
        </w:rPr>
      </w:pPr>
      <w:r>
        <w:rPr>
          <w:rFonts w:ascii="SimSun" w:hAnsi="SimSun" w:eastAsia="SimSun" w:cs="SimSun"/>
          <w:sz w:val="21"/>
          <w:szCs w:val="21"/>
          <w:spacing w:val="-1"/>
        </w:rPr>
        <w:t>2)  输出参数</w:t>
      </w:r>
    </w:p>
    <w:p>
      <w:pPr>
        <w:ind w:left="792"/>
        <w:spacing w:before="178"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4"/>
        <w:spacing w:before="185" w:line="220" w:lineRule="auto"/>
        <w:rPr>
          <w:rFonts w:ascii="SimSun" w:hAnsi="SimSun" w:eastAsia="SimSun" w:cs="SimSun"/>
          <w:sz w:val="21"/>
          <w:szCs w:val="21"/>
        </w:rPr>
      </w:pPr>
      <w:r>
        <w:rPr>
          <w:rFonts w:ascii="SimSun" w:hAnsi="SimSun" w:eastAsia="SimSun" w:cs="SimSun"/>
          <w:sz w:val="21"/>
          <w:szCs w:val="21"/>
        </w:rPr>
        <w:t>频谱数据，参见本规范</w:t>
      </w:r>
      <w:r>
        <w:rPr>
          <w:rFonts w:ascii="SimSun" w:hAnsi="SimSun" w:eastAsia="SimSun" w:cs="SimSun"/>
          <w:sz w:val="21"/>
          <w:szCs w:val="21"/>
          <w:spacing w:val="-39"/>
        </w:rPr>
        <w:t xml:space="preserve"> </w:t>
      </w:r>
      <w:r>
        <w:rPr>
          <w:rFonts w:ascii="SimSun" w:hAnsi="SimSun" w:eastAsia="SimSun" w:cs="SimSun"/>
          <w:sz w:val="21"/>
          <w:szCs w:val="21"/>
        </w:rPr>
        <w:t>5.14</w:t>
      </w:r>
      <w:r>
        <w:rPr>
          <w:rFonts w:ascii="SimSun" w:hAnsi="SimSun" w:eastAsia="SimSun" w:cs="SimSun"/>
          <w:sz w:val="21"/>
          <w:szCs w:val="21"/>
          <w:spacing w:val="-44"/>
        </w:rPr>
        <w:t xml:space="preserve"> </w:t>
      </w:r>
      <w:r>
        <w:rPr>
          <w:rFonts w:ascii="SimSun" w:hAnsi="SimSun" w:eastAsia="SimSun" w:cs="SimSun"/>
          <w:sz w:val="21"/>
          <w:szCs w:val="21"/>
        </w:rPr>
        <w:t>节“监测结果类</w:t>
      </w:r>
      <w:r>
        <w:rPr>
          <w:rFonts w:ascii="SimSun" w:hAnsi="SimSun" w:eastAsia="SimSun" w:cs="SimSun"/>
          <w:sz w:val="21"/>
          <w:szCs w:val="21"/>
          <w:spacing w:val="-1"/>
        </w:rPr>
        <w:t>型表”。</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85" w:line="220" w:lineRule="auto"/>
        <w:rPr>
          <w:rFonts w:ascii="SimSun" w:hAnsi="SimSun" w:eastAsia="SimSun" w:cs="SimSun"/>
          <w:sz w:val="21"/>
          <w:szCs w:val="21"/>
        </w:rPr>
      </w:pPr>
      <w:r>
        <w:rPr>
          <w:rFonts w:ascii="SimSun" w:hAnsi="SimSun" w:eastAsia="SimSun" w:cs="SimSun"/>
          <w:sz w:val="21"/>
          <w:szCs w:val="21"/>
          <w:spacing w:val="-1"/>
        </w:rPr>
        <w:t>给出监测结果实际返回方式，参见本规范</w:t>
      </w:r>
      <w:r>
        <w:rPr>
          <w:rFonts w:ascii="SimSun" w:hAnsi="SimSun" w:eastAsia="SimSun" w:cs="SimSun"/>
          <w:sz w:val="21"/>
          <w:szCs w:val="21"/>
          <w:spacing w:val="-33"/>
        </w:rPr>
        <w:t xml:space="preserve"> </w:t>
      </w:r>
      <w:r>
        <w:rPr>
          <w:rFonts w:ascii="SimSun" w:hAnsi="SimSun" w:eastAsia="SimSun" w:cs="SimSun"/>
          <w:sz w:val="21"/>
          <w:szCs w:val="21"/>
          <w:spacing w:val="-1"/>
        </w:rPr>
        <w:t>5.3</w:t>
      </w:r>
      <w:r>
        <w:rPr>
          <w:rFonts w:ascii="SimSun" w:hAnsi="SimSun" w:eastAsia="SimSun" w:cs="SimSun"/>
          <w:sz w:val="21"/>
          <w:szCs w:val="21"/>
          <w:spacing w:val="-46"/>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firstLine="340"/>
        <w:spacing w:before="179" w:line="276"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501"/>
        <w:spacing w:before="152" w:line="223" w:lineRule="auto"/>
        <w:rPr>
          <w:rFonts w:ascii="SimSun" w:hAnsi="SimSun" w:eastAsia="SimSun" w:cs="SimSun"/>
          <w:sz w:val="21"/>
          <w:szCs w:val="21"/>
        </w:rPr>
      </w:pPr>
      <w:r>
        <w:rPr>
          <w:rFonts w:ascii="SimSun" w:hAnsi="SimSun" w:eastAsia="SimSun" w:cs="SimSun"/>
          <w:sz w:val="21"/>
          <w:szCs w:val="21"/>
          <w:spacing w:val="-1"/>
        </w:rPr>
        <w:t>b)  XML</w:t>
      </w:r>
      <w:r>
        <w:rPr>
          <w:rFonts w:ascii="SimSun" w:hAnsi="SimSun" w:eastAsia="SimSun" w:cs="SimSun"/>
          <w:sz w:val="21"/>
          <w:szCs w:val="21"/>
          <w:spacing w:val="-44"/>
        </w:rPr>
        <w:t xml:space="preserve"> </w:t>
      </w:r>
      <w:r>
        <w:rPr>
          <w:rFonts w:ascii="SimSun" w:hAnsi="SimSun" w:eastAsia="SimSun" w:cs="SimSun"/>
          <w:sz w:val="21"/>
          <w:szCs w:val="21"/>
          <w:spacing w:val="-1"/>
        </w:rPr>
        <w:t>语法</w:t>
      </w:r>
    </w:p>
    <w:p>
      <w:pPr>
        <w:ind w:left="920"/>
        <w:spacing w:before="214"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6"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8"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61"/>
        <w:spacing w:before="66"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spacing w:before="1" w:line="216" w:lineRule="auto"/>
        <w:rPr>
          <w:rFonts w:ascii="SimSun" w:hAnsi="SimSun" w:eastAsia="SimSun" w:cs="SimSun"/>
          <w:sz w:val="21"/>
          <w:szCs w:val="21"/>
        </w:rPr>
      </w:pPr>
      <w:r>
        <w:rPr>
          <w:rFonts w:ascii="SimSun" w:hAnsi="SimSun" w:eastAsia="SimSun" w:cs="SimSun"/>
          <w:sz w:val="21"/>
          <w:szCs w:val="21"/>
          <w:spacing w:val="-1"/>
        </w:rPr>
        <w:t>&lt;span val='跨距'/&gt;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&lt;step val='步进'/&gt;</w:t>
      </w:r>
    </w:p>
    <w:p>
      <w:pPr>
        <w:ind w:left="1287"/>
        <w:spacing w:before="66" w:line="221" w:lineRule="auto"/>
        <w:rPr>
          <w:rFonts w:ascii="SimSun" w:hAnsi="SimSun" w:eastAsia="SimSun" w:cs="SimSun"/>
          <w:sz w:val="21"/>
          <w:szCs w:val="21"/>
        </w:rPr>
      </w:pPr>
      <w:r>
        <w:rPr>
          <w:rFonts w:ascii="SimSun" w:hAnsi="SimSun" w:eastAsia="SimSun" w:cs="SimSun"/>
          <w:sz w:val="21"/>
          <w:szCs w:val="21"/>
          <w:spacing w:val="-1"/>
        </w:rPr>
        <w:t>&lt;detector val='检波方式'/&gt;</w:t>
      </w:r>
    </w:p>
    <w:p>
      <w:pPr>
        <w:ind w:left="1287" w:right="4167"/>
        <w:spacing w:before="63" w:line="273" w:lineRule="auto"/>
        <w:rPr>
          <w:rFonts w:ascii="SimSun" w:hAnsi="SimSun" w:eastAsia="SimSun" w:cs="SimSun"/>
          <w:sz w:val="21"/>
          <w:szCs w:val="21"/>
        </w:rPr>
      </w:pPr>
      <w:r>
        <w:rPr>
          <w:rFonts w:ascii="SimSun" w:hAnsi="SimSun" w:eastAsia="SimSun" w:cs="SimSun"/>
          <w:sz w:val="21"/>
          <w:szCs w:val="21"/>
          <w:spacing w:val="-1"/>
        </w:rPr>
        <w:t>&lt;rfmode val='射频工作模式'/&gt;</w:t>
      </w:r>
      <w:r>
        <w:rPr>
          <w:rFonts w:ascii="SimSun" w:hAnsi="SimSun" w:eastAsia="SimSun" w:cs="SimSun"/>
          <w:sz w:val="21"/>
          <w:szCs w:val="21"/>
          <w:spacing w:val="10"/>
        </w:rPr>
        <w:t xml:space="preserve"> </w:t>
      </w:r>
      <w:r>
        <w:rPr>
          <w:rFonts w:ascii="SimSun" w:hAnsi="SimSun" w:eastAsia="SimSun" w:cs="SimSun"/>
          <w:sz w:val="21"/>
          <w:szCs w:val="21"/>
          <w:spacing w:val="-1"/>
        </w:rPr>
        <w:t>&lt;gain val='AGC'/&gt;</w:t>
      </w:r>
    </w:p>
    <w:p>
      <w:pPr>
        <w:ind w:left="1287"/>
        <w:spacing w:before="2"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67"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61"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287" w:right="5741"/>
        <w:spacing w:before="38" w:line="274" w:lineRule="auto"/>
        <w:tabs>
          <w:tab w:val="left" w:pos="1498"/>
        </w:tabs>
        <w:jc w:val="right"/>
        <w:rPr>
          <w:rFonts w:ascii="SimSun" w:hAnsi="SimSun" w:eastAsia="SimSun" w:cs="SimSun"/>
          <w:sz w:val="21"/>
          <w:szCs w:val="21"/>
        </w:rPr>
      </w:pPr>
      <w:r>
        <w:rPr>
          <w:rFonts w:ascii="SimSun" w:hAnsi="SimSun" w:eastAsia="SimSun" w:cs="SimSun"/>
          <w:sz w:val="21"/>
          <w:szCs w:val="21"/>
          <w:spacing w:val="-1"/>
        </w:rPr>
        <w:t>&lt;resulttype&gt;</w:t>
      </w:r>
      <w:r>
        <w:rPr>
          <w:rFonts w:ascii="SimSun" w:hAnsi="SimSun" w:eastAsia="SimSun" w:cs="SimSun"/>
          <w:sz w:val="21"/>
          <w:szCs w:val="21"/>
        </w:rPr>
        <w:tab/>
      </w:r>
      <w:r>
        <w:rPr>
          <w:rFonts w:ascii="SimSun" w:hAnsi="SimSun" w:eastAsia="SimSun" w:cs="SimSun"/>
          <w:sz w:val="21"/>
          <w:szCs w:val="21"/>
          <w:spacing w:val="-1"/>
        </w:rPr>
        <w:t>&lt;spectrum/&gt;</w:t>
      </w:r>
      <w:r>
        <w:rPr>
          <w:rFonts w:ascii="SimSun" w:hAnsi="SimSun" w:eastAsia="SimSun" w:cs="SimSun"/>
          <w:sz w:val="21"/>
          <w:szCs w:val="21"/>
        </w:rPr>
        <w:t xml:space="preserve"> </w:t>
      </w:r>
      <w:r>
        <w:rPr>
          <w:rFonts w:ascii="SimSun" w:hAnsi="SimSun" w:eastAsia="SimSun" w:cs="SimSun"/>
          <w:sz w:val="21"/>
          <w:szCs w:val="21"/>
          <w:spacing w:val="-1"/>
        </w:rPr>
        <w:t>&lt;/resulttype&gt;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7"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498"/>
        <w:spacing w:before="66" w:line="216"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 </w:t>
      </w:r>
      <w:r>
        <w:rPr>
          <w:rFonts w:ascii="SimSun" w:hAnsi="SimSun" w:eastAsia="SimSun" w:cs="SimSun"/>
          <w:sz w:val="21"/>
          <w:szCs w:val="21"/>
          <w:spacing w:val="-1"/>
        </w:rPr>
        <w:t>port='连接端口' stc='标签'/&gt;</w:t>
      </w:r>
    </w:p>
    <w:p>
      <w:pPr>
        <w:spacing w:line="216" w:lineRule="auto"/>
        <w:sectPr>
          <w:headerReference w:type="default" r:id="rId17"/>
          <w:footerReference w:type="default" r:id="rId25"/>
          <w:pgSz w:w="11907" w:h="16839"/>
          <w:pgMar w:top="1149" w:right="1735" w:bottom="1395" w:left="1785" w:header="824" w:footer="1167" w:gutter="0"/>
        </w:sectPr>
        <w:rPr>
          <w:rFonts w:ascii="SimSun" w:hAnsi="SimSun" w:eastAsia="SimSun" w:cs="SimSun"/>
          <w:sz w:val="21"/>
          <w:szCs w:val="21"/>
        </w:rPr>
      </w:pPr>
    </w:p>
    <w:p>
      <w:pPr>
        <w:pStyle w:val="BodyText"/>
        <w:spacing w:line="271"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498"/>
        <w:spacing w:before="66" w:line="216"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498" w:right="2856" w:hanging="211"/>
        <w:spacing w:before="67" w:line="274"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498"/>
        <w:spacing w:before="79" w:line="69"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1"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70" w:line="216" w:lineRule="auto"/>
        <w:rPr>
          <w:rFonts w:ascii="SimSun" w:hAnsi="SimSun" w:eastAsia="SimSun" w:cs="SimSun"/>
          <w:sz w:val="21"/>
          <w:szCs w:val="21"/>
        </w:rPr>
      </w:pPr>
      <w:r>
        <w:pict>
          <v:shape id="_x0000_s48" style="position:absolute;margin-left:144.937pt;margin-top:3.06539pt;mso-position-vertical-relative:text;mso-position-horizontal-relative:text;width:11.9pt;height:4.65pt;z-index:251662336;" filled="false" stroked="false" type="#_x0000_t202">
            <v:fill on="false"/>
            <v:stroke on="false"/>
            <v:path/>
            <v:imagedata o:title=""/>
            <o:lock v:ext="edit" aspectratio="false"/>
            <v:textbox inset="0mm,0mm,0mm,0mm">
              <w:txbxContent>
                <w:p>
                  <w:pPr>
                    <w:ind w:left="20"/>
                    <w:spacing w:before="20" w:line="52" w:lineRule="exact"/>
                    <w:rPr>
                      <w:rFonts w:ascii="SimSun" w:hAnsi="SimSun" w:eastAsia="SimSun" w:cs="SimSun"/>
                      <w:sz w:val="21"/>
                      <w:szCs w:val="21"/>
                    </w:rPr>
                  </w:pPr>
                  <w:r>
                    <w:rPr>
                      <w:rFonts w:ascii="SimSun" w:hAnsi="SimSun" w:eastAsia="SimSun" w:cs="SimSun"/>
                      <w:sz w:val="21"/>
                      <w:szCs w:val="21"/>
                      <w:spacing w:val="-4"/>
                      <w:position w:val="-13"/>
                    </w:rPr>
                    <w:t>''</w:t>
                  </w:r>
                </w:p>
              </w:txbxContent>
            </v:textbox>
          </v:shape>
        </w:pict>
      </w:r>
      <w:r>
        <w:rPr>
          <w:rFonts w:ascii="SimSun" w:hAnsi="SimSun" w:eastAsia="SimSun" w:cs="SimSun"/>
          <w:sz w:val="21"/>
          <w:szCs w:val="21"/>
          <w:spacing w:val="-1"/>
        </w:rPr>
        <w:t>password=</w:t>
      </w:r>
    </w:p>
    <w:p>
      <w:pPr>
        <w:ind w:left="1287" w:right="5007" w:firstLine="682"/>
        <w:spacing w:before="66"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before="1"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7"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66"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right="5165"/>
        <w:spacing w:before="1" w:line="274" w:lineRule="auto"/>
        <w:rPr>
          <w:rFonts w:ascii="SimSun" w:hAnsi="SimSun" w:eastAsia="SimSun" w:cs="SimSun"/>
          <w:sz w:val="21"/>
          <w:szCs w:val="21"/>
        </w:rPr>
      </w:pPr>
      <w:r>
        <w:rPr>
          <w:rFonts w:ascii="SimSun" w:hAnsi="SimSun" w:eastAsia="SimSun" w:cs="SimSun"/>
          <w:sz w:val="21"/>
          <w:szCs w:val="21"/>
          <w:spacing w:val="-1"/>
        </w:rPr>
        <w:t>&lt;span val='跨距'/&gt;</w:t>
      </w:r>
      <w:r>
        <w:rPr>
          <w:rFonts w:ascii="SimSun" w:hAnsi="SimSun" w:eastAsia="SimSun" w:cs="SimSun"/>
          <w:sz w:val="21"/>
          <w:szCs w:val="21"/>
          <w:spacing w:val="5"/>
        </w:rPr>
        <w:t xml:space="preserve"> </w:t>
      </w:r>
      <w:r>
        <w:rPr>
          <w:rFonts w:ascii="SimSun" w:hAnsi="SimSun" w:eastAsia="SimSun" w:cs="SimSun"/>
          <w:sz w:val="21"/>
          <w:szCs w:val="21"/>
          <w:spacing w:val="-1"/>
        </w:rPr>
        <w:t>&lt;step val='步进'/&gt;</w:t>
      </w:r>
      <w:r>
        <w:rPr>
          <w:rFonts w:ascii="SimSun" w:hAnsi="SimSun" w:eastAsia="SimSun" w:cs="SimSun"/>
          <w:sz w:val="21"/>
          <w:szCs w:val="21"/>
          <w:spacing w:val="5"/>
        </w:rPr>
        <w:t xml:space="preserve"> </w:t>
      </w:r>
      <w:r>
        <w:rPr>
          <w:rFonts w:ascii="SimSun" w:hAnsi="SimSun" w:eastAsia="SimSun" w:cs="SimSun"/>
          <w:sz w:val="21"/>
          <w:szCs w:val="21"/>
          <w:spacing w:val="-1"/>
        </w:rPr>
        <w:t>&lt;resulttype&gt;</w:t>
      </w:r>
    </w:p>
    <w:p>
      <w:pPr>
        <w:ind w:left="1287" w:right="5691" w:firstLine="211"/>
        <w:spacing w:before="1" w:line="274" w:lineRule="auto"/>
        <w:rPr>
          <w:rFonts w:ascii="SimSun" w:hAnsi="SimSun" w:eastAsia="SimSun" w:cs="SimSun"/>
          <w:sz w:val="21"/>
          <w:szCs w:val="21"/>
        </w:rPr>
      </w:pPr>
      <w:r>
        <w:rPr>
          <w:rFonts w:ascii="SimSun" w:hAnsi="SimSun" w:eastAsia="SimSun" w:cs="SimSun"/>
          <w:sz w:val="21"/>
          <w:szCs w:val="21"/>
          <w:spacing w:val="-2"/>
        </w:rPr>
        <w:t>&lt;spectrum/&gt;</w:t>
      </w:r>
      <w:r>
        <w:rPr>
          <w:rFonts w:ascii="SimSun" w:hAnsi="SimSun" w:eastAsia="SimSun" w:cs="SimSun"/>
          <w:sz w:val="21"/>
          <w:szCs w:val="21"/>
          <w:spacing w:val="9"/>
        </w:rPr>
        <w:t xml:space="preserve"> </w:t>
      </w:r>
      <w:r>
        <w:rPr>
          <w:rFonts w:ascii="SimSun" w:hAnsi="SimSun" w:eastAsia="SimSun" w:cs="SimSun"/>
          <w:sz w:val="21"/>
          <w:szCs w:val="21"/>
          <w:spacing w:val="-1"/>
        </w:rPr>
        <w:t>&lt;/resulttype&gt;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66"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66"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line="275"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before="1"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498"/>
        <w:spacing w:before="79" w:line="69"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1"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216" w:lineRule="auto"/>
        <w:rPr>
          <w:rFonts w:ascii="SimSun" w:hAnsi="SimSun" w:eastAsia="SimSun" w:cs="SimSun"/>
          <w:sz w:val="21"/>
          <w:szCs w:val="21"/>
        </w:rPr>
      </w:pPr>
      <w:r>
        <w:pict>
          <v:shape id="_x0000_s50" style="position:absolute;margin-left:144.937pt;margin-top:3.06536pt;mso-position-vertical-relative:text;mso-position-horizontal-relative:text;width:11.9pt;height:4.65pt;z-index:251663360;" filled="false" stroked="false" type="#_x0000_t202">
            <v:fill on="false"/>
            <v:stroke on="false"/>
            <v:path/>
            <v:imagedata o:title=""/>
            <o:lock v:ext="edit" aspectratio="false"/>
            <v:textbox inset="0mm,0mm,0mm,0mm">
              <w:txbxContent>
                <w:p>
                  <w:pPr>
                    <w:ind w:left="20"/>
                    <w:spacing w:before="20" w:line="52" w:lineRule="exact"/>
                    <w:rPr>
                      <w:rFonts w:ascii="SimSun" w:hAnsi="SimSun" w:eastAsia="SimSun" w:cs="SimSun"/>
                      <w:sz w:val="21"/>
                      <w:szCs w:val="21"/>
                    </w:rPr>
                  </w:pPr>
                  <w:r>
                    <w:rPr>
                      <w:rFonts w:ascii="SimSun" w:hAnsi="SimSun" w:eastAsia="SimSun" w:cs="SimSun"/>
                      <w:sz w:val="21"/>
                      <w:szCs w:val="21"/>
                      <w:spacing w:val="-4"/>
                      <w:position w:val="-13"/>
                    </w:rPr>
                    <w:t>''</w:t>
                  </w:r>
                </w:p>
              </w:txbxContent>
            </v:textbox>
          </v:shape>
        </w:pict>
      </w:r>
      <w:r>
        <w:rPr>
          <w:rFonts w:ascii="SimSun" w:hAnsi="SimSun" w:eastAsia="SimSun" w:cs="SimSun"/>
          <w:sz w:val="21"/>
          <w:szCs w:val="21"/>
          <w:spacing w:val="-1"/>
        </w:rPr>
        <w:t>password=</w:t>
      </w:r>
    </w:p>
    <w:p>
      <w:pPr>
        <w:ind w:left="1287" w:right="5007" w:firstLine="682"/>
        <w:spacing w:before="67"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p>
    <w:p>
      <w:pPr>
        <w:ind w:left="1287"/>
        <w:spacing w:before="67" w:line="221" w:lineRule="auto"/>
        <w:rPr>
          <w:rFonts w:ascii="SimSun" w:hAnsi="SimSun" w:eastAsia="SimSun" w:cs="SimSun"/>
          <w:sz w:val="21"/>
          <w:szCs w:val="21"/>
        </w:rPr>
      </w:pP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p>
    <w:p>
      <w:pPr>
        <w:ind w:left="867"/>
        <w:spacing w:before="60" w:line="216" w:lineRule="auto"/>
        <w:rPr>
          <w:rFonts w:ascii="SimSun" w:hAnsi="SimSun" w:eastAsia="SimSun" w:cs="SimSun"/>
          <w:sz w:val="21"/>
          <w:szCs w:val="21"/>
        </w:rPr>
      </w:pPr>
      <w:r>
        <w:rPr>
          <w:rFonts w:ascii="SimSun" w:hAnsi="SimSun" w:eastAsia="SimSun" w:cs="SimSun"/>
          <w:sz w:val="21"/>
          <w:szCs w:val="21"/>
          <w:spacing w:val="-2"/>
        </w:rPr>
        <w:t>&lt;/query&gt;</w:t>
      </w:r>
    </w:p>
    <w:p>
      <w:pPr>
        <w:ind w:left="867" w:right="830" w:firstLine="53"/>
        <w:spacing w:before="66" w:line="274" w:lineRule="auto"/>
        <w:rPr>
          <w:rFonts w:ascii="SimSun" w:hAnsi="SimSun" w:eastAsia="SimSun" w:cs="SimSun"/>
          <w:sz w:val="21"/>
          <w:szCs w:val="21"/>
        </w:rPr>
      </w:pPr>
      <w:r>
        <w:rPr>
          <w:rFonts w:ascii="SimSun" w:hAnsi="SimSun" w:eastAsia="SimSun" w:cs="SimSun"/>
          <w:sz w:val="21"/>
          <w:szCs w:val="21"/>
          <w:spacing w:val="-1"/>
        </w:rPr>
        <w:t>--Step 2(alt)：服务出错，参见本规</w:t>
      </w:r>
      <w:r>
        <w:rPr>
          <w:rFonts w:ascii="SimSun" w:hAnsi="SimSun" w:eastAsia="SimSun" w:cs="SimSun"/>
          <w:sz w:val="21"/>
          <w:szCs w:val="21"/>
          <w:spacing w:val="-2"/>
        </w:rPr>
        <w:t>范</w:t>
      </w:r>
      <w:r>
        <w:rPr>
          <w:rFonts w:ascii="SimSun" w:hAnsi="SimSun" w:eastAsia="SimSun" w:cs="SimSun"/>
          <w:sz w:val="21"/>
          <w:szCs w:val="21"/>
          <w:spacing w:val="-39"/>
        </w:rPr>
        <w:t xml:space="preserve"> </w:t>
      </w:r>
      <w:r>
        <w:rPr>
          <w:rFonts w:ascii="SimSun" w:hAnsi="SimSun" w:eastAsia="SimSun" w:cs="SimSun"/>
          <w:sz w:val="21"/>
          <w:szCs w:val="21"/>
          <w:spacing w:val="-2"/>
        </w:rPr>
        <w:t>5.5</w:t>
      </w:r>
      <w:r>
        <w:rPr>
          <w:rFonts w:ascii="SimSun" w:hAnsi="SimSun" w:eastAsia="SimSun" w:cs="SimSun"/>
          <w:sz w:val="21"/>
          <w:szCs w:val="21"/>
          <w:spacing w:val="-44"/>
        </w:rPr>
        <w:t xml:space="preserve"> </w:t>
      </w:r>
      <w:r>
        <w:rPr>
          <w:rFonts w:ascii="SimSun" w:hAnsi="SimSun" w:eastAsia="SimSun" w:cs="SimSun"/>
          <w:sz w:val="21"/>
          <w:szCs w:val="21"/>
          <w:spacing w:val="-2"/>
        </w:rPr>
        <w:t>节“服务出错信息定义”。</w:t>
      </w:r>
      <w:r>
        <w:rPr>
          <w:rFonts w:ascii="SimSun" w:hAnsi="SimSun" w:eastAsia="SimSun" w:cs="SimSun"/>
          <w:sz w:val="21"/>
          <w:szCs w:val="21"/>
        </w:rPr>
        <w:t xml:space="preserve"> </w:t>
      </w:r>
      <w:r>
        <w:rPr>
          <w:rFonts w:ascii="SimSun" w:hAnsi="SimSun" w:eastAsia="SimSun" w:cs="SimSun"/>
          <w:sz w:val="21"/>
          <w:szCs w:val="21"/>
          <w:spacing w:val="-1"/>
        </w:rPr>
        <w:t>&lt;query type='error'&gt;</w:t>
      </w:r>
    </w:p>
    <w:p>
      <w:pPr>
        <w:ind w:left="1078"/>
        <w:spacing w:before="1" w:line="216" w:lineRule="auto"/>
        <w:rPr>
          <w:rFonts w:ascii="SimSun" w:hAnsi="SimSun" w:eastAsia="SimSun" w:cs="SimSun"/>
          <w:sz w:val="21"/>
          <w:szCs w:val="21"/>
        </w:rPr>
      </w:pPr>
      <w:r>
        <w:rPr>
          <w:rFonts w:ascii="SimSun" w:hAnsi="SimSun" w:eastAsia="SimSun" w:cs="SimSun"/>
          <w:sz w:val="21"/>
          <w:szCs w:val="21"/>
          <w:spacing w:val="-1"/>
        </w:rPr>
        <w:t>&lt;error type='type'&gt;</w:t>
      </w:r>
    </w:p>
    <w:p>
      <w:pPr>
        <w:spacing w:line="216" w:lineRule="auto"/>
        <w:sectPr>
          <w:headerReference w:type="default" r:id="rId19"/>
          <w:footerReference w:type="default" r:id="rId26"/>
          <w:pgSz w:w="11907" w:h="16839"/>
          <w:pgMar w:top="1149" w:right="1785" w:bottom="1174" w:left="1785" w:header="824" w:footer="947" w:gutter="0"/>
        </w:sectPr>
        <w:rPr>
          <w:rFonts w:ascii="SimSun" w:hAnsi="SimSun" w:eastAsia="SimSun" w:cs="SimSun"/>
          <w:sz w:val="21"/>
          <w:szCs w:val="21"/>
        </w:rPr>
      </w:pPr>
    </w:p>
    <w:p>
      <w:pPr>
        <w:pStyle w:val="BodyText"/>
        <w:spacing w:line="271" w:lineRule="auto"/>
        <w:rPr/>
      </w:pPr>
      <w:r/>
    </w:p>
    <w:p>
      <w:pPr>
        <w:ind w:left="1290"/>
        <w:spacing w:before="68"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56" w:line="274"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88"/>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6"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440" w:right="88" w:firstLine="420"/>
        <w:spacing w:before="66" w:line="274"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509"/>
        <w:spacing w:before="157" w:line="222"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7"/>
        </w:rPr>
        <w:t xml:space="preserve">  </w:t>
      </w:r>
      <w:r>
        <w:rPr>
          <w:rFonts w:ascii="SimSun" w:hAnsi="SimSun" w:eastAsia="SimSun" w:cs="SimSun"/>
          <w:sz w:val="21"/>
          <w:szCs w:val="21"/>
          <w:spacing w:val="-5"/>
        </w:rPr>
        <w:t>范例</w:t>
      </w:r>
    </w:p>
    <w:p>
      <w:pPr>
        <w:ind w:left="21" w:firstLine="480"/>
        <w:spacing w:before="217" w:line="274"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假定对辽宁省朝阳市（211300）的一个固定一类监测站（设施</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1"/>
        </w:rPr>
        <w:t xml:space="preserve"> </w:t>
      </w:r>
      <w:r>
        <w:rPr>
          <w:rFonts w:ascii="SimSun" w:hAnsi="SimSun" w:eastAsia="SimSun" w:cs="SimSun"/>
          <w:sz w:val="21"/>
          <w:szCs w:val="21"/>
          <w:spacing w:val="-1"/>
        </w:rPr>
        <w:t>2113</w:t>
      </w:r>
      <w:r>
        <w:rPr>
          <w:rFonts w:ascii="SimSun" w:hAnsi="SimSun" w:eastAsia="SimSun" w:cs="SimSun"/>
          <w:sz w:val="21"/>
          <w:szCs w:val="21"/>
          <w:spacing w:val="-2"/>
        </w:rPr>
        <w:t>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w:t>
      </w:r>
      <w:r>
        <w:rPr>
          <w:rFonts w:ascii="SimSun" w:hAnsi="SimSun" w:eastAsia="SimSun" w:cs="SimSun"/>
          <w:sz w:val="21"/>
          <w:szCs w:val="21"/>
          <w:spacing w:val="-2"/>
        </w:rPr>
        <w:t>F83A46F878E2389AEB879AE5F893EBX）发起宽带</w:t>
      </w:r>
      <w:r>
        <w:rPr>
          <w:rFonts w:ascii="SimSun" w:hAnsi="SimSun" w:eastAsia="SimSun" w:cs="SimSun"/>
          <w:sz w:val="21"/>
          <w:szCs w:val="21"/>
          <w:spacing w:val="-47"/>
        </w:rPr>
        <w:t xml:space="preserve"> </w:t>
      </w:r>
      <w:r>
        <w:rPr>
          <w:rFonts w:ascii="SimSun" w:hAnsi="SimSun" w:eastAsia="SimSun" w:cs="SimSun"/>
          <w:sz w:val="21"/>
          <w:szCs w:val="21"/>
          <w:spacing w:val="-2"/>
        </w:rPr>
        <w:t>FFT</w:t>
      </w:r>
      <w:r>
        <w:rPr>
          <w:rFonts w:ascii="SimSun" w:hAnsi="SimSun" w:eastAsia="SimSun" w:cs="SimSun"/>
          <w:sz w:val="21"/>
          <w:szCs w:val="21"/>
          <w:spacing w:val="-43"/>
        </w:rPr>
        <w:t xml:space="preserve"> </w:t>
      </w:r>
      <w:r>
        <w:rPr>
          <w:rFonts w:ascii="SimSun" w:hAnsi="SimSun" w:eastAsia="SimSun" w:cs="SimSun"/>
          <w:sz w:val="21"/>
          <w:szCs w:val="21"/>
          <w:spacing w:val="-2"/>
        </w:rPr>
        <w:t>频</w:t>
      </w:r>
      <w:r>
        <w:rPr>
          <w:rFonts w:ascii="SimSun" w:hAnsi="SimSun" w:eastAsia="SimSun" w:cs="SimSun"/>
          <w:sz w:val="21"/>
          <w:szCs w:val="21"/>
          <w:spacing w:val="-1"/>
        </w:rPr>
        <w:t>谱观测服务请求。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&lt;frequency val='98000000'/&gt;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&lt;span val='20000000'/&gt;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&lt;step val='100000'/&gt;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16" w:lineRule="auto"/>
        <w:rPr>
          <w:rFonts w:ascii="SimSun" w:hAnsi="SimSun" w:eastAsia="SimSun" w:cs="SimSun"/>
          <w:sz w:val="21"/>
          <w:szCs w:val="21"/>
        </w:rPr>
      </w:pPr>
      <w:r>
        <w:rPr>
          <w:rFonts w:ascii="SimSun" w:hAnsi="SimSun" w:eastAsia="SimSun" w:cs="SimSun"/>
          <w:sz w:val="21"/>
          <w:szCs w:val="21"/>
          <w:spacing w:val="-2"/>
        </w:rPr>
        <w:t>&lt;spectrum/&gt;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66" w:line="216" w:lineRule="auto"/>
        <w:rPr>
          <w:rFonts w:ascii="SimSun" w:hAnsi="SimSun" w:eastAsia="SimSun" w:cs="SimSun"/>
          <w:sz w:val="21"/>
          <w:szCs w:val="21"/>
        </w:rPr>
      </w:pPr>
      <w:r>
        <w:rPr>
          <w:rFonts w:ascii="SimSun" w:hAnsi="SimSun" w:eastAsia="SimSun" w:cs="SimSun"/>
          <w:sz w:val="21"/>
          <w:szCs w:val="21"/>
          <w:spacing w:val="-2"/>
        </w:rPr>
        <w:t>&lt;/query&gt;</w:t>
      </w:r>
    </w:p>
    <w:p>
      <w:pPr>
        <w:ind w:left="767" w:right="91" w:firstLine="46"/>
        <w:spacing w:before="68" w:line="274" w:lineRule="auto"/>
        <w:rPr>
          <w:rFonts w:ascii="SimSun" w:hAnsi="SimSun" w:eastAsia="SimSun" w:cs="SimSun"/>
          <w:sz w:val="21"/>
          <w:szCs w:val="21"/>
        </w:rPr>
      </w:pPr>
      <w:r>
        <w:rPr>
          <w:rFonts w:ascii="SimSun" w:hAnsi="SimSun" w:eastAsia="SimSun" w:cs="SimSun"/>
          <w:sz w:val="21"/>
          <w:szCs w:val="21"/>
          <w:spacing w:val="-4"/>
        </w:rPr>
        <w:t>对以</w:t>
      </w:r>
      <w:r>
        <w:rPr>
          <w:rFonts w:ascii="SimSun" w:hAnsi="SimSun" w:eastAsia="SimSun" w:cs="SimSun"/>
          <w:sz w:val="21"/>
          <w:szCs w:val="21"/>
          <w:spacing w:val="-44"/>
        </w:rPr>
        <w:t xml:space="preserve"> </w:t>
      </w:r>
      <w:r>
        <w:rPr>
          <w:rFonts w:ascii="SimSun" w:hAnsi="SimSun" w:eastAsia="SimSun" w:cs="SimSun"/>
          <w:sz w:val="21"/>
          <w:szCs w:val="21"/>
          <w:spacing w:val="-4"/>
        </w:rPr>
        <w:t>98MHz</w:t>
      </w:r>
      <w:r>
        <w:rPr>
          <w:rFonts w:ascii="SimSun" w:hAnsi="SimSun" w:eastAsia="SimSun" w:cs="SimSun"/>
          <w:sz w:val="21"/>
          <w:szCs w:val="21"/>
          <w:spacing w:val="-43"/>
        </w:rPr>
        <w:t xml:space="preserve"> </w:t>
      </w:r>
      <w:r>
        <w:rPr>
          <w:rFonts w:ascii="SimSun" w:hAnsi="SimSun" w:eastAsia="SimSun" w:cs="SimSun"/>
          <w:sz w:val="21"/>
          <w:szCs w:val="21"/>
          <w:spacing w:val="-4"/>
        </w:rPr>
        <w:t>为中心频点的</w:t>
      </w:r>
      <w:r>
        <w:rPr>
          <w:rFonts w:ascii="SimSun" w:hAnsi="SimSun" w:eastAsia="SimSun" w:cs="SimSun"/>
          <w:sz w:val="21"/>
          <w:szCs w:val="21"/>
          <w:spacing w:val="-44"/>
        </w:rPr>
        <w:t xml:space="preserve"> </w:t>
      </w:r>
      <w:r>
        <w:rPr>
          <w:rFonts w:ascii="SimSun" w:hAnsi="SimSun" w:eastAsia="SimSun" w:cs="SimSun"/>
          <w:sz w:val="21"/>
          <w:szCs w:val="21"/>
          <w:spacing w:val="-4"/>
        </w:rPr>
        <w:t>20MHz</w:t>
      </w:r>
      <w:r>
        <w:rPr>
          <w:rFonts w:ascii="SimSun" w:hAnsi="SimSun" w:eastAsia="SimSun" w:cs="SimSun"/>
          <w:sz w:val="21"/>
          <w:szCs w:val="21"/>
          <w:spacing w:val="-41"/>
        </w:rPr>
        <w:t xml:space="preserve"> </w:t>
      </w:r>
      <w:r>
        <w:rPr>
          <w:rFonts w:ascii="SimSun" w:hAnsi="SimSun" w:eastAsia="SimSun" w:cs="SimSun"/>
          <w:sz w:val="21"/>
          <w:szCs w:val="21"/>
          <w:spacing w:val="-4"/>
        </w:rPr>
        <w:t>带宽的频段</w:t>
      </w:r>
      <w:r>
        <w:rPr>
          <w:rFonts w:ascii="SimSun" w:hAnsi="SimSun" w:eastAsia="SimSun" w:cs="SimSun"/>
          <w:sz w:val="21"/>
          <w:szCs w:val="21"/>
          <w:spacing w:val="-5"/>
        </w:rPr>
        <w:t>，以</w:t>
      </w:r>
      <w:r>
        <w:rPr>
          <w:rFonts w:ascii="SimSun" w:hAnsi="SimSun" w:eastAsia="SimSun" w:cs="SimSun"/>
          <w:sz w:val="21"/>
          <w:szCs w:val="21"/>
          <w:spacing w:val="-28"/>
        </w:rPr>
        <w:t xml:space="preserve"> </w:t>
      </w:r>
      <w:r>
        <w:rPr>
          <w:rFonts w:ascii="SimSun" w:hAnsi="SimSun" w:eastAsia="SimSun" w:cs="SimSun"/>
          <w:sz w:val="21"/>
          <w:szCs w:val="21"/>
          <w:spacing w:val="-5"/>
        </w:rPr>
        <w:t>100kHz</w:t>
      </w:r>
      <w:r>
        <w:rPr>
          <w:rFonts w:ascii="SimSun" w:hAnsi="SimSun" w:eastAsia="SimSun" w:cs="SimSun"/>
          <w:sz w:val="21"/>
          <w:szCs w:val="21"/>
          <w:spacing w:val="-26"/>
        </w:rPr>
        <w:t xml:space="preserve"> </w:t>
      </w:r>
      <w:r>
        <w:rPr>
          <w:rFonts w:ascii="SimSun" w:hAnsi="SimSun" w:eastAsia="SimSun" w:cs="SimSun"/>
          <w:sz w:val="21"/>
          <w:szCs w:val="21"/>
          <w:spacing w:val="-5"/>
        </w:rPr>
        <w:t>的步进，持续进行宽带</w:t>
      </w:r>
      <w:r>
        <w:rPr>
          <w:rFonts w:ascii="SimSun" w:hAnsi="SimSun" w:eastAsia="SimSun" w:cs="SimSun"/>
          <w:sz w:val="21"/>
          <w:szCs w:val="21"/>
          <w:spacing w:val="-47"/>
        </w:rPr>
        <w:t xml:space="preserve"> </w:t>
      </w:r>
      <w:r>
        <w:rPr>
          <w:rFonts w:ascii="SimSun" w:hAnsi="SimSun" w:eastAsia="SimSun" w:cs="SimSun"/>
          <w:sz w:val="21"/>
          <w:szCs w:val="21"/>
          <w:spacing w:val="-5"/>
        </w:rPr>
        <w:t>FFT</w:t>
      </w:r>
      <w:r>
        <w:rPr>
          <w:rFonts w:ascii="SimSun" w:hAnsi="SimSun" w:eastAsia="SimSun" w:cs="SimSun"/>
          <w:sz w:val="21"/>
          <w:szCs w:val="21"/>
          <w:spacing w:val="-2"/>
        </w:rPr>
        <w:t>频谱观测。</w:t>
      </w:r>
    </w:p>
    <w:p>
      <w:pPr>
        <w:ind w:left="784"/>
        <w:spacing w:before="1" w:line="215"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&lt;span val='20000000'/&gt;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&lt;step val='100000'/&gt;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16" w:lineRule="auto"/>
        <w:rPr>
          <w:rFonts w:ascii="SimSun" w:hAnsi="SimSun" w:eastAsia="SimSun" w:cs="SimSun"/>
          <w:sz w:val="21"/>
          <w:szCs w:val="21"/>
        </w:rPr>
      </w:pPr>
      <w:r>
        <w:rPr>
          <w:rFonts w:ascii="SimSun" w:hAnsi="SimSun" w:eastAsia="SimSun" w:cs="SimSun"/>
          <w:sz w:val="21"/>
          <w:szCs w:val="21"/>
          <w:spacing w:val="-2"/>
        </w:rPr>
        <w:t>&lt;spectrum/&gt;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7"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66"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&lt;tasked val='2345'/&gt;</w:t>
      </w:r>
    </w:p>
    <w:p>
      <w:pPr>
        <w:ind w:left="867"/>
        <w:spacing w:before="55" w:line="216" w:lineRule="auto"/>
        <w:rPr>
          <w:rFonts w:ascii="SimSun" w:hAnsi="SimSun" w:eastAsia="SimSun" w:cs="SimSun"/>
          <w:sz w:val="21"/>
          <w:szCs w:val="21"/>
        </w:rPr>
      </w:pPr>
      <w:r>
        <w:rPr>
          <w:rFonts w:ascii="SimSun" w:hAnsi="SimSun" w:eastAsia="SimSun" w:cs="SimSun"/>
          <w:sz w:val="21"/>
          <w:szCs w:val="21"/>
          <w:spacing w:val="-2"/>
        </w:rPr>
        <w:t>&lt;/query&gt;</w:t>
      </w:r>
    </w:p>
    <w:p>
      <w:pPr>
        <w:ind w:left="767" w:right="90" w:firstLine="2"/>
        <w:spacing w:before="67" w:line="276" w:lineRule="auto"/>
        <w:rPr>
          <w:rFonts w:ascii="SimSun" w:hAnsi="SimSun" w:eastAsia="SimSun" w:cs="SimSun"/>
          <w:sz w:val="21"/>
          <w:szCs w:val="21"/>
        </w:rPr>
      </w:pPr>
      <w:r>
        <w:rPr>
          <w:rFonts w:ascii="SimSun" w:hAnsi="SimSun" w:eastAsia="SimSun" w:cs="SimSun"/>
          <w:sz w:val="21"/>
          <w:szCs w:val="21"/>
          <w:spacing w:val="-6"/>
        </w:rPr>
        <w:t>设备端成功响应，对请求测量参数给予确认，并声明在</w:t>
      </w:r>
      <w:r>
        <w:rPr>
          <w:rFonts w:ascii="SimSun" w:hAnsi="SimSun" w:eastAsia="SimSun" w:cs="SimSun"/>
          <w:sz w:val="21"/>
          <w:szCs w:val="21"/>
          <w:spacing w:val="-39"/>
        </w:rPr>
        <w:t xml:space="preserve"> </w:t>
      </w:r>
      <w:hyperlink w:history="true" r:id="rId24">
        <w:r>
          <w:rPr>
            <w:rFonts w:ascii="SimSun" w:hAnsi="SimSun" w:eastAsia="SimSun" w:cs="SimSun"/>
            <w:sz w:val="21"/>
            <w:szCs w:val="21"/>
            <w:spacing w:val="-6"/>
          </w:rPr>
          <w:t>172.18.225.78</w:t>
        </w:r>
      </w:hyperlink>
      <w:r>
        <w:rPr>
          <w:rFonts w:ascii="SimSun" w:hAnsi="SimSun" w:eastAsia="SimSun" w:cs="SimSun"/>
          <w:sz w:val="21"/>
          <w:szCs w:val="21"/>
          <w:spacing w:val="-61"/>
        </w:rPr>
        <w:t xml:space="preserve"> </w:t>
      </w:r>
      <w:r>
        <w:rPr>
          <w:rFonts w:ascii="SimSun" w:hAnsi="SimSun" w:eastAsia="SimSun" w:cs="SimSun"/>
          <w:sz w:val="21"/>
          <w:szCs w:val="21"/>
          <w:spacing w:val="-6"/>
        </w:rPr>
        <w:t>主机上的</w:t>
      </w:r>
      <w:r>
        <w:rPr>
          <w:rFonts w:ascii="SimSun" w:hAnsi="SimSun" w:eastAsia="SimSun" w:cs="SimSun"/>
          <w:sz w:val="21"/>
          <w:szCs w:val="21"/>
          <w:spacing w:val="-57"/>
        </w:rPr>
        <w:t xml:space="preserve"> </w:t>
      </w:r>
      <w:r>
        <w:rPr>
          <w:rFonts w:ascii="SimSun" w:hAnsi="SimSun" w:eastAsia="SimSun" w:cs="SimSun"/>
          <w:sz w:val="21"/>
          <w:szCs w:val="21"/>
          <w:spacing w:val="-6"/>
        </w:rPr>
        <w:t>5000</w:t>
      </w:r>
      <w:r>
        <w:rPr>
          <w:rFonts w:ascii="SimSun" w:hAnsi="SimSun" w:eastAsia="SimSun" w:cs="SimSun"/>
          <w:sz w:val="21"/>
          <w:szCs w:val="21"/>
          <w:spacing w:val="-3"/>
        </w:rPr>
        <w:t>端口使用</w:t>
      </w:r>
      <w:r>
        <w:rPr>
          <w:rFonts w:ascii="SimSun" w:hAnsi="SimSun" w:eastAsia="SimSun" w:cs="SimSun"/>
          <w:sz w:val="21"/>
          <w:szCs w:val="21"/>
          <w:spacing w:val="-16"/>
        </w:rPr>
        <w:t xml:space="preserve"> </w:t>
      </w:r>
      <w:r>
        <w:rPr>
          <w:rFonts w:ascii="SimSun" w:hAnsi="SimSun" w:eastAsia="SimSun" w:cs="SimSun"/>
          <w:sz w:val="21"/>
          <w:szCs w:val="21"/>
          <w:spacing w:val="-3"/>
        </w:rPr>
        <w:t>stream</w:t>
      </w:r>
      <w:r>
        <w:rPr>
          <w:rFonts w:ascii="SimSun" w:hAnsi="SimSun" w:eastAsia="SimSun" w:cs="SimSun"/>
          <w:sz w:val="21"/>
          <w:szCs w:val="21"/>
          <w:spacing w:val="-27"/>
        </w:rPr>
        <w:t xml:space="preserve"> </w:t>
      </w:r>
      <w:r>
        <w:rPr>
          <w:rFonts w:ascii="SimSun" w:hAnsi="SimSun" w:eastAsia="SimSun" w:cs="SimSun"/>
          <w:sz w:val="21"/>
          <w:szCs w:val="21"/>
          <w:spacing w:val="-3"/>
        </w:rPr>
        <w:t>的方式可以获得宽带</w:t>
      </w:r>
      <w:r>
        <w:rPr>
          <w:rFonts w:ascii="SimSun" w:hAnsi="SimSun" w:eastAsia="SimSun" w:cs="SimSun"/>
          <w:sz w:val="21"/>
          <w:szCs w:val="21"/>
          <w:spacing w:val="-47"/>
        </w:rPr>
        <w:t xml:space="preserve"> </w:t>
      </w:r>
      <w:r>
        <w:rPr>
          <w:rFonts w:ascii="SimSun" w:hAnsi="SimSun" w:eastAsia="SimSun" w:cs="SimSun"/>
          <w:sz w:val="21"/>
          <w:szCs w:val="21"/>
          <w:spacing w:val="-3"/>
        </w:rPr>
        <w:t>FFT</w:t>
      </w:r>
      <w:r>
        <w:rPr>
          <w:rFonts w:ascii="SimSun" w:hAnsi="SimSun" w:eastAsia="SimSun" w:cs="SimSun"/>
          <w:sz w:val="21"/>
          <w:szCs w:val="21"/>
          <w:spacing w:val="-46"/>
        </w:rPr>
        <w:t xml:space="preserve"> </w:t>
      </w:r>
      <w:r>
        <w:rPr>
          <w:rFonts w:ascii="SimSun" w:hAnsi="SimSun" w:eastAsia="SimSun" w:cs="SimSun"/>
          <w:sz w:val="21"/>
          <w:szCs w:val="21"/>
          <w:spacing w:val="-3"/>
        </w:rPr>
        <w:t>频谱数据。</w:t>
      </w:r>
    </w:p>
    <w:p>
      <w:pPr>
        <w:spacing w:line="276" w:lineRule="auto"/>
        <w:sectPr>
          <w:headerReference w:type="default" r:id="rId21"/>
          <w:footerReference w:type="default" r:id="rId27"/>
          <w:pgSz w:w="11907" w:h="16839"/>
          <w:pgMar w:top="1149" w:right="1704" w:bottom="1395" w:left="1785" w:header="824" w:footer="1168" w:gutter="0"/>
        </w:sectPr>
        <w:rPr>
          <w:rFonts w:ascii="SimSun" w:hAnsi="SimSun" w:eastAsia="SimSun" w:cs="SimSun"/>
          <w:sz w:val="21"/>
          <w:szCs w:val="21"/>
        </w:rPr>
      </w:pPr>
    </w:p>
    <w:p>
      <w:pPr>
        <w:pStyle w:val="BodyText"/>
        <w:spacing w:line="272" w:lineRule="auto"/>
        <w:rPr/>
      </w:pPr>
      <w:r/>
    </w:p>
    <w:p>
      <w:pPr>
        <w:ind w:left="23" w:right="9" w:firstLine="479"/>
        <w:spacing w:before="68" w:line="276" w:lineRule="auto"/>
        <w:rPr>
          <w:rFonts w:ascii="SimSun" w:hAnsi="SimSun" w:eastAsia="SimSun" w:cs="SimSun"/>
          <w:sz w:val="21"/>
          <w:szCs w:val="21"/>
        </w:rPr>
      </w:pPr>
      <w:r>
        <w:rPr>
          <w:rFonts w:ascii="SimSun" w:hAnsi="SimSun" w:eastAsia="SimSun" w:cs="SimSun"/>
          <w:sz w:val="21"/>
          <w:szCs w:val="21"/>
          <w:spacing w:val="-1"/>
        </w:rPr>
        <w:t>Step 3：服务消费方按照 step2 返回的响应结果以及数据结</w:t>
      </w:r>
      <w:r>
        <w:rPr>
          <w:rFonts w:ascii="SimSun" w:hAnsi="SimSun" w:eastAsia="SimSun" w:cs="SimSun"/>
          <w:sz w:val="21"/>
          <w:szCs w:val="21"/>
          <w:spacing w:val="-2"/>
        </w:rPr>
        <w:t>果返回方式持续不断的获</w:t>
      </w:r>
      <w:r>
        <w:rPr>
          <w:rFonts w:ascii="SimSun" w:hAnsi="SimSun" w:eastAsia="SimSun" w:cs="SimSun"/>
          <w:sz w:val="21"/>
          <w:szCs w:val="21"/>
          <w:spacing w:val="-2"/>
        </w:rPr>
        <w:t>得宽带</w:t>
      </w:r>
      <w:r>
        <w:rPr>
          <w:rFonts w:ascii="SimSun" w:hAnsi="SimSun" w:eastAsia="SimSun" w:cs="SimSun"/>
          <w:sz w:val="21"/>
          <w:szCs w:val="21"/>
          <w:spacing w:val="-44"/>
        </w:rPr>
        <w:t xml:space="preserve"> </w:t>
      </w:r>
      <w:r>
        <w:rPr>
          <w:rFonts w:ascii="SimSun" w:hAnsi="SimSun" w:eastAsia="SimSun" w:cs="SimSun"/>
          <w:sz w:val="21"/>
          <w:szCs w:val="21"/>
          <w:spacing w:val="-2"/>
        </w:rPr>
        <w:t>FFT</w:t>
      </w:r>
      <w:r>
        <w:rPr>
          <w:rFonts w:ascii="SimSun" w:hAnsi="SimSun" w:eastAsia="SimSun" w:cs="SimSun"/>
          <w:sz w:val="21"/>
          <w:szCs w:val="21"/>
          <w:spacing w:val="-46"/>
        </w:rPr>
        <w:t xml:space="preserve"> </w:t>
      </w:r>
      <w:r>
        <w:rPr>
          <w:rFonts w:ascii="SimSun" w:hAnsi="SimSun" w:eastAsia="SimSun" w:cs="SimSun"/>
          <w:sz w:val="21"/>
          <w:szCs w:val="21"/>
          <w:spacing w:val="-2"/>
        </w:rPr>
        <w:t>频谱数据。</w:t>
      </w:r>
    </w:p>
    <w:p>
      <w:pPr>
        <w:ind w:left="17"/>
        <w:spacing w:before="307" w:line="219" w:lineRule="auto"/>
        <w:outlineLvl w:val="1"/>
        <w:rPr>
          <w:rFonts w:ascii="SimHei" w:hAnsi="SimHei" w:eastAsia="SimHei" w:cs="SimHei"/>
          <w:sz w:val="21"/>
          <w:szCs w:val="21"/>
        </w:rPr>
      </w:pPr>
      <w:bookmarkStart w:name="bookmark10" w:id="12"/>
      <w:bookmarkEnd w:id="12"/>
      <w:r>
        <w:rPr>
          <w:rFonts w:ascii="SimHei" w:hAnsi="SimHei" w:eastAsia="SimHei" w:cs="SimHei"/>
          <w:sz w:val="21"/>
          <w:szCs w:val="21"/>
          <w:spacing w:val="-1"/>
        </w:rPr>
        <w:t>4.3</w:t>
      </w:r>
      <w:r>
        <w:rPr>
          <w:rFonts w:ascii="SimHei" w:hAnsi="SimHei" w:eastAsia="SimHei" w:cs="SimHei"/>
          <w:sz w:val="21"/>
          <w:szCs w:val="21"/>
          <w:spacing w:val="-1"/>
        </w:rPr>
        <w:t xml:space="preserve"> </w:t>
      </w:r>
      <w:r>
        <w:rPr>
          <w:rFonts w:ascii="SimHei" w:hAnsi="SimHei" w:eastAsia="SimHei" w:cs="SimHei"/>
          <w:sz w:val="21"/>
          <w:szCs w:val="21"/>
          <w:spacing w:val="-1"/>
        </w:rPr>
        <w:t>扫频频谱观测（FScan）</w:t>
      </w:r>
    </w:p>
    <w:p>
      <w:pPr>
        <w:ind w:left="21" w:right="16" w:firstLine="484"/>
        <w:spacing w:before="63" w:line="276" w:lineRule="auto"/>
        <w:rPr>
          <w:rFonts w:ascii="SimSun" w:hAnsi="SimSun" w:eastAsia="SimSun" w:cs="SimSun"/>
          <w:sz w:val="21"/>
          <w:szCs w:val="21"/>
        </w:rPr>
      </w:pPr>
      <w:r>
        <w:rPr>
          <w:rFonts w:ascii="SimSun" w:hAnsi="SimSun" w:eastAsia="SimSun" w:cs="SimSun"/>
          <w:sz w:val="21"/>
          <w:szCs w:val="21"/>
          <w:spacing w:val="1"/>
        </w:rPr>
        <w:t>该服务调用具备扫频频谱观测功能的设备，控制设备扫频，输出频段扫描数据。该数</w:t>
      </w:r>
      <w:r>
        <w:rPr>
          <w:rFonts w:ascii="SimSun" w:hAnsi="SimSun" w:eastAsia="SimSun" w:cs="SimSun"/>
          <w:sz w:val="21"/>
          <w:szCs w:val="21"/>
        </w:rPr>
        <w:t>据可用于绘制动态频谱或其他需要频谱数据的</w:t>
      </w:r>
      <w:r>
        <w:rPr>
          <w:rFonts w:ascii="SimSun" w:hAnsi="SimSun" w:eastAsia="SimSun" w:cs="SimSun"/>
          <w:sz w:val="21"/>
          <w:szCs w:val="21"/>
          <w:spacing w:val="-1"/>
        </w:rPr>
        <w:t>业务。</w:t>
      </w:r>
    </w:p>
    <w:p>
      <w:pPr>
        <w:ind w:left="505"/>
        <w:spacing w:before="151" w:line="221"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5"/>
        </w:rPr>
        <w:t xml:space="preserve">  </w:t>
      </w:r>
      <w:r>
        <w:rPr>
          <w:rFonts w:ascii="SimSun" w:hAnsi="SimSun" w:eastAsia="SimSun" w:cs="SimSun"/>
          <w:sz w:val="21"/>
          <w:szCs w:val="21"/>
          <w:spacing w:val="-3"/>
        </w:rPr>
        <w:t>参数规则</w:t>
      </w:r>
    </w:p>
    <w:p>
      <w:pPr>
        <w:ind w:left="520"/>
        <w:spacing w:before="195"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6"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79"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
        <w:spacing w:before="184" w:line="265"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5"/>
        </w:rPr>
        <w:t xml:space="preserve"> </w:t>
      </w:r>
      <w:r>
        <w:rPr>
          <w:rFonts w:ascii="SimSun" w:hAnsi="SimSun" w:eastAsia="SimSun" w:cs="SimSun"/>
          <w:sz w:val="21"/>
          <w:szCs w:val="21"/>
          <w:spacing w:val="-2"/>
        </w:rPr>
        <w:t>执行时间长度（executetime）</w:t>
      </w:r>
    </w:p>
    <w:p>
      <w:pPr>
        <w:ind w:left="1205"/>
        <w:spacing w:before="178" w:line="220"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30"/>
        </w:rPr>
        <w:t xml:space="preserve"> </w:t>
      </w:r>
      <w:r>
        <w:rPr>
          <w:rFonts w:ascii="SimSun" w:hAnsi="SimSun" w:eastAsia="SimSun" w:cs="SimSun"/>
          <w:sz w:val="21"/>
          <w:szCs w:val="21"/>
          <w:spacing w:val="-2"/>
        </w:rPr>
        <w:t>5.6</w:t>
      </w:r>
      <w:r>
        <w:rPr>
          <w:rFonts w:ascii="SimSun" w:hAnsi="SimSun" w:eastAsia="SimSun" w:cs="SimSun"/>
          <w:sz w:val="21"/>
          <w:szCs w:val="21"/>
          <w:spacing w:val="-47"/>
        </w:rPr>
        <w:t xml:space="preserve"> </w:t>
      </w:r>
      <w:r>
        <w:rPr>
          <w:rFonts w:ascii="SimSun" w:hAnsi="SimSun" w:eastAsia="SimSun" w:cs="SimSun"/>
          <w:sz w:val="21"/>
          <w:szCs w:val="21"/>
          <w:spacing w:val="-2"/>
        </w:rPr>
        <w:t>节“执行时间定义</w:t>
      </w:r>
      <w:r>
        <w:rPr>
          <w:rFonts w:ascii="SimSun" w:hAnsi="SimSun" w:eastAsia="SimSun" w:cs="SimSun"/>
          <w:sz w:val="21"/>
          <w:szCs w:val="21"/>
          <w:spacing w:val="-76"/>
        </w:rPr>
        <w:t xml:space="preserve"> </w:t>
      </w:r>
      <w:r>
        <w:rPr>
          <w:rFonts w:ascii="SimSun" w:hAnsi="SimSun" w:eastAsia="SimSun" w:cs="SimSun"/>
          <w:sz w:val="21"/>
          <w:szCs w:val="21"/>
          <w:spacing w:val="-2"/>
        </w:rPr>
        <w:t>”。</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4"/>
        <w:spacing w:before="184" w:line="220" w:lineRule="auto"/>
        <w:rPr>
          <w:rFonts w:ascii="SimSun" w:hAnsi="SimSun" w:eastAsia="SimSun" w:cs="SimSun"/>
          <w:sz w:val="21"/>
          <w:szCs w:val="21"/>
        </w:rPr>
      </w:pPr>
      <w:r>
        <w:rPr>
          <w:rFonts w:ascii="SimSun" w:hAnsi="SimSun" w:eastAsia="SimSun" w:cs="SimSun"/>
          <w:sz w:val="21"/>
          <w:szCs w:val="21"/>
        </w:rPr>
        <w:t>频段扫描数据，具体参见本规范</w:t>
      </w:r>
      <w:r>
        <w:rPr>
          <w:rFonts w:ascii="SimSun" w:hAnsi="SimSun" w:eastAsia="SimSun" w:cs="SimSun"/>
          <w:sz w:val="21"/>
          <w:szCs w:val="21"/>
          <w:spacing w:val="-38"/>
        </w:rPr>
        <w:t xml:space="preserve"> </w:t>
      </w:r>
      <w:r>
        <w:rPr>
          <w:rFonts w:ascii="SimSun" w:hAnsi="SimSun" w:eastAsia="SimSun" w:cs="SimSun"/>
          <w:sz w:val="21"/>
          <w:szCs w:val="21"/>
        </w:rPr>
        <w:t>5.14</w:t>
      </w:r>
      <w:r>
        <w:rPr>
          <w:rFonts w:ascii="SimSun" w:hAnsi="SimSun" w:eastAsia="SimSun" w:cs="SimSun"/>
          <w:sz w:val="21"/>
          <w:szCs w:val="21"/>
          <w:spacing w:val="-44"/>
        </w:rPr>
        <w:t xml:space="preserve"> </w:t>
      </w:r>
      <w:r>
        <w:rPr>
          <w:rFonts w:ascii="SimSun" w:hAnsi="SimSun" w:eastAsia="SimSun" w:cs="SimSun"/>
          <w:sz w:val="21"/>
          <w:szCs w:val="21"/>
        </w:rPr>
        <w:t>节“监测结果类型表”。</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9"/>
        </w:rPr>
        <w:t xml:space="preserve"> </w:t>
      </w:r>
      <w:r>
        <w:rPr>
          <w:rFonts w:ascii="SimSun" w:hAnsi="SimSun" w:eastAsia="SimSun" w:cs="SimSun"/>
          <w:sz w:val="21"/>
          <w:szCs w:val="21"/>
          <w:spacing w:val="-2"/>
        </w:rPr>
        <w:t>起始频率（startfreq）</w:t>
      </w:r>
    </w:p>
    <w:p>
      <w:pPr>
        <w:ind w:left="1206"/>
        <w:spacing w:before="187" w:line="221" w:lineRule="auto"/>
        <w:rPr>
          <w:rFonts w:ascii="SimSun" w:hAnsi="SimSun" w:eastAsia="SimSun" w:cs="SimSun"/>
          <w:sz w:val="21"/>
          <w:szCs w:val="21"/>
        </w:rPr>
      </w:pPr>
      <w:r>
        <w:rPr>
          <w:rFonts w:ascii="SimSun" w:hAnsi="SimSun" w:eastAsia="SimSun" w:cs="SimSun"/>
          <w:sz w:val="21"/>
          <w:szCs w:val="21"/>
          <w:spacing w:val="-2"/>
        </w:rPr>
        <w:t>指定被测量频段的起始频率。</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8"/>
        </w:rPr>
        <w:t xml:space="preserve"> </w:t>
      </w:r>
      <w:r>
        <w:rPr>
          <w:rFonts w:ascii="SimSun" w:hAnsi="SimSun" w:eastAsia="SimSun" w:cs="SimSun"/>
          <w:sz w:val="21"/>
          <w:szCs w:val="21"/>
          <w:spacing w:val="-2"/>
        </w:rPr>
        <w:t>终止频率（stopfreq）</w:t>
      </w:r>
    </w:p>
    <w:p>
      <w:pPr>
        <w:ind w:left="1206"/>
        <w:spacing w:before="184" w:line="221" w:lineRule="auto"/>
        <w:rPr>
          <w:rFonts w:ascii="SimSun" w:hAnsi="SimSun" w:eastAsia="SimSun" w:cs="SimSun"/>
          <w:sz w:val="21"/>
          <w:szCs w:val="21"/>
        </w:rPr>
      </w:pPr>
      <w:r>
        <w:rPr>
          <w:rFonts w:ascii="SimSun" w:hAnsi="SimSun" w:eastAsia="SimSun" w:cs="SimSun"/>
          <w:sz w:val="21"/>
          <w:szCs w:val="21"/>
          <w:spacing w:val="-2"/>
        </w:rPr>
        <w:t>指定被测量频段的终止频率。</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5"/>
        </w:rPr>
        <w:t xml:space="preserve"> </w:t>
      </w:r>
      <w:r>
        <w:rPr>
          <w:rFonts w:ascii="SimSun" w:hAnsi="SimSun" w:eastAsia="SimSun" w:cs="SimSun"/>
          <w:sz w:val="21"/>
          <w:szCs w:val="21"/>
          <w:spacing w:val="-3"/>
        </w:rPr>
        <w:t>步进（step）</w:t>
      </w:r>
    </w:p>
    <w:p>
      <w:pPr>
        <w:ind w:left="1206"/>
        <w:spacing w:before="184" w:line="221" w:lineRule="auto"/>
        <w:rPr>
          <w:rFonts w:ascii="SimSun" w:hAnsi="SimSun" w:eastAsia="SimSun" w:cs="SimSun"/>
          <w:sz w:val="21"/>
          <w:szCs w:val="21"/>
        </w:rPr>
      </w:pPr>
      <w:r>
        <w:rPr>
          <w:rFonts w:ascii="SimSun" w:hAnsi="SimSun" w:eastAsia="SimSun" w:cs="SimSun"/>
          <w:sz w:val="21"/>
          <w:szCs w:val="21"/>
          <w:spacing w:val="-2"/>
        </w:rPr>
        <w:t>指定被测量的频段的频谱点距。</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2"/>
        </w:rPr>
        <w:t xml:space="preserve"> </w:t>
      </w:r>
      <w:r>
        <w:rPr>
          <w:rFonts w:ascii="SimSun" w:hAnsi="SimSun" w:eastAsia="SimSun" w:cs="SimSun"/>
          <w:sz w:val="21"/>
          <w:szCs w:val="21"/>
          <w:spacing w:val="-4"/>
        </w:rPr>
        <w:t>中频带宽（ifbw）</w:t>
      </w:r>
    </w:p>
    <w:p>
      <w:pPr>
        <w:ind w:left="1206"/>
        <w:spacing w:before="178" w:line="216" w:lineRule="auto"/>
        <w:rPr>
          <w:rFonts w:ascii="SimSun" w:hAnsi="SimSun" w:eastAsia="SimSun" w:cs="SimSun"/>
          <w:sz w:val="21"/>
          <w:szCs w:val="21"/>
        </w:rPr>
      </w:pPr>
      <w:r>
        <w:rPr>
          <w:rFonts w:ascii="SimSun" w:hAnsi="SimSun" w:eastAsia="SimSun" w:cs="SimSun"/>
          <w:sz w:val="21"/>
          <w:szCs w:val="21"/>
          <w:spacing w:val="-3"/>
        </w:rPr>
        <w:t>指定在测量频段内，每个</w:t>
      </w:r>
      <w:r>
        <w:rPr>
          <w:rFonts w:ascii="SimSun" w:hAnsi="SimSun" w:eastAsia="SimSun" w:cs="SimSun"/>
          <w:sz w:val="21"/>
          <w:szCs w:val="21"/>
          <w:spacing w:val="-32"/>
        </w:rPr>
        <w:t xml:space="preserve"> </w:t>
      </w:r>
      <w:r>
        <w:rPr>
          <w:rFonts w:ascii="SimSun" w:hAnsi="SimSun" w:eastAsia="SimSun" w:cs="SimSun"/>
          <w:sz w:val="21"/>
          <w:szCs w:val="21"/>
          <w:spacing w:val="-3"/>
        </w:rPr>
        <w:t>step</w:t>
      </w:r>
      <w:r>
        <w:rPr>
          <w:rFonts w:ascii="SimSun" w:hAnsi="SimSun" w:eastAsia="SimSun" w:cs="SimSun"/>
          <w:sz w:val="21"/>
          <w:szCs w:val="21"/>
          <w:spacing w:val="-29"/>
        </w:rPr>
        <w:t xml:space="preserve"> </w:t>
      </w:r>
      <w:r>
        <w:rPr>
          <w:rFonts w:ascii="SimSun" w:hAnsi="SimSun" w:eastAsia="SimSun" w:cs="SimSun"/>
          <w:sz w:val="21"/>
          <w:szCs w:val="21"/>
          <w:spacing w:val="-3"/>
        </w:rPr>
        <w:t>的中频测量带宽。</w:t>
      </w:r>
    </w:p>
    <w:p>
      <w:pPr>
        <w:ind w:left="792"/>
        <w:spacing w:before="46"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驻留时间（holdtime）</w:t>
      </w:r>
    </w:p>
    <w:p>
      <w:pPr>
        <w:ind w:left="1206"/>
        <w:spacing w:before="177" w:line="221" w:lineRule="auto"/>
        <w:rPr>
          <w:rFonts w:ascii="SimSun" w:hAnsi="SimSun" w:eastAsia="SimSun" w:cs="SimSun"/>
          <w:sz w:val="21"/>
          <w:szCs w:val="21"/>
        </w:rPr>
      </w:pPr>
      <w:r>
        <w:rPr>
          <w:rFonts w:ascii="SimSun" w:hAnsi="SimSun" w:eastAsia="SimSun" w:cs="SimSun"/>
          <w:sz w:val="21"/>
          <w:szCs w:val="21"/>
          <w:spacing w:val="-1"/>
        </w:rPr>
        <w:t>指定在每个频点上的驻留测量时间长度，单位：秒。</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检波方式（detector）</w:t>
      </w:r>
    </w:p>
    <w:p>
      <w:pPr>
        <w:ind w:left="1205"/>
        <w:spacing w:before="181" w:line="220" w:lineRule="auto"/>
        <w:rPr>
          <w:rFonts w:ascii="SimSun" w:hAnsi="SimSun" w:eastAsia="SimSun" w:cs="SimSun"/>
          <w:sz w:val="21"/>
          <w:szCs w:val="21"/>
        </w:rPr>
      </w:pPr>
      <w:r>
        <w:rPr>
          <w:rFonts w:ascii="SimSun" w:hAnsi="SimSun" w:eastAsia="SimSun" w:cs="SimSun"/>
          <w:sz w:val="21"/>
          <w:szCs w:val="21"/>
        </w:rPr>
        <w:t>参见本规范</w:t>
      </w:r>
      <w:r>
        <w:rPr>
          <w:rFonts w:ascii="SimSun" w:hAnsi="SimSun" w:eastAsia="SimSun" w:cs="SimSun"/>
          <w:sz w:val="21"/>
          <w:szCs w:val="21"/>
          <w:spacing w:val="-37"/>
        </w:rPr>
        <w:t xml:space="preserve"> </w:t>
      </w:r>
      <w:r>
        <w:rPr>
          <w:rFonts w:ascii="SimSun" w:hAnsi="SimSun" w:eastAsia="SimSun" w:cs="SimSun"/>
          <w:sz w:val="21"/>
          <w:szCs w:val="21"/>
        </w:rPr>
        <w:t>5.8</w:t>
      </w:r>
      <w:r>
        <w:rPr>
          <w:rFonts w:ascii="SimSun" w:hAnsi="SimSun" w:eastAsia="SimSun" w:cs="SimSun"/>
          <w:sz w:val="21"/>
          <w:szCs w:val="21"/>
          <w:spacing w:val="-46"/>
        </w:rPr>
        <w:t xml:space="preserve"> </w:t>
      </w:r>
      <w:r>
        <w:rPr>
          <w:rFonts w:ascii="SimSun" w:hAnsi="SimSun" w:eastAsia="SimSun" w:cs="SimSun"/>
          <w:sz w:val="21"/>
          <w:szCs w:val="21"/>
        </w:rPr>
        <w:t>节“检波方式表”。</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79" w:line="220" w:lineRule="auto"/>
        <w:rPr>
          <w:rFonts w:ascii="SimSun" w:hAnsi="SimSun" w:eastAsia="SimSun" w:cs="SimSun"/>
          <w:sz w:val="21"/>
          <w:szCs w:val="21"/>
        </w:rPr>
      </w:pPr>
      <w:r>
        <w:rPr>
          <w:rFonts w:ascii="SimSun" w:hAnsi="SimSun" w:eastAsia="SimSun" w:cs="SimSun"/>
          <w:sz w:val="21"/>
          <w:szCs w:val="21"/>
          <w:spacing w:val="-3"/>
        </w:rPr>
        <w:t>参见本规范</w:t>
      </w:r>
      <w:r>
        <w:rPr>
          <w:rFonts w:ascii="SimSun" w:hAnsi="SimSun" w:eastAsia="SimSun" w:cs="SimSun"/>
          <w:sz w:val="21"/>
          <w:szCs w:val="21"/>
          <w:spacing w:val="-33"/>
        </w:rPr>
        <w:t xml:space="preserve"> </w:t>
      </w:r>
      <w:r>
        <w:rPr>
          <w:rFonts w:ascii="SimSun" w:hAnsi="SimSun" w:eastAsia="SimSun" w:cs="SimSun"/>
          <w:sz w:val="21"/>
          <w:szCs w:val="21"/>
          <w:spacing w:val="-3"/>
        </w:rPr>
        <w:t>5.11</w:t>
      </w:r>
      <w:r>
        <w:rPr>
          <w:rFonts w:ascii="SimSun" w:hAnsi="SimSun" w:eastAsia="SimSun" w:cs="SimSun"/>
          <w:sz w:val="21"/>
          <w:szCs w:val="21"/>
          <w:spacing w:val="-45"/>
        </w:rPr>
        <w:t xml:space="preserve"> </w:t>
      </w:r>
      <w:r>
        <w:rPr>
          <w:rFonts w:ascii="SimSun" w:hAnsi="SimSun" w:eastAsia="SimSun" w:cs="SimSun"/>
          <w:sz w:val="21"/>
          <w:szCs w:val="21"/>
          <w:spacing w:val="-3"/>
        </w:rPr>
        <w:t>节“射频前端工作模式</w:t>
      </w:r>
      <w:r>
        <w:rPr>
          <w:rFonts w:ascii="SimSun" w:hAnsi="SimSun" w:eastAsia="SimSun" w:cs="SimSun"/>
          <w:sz w:val="21"/>
          <w:szCs w:val="21"/>
          <w:spacing w:val="-76"/>
        </w:rPr>
        <w:t xml:space="preserve"> </w:t>
      </w:r>
      <w:r>
        <w:rPr>
          <w:rFonts w:ascii="SimSun" w:hAnsi="SimSun" w:eastAsia="SimSun" w:cs="SimSun"/>
          <w:sz w:val="21"/>
          <w:szCs w:val="21"/>
          <w:spacing w:val="-3"/>
        </w:rPr>
        <w:t>”。</w:t>
      </w:r>
    </w:p>
    <w:p>
      <w:pPr>
        <w:ind w:left="792"/>
        <w:spacing w:before="40"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ind w:left="864" w:right="9" w:firstLine="338"/>
        <w:spacing w:before="185" w:line="265" w:lineRule="auto"/>
        <w:rPr>
          <w:rFonts w:ascii="SimSun" w:hAnsi="SimSun" w:eastAsia="SimSun" w:cs="SimSun"/>
          <w:sz w:val="21"/>
          <w:szCs w:val="21"/>
        </w:rPr>
      </w:pPr>
      <w:r>
        <w:rPr>
          <w:rFonts w:ascii="SimSun" w:hAnsi="SimSun" w:eastAsia="SimSun" w:cs="SimSun"/>
          <w:sz w:val="21"/>
          <w:szCs w:val="21"/>
          <w:spacing w:val="-4"/>
        </w:rPr>
        <w:t>在射频工作模式开启增益模式或支持增益控制时有效，参见本规范</w:t>
      </w:r>
      <w:r>
        <w:rPr>
          <w:rFonts w:ascii="SimSun" w:hAnsi="SimSun" w:eastAsia="SimSun" w:cs="SimSun"/>
          <w:sz w:val="21"/>
          <w:szCs w:val="21"/>
          <w:spacing w:val="-39"/>
        </w:rPr>
        <w:t xml:space="preserve"> </w:t>
      </w:r>
      <w:r>
        <w:rPr>
          <w:rFonts w:ascii="SimSun" w:hAnsi="SimSun" w:eastAsia="SimSun" w:cs="SimSun"/>
          <w:sz w:val="21"/>
          <w:szCs w:val="21"/>
          <w:spacing w:val="-4"/>
        </w:rPr>
        <w:t>5.12</w:t>
      </w:r>
      <w:r>
        <w:rPr>
          <w:rFonts w:ascii="SimSun" w:hAnsi="SimSun" w:eastAsia="SimSun" w:cs="SimSun"/>
          <w:sz w:val="21"/>
          <w:szCs w:val="21"/>
          <w:spacing w:val="-46"/>
        </w:rPr>
        <w:t xml:space="preserve"> </w:t>
      </w:r>
      <w:r>
        <w:rPr>
          <w:rFonts w:ascii="SimSun" w:hAnsi="SimSun" w:eastAsia="SimSun" w:cs="SimSun"/>
          <w:sz w:val="21"/>
          <w:szCs w:val="21"/>
          <w:spacing w:val="-4"/>
        </w:rPr>
        <w:t>节“增</w:t>
      </w:r>
      <w:r>
        <w:rPr>
          <w:rFonts w:ascii="SimSun" w:hAnsi="SimSun" w:eastAsia="SimSun" w:cs="SimSun"/>
          <w:sz w:val="21"/>
          <w:szCs w:val="21"/>
          <w:spacing w:val="-7"/>
        </w:rPr>
        <w:t>益模式</w:t>
      </w:r>
      <w:r>
        <w:rPr>
          <w:rFonts w:ascii="SimSun" w:hAnsi="SimSun" w:eastAsia="SimSun" w:cs="SimSun"/>
          <w:sz w:val="21"/>
          <w:szCs w:val="21"/>
          <w:spacing w:val="-79"/>
        </w:rPr>
        <w:t xml:space="preserve"> </w:t>
      </w:r>
      <w:r>
        <w:rPr>
          <w:rFonts w:ascii="SimSun" w:hAnsi="SimSun" w:eastAsia="SimSun" w:cs="SimSun"/>
          <w:sz w:val="21"/>
          <w:szCs w:val="21"/>
          <w:spacing w:val="-7"/>
        </w:rPr>
        <w:t>”。</w:t>
      </w:r>
    </w:p>
    <w:p>
      <w:pPr>
        <w:ind w:left="792"/>
        <w:spacing w:line="220"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79" w:line="221" w:lineRule="auto"/>
        <w:rPr>
          <w:rFonts w:ascii="SimSun" w:hAnsi="SimSun" w:eastAsia="SimSun" w:cs="SimSun"/>
          <w:sz w:val="21"/>
          <w:szCs w:val="21"/>
        </w:rPr>
      </w:pPr>
      <w:r>
        <w:rPr>
          <w:rFonts w:ascii="SimSun" w:hAnsi="SimSun" w:eastAsia="SimSun" w:cs="SimSun"/>
          <w:sz w:val="21"/>
          <w:szCs w:val="21"/>
          <w:spacing w:val="-1"/>
        </w:rPr>
        <w:t>在增益模式为</w:t>
      </w:r>
      <w:r>
        <w:rPr>
          <w:rFonts w:ascii="SimSun" w:hAnsi="SimSun" w:eastAsia="SimSun" w:cs="SimSun"/>
          <w:sz w:val="21"/>
          <w:szCs w:val="21"/>
          <w:spacing w:val="-50"/>
        </w:rPr>
        <w:t xml:space="preserve"> </w:t>
      </w:r>
      <w:r>
        <w:rPr>
          <w:rFonts w:ascii="SimSun" w:hAnsi="SimSun" w:eastAsia="SimSun" w:cs="SimSun"/>
          <w:sz w:val="21"/>
          <w:szCs w:val="21"/>
          <w:spacing w:val="-1"/>
        </w:rPr>
        <w:t>MGC</w:t>
      </w:r>
      <w:r>
        <w:rPr>
          <w:rFonts w:ascii="SimSun" w:hAnsi="SimSun" w:eastAsia="SimSun" w:cs="SimSun"/>
          <w:sz w:val="21"/>
          <w:szCs w:val="21"/>
          <w:spacing w:val="-34"/>
        </w:rPr>
        <w:t xml:space="preserve"> </w:t>
      </w:r>
      <w:r>
        <w:rPr>
          <w:rFonts w:ascii="SimSun" w:hAnsi="SimSun" w:eastAsia="SimSun" w:cs="SimSun"/>
          <w:sz w:val="21"/>
          <w:szCs w:val="21"/>
          <w:spacing w:val="-1"/>
        </w:rPr>
        <w:t>时，此值有效，单位：</w:t>
      </w:r>
      <w:r>
        <w:rPr>
          <w:rFonts w:ascii="SimSun" w:hAnsi="SimSun" w:eastAsia="SimSun" w:cs="SimSun"/>
          <w:sz w:val="21"/>
          <w:szCs w:val="21"/>
          <w:spacing w:val="-2"/>
        </w:rPr>
        <w:t>dB。</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6"/>
        </w:rPr>
        <w:t xml:space="preserve"> </w:t>
      </w:r>
      <w:r>
        <w:rPr>
          <w:rFonts w:ascii="SimSun" w:hAnsi="SimSun" w:eastAsia="SimSun" w:cs="SimSun"/>
          <w:sz w:val="21"/>
          <w:szCs w:val="21"/>
          <w:spacing w:val="-3"/>
        </w:rPr>
        <w:t>射频衰减（rfattenuation）</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spacing w:line="221" w:lineRule="auto"/>
        <w:sectPr>
          <w:headerReference w:type="default" r:id="rId19"/>
          <w:footerReference w:type="default" r:id="rId28"/>
          <w:pgSz w:w="11907" w:h="16839"/>
          <w:pgMar w:top="1149" w:right="1785" w:bottom="1174" w:left="1785" w:header="824" w:footer="947" w:gutter="0"/>
        </w:sectPr>
        <w:rPr>
          <w:rFonts w:ascii="SimSun" w:hAnsi="SimSun" w:eastAsia="SimSun" w:cs="SimSun"/>
          <w:sz w:val="21"/>
          <w:szCs w:val="21"/>
        </w:rPr>
      </w:pPr>
    </w:p>
    <w:p>
      <w:pPr>
        <w:pStyle w:val="BodyText"/>
        <w:spacing w:line="271" w:lineRule="auto"/>
        <w:rPr/>
      </w:pPr>
      <w:r/>
    </w:p>
    <w:p>
      <w:pPr>
        <w:ind w:left="1202"/>
        <w:spacing w:before="68"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38"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84" w:line="220" w:lineRule="auto"/>
        <w:rPr>
          <w:rFonts w:ascii="SimSun" w:hAnsi="SimSun" w:eastAsia="SimSun" w:cs="SimSun"/>
          <w:sz w:val="21"/>
          <w:szCs w:val="21"/>
        </w:rPr>
      </w:pPr>
      <w:r>
        <w:rPr>
          <w:rFonts w:ascii="SimSun" w:hAnsi="SimSun" w:eastAsia="SimSun" w:cs="SimSun"/>
          <w:sz w:val="21"/>
          <w:szCs w:val="21"/>
          <w:spacing w:val="-1"/>
        </w:rPr>
        <w:t>指定监测结果返回方式，参见本规范</w:t>
      </w:r>
      <w:r>
        <w:rPr>
          <w:rFonts w:ascii="SimSun" w:hAnsi="SimSun" w:eastAsia="SimSun" w:cs="SimSun"/>
          <w:sz w:val="21"/>
          <w:szCs w:val="21"/>
          <w:spacing w:val="-36"/>
        </w:rPr>
        <w:t xml:space="preserve"> </w:t>
      </w:r>
      <w:r>
        <w:rPr>
          <w:rFonts w:ascii="SimSun" w:hAnsi="SimSun" w:eastAsia="SimSun" w:cs="SimSun"/>
          <w:sz w:val="21"/>
          <w:szCs w:val="21"/>
          <w:spacing w:val="-1"/>
        </w:rPr>
        <w:t>5.3</w:t>
      </w:r>
      <w:r>
        <w:rPr>
          <w:rFonts w:ascii="SimSun" w:hAnsi="SimSun" w:eastAsia="SimSun" w:cs="SimSun"/>
          <w:sz w:val="21"/>
          <w:szCs w:val="21"/>
          <w:spacing w:val="-47"/>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507"/>
        <w:spacing w:before="195" w:line="221" w:lineRule="auto"/>
        <w:rPr>
          <w:rFonts w:ascii="SimSun" w:hAnsi="SimSun" w:eastAsia="SimSun" w:cs="SimSun"/>
          <w:sz w:val="21"/>
          <w:szCs w:val="21"/>
        </w:rPr>
      </w:pPr>
      <w:r>
        <w:rPr>
          <w:rFonts w:ascii="SimSun" w:hAnsi="SimSun" w:eastAsia="SimSun" w:cs="SimSun"/>
          <w:sz w:val="21"/>
          <w:szCs w:val="21"/>
          <w:spacing w:val="-1"/>
        </w:rPr>
        <w:t>2)  输出参数</w:t>
      </w:r>
    </w:p>
    <w:p>
      <w:pPr>
        <w:ind w:left="792"/>
        <w:spacing w:before="179"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4"/>
        <w:spacing w:before="184" w:line="220" w:lineRule="auto"/>
        <w:rPr>
          <w:rFonts w:ascii="SimSun" w:hAnsi="SimSun" w:eastAsia="SimSun" w:cs="SimSun"/>
          <w:sz w:val="21"/>
          <w:szCs w:val="21"/>
        </w:rPr>
      </w:pPr>
      <w:r>
        <w:rPr>
          <w:rFonts w:ascii="SimSun" w:hAnsi="SimSun" w:eastAsia="SimSun" w:cs="SimSun"/>
          <w:sz w:val="21"/>
          <w:szCs w:val="21"/>
          <w:spacing w:val="-1"/>
        </w:rPr>
        <w:t>频段扫描数据，参见本规范</w:t>
      </w:r>
      <w:r>
        <w:rPr>
          <w:rFonts w:ascii="SimSun" w:hAnsi="SimSun" w:eastAsia="SimSun" w:cs="SimSun"/>
          <w:sz w:val="21"/>
          <w:szCs w:val="21"/>
          <w:spacing w:val="-40"/>
        </w:rPr>
        <w:t xml:space="preserve"> </w:t>
      </w:r>
      <w:r>
        <w:rPr>
          <w:rFonts w:ascii="SimSun" w:hAnsi="SimSun" w:eastAsia="SimSun" w:cs="SimSun"/>
          <w:sz w:val="21"/>
          <w:szCs w:val="21"/>
          <w:spacing w:val="-1"/>
        </w:rPr>
        <w:t>5.14</w:t>
      </w:r>
      <w:r>
        <w:rPr>
          <w:rFonts w:ascii="SimSun" w:hAnsi="SimSun" w:eastAsia="SimSun" w:cs="SimSun"/>
          <w:sz w:val="21"/>
          <w:szCs w:val="21"/>
          <w:spacing w:val="-43"/>
        </w:rPr>
        <w:t xml:space="preserve"> </w:t>
      </w:r>
      <w:r>
        <w:rPr>
          <w:rFonts w:ascii="SimSun" w:hAnsi="SimSun" w:eastAsia="SimSun" w:cs="SimSun"/>
          <w:sz w:val="21"/>
          <w:szCs w:val="21"/>
          <w:spacing w:val="-1"/>
        </w:rPr>
        <w:t>节“监测结果类型表</w:t>
      </w:r>
      <w:r>
        <w:rPr>
          <w:rFonts w:ascii="SimSun" w:hAnsi="SimSun" w:eastAsia="SimSun" w:cs="SimSun"/>
          <w:sz w:val="21"/>
          <w:szCs w:val="21"/>
          <w:spacing w:val="-78"/>
        </w:rPr>
        <w:t xml:space="preserve"> </w:t>
      </w:r>
      <w:r>
        <w:rPr>
          <w:rFonts w:ascii="SimSun" w:hAnsi="SimSun" w:eastAsia="SimSun" w:cs="SimSun"/>
          <w:sz w:val="21"/>
          <w:szCs w:val="21"/>
          <w:spacing w:val="-1"/>
        </w:rPr>
        <w:t>”。</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84" w:line="220" w:lineRule="auto"/>
        <w:rPr>
          <w:rFonts w:ascii="SimSun" w:hAnsi="SimSun" w:eastAsia="SimSun" w:cs="SimSun"/>
          <w:sz w:val="21"/>
          <w:szCs w:val="21"/>
        </w:rPr>
      </w:pPr>
      <w:r>
        <w:rPr>
          <w:rFonts w:ascii="SimSun" w:hAnsi="SimSun" w:eastAsia="SimSun" w:cs="SimSun"/>
          <w:sz w:val="21"/>
          <w:szCs w:val="21"/>
          <w:spacing w:val="-1"/>
        </w:rPr>
        <w:t>给出监测结果实际返回方式，参见本规范</w:t>
      </w:r>
      <w:r>
        <w:rPr>
          <w:rFonts w:ascii="SimSun" w:hAnsi="SimSun" w:eastAsia="SimSun" w:cs="SimSun"/>
          <w:sz w:val="21"/>
          <w:szCs w:val="21"/>
          <w:spacing w:val="-33"/>
        </w:rPr>
        <w:t xml:space="preserve"> </w:t>
      </w:r>
      <w:r>
        <w:rPr>
          <w:rFonts w:ascii="SimSun" w:hAnsi="SimSun" w:eastAsia="SimSun" w:cs="SimSun"/>
          <w:sz w:val="21"/>
          <w:szCs w:val="21"/>
          <w:spacing w:val="-1"/>
        </w:rPr>
        <w:t>5.3</w:t>
      </w:r>
      <w:r>
        <w:rPr>
          <w:rFonts w:ascii="SimSun" w:hAnsi="SimSun" w:eastAsia="SimSun" w:cs="SimSun"/>
          <w:sz w:val="21"/>
          <w:szCs w:val="21"/>
          <w:spacing w:val="-46"/>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firstLine="340"/>
        <w:spacing w:before="180" w:line="276"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501"/>
        <w:spacing w:before="152" w:line="223" w:lineRule="auto"/>
        <w:rPr>
          <w:rFonts w:ascii="SimSun" w:hAnsi="SimSun" w:eastAsia="SimSun" w:cs="SimSun"/>
          <w:sz w:val="21"/>
          <w:szCs w:val="21"/>
        </w:rPr>
      </w:pPr>
      <w:r>
        <w:rPr>
          <w:rFonts w:ascii="SimSun" w:hAnsi="SimSun" w:eastAsia="SimSun" w:cs="SimSun"/>
          <w:sz w:val="21"/>
          <w:szCs w:val="21"/>
          <w:spacing w:val="-1"/>
        </w:rPr>
        <w:t>b)  XML</w:t>
      </w:r>
      <w:r>
        <w:rPr>
          <w:rFonts w:ascii="SimSun" w:hAnsi="SimSun" w:eastAsia="SimSun" w:cs="SimSun"/>
          <w:sz w:val="21"/>
          <w:szCs w:val="21"/>
          <w:spacing w:val="-44"/>
        </w:rPr>
        <w:t xml:space="preserve"> </w:t>
      </w:r>
      <w:r>
        <w:rPr>
          <w:rFonts w:ascii="SimSun" w:hAnsi="SimSun" w:eastAsia="SimSun" w:cs="SimSun"/>
          <w:sz w:val="21"/>
          <w:szCs w:val="21"/>
          <w:spacing w:val="-1"/>
        </w:rPr>
        <w:t>语法</w:t>
      </w:r>
    </w:p>
    <w:p>
      <w:pPr>
        <w:ind w:left="920"/>
        <w:spacing w:before="213"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6"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8"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61"/>
        <w:spacing w:before="66"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&lt;startfreq val='起始频率'/&gt;</w:t>
      </w:r>
    </w:p>
    <w:p>
      <w:pPr>
        <w:ind w:left="1287"/>
        <w:spacing w:before="1" w:line="216" w:lineRule="auto"/>
        <w:rPr>
          <w:rFonts w:ascii="SimSun" w:hAnsi="SimSun" w:eastAsia="SimSun" w:cs="SimSun"/>
          <w:sz w:val="21"/>
          <w:szCs w:val="21"/>
        </w:rPr>
      </w:pPr>
      <w:r>
        <w:rPr>
          <w:rFonts w:ascii="SimSun" w:hAnsi="SimSun" w:eastAsia="SimSun" w:cs="SimSun"/>
          <w:sz w:val="21"/>
          <w:szCs w:val="21"/>
          <w:spacing w:val="-1"/>
        </w:rPr>
        <w:t>&lt;stopfreq val='终止频率'/&gt;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&lt;step val='步进'/&gt;</w:t>
      </w:r>
    </w:p>
    <w:p>
      <w:pPr>
        <w:ind w:left="1287"/>
        <w:spacing w:before="66" w:line="221" w:lineRule="auto"/>
        <w:rPr>
          <w:rFonts w:ascii="SimSun" w:hAnsi="SimSun" w:eastAsia="SimSun" w:cs="SimSun"/>
          <w:sz w:val="21"/>
          <w:szCs w:val="21"/>
        </w:rPr>
      </w:pPr>
      <w:r>
        <w:rPr>
          <w:rFonts w:ascii="SimSun" w:hAnsi="SimSun" w:eastAsia="SimSun" w:cs="SimSun"/>
          <w:sz w:val="21"/>
          <w:szCs w:val="21"/>
          <w:spacing w:val="-1"/>
        </w:rPr>
        <w:t>&lt;ifbw val='中频带宽'/&gt;</w:t>
      </w:r>
    </w:p>
    <w:p>
      <w:pPr>
        <w:ind w:left="1287"/>
        <w:spacing w:before="61" w:line="221" w:lineRule="auto"/>
        <w:rPr>
          <w:rFonts w:ascii="SimSun" w:hAnsi="SimSun" w:eastAsia="SimSun" w:cs="SimSun"/>
          <w:sz w:val="21"/>
          <w:szCs w:val="21"/>
        </w:rPr>
      </w:pPr>
      <w:r>
        <w:rPr>
          <w:rFonts w:ascii="SimSun" w:hAnsi="SimSun" w:eastAsia="SimSun" w:cs="SimSun"/>
          <w:sz w:val="21"/>
          <w:szCs w:val="21"/>
          <w:spacing w:val="-1"/>
        </w:rPr>
        <w:t>&lt;holdtime val='驻留时间'/&gt;</w:t>
      </w:r>
    </w:p>
    <w:p>
      <w:pPr>
        <w:ind w:left="1287"/>
        <w:spacing w:before="60" w:line="221" w:lineRule="auto"/>
        <w:rPr>
          <w:rFonts w:ascii="SimSun" w:hAnsi="SimSun" w:eastAsia="SimSun" w:cs="SimSun"/>
          <w:sz w:val="21"/>
          <w:szCs w:val="21"/>
        </w:rPr>
      </w:pPr>
      <w:r>
        <w:rPr>
          <w:rFonts w:ascii="SimSun" w:hAnsi="SimSun" w:eastAsia="SimSun" w:cs="SimSun"/>
          <w:sz w:val="21"/>
          <w:szCs w:val="21"/>
          <w:spacing w:val="-1"/>
        </w:rPr>
        <w:t>&lt;detector val='检波方式'/&gt;</w:t>
      </w:r>
    </w:p>
    <w:p>
      <w:pPr>
        <w:ind w:left="1287" w:right="4167"/>
        <w:spacing w:before="62" w:line="273" w:lineRule="auto"/>
        <w:rPr>
          <w:rFonts w:ascii="SimSun" w:hAnsi="SimSun" w:eastAsia="SimSun" w:cs="SimSun"/>
          <w:sz w:val="21"/>
          <w:szCs w:val="21"/>
        </w:rPr>
      </w:pPr>
      <w:r>
        <w:rPr>
          <w:rFonts w:ascii="SimSun" w:hAnsi="SimSun" w:eastAsia="SimSun" w:cs="SimSun"/>
          <w:sz w:val="21"/>
          <w:szCs w:val="21"/>
          <w:spacing w:val="-1"/>
        </w:rPr>
        <w:t>&lt;rfmode val='射频工作模式'/&gt;</w:t>
      </w:r>
      <w:r>
        <w:rPr>
          <w:rFonts w:ascii="SimSun" w:hAnsi="SimSun" w:eastAsia="SimSun" w:cs="SimSun"/>
          <w:sz w:val="21"/>
          <w:szCs w:val="21"/>
          <w:spacing w:val="10"/>
        </w:rPr>
        <w:t xml:space="preserve"> </w:t>
      </w:r>
      <w:r>
        <w:rPr>
          <w:rFonts w:ascii="SimSun" w:hAnsi="SimSun" w:eastAsia="SimSun" w:cs="SimSun"/>
          <w:sz w:val="21"/>
          <w:szCs w:val="21"/>
          <w:spacing w:val="-1"/>
        </w:rPr>
        <w:t>&lt;gain val='AGC'/&gt;</w:t>
      </w:r>
    </w:p>
    <w:p>
      <w:pPr>
        <w:ind w:left="1287"/>
        <w:spacing w:before="2"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67"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61"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287"/>
        <w:spacing w:before="38"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2"/>
        </w:rPr>
        <w:t>&lt;FSCAN/&gt;</w:t>
      </w:r>
    </w:p>
    <w:p>
      <w:pPr>
        <w:ind w:left="1287"/>
        <w:spacing w:before="56"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95" w:firstLine="211"/>
        <w:spacing w:before="66"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908" w:firstLine="211"/>
        <w:spacing w:before="66"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906" w:hanging="211"/>
        <w:spacing w:before="2" w:line="274"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before="1" w:line="215" w:lineRule="auto"/>
        <w:rPr>
          <w:rFonts w:ascii="SimSun" w:hAnsi="SimSun" w:eastAsia="SimSun" w:cs="SimSun"/>
          <w:sz w:val="21"/>
          <w:szCs w:val="21"/>
        </w:rPr>
      </w:pPr>
      <w:r>
        <w:rPr>
          <w:rFonts w:ascii="SimSun" w:hAnsi="SimSun" w:eastAsia="SimSun" w:cs="SimSun"/>
          <w:sz w:val="21"/>
          <w:szCs w:val="21"/>
          <w:spacing w:val="-1"/>
        </w:rPr>
        <w:t>port='连接端口'</w:t>
      </w:r>
    </w:p>
    <w:p>
      <w:pPr>
        <w:spacing w:line="215" w:lineRule="auto"/>
        <w:sectPr>
          <w:headerReference w:type="default" r:id="rId17"/>
          <w:footerReference w:type="default" r:id="rId29"/>
          <w:pgSz w:w="11907" w:h="16839"/>
          <w:pgMar w:top="1149" w:right="1735" w:bottom="1395" w:left="1785" w:header="824" w:footer="1166" w:gutter="0"/>
        </w:sectPr>
        <w:rPr>
          <w:rFonts w:ascii="SimSun" w:hAnsi="SimSun" w:eastAsia="SimSun" w:cs="SimSun"/>
          <w:sz w:val="21"/>
          <w:szCs w:val="21"/>
        </w:rPr>
      </w:pPr>
    </w:p>
    <w:p>
      <w:pPr>
        <w:pStyle w:val="BodyText"/>
        <w:spacing w:line="284" w:lineRule="auto"/>
        <w:rPr/>
      </w:pPr>
      <w:r/>
    </w:p>
    <w:p>
      <w:pPr>
        <w:ind w:left="2498"/>
        <w:spacing w:before="68"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1"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186" w:lineRule="auto"/>
        <w:rPr>
          <w:rFonts w:ascii="SimSun" w:hAnsi="SimSun" w:eastAsia="SimSun" w:cs="SimSun"/>
          <w:sz w:val="21"/>
          <w:szCs w:val="21"/>
        </w:rPr>
      </w:pPr>
      <w:r>
        <w:pict>
          <v:shape id="_x0000_s52" style="position:absolute;margin-left:144.937pt;margin-top:3.07353pt;mso-position-vertical-relative:text;mso-position-horizontal-relative:text;width:11.9pt;height:13.5pt;z-index:251670528;"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5007" w:firstLine="682"/>
        <w:spacing w:before="100"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7"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67"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&lt;startfreq val='起始频率'/&gt;</w:t>
      </w:r>
    </w:p>
    <w:p>
      <w:pPr>
        <w:ind w:left="1287" w:right="4328"/>
        <w:spacing w:line="274" w:lineRule="auto"/>
        <w:rPr>
          <w:rFonts w:ascii="SimSun" w:hAnsi="SimSun" w:eastAsia="SimSun" w:cs="SimSun"/>
          <w:sz w:val="21"/>
          <w:szCs w:val="21"/>
        </w:rPr>
      </w:pPr>
      <w:r>
        <w:rPr>
          <w:rFonts w:ascii="SimSun" w:hAnsi="SimSun" w:eastAsia="SimSun" w:cs="SimSun"/>
          <w:sz w:val="21"/>
          <w:szCs w:val="21"/>
          <w:spacing w:val="-1"/>
        </w:rPr>
        <w:t>&lt;stopfreq val='终止频率'/&gt;</w:t>
      </w:r>
      <w:r>
        <w:rPr>
          <w:rFonts w:ascii="SimSun" w:hAnsi="SimSun" w:eastAsia="SimSun" w:cs="SimSun"/>
          <w:sz w:val="21"/>
          <w:szCs w:val="21"/>
          <w:spacing w:val="9"/>
        </w:rPr>
        <w:t xml:space="preserve"> </w:t>
      </w:r>
      <w:r>
        <w:rPr>
          <w:rFonts w:ascii="SimSun" w:hAnsi="SimSun" w:eastAsia="SimSun" w:cs="SimSun"/>
          <w:sz w:val="21"/>
          <w:szCs w:val="21"/>
          <w:spacing w:val="-1"/>
        </w:rPr>
        <w:t>&lt;step val='步进'/&gt;</w:t>
      </w:r>
    </w:p>
    <w:p>
      <w:pPr>
        <w:ind w:left="1287" w:right="4745"/>
        <w:spacing w:before="1" w:line="274" w:lineRule="auto"/>
        <w:rPr>
          <w:rFonts w:ascii="SimSun" w:hAnsi="SimSun" w:eastAsia="SimSun" w:cs="SimSun"/>
          <w:sz w:val="21"/>
          <w:szCs w:val="21"/>
        </w:rPr>
      </w:pPr>
      <w:r>
        <w:rPr>
          <w:rFonts w:ascii="SimSun" w:hAnsi="SimSun" w:eastAsia="SimSun" w:cs="SimSun"/>
          <w:sz w:val="21"/>
          <w:szCs w:val="21"/>
          <w:spacing w:val="-1"/>
        </w:rPr>
        <w:t>&lt;ifbw val='中频带宽'/&gt;</w:t>
      </w:r>
      <w:r>
        <w:rPr>
          <w:rFonts w:ascii="SimSun" w:hAnsi="SimSun" w:eastAsia="SimSun" w:cs="SimSun"/>
          <w:sz w:val="21"/>
          <w:szCs w:val="21"/>
          <w:spacing w:val="7"/>
        </w:rPr>
        <w:t xml:space="preserve"> </w:t>
      </w:r>
      <w:r>
        <w:rPr>
          <w:rFonts w:ascii="SimSun" w:hAnsi="SimSun" w:eastAsia="SimSun" w:cs="SimSun"/>
          <w:sz w:val="21"/>
          <w:szCs w:val="21"/>
          <w:spacing w:val="-1"/>
        </w:rPr>
        <w:t>&lt;resulttype&gt;</w:t>
      </w:r>
    </w:p>
    <w:p>
      <w:pPr>
        <w:ind w:left="1498"/>
        <w:spacing w:before="1" w:line="226" w:lineRule="auto"/>
        <w:rPr>
          <w:rFonts w:ascii="SimSun" w:hAnsi="SimSun" w:eastAsia="SimSun" w:cs="SimSun"/>
          <w:sz w:val="21"/>
          <w:szCs w:val="21"/>
        </w:rPr>
      </w:pPr>
      <w:r>
        <w:rPr>
          <w:rFonts w:ascii="SimSun" w:hAnsi="SimSun" w:eastAsia="SimSun" w:cs="SimSun"/>
          <w:sz w:val="21"/>
          <w:szCs w:val="21"/>
          <w:spacing w:val="-2"/>
        </w:rPr>
        <w:t>&lt;FSCAN/&gt;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67"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66"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before="2" w:line="274"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498"/>
        <w:spacing w:before="79" w:line="69"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216" w:lineRule="auto"/>
        <w:rPr>
          <w:rFonts w:ascii="SimSun" w:hAnsi="SimSun" w:eastAsia="SimSun" w:cs="SimSun"/>
          <w:sz w:val="21"/>
          <w:szCs w:val="21"/>
        </w:rPr>
      </w:pPr>
      <w:r>
        <w:pict>
          <v:shape id="_x0000_s54" style="position:absolute;margin-left:144.937pt;margin-top:3.06536pt;mso-position-vertical-relative:text;mso-position-horizontal-relative:text;width:11.9pt;height:4.65pt;z-index:251671552;" filled="false" stroked="false" type="#_x0000_t202">
            <v:fill on="false"/>
            <v:stroke on="false"/>
            <v:path/>
            <v:imagedata o:title=""/>
            <o:lock v:ext="edit" aspectratio="false"/>
            <v:textbox inset="0mm,0mm,0mm,0mm">
              <w:txbxContent>
                <w:p>
                  <w:pPr>
                    <w:ind w:left="20"/>
                    <w:spacing w:before="20" w:line="52" w:lineRule="exact"/>
                    <w:rPr>
                      <w:rFonts w:ascii="SimSun" w:hAnsi="SimSun" w:eastAsia="SimSun" w:cs="SimSun"/>
                      <w:sz w:val="21"/>
                      <w:szCs w:val="21"/>
                    </w:rPr>
                  </w:pPr>
                  <w:r>
                    <w:rPr>
                      <w:rFonts w:ascii="SimSun" w:hAnsi="SimSun" w:eastAsia="SimSun" w:cs="SimSun"/>
                      <w:sz w:val="21"/>
                      <w:szCs w:val="21"/>
                      <w:spacing w:val="-4"/>
                      <w:position w:val="-13"/>
                    </w:rPr>
                    <w:t>''</w:t>
                  </w:r>
                </w:p>
              </w:txbxContent>
            </v:textbox>
          </v:shape>
        </w:pict>
      </w:r>
      <w:r>
        <w:rPr>
          <w:rFonts w:ascii="SimSun" w:hAnsi="SimSun" w:eastAsia="SimSun" w:cs="SimSun"/>
          <w:sz w:val="21"/>
          <w:szCs w:val="21"/>
          <w:spacing w:val="-1"/>
        </w:rPr>
        <w:t>password=</w:t>
      </w:r>
    </w:p>
    <w:p>
      <w:pPr>
        <w:ind w:left="1287" w:right="5007" w:firstLine="682"/>
        <w:spacing w:before="66"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p>
    <w:p>
      <w:pPr>
        <w:ind w:left="1287"/>
        <w:spacing w:before="67" w:line="221" w:lineRule="auto"/>
        <w:rPr>
          <w:rFonts w:ascii="SimSun" w:hAnsi="SimSun" w:eastAsia="SimSun" w:cs="SimSun"/>
          <w:sz w:val="21"/>
          <w:szCs w:val="21"/>
        </w:rPr>
      </w:pP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p>
    <w:p>
      <w:pPr>
        <w:ind w:left="867"/>
        <w:spacing w:before="60" w:line="216" w:lineRule="auto"/>
        <w:rPr>
          <w:rFonts w:ascii="SimSun" w:hAnsi="SimSun" w:eastAsia="SimSun" w:cs="SimSun"/>
          <w:sz w:val="21"/>
          <w:szCs w:val="21"/>
        </w:rPr>
      </w:pPr>
      <w:r>
        <w:rPr>
          <w:rFonts w:ascii="SimSun" w:hAnsi="SimSun" w:eastAsia="SimSun" w:cs="SimSun"/>
          <w:sz w:val="21"/>
          <w:szCs w:val="21"/>
          <w:spacing w:val="-2"/>
        </w:rPr>
        <w:t>&lt;/query&gt;</w:t>
      </w:r>
    </w:p>
    <w:p>
      <w:pPr>
        <w:ind w:left="867" w:right="830" w:firstLine="53"/>
        <w:spacing w:before="66" w:line="274" w:lineRule="auto"/>
        <w:rPr>
          <w:rFonts w:ascii="SimSun" w:hAnsi="SimSun" w:eastAsia="SimSun" w:cs="SimSun"/>
          <w:sz w:val="21"/>
          <w:szCs w:val="21"/>
        </w:rPr>
      </w:pPr>
      <w:r>
        <w:rPr>
          <w:rFonts w:ascii="SimSun" w:hAnsi="SimSun" w:eastAsia="SimSun" w:cs="SimSun"/>
          <w:sz w:val="21"/>
          <w:szCs w:val="21"/>
          <w:spacing w:val="-1"/>
        </w:rPr>
        <w:t>--Step 2(alt)：服务出错，参见本规</w:t>
      </w:r>
      <w:r>
        <w:rPr>
          <w:rFonts w:ascii="SimSun" w:hAnsi="SimSun" w:eastAsia="SimSun" w:cs="SimSun"/>
          <w:sz w:val="21"/>
          <w:szCs w:val="21"/>
          <w:spacing w:val="-2"/>
        </w:rPr>
        <w:t>范</w:t>
      </w:r>
      <w:r>
        <w:rPr>
          <w:rFonts w:ascii="SimSun" w:hAnsi="SimSun" w:eastAsia="SimSun" w:cs="SimSun"/>
          <w:sz w:val="21"/>
          <w:szCs w:val="21"/>
          <w:spacing w:val="-39"/>
        </w:rPr>
        <w:t xml:space="preserve"> </w:t>
      </w:r>
      <w:r>
        <w:rPr>
          <w:rFonts w:ascii="SimSun" w:hAnsi="SimSun" w:eastAsia="SimSun" w:cs="SimSun"/>
          <w:sz w:val="21"/>
          <w:szCs w:val="21"/>
          <w:spacing w:val="-2"/>
        </w:rPr>
        <w:t>5.5</w:t>
      </w:r>
      <w:r>
        <w:rPr>
          <w:rFonts w:ascii="SimSun" w:hAnsi="SimSun" w:eastAsia="SimSun" w:cs="SimSun"/>
          <w:sz w:val="21"/>
          <w:szCs w:val="21"/>
          <w:spacing w:val="-44"/>
        </w:rPr>
        <w:t xml:space="preserve"> </w:t>
      </w:r>
      <w:r>
        <w:rPr>
          <w:rFonts w:ascii="SimSun" w:hAnsi="SimSun" w:eastAsia="SimSun" w:cs="SimSun"/>
          <w:sz w:val="21"/>
          <w:szCs w:val="21"/>
          <w:spacing w:val="-2"/>
        </w:rPr>
        <w:t>节“服务出错信息定义”。</w:t>
      </w:r>
      <w:r>
        <w:rPr>
          <w:rFonts w:ascii="SimSun" w:hAnsi="SimSun" w:eastAsia="SimSun" w:cs="SimSun"/>
          <w:sz w:val="21"/>
          <w:szCs w:val="21"/>
        </w:rPr>
        <w:t xml:space="preserve"> </w:t>
      </w:r>
      <w:r>
        <w:rPr>
          <w:rFonts w:ascii="SimSun" w:hAnsi="SimSun" w:eastAsia="SimSun" w:cs="SimSun"/>
          <w:sz w:val="21"/>
          <w:szCs w:val="21"/>
          <w:spacing w:val="-1"/>
        </w:rPr>
        <w:t>&lt;query type='error'&gt;</w:t>
      </w:r>
    </w:p>
    <w:p>
      <w:pPr>
        <w:ind w:left="1289" w:right="5271" w:hanging="211"/>
        <w:spacing w:before="2" w:line="274" w:lineRule="auto"/>
        <w:rPr>
          <w:rFonts w:ascii="SimSun" w:hAnsi="SimSun" w:eastAsia="SimSun" w:cs="SimSun"/>
          <w:sz w:val="21"/>
          <w:szCs w:val="21"/>
        </w:rPr>
      </w:pPr>
      <w:r>
        <w:rPr>
          <w:rFonts w:ascii="SimSun" w:hAnsi="SimSun" w:eastAsia="SimSun" w:cs="SimSun"/>
          <w:sz w:val="21"/>
          <w:szCs w:val="21"/>
          <w:spacing w:val="-1"/>
        </w:rPr>
        <w:t>&lt;error type='type'&gt;</w:t>
      </w:r>
      <w:r>
        <w:rPr>
          <w:rFonts w:ascii="SimSun" w:hAnsi="SimSun" w:eastAsia="SimSun" w:cs="SimSun"/>
          <w:sz w:val="21"/>
          <w:szCs w:val="21"/>
          <w:spacing w:val="7"/>
        </w:rPr>
        <w:t xml:space="preserve"> </w:t>
      </w:r>
      <w:r>
        <w:rPr>
          <w:rFonts w:ascii="SimSun" w:hAnsi="SimSun" w:eastAsia="SimSun" w:cs="SimSun"/>
          <w:sz w:val="21"/>
          <w:szCs w:val="21"/>
          <w:spacing w:val="-2"/>
        </w:rPr>
        <w:t>&lt;code/&gt;</w:t>
      </w:r>
    </w:p>
    <w:p>
      <w:pPr>
        <w:ind w:left="1078" w:right="4220" w:firstLine="211"/>
        <w:spacing w:before="1" w:line="274"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8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6"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right="2"/>
        <w:spacing w:before="66" w:line="216" w:lineRule="auto"/>
        <w:jc w:val="right"/>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指定的数据传输方式，获得</w:t>
      </w:r>
    </w:p>
    <w:p>
      <w:pPr>
        <w:spacing w:line="216" w:lineRule="auto"/>
        <w:sectPr>
          <w:headerReference w:type="default" r:id="rId19"/>
          <w:footerReference w:type="default" r:id="rId30"/>
          <w:pgSz w:w="11907" w:h="16839"/>
          <w:pgMar w:top="1149" w:right="1785" w:bottom="1174" w:left="1785" w:header="824" w:footer="945" w:gutter="0"/>
        </w:sectPr>
        <w:rPr>
          <w:rFonts w:ascii="SimSun" w:hAnsi="SimSun" w:eastAsia="SimSun" w:cs="SimSun"/>
          <w:sz w:val="21"/>
          <w:szCs w:val="21"/>
        </w:rPr>
      </w:pPr>
    </w:p>
    <w:p>
      <w:pPr>
        <w:pStyle w:val="BodyText"/>
        <w:spacing w:line="271" w:lineRule="auto"/>
        <w:rPr/>
      </w:pPr>
      <w:r/>
    </w:p>
    <w:p>
      <w:pPr>
        <w:ind w:left="440"/>
        <w:spacing w:before="68" w:line="216" w:lineRule="auto"/>
        <w:rPr>
          <w:rFonts w:ascii="SimSun" w:hAnsi="SimSun" w:eastAsia="SimSun" w:cs="SimSun"/>
          <w:sz w:val="21"/>
          <w:szCs w:val="21"/>
        </w:rPr>
      </w:pP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509"/>
        <w:spacing w:before="222" w:line="222"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7"/>
        </w:rPr>
        <w:t xml:space="preserve">  </w:t>
      </w:r>
      <w:r>
        <w:rPr>
          <w:rFonts w:ascii="SimSun" w:hAnsi="SimSun" w:eastAsia="SimSun" w:cs="SimSun"/>
          <w:sz w:val="21"/>
          <w:szCs w:val="21"/>
          <w:spacing w:val="-5"/>
        </w:rPr>
        <w:t>范例</w:t>
      </w:r>
    </w:p>
    <w:p>
      <w:pPr>
        <w:ind w:left="23" w:firstLine="479"/>
        <w:spacing w:before="216" w:line="274"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假定对辽宁省朝阳市（211300）的一个固定一类监测站（设施</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1"/>
        </w:rPr>
        <w:t xml:space="preserve"> </w:t>
      </w:r>
      <w:r>
        <w:rPr>
          <w:rFonts w:ascii="SimSun" w:hAnsi="SimSun" w:eastAsia="SimSun" w:cs="SimSun"/>
          <w:sz w:val="21"/>
          <w:szCs w:val="21"/>
          <w:spacing w:val="-1"/>
        </w:rPr>
        <w:t>2113</w:t>
      </w:r>
      <w:r>
        <w:rPr>
          <w:rFonts w:ascii="SimSun" w:hAnsi="SimSun" w:eastAsia="SimSun" w:cs="SimSun"/>
          <w:sz w:val="21"/>
          <w:szCs w:val="21"/>
          <w:spacing w:val="-2"/>
        </w:rPr>
        <w:t>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89AEBF83A46F878E</w:t>
      </w:r>
      <w:r>
        <w:rPr>
          <w:rFonts w:ascii="SimSun" w:hAnsi="SimSun" w:eastAsia="SimSun" w:cs="SimSun"/>
          <w:sz w:val="21"/>
          <w:szCs w:val="21"/>
          <w:spacing w:val="-2"/>
        </w:rPr>
        <w:t>2389AEB879AE5F893EBX）发起扫频频谱观</w:t>
      </w:r>
      <w:r>
        <w:rPr>
          <w:rFonts w:ascii="SimSun" w:hAnsi="SimSun" w:eastAsia="SimSun" w:cs="SimSun"/>
          <w:sz w:val="21"/>
          <w:szCs w:val="21"/>
          <w:spacing w:val="-1"/>
        </w:rPr>
        <w:t>测服务请求。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6" w:line="216" w:lineRule="auto"/>
        <w:rPr>
          <w:rFonts w:ascii="SimSun" w:hAnsi="SimSun" w:eastAsia="SimSun" w:cs="SimSun"/>
          <w:sz w:val="21"/>
          <w:szCs w:val="21"/>
        </w:rPr>
      </w:pPr>
      <w:r>
        <w:rPr>
          <w:rFonts w:ascii="SimSun" w:hAnsi="SimSun" w:eastAsia="SimSun" w:cs="SimSun"/>
          <w:sz w:val="21"/>
          <w:szCs w:val="21"/>
          <w:spacing w:val="-1"/>
        </w:rPr>
        <w:t>&lt;startfreq val='88000000'/&gt;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&lt;stopfreq val='108000000'/&gt;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&lt;step val='100000'/&gt;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&lt;ifbw val='100000'/&gt;</w:t>
      </w:r>
    </w:p>
    <w:p>
      <w:pPr>
        <w:ind w:left="1287"/>
        <w:spacing w:before="54"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7" w:line="226" w:lineRule="auto"/>
        <w:rPr>
          <w:rFonts w:ascii="SimSun" w:hAnsi="SimSun" w:eastAsia="SimSun" w:cs="SimSun"/>
          <w:sz w:val="21"/>
          <w:szCs w:val="21"/>
        </w:rPr>
      </w:pPr>
      <w:r>
        <w:rPr>
          <w:rFonts w:ascii="SimSun" w:hAnsi="SimSun" w:eastAsia="SimSun" w:cs="SimSun"/>
          <w:sz w:val="21"/>
          <w:szCs w:val="21"/>
          <w:spacing w:val="-2"/>
        </w:rPr>
        <w:t>&lt;FSCAN/&gt;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66" w:line="216" w:lineRule="auto"/>
        <w:rPr>
          <w:rFonts w:ascii="SimSun" w:hAnsi="SimSun" w:eastAsia="SimSun" w:cs="SimSun"/>
          <w:sz w:val="21"/>
          <w:szCs w:val="21"/>
        </w:rPr>
      </w:pPr>
      <w:r>
        <w:rPr>
          <w:rFonts w:ascii="SimSun" w:hAnsi="SimSun" w:eastAsia="SimSun" w:cs="SimSun"/>
          <w:sz w:val="21"/>
          <w:szCs w:val="21"/>
          <w:spacing w:val="-2"/>
        </w:rPr>
        <w:t>&lt;/query&gt;</w:t>
      </w:r>
    </w:p>
    <w:p>
      <w:pPr>
        <w:ind w:left="440" w:right="93" w:firstLine="420"/>
        <w:spacing w:before="67" w:line="274" w:lineRule="auto"/>
        <w:rPr>
          <w:rFonts w:ascii="SimSun" w:hAnsi="SimSun" w:eastAsia="SimSun" w:cs="SimSun"/>
          <w:sz w:val="21"/>
          <w:szCs w:val="21"/>
        </w:rPr>
      </w:pPr>
      <w:r>
        <w:rPr>
          <w:rFonts w:ascii="SimSun" w:hAnsi="SimSun" w:eastAsia="SimSun" w:cs="SimSun"/>
          <w:sz w:val="21"/>
          <w:szCs w:val="21"/>
          <w:spacing w:val="-4"/>
        </w:rPr>
        <w:t>对</w:t>
      </w:r>
      <w:r>
        <w:rPr>
          <w:rFonts w:ascii="SimSun" w:hAnsi="SimSun" w:eastAsia="SimSun" w:cs="SimSun"/>
          <w:sz w:val="21"/>
          <w:szCs w:val="21"/>
          <w:spacing w:val="-36"/>
        </w:rPr>
        <w:t xml:space="preserve"> </w:t>
      </w:r>
      <w:r>
        <w:rPr>
          <w:rFonts w:ascii="SimSun" w:hAnsi="SimSun" w:eastAsia="SimSun" w:cs="SimSun"/>
          <w:sz w:val="21"/>
          <w:szCs w:val="21"/>
          <w:spacing w:val="-4"/>
        </w:rPr>
        <w:t>88MHz</w:t>
      </w:r>
      <w:r>
        <w:rPr>
          <w:rFonts w:ascii="SimSun" w:hAnsi="SimSun" w:eastAsia="SimSun" w:cs="SimSun"/>
          <w:sz w:val="21"/>
          <w:szCs w:val="21"/>
          <w:spacing w:val="-34"/>
        </w:rPr>
        <w:t xml:space="preserve"> </w:t>
      </w:r>
      <w:r>
        <w:rPr>
          <w:rFonts w:ascii="SimSun" w:hAnsi="SimSun" w:eastAsia="SimSun" w:cs="SimSun"/>
          <w:sz w:val="21"/>
          <w:szCs w:val="21"/>
          <w:spacing w:val="-4"/>
        </w:rPr>
        <w:t>到</w:t>
      </w:r>
      <w:r>
        <w:rPr>
          <w:rFonts w:ascii="SimSun" w:hAnsi="SimSun" w:eastAsia="SimSun" w:cs="SimSun"/>
          <w:sz w:val="21"/>
          <w:szCs w:val="21"/>
          <w:spacing w:val="-20"/>
        </w:rPr>
        <w:t xml:space="preserve"> </w:t>
      </w:r>
      <w:r>
        <w:rPr>
          <w:rFonts w:ascii="SimSun" w:hAnsi="SimSun" w:eastAsia="SimSun" w:cs="SimSun"/>
          <w:sz w:val="21"/>
          <w:szCs w:val="21"/>
          <w:spacing w:val="-4"/>
        </w:rPr>
        <w:t>108MHz</w:t>
      </w:r>
      <w:r>
        <w:rPr>
          <w:rFonts w:ascii="SimSun" w:hAnsi="SimSun" w:eastAsia="SimSun" w:cs="SimSun"/>
          <w:sz w:val="21"/>
          <w:szCs w:val="21"/>
          <w:spacing w:val="-22"/>
        </w:rPr>
        <w:t xml:space="preserve"> </w:t>
      </w:r>
      <w:r>
        <w:rPr>
          <w:rFonts w:ascii="SimSun" w:hAnsi="SimSun" w:eastAsia="SimSun" w:cs="SimSun"/>
          <w:sz w:val="21"/>
          <w:szCs w:val="21"/>
          <w:spacing w:val="-4"/>
        </w:rPr>
        <w:t>的</w:t>
      </w:r>
      <w:r>
        <w:rPr>
          <w:rFonts w:ascii="SimSun" w:hAnsi="SimSun" w:eastAsia="SimSun" w:cs="SimSun"/>
          <w:sz w:val="21"/>
          <w:szCs w:val="21"/>
          <w:spacing w:val="-35"/>
        </w:rPr>
        <w:t xml:space="preserve"> </w:t>
      </w:r>
      <w:r>
        <w:rPr>
          <w:rFonts w:ascii="SimSun" w:hAnsi="SimSun" w:eastAsia="SimSun" w:cs="SimSun"/>
          <w:sz w:val="21"/>
          <w:szCs w:val="21"/>
          <w:spacing w:val="-4"/>
        </w:rPr>
        <w:t>20MHz</w:t>
      </w:r>
      <w:r>
        <w:rPr>
          <w:rFonts w:ascii="SimSun" w:hAnsi="SimSun" w:eastAsia="SimSun" w:cs="SimSun"/>
          <w:sz w:val="21"/>
          <w:szCs w:val="21"/>
          <w:spacing w:val="-31"/>
        </w:rPr>
        <w:t xml:space="preserve"> </w:t>
      </w:r>
      <w:r>
        <w:rPr>
          <w:rFonts w:ascii="SimSun" w:hAnsi="SimSun" w:eastAsia="SimSun" w:cs="SimSun"/>
          <w:sz w:val="21"/>
          <w:szCs w:val="21"/>
          <w:spacing w:val="-4"/>
        </w:rPr>
        <w:t>带宽的频段，以 10</w:t>
      </w:r>
      <w:r>
        <w:rPr>
          <w:rFonts w:ascii="SimSun" w:hAnsi="SimSun" w:eastAsia="SimSun" w:cs="SimSun"/>
          <w:sz w:val="21"/>
          <w:szCs w:val="21"/>
          <w:spacing w:val="-5"/>
        </w:rPr>
        <w:t>0kHz 的步进、100kHz</w:t>
      </w:r>
      <w:r>
        <w:rPr>
          <w:rFonts w:ascii="SimSun" w:hAnsi="SimSun" w:eastAsia="SimSun" w:cs="SimSun"/>
          <w:sz w:val="21"/>
          <w:szCs w:val="21"/>
          <w:spacing w:val="-22"/>
        </w:rPr>
        <w:t xml:space="preserve"> </w:t>
      </w:r>
      <w:r>
        <w:rPr>
          <w:rFonts w:ascii="SimSun" w:hAnsi="SimSun" w:eastAsia="SimSun" w:cs="SimSun"/>
          <w:sz w:val="21"/>
          <w:szCs w:val="21"/>
          <w:spacing w:val="-5"/>
        </w:rPr>
        <w:t>的中频带宽</w:t>
      </w:r>
      <w:r>
        <w:rPr>
          <w:rFonts w:ascii="SimSun" w:hAnsi="SimSun" w:eastAsia="SimSun" w:cs="SimSun"/>
          <w:sz w:val="21"/>
          <w:szCs w:val="21"/>
          <w:spacing w:val="-1"/>
        </w:rPr>
        <w:t>进行扫频频谱观测。</w:t>
      </w:r>
    </w:p>
    <w:p>
      <w:pPr>
        <w:ind w:left="784"/>
        <w:spacing w:before="1" w:line="215"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7"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&lt;startfreq val='88000000'/&gt;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&lt;stopfreq val='108000000'/&gt;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&lt;step val='100000'/&gt;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&lt;ifbw val='100000'/&gt;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2"/>
        </w:rPr>
        <w:t>&lt;FSCAN/&gt;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7"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66"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&lt;taskid val='4567'/&gt;</w:t>
      </w:r>
    </w:p>
    <w:p>
      <w:pPr>
        <w:ind w:left="867"/>
        <w:spacing w:before="55" w:line="216" w:lineRule="auto"/>
        <w:rPr>
          <w:rFonts w:ascii="SimSun" w:hAnsi="SimSun" w:eastAsia="SimSun" w:cs="SimSun"/>
          <w:sz w:val="21"/>
          <w:szCs w:val="21"/>
        </w:rPr>
      </w:pPr>
      <w:r>
        <w:rPr>
          <w:rFonts w:ascii="SimSun" w:hAnsi="SimSun" w:eastAsia="SimSun" w:cs="SimSun"/>
          <w:sz w:val="21"/>
          <w:szCs w:val="21"/>
          <w:spacing w:val="-2"/>
        </w:rPr>
        <w:t>&lt;/query&gt;</w:t>
      </w:r>
    </w:p>
    <w:p>
      <w:pPr>
        <w:ind w:left="386" w:right="91" w:firstLine="419"/>
        <w:spacing w:before="67" w:line="274" w:lineRule="auto"/>
        <w:rPr>
          <w:rFonts w:ascii="SimSun" w:hAnsi="SimSun" w:eastAsia="SimSun" w:cs="SimSun"/>
          <w:sz w:val="21"/>
          <w:szCs w:val="21"/>
        </w:rPr>
      </w:pPr>
      <w:r>
        <w:rPr>
          <w:rFonts w:ascii="SimSun" w:hAnsi="SimSun" w:eastAsia="SimSun" w:cs="SimSun"/>
          <w:sz w:val="21"/>
          <w:szCs w:val="21"/>
          <w:spacing w:val="1"/>
        </w:rPr>
        <w:t>设备端成功响应，对请求测量参数给予确认，并声明在</w:t>
      </w:r>
      <w:r>
        <w:rPr>
          <w:rFonts w:ascii="SimSun" w:hAnsi="SimSun" w:eastAsia="SimSun" w:cs="SimSun"/>
          <w:sz w:val="21"/>
          <w:szCs w:val="21"/>
          <w:spacing w:val="32"/>
        </w:rPr>
        <w:t xml:space="preserve"> </w:t>
      </w:r>
      <w:hyperlink w:history="true" r:id="rId24">
        <w:r>
          <w:rPr>
            <w:rFonts w:ascii="SimSun" w:hAnsi="SimSun" w:eastAsia="SimSun" w:cs="SimSun"/>
            <w:sz w:val="21"/>
            <w:szCs w:val="21"/>
            <w:spacing w:val="1"/>
          </w:rPr>
          <w:t>172.18</w:t>
        </w:r>
        <w:r>
          <w:rPr>
            <w:rFonts w:ascii="SimSun" w:hAnsi="SimSun" w:eastAsia="SimSun" w:cs="SimSun"/>
            <w:sz w:val="21"/>
            <w:szCs w:val="21"/>
          </w:rPr>
          <w:t>.225.78</w:t>
        </w:r>
      </w:hyperlink>
      <w:r>
        <w:rPr>
          <w:rFonts w:ascii="SimSun" w:hAnsi="SimSun" w:eastAsia="SimSun" w:cs="SimSun"/>
          <w:sz w:val="21"/>
          <w:szCs w:val="21"/>
        </w:rPr>
        <w:t xml:space="preserve"> 主机上的</w:t>
      </w:r>
      <w:r>
        <w:rPr>
          <w:rFonts w:ascii="SimSun" w:hAnsi="SimSun" w:eastAsia="SimSun" w:cs="SimSun"/>
          <w:sz w:val="21"/>
          <w:szCs w:val="21"/>
          <w:spacing w:val="-3"/>
        </w:rPr>
        <w:t>5000</w:t>
      </w:r>
      <w:r>
        <w:rPr>
          <w:rFonts w:ascii="SimSun" w:hAnsi="SimSun" w:eastAsia="SimSun" w:cs="SimSun"/>
          <w:sz w:val="21"/>
          <w:szCs w:val="21"/>
          <w:spacing w:val="-36"/>
        </w:rPr>
        <w:t xml:space="preserve"> </w:t>
      </w:r>
      <w:r>
        <w:rPr>
          <w:rFonts w:ascii="SimSun" w:hAnsi="SimSun" w:eastAsia="SimSun" w:cs="SimSun"/>
          <w:sz w:val="21"/>
          <w:szCs w:val="21"/>
          <w:spacing w:val="-3"/>
        </w:rPr>
        <w:t>端口使用</w:t>
      </w:r>
      <w:r>
        <w:rPr>
          <w:rFonts w:ascii="SimSun" w:hAnsi="SimSun" w:eastAsia="SimSun" w:cs="SimSun"/>
          <w:sz w:val="21"/>
          <w:szCs w:val="21"/>
          <w:spacing w:val="-35"/>
        </w:rPr>
        <w:t xml:space="preserve"> </w:t>
      </w:r>
      <w:r>
        <w:rPr>
          <w:rFonts w:ascii="SimSun" w:hAnsi="SimSun" w:eastAsia="SimSun" w:cs="SimSun"/>
          <w:sz w:val="21"/>
          <w:szCs w:val="21"/>
          <w:spacing w:val="-3"/>
        </w:rPr>
        <w:t>stream</w:t>
      </w:r>
      <w:r>
        <w:rPr>
          <w:rFonts w:ascii="SimSun" w:hAnsi="SimSun" w:eastAsia="SimSun" w:cs="SimSun"/>
          <w:sz w:val="21"/>
          <w:szCs w:val="21"/>
          <w:spacing w:val="-27"/>
        </w:rPr>
        <w:t xml:space="preserve"> </w:t>
      </w:r>
      <w:r>
        <w:rPr>
          <w:rFonts w:ascii="SimSun" w:hAnsi="SimSun" w:eastAsia="SimSun" w:cs="SimSun"/>
          <w:sz w:val="21"/>
          <w:szCs w:val="21"/>
          <w:spacing w:val="-3"/>
        </w:rPr>
        <w:t>的方式可以获得扫频频谱数据。</w:t>
      </w:r>
    </w:p>
    <w:p>
      <w:pPr>
        <w:ind w:left="23" w:right="91" w:firstLine="479"/>
        <w:spacing w:before="1" w:line="274" w:lineRule="auto"/>
        <w:rPr>
          <w:rFonts w:ascii="SimSun" w:hAnsi="SimSun" w:eastAsia="SimSun" w:cs="SimSun"/>
          <w:sz w:val="21"/>
          <w:szCs w:val="21"/>
        </w:rPr>
      </w:pPr>
      <w:r>
        <w:rPr>
          <w:rFonts w:ascii="SimSun" w:hAnsi="SimSun" w:eastAsia="SimSun" w:cs="SimSun"/>
          <w:sz w:val="21"/>
          <w:szCs w:val="21"/>
          <w:spacing w:val="-1"/>
        </w:rPr>
        <w:t>Step 3：服务消费方按照 step2 返回的响应结果以及数据结</w:t>
      </w:r>
      <w:r>
        <w:rPr>
          <w:rFonts w:ascii="SimSun" w:hAnsi="SimSun" w:eastAsia="SimSun" w:cs="SimSun"/>
          <w:sz w:val="21"/>
          <w:szCs w:val="21"/>
          <w:spacing w:val="-2"/>
        </w:rPr>
        <w:t>果返回方式持续不断的获</w:t>
      </w:r>
      <w:bookmarkStart w:name="bookmark11" w:id="13"/>
      <w:bookmarkEnd w:id="13"/>
      <w:r>
        <w:rPr>
          <w:rFonts w:ascii="SimSun" w:hAnsi="SimSun" w:eastAsia="SimSun" w:cs="SimSun"/>
          <w:sz w:val="21"/>
          <w:szCs w:val="21"/>
          <w:spacing w:val="-1"/>
        </w:rPr>
        <w:t>得扫频频谱数据。</w:t>
      </w:r>
    </w:p>
    <w:p>
      <w:pPr>
        <w:ind w:left="17"/>
        <w:spacing w:before="1" w:line="220" w:lineRule="auto"/>
        <w:outlineLvl w:val="1"/>
        <w:rPr>
          <w:rFonts w:ascii="SimHei" w:hAnsi="SimHei" w:eastAsia="SimHei" w:cs="SimHei"/>
          <w:sz w:val="21"/>
          <w:szCs w:val="21"/>
        </w:rPr>
      </w:pPr>
      <w:bookmarkStart w:name="bookmark53" w:id="14"/>
      <w:bookmarkEnd w:id="14"/>
      <w:r>
        <w:rPr>
          <w:rFonts w:ascii="SimHei" w:hAnsi="SimHei" w:eastAsia="SimHei" w:cs="SimHei"/>
          <w:sz w:val="21"/>
          <w:szCs w:val="21"/>
        </w:rPr>
        <w:t>4.4</w:t>
      </w:r>
      <w:r>
        <w:rPr>
          <w:rFonts w:ascii="SimHei" w:hAnsi="SimHei" w:eastAsia="SimHei" w:cs="SimHei"/>
          <w:sz w:val="21"/>
          <w:szCs w:val="21"/>
        </w:rPr>
        <w:t xml:space="preserve"> </w:t>
      </w:r>
      <w:r>
        <w:rPr>
          <w:rFonts w:ascii="SimHei" w:hAnsi="SimHei" w:eastAsia="SimHei" w:cs="SimHei"/>
          <w:sz w:val="21"/>
          <w:szCs w:val="21"/>
        </w:rPr>
        <w:t>频率表扫描（MScan）</w:t>
      </w:r>
    </w:p>
    <w:p>
      <w:pPr>
        <w:ind w:left="506"/>
        <w:spacing w:before="60" w:line="221" w:lineRule="auto"/>
        <w:rPr>
          <w:rFonts w:ascii="SimSun" w:hAnsi="SimSun" w:eastAsia="SimSun" w:cs="SimSun"/>
          <w:sz w:val="21"/>
          <w:szCs w:val="21"/>
        </w:rPr>
      </w:pPr>
      <w:r>
        <w:rPr>
          <w:rFonts w:ascii="SimSun" w:hAnsi="SimSun" w:eastAsia="SimSun" w:cs="SimSun"/>
          <w:sz w:val="21"/>
          <w:szCs w:val="21"/>
          <w:spacing w:val="1"/>
        </w:rPr>
        <w:t>该服务调用具备频率表扫描功能的设备，针对多个离散的频点进行测量，可用于多频</w:t>
      </w:r>
    </w:p>
    <w:p>
      <w:pPr>
        <w:spacing w:line="221" w:lineRule="auto"/>
        <w:sectPr>
          <w:headerReference w:type="default" r:id="rId21"/>
          <w:footerReference w:type="default" r:id="rId31"/>
          <w:pgSz w:w="11907" w:h="16839"/>
          <w:pgMar w:top="1149" w:right="1704" w:bottom="1395" w:left="1785" w:header="824" w:footer="1168" w:gutter="0"/>
        </w:sectPr>
        <w:rPr>
          <w:rFonts w:ascii="SimSun" w:hAnsi="SimSun" w:eastAsia="SimSun" w:cs="SimSun"/>
          <w:sz w:val="21"/>
          <w:szCs w:val="21"/>
        </w:rPr>
      </w:pPr>
    </w:p>
    <w:p>
      <w:pPr>
        <w:pStyle w:val="BodyText"/>
        <w:spacing w:line="271" w:lineRule="auto"/>
        <w:rPr/>
      </w:pPr>
      <w:r/>
    </w:p>
    <w:p>
      <w:pPr>
        <w:ind w:left="33"/>
        <w:spacing w:before="68" w:line="221" w:lineRule="auto"/>
        <w:rPr>
          <w:rFonts w:ascii="SimSun" w:hAnsi="SimSun" w:eastAsia="SimSun" w:cs="SimSun"/>
          <w:sz w:val="21"/>
          <w:szCs w:val="21"/>
        </w:rPr>
      </w:pPr>
      <w:r>
        <w:rPr>
          <w:rFonts w:ascii="SimSun" w:hAnsi="SimSun" w:eastAsia="SimSun" w:cs="SimSun"/>
          <w:sz w:val="21"/>
          <w:szCs w:val="21"/>
          <w:spacing w:val="-2"/>
        </w:rPr>
        <w:t>点信号测量或统计的业务。</w:t>
      </w:r>
    </w:p>
    <w:p>
      <w:pPr>
        <w:ind w:left="505"/>
        <w:spacing w:before="216" w:line="221"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5"/>
        </w:rPr>
        <w:t xml:space="preserve">  </w:t>
      </w:r>
      <w:r>
        <w:rPr>
          <w:rFonts w:ascii="SimSun" w:hAnsi="SimSun" w:eastAsia="SimSun" w:cs="SimSun"/>
          <w:sz w:val="21"/>
          <w:szCs w:val="21"/>
          <w:spacing w:val="-3"/>
        </w:rPr>
        <w:t>参数规则</w:t>
      </w:r>
    </w:p>
    <w:p>
      <w:pPr>
        <w:ind w:left="520"/>
        <w:spacing w:before="195"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6"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78"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
        <w:spacing w:before="184" w:line="265"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5"/>
        </w:rPr>
        <w:t xml:space="preserve"> </w:t>
      </w:r>
      <w:r>
        <w:rPr>
          <w:rFonts w:ascii="SimSun" w:hAnsi="SimSun" w:eastAsia="SimSun" w:cs="SimSun"/>
          <w:sz w:val="21"/>
          <w:szCs w:val="21"/>
          <w:spacing w:val="-2"/>
        </w:rPr>
        <w:t>执行时间长度（executetime）</w:t>
      </w:r>
    </w:p>
    <w:p>
      <w:pPr>
        <w:ind w:left="1205"/>
        <w:spacing w:before="179" w:line="220"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30"/>
        </w:rPr>
        <w:t xml:space="preserve"> </w:t>
      </w:r>
      <w:r>
        <w:rPr>
          <w:rFonts w:ascii="SimSun" w:hAnsi="SimSun" w:eastAsia="SimSun" w:cs="SimSun"/>
          <w:sz w:val="21"/>
          <w:szCs w:val="21"/>
          <w:spacing w:val="-2"/>
        </w:rPr>
        <w:t>5.6</w:t>
      </w:r>
      <w:r>
        <w:rPr>
          <w:rFonts w:ascii="SimSun" w:hAnsi="SimSun" w:eastAsia="SimSun" w:cs="SimSun"/>
          <w:sz w:val="21"/>
          <w:szCs w:val="21"/>
          <w:spacing w:val="-47"/>
        </w:rPr>
        <w:t xml:space="preserve"> </w:t>
      </w:r>
      <w:r>
        <w:rPr>
          <w:rFonts w:ascii="SimSun" w:hAnsi="SimSun" w:eastAsia="SimSun" w:cs="SimSun"/>
          <w:sz w:val="21"/>
          <w:szCs w:val="21"/>
          <w:spacing w:val="-2"/>
        </w:rPr>
        <w:t>节“执行时间定义</w:t>
      </w:r>
      <w:r>
        <w:rPr>
          <w:rFonts w:ascii="SimSun" w:hAnsi="SimSun" w:eastAsia="SimSun" w:cs="SimSun"/>
          <w:sz w:val="21"/>
          <w:szCs w:val="21"/>
          <w:spacing w:val="-76"/>
        </w:rPr>
        <w:t xml:space="preserve"> </w:t>
      </w:r>
      <w:r>
        <w:rPr>
          <w:rFonts w:ascii="SimSun" w:hAnsi="SimSun" w:eastAsia="SimSun" w:cs="SimSun"/>
          <w:sz w:val="21"/>
          <w:szCs w:val="21"/>
          <w:spacing w:val="-2"/>
        </w:rPr>
        <w:t>”。</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4"/>
        <w:spacing w:before="184" w:line="220" w:lineRule="auto"/>
        <w:rPr>
          <w:rFonts w:ascii="SimSun" w:hAnsi="SimSun" w:eastAsia="SimSun" w:cs="SimSun"/>
          <w:sz w:val="21"/>
          <w:szCs w:val="21"/>
        </w:rPr>
      </w:pPr>
      <w:r>
        <w:rPr>
          <w:rFonts w:ascii="SimSun" w:hAnsi="SimSun" w:eastAsia="SimSun" w:cs="SimSun"/>
          <w:sz w:val="21"/>
          <w:szCs w:val="21"/>
          <w:spacing w:val="-1"/>
        </w:rPr>
        <w:t>频率表扫描数据，具体参见本规范</w:t>
      </w:r>
      <w:r>
        <w:rPr>
          <w:rFonts w:ascii="SimSun" w:hAnsi="SimSun" w:eastAsia="SimSun" w:cs="SimSun"/>
          <w:sz w:val="21"/>
          <w:szCs w:val="21"/>
          <w:spacing w:val="-35"/>
        </w:rPr>
        <w:t xml:space="preserve"> </w:t>
      </w:r>
      <w:r>
        <w:rPr>
          <w:rFonts w:ascii="SimSun" w:hAnsi="SimSun" w:eastAsia="SimSun" w:cs="SimSun"/>
          <w:sz w:val="21"/>
          <w:szCs w:val="21"/>
          <w:spacing w:val="-1"/>
        </w:rPr>
        <w:t>5.14</w:t>
      </w:r>
      <w:r>
        <w:rPr>
          <w:rFonts w:ascii="SimSun" w:hAnsi="SimSun" w:eastAsia="SimSun" w:cs="SimSun"/>
          <w:sz w:val="21"/>
          <w:szCs w:val="21"/>
          <w:spacing w:val="-47"/>
        </w:rPr>
        <w:t xml:space="preserve"> </w:t>
      </w:r>
      <w:r>
        <w:rPr>
          <w:rFonts w:ascii="SimSun" w:hAnsi="SimSun" w:eastAsia="SimSun" w:cs="SimSun"/>
          <w:sz w:val="21"/>
          <w:szCs w:val="21"/>
          <w:spacing w:val="-1"/>
        </w:rPr>
        <w:t>节“监测结果类型表</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9"/>
        </w:rPr>
        <w:t xml:space="preserve"> </w:t>
      </w:r>
      <w:r>
        <w:rPr>
          <w:rFonts w:ascii="SimSun" w:hAnsi="SimSun" w:eastAsia="SimSun" w:cs="SimSun"/>
          <w:sz w:val="21"/>
          <w:szCs w:val="21"/>
          <w:spacing w:val="-2"/>
        </w:rPr>
        <w:t>被测频率（frequency）</w:t>
      </w:r>
    </w:p>
    <w:p>
      <w:pPr>
        <w:ind w:left="1206"/>
        <w:spacing w:before="186" w:line="221" w:lineRule="auto"/>
        <w:rPr>
          <w:rFonts w:ascii="SimSun" w:hAnsi="SimSun" w:eastAsia="SimSun" w:cs="SimSun"/>
          <w:sz w:val="21"/>
          <w:szCs w:val="21"/>
        </w:rPr>
      </w:pPr>
      <w:r>
        <w:rPr>
          <w:rFonts w:ascii="SimSun" w:hAnsi="SimSun" w:eastAsia="SimSun" w:cs="SimSun"/>
          <w:sz w:val="21"/>
          <w:szCs w:val="21"/>
          <w:spacing w:val="-1"/>
        </w:rPr>
        <w:t>指定被测量频率，被测频率从属于一个频率列表。</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2"/>
        </w:rPr>
        <w:t xml:space="preserve"> </w:t>
      </w:r>
      <w:r>
        <w:rPr>
          <w:rFonts w:ascii="SimSun" w:hAnsi="SimSun" w:eastAsia="SimSun" w:cs="SimSun"/>
          <w:sz w:val="21"/>
          <w:szCs w:val="21"/>
          <w:spacing w:val="-4"/>
        </w:rPr>
        <w:t>中频带宽（ifbw）</w:t>
      </w:r>
    </w:p>
    <w:p>
      <w:pPr>
        <w:ind w:left="1203"/>
        <w:spacing w:before="178" w:line="221" w:lineRule="auto"/>
        <w:rPr>
          <w:rFonts w:ascii="SimSun" w:hAnsi="SimSun" w:eastAsia="SimSun" w:cs="SimSun"/>
          <w:sz w:val="21"/>
          <w:szCs w:val="21"/>
        </w:rPr>
      </w:pPr>
      <w:r>
        <w:rPr>
          <w:rFonts w:ascii="SimSun" w:hAnsi="SimSun" w:eastAsia="SimSun" w:cs="SimSun"/>
          <w:sz w:val="21"/>
          <w:szCs w:val="21"/>
          <w:spacing w:val="-1"/>
        </w:rPr>
        <w:t>每一个被测频率的中频测量带宽。</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驻留时间（holdtime）</w:t>
      </w:r>
    </w:p>
    <w:p>
      <w:pPr>
        <w:ind w:left="1206"/>
        <w:spacing w:before="178" w:line="221" w:lineRule="auto"/>
        <w:rPr>
          <w:rFonts w:ascii="SimSun" w:hAnsi="SimSun" w:eastAsia="SimSun" w:cs="SimSun"/>
          <w:sz w:val="21"/>
          <w:szCs w:val="21"/>
        </w:rPr>
      </w:pPr>
      <w:r>
        <w:rPr>
          <w:rFonts w:ascii="SimSun" w:hAnsi="SimSun" w:eastAsia="SimSun" w:cs="SimSun"/>
          <w:sz w:val="21"/>
          <w:szCs w:val="21"/>
          <w:spacing w:val="-1"/>
        </w:rPr>
        <w:t>指定在每个频点上的驻留测量时间长度，单位：秒。</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检波方怯（detector）</w:t>
      </w:r>
    </w:p>
    <w:p>
      <w:pPr>
        <w:ind w:left="1205"/>
        <w:spacing w:before="178" w:line="220" w:lineRule="auto"/>
        <w:rPr>
          <w:rFonts w:ascii="SimSun" w:hAnsi="SimSun" w:eastAsia="SimSun" w:cs="SimSun"/>
          <w:sz w:val="21"/>
          <w:szCs w:val="21"/>
        </w:rPr>
      </w:pPr>
      <w:r>
        <w:rPr>
          <w:rFonts w:ascii="SimSun" w:hAnsi="SimSun" w:eastAsia="SimSun" w:cs="SimSun"/>
          <w:sz w:val="21"/>
          <w:szCs w:val="21"/>
        </w:rPr>
        <w:t>参见本规范</w:t>
      </w:r>
      <w:r>
        <w:rPr>
          <w:rFonts w:ascii="SimSun" w:hAnsi="SimSun" w:eastAsia="SimSun" w:cs="SimSun"/>
          <w:sz w:val="21"/>
          <w:szCs w:val="21"/>
          <w:spacing w:val="-37"/>
        </w:rPr>
        <w:t xml:space="preserve"> </w:t>
      </w:r>
      <w:r>
        <w:rPr>
          <w:rFonts w:ascii="SimSun" w:hAnsi="SimSun" w:eastAsia="SimSun" w:cs="SimSun"/>
          <w:sz w:val="21"/>
          <w:szCs w:val="21"/>
        </w:rPr>
        <w:t>5.8</w:t>
      </w:r>
      <w:r>
        <w:rPr>
          <w:rFonts w:ascii="SimSun" w:hAnsi="SimSun" w:eastAsia="SimSun" w:cs="SimSun"/>
          <w:sz w:val="21"/>
          <w:szCs w:val="21"/>
          <w:spacing w:val="-46"/>
        </w:rPr>
        <w:t xml:space="preserve"> </w:t>
      </w:r>
      <w:r>
        <w:rPr>
          <w:rFonts w:ascii="SimSun" w:hAnsi="SimSun" w:eastAsia="SimSun" w:cs="SimSun"/>
          <w:sz w:val="21"/>
          <w:szCs w:val="21"/>
        </w:rPr>
        <w:t>节“检波方怯表”。</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射频工作模怯（rfmode）</w:t>
      </w:r>
    </w:p>
    <w:p>
      <w:pPr>
        <w:ind w:left="1205"/>
        <w:spacing w:before="179" w:line="220"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26"/>
        </w:rPr>
        <w:t xml:space="preserve"> </w:t>
      </w:r>
      <w:r>
        <w:rPr>
          <w:rFonts w:ascii="SimSun" w:hAnsi="SimSun" w:eastAsia="SimSun" w:cs="SimSun"/>
          <w:sz w:val="21"/>
          <w:szCs w:val="21"/>
          <w:spacing w:val="-2"/>
        </w:rPr>
        <w:t>5.11</w:t>
      </w:r>
      <w:r>
        <w:rPr>
          <w:rFonts w:ascii="SimSun" w:hAnsi="SimSun" w:eastAsia="SimSun" w:cs="SimSun"/>
          <w:sz w:val="21"/>
          <w:szCs w:val="21"/>
          <w:spacing w:val="-44"/>
        </w:rPr>
        <w:t xml:space="preserve"> </w:t>
      </w:r>
      <w:r>
        <w:rPr>
          <w:rFonts w:ascii="SimSun" w:hAnsi="SimSun" w:eastAsia="SimSun" w:cs="SimSun"/>
          <w:sz w:val="21"/>
          <w:szCs w:val="21"/>
          <w:spacing w:val="-2"/>
        </w:rPr>
        <w:t>节“射频前端工作模怯”。</w:t>
      </w:r>
    </w:p>
    <w:p>
      <w:pPr>
        <w:ind w:left="792"/>
        <w:spacing w:before="40"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增益模怯（gain）</w:t>
      </w:r>
    </w:p>
    <w:p>
      <w:pPr>
        <w:ind w:left="864" w:right="9" w:firstLine="338"/>
        <w:spacing w:before="187" w:line="265" w:lineRule="auto"/>
        <w:rPr>
          <w:rFonts w:ascii="SimSun" w:hAnsi="SimSun" w:eastAsia="SimSun" w:cs="SimSun"/>
          <w:sz w:val="21"/>
          <w:szCs w:val="21"/>
        </w:rPr>
      </w:pPr>
      <w:r>
        <w:rPr>
          <w:rFonts w:ascii="SimSun" w:hAnsi="SimSun" w:eastAsia="SimSun" w:cs="SimSun"/>
          <w:sz w:val="21"/>
          <w:szCs w:val="21"/>
          <w:spacing w:val="-4"/>
        </w:rPr>
        <w:t>在射频工作模怯开启增益模怯或支持增益控制时有效，参见本规范</w:t>
      </w:r>
      <w:r>
        <w:rPr>
          <w:rFonts w:ascii="SimSun" w:hAnsi="SimSun" w:eastAsia="SimSun" w:cs="SimSun"/>
          <w:sz w:val="21"/>
          <w:szCs w:val="21"/>
          <w:spacing w:val="-39"/>
        </w:rPr>
        <w:t xml:space="preserve"> </w:t>
      </w:r>
      <w:r>
        <w:rPr>
          <w:rFonts w:ascii="SimSun" w:hAnsi="SimSun" w:eastAsia="SimSun" w:cs="SimSun"/>
          <w:sz w:val="21"/>
          <w:szCs w:val="21"/>
          <w:spacing w:val="-4"/>
        </w:rPr>
        <w:t>5.12</w:t>
      </w:r>
      <w:r>
        <w:rPr>
          <w:rFonts w:ascii="SimSun" w:hAnsi="SimSun" w:eastAsia="SimSun" w:cs="SimSun"/>
          <w:sz w:val="21"/>
          <w:szCs w:val="21"/>
          <w:spacing w:val="-46"/>
        </w:rPr>
        <w:t xml:space="preserve"> </w:t>
      </w:r>
      <w:r>
        <w:rPr>
          <w:rFonts w:ascii="SimSun" w:hAnsi="SimSun" w:eastAsia="SimSun" w:cs="SimSun"/>
          <w:sz w:val="21"/>
          <w:szCs w:val="21"/>
          <w:spacing w:val="-4"/>
        </w:rPr>
        <w:t>节“增</w:t>
      </w:r>
      <w:r>
        <w:rPr>
          <w:rFonts w:ascii="SimSun" w:hAnsi="SimSun" w:eastAsia="SimSun" w:cs="SimSun"/>
          <w:sz w:val="21"/>
          <w:szCs w:val="21"/>
          <w:spacing w:val="-2"/>
        </w:rPr>
        <w:t>益模怯”。</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78" w:line="221" w:lineRule="auto"/>
        <w:rPr>
          <w:rFonts w:ascii="SimSun" w:hAnsi="SimSun" w:eastAsia="SimSun" w:cs="SimSun"/>
          <w:sz w:val="21"/>
          <w:szCs w:val="21"/>
        </w:rPr>
      </w:pPr>
      <w:r>
        <w:rPr>
          <w:rFonts w:ascii="SimSun" w:hAnsi="SimSun" w:eastAsia="SimSun" w:cs="SimSun"/>
          <w:sz w:val="21"/>
          <w:szCs w:val="21"/>
          <w:spacing w:val="-1"/>
        </w:rPr>
        <w:t>在增益模怯为</w:t>
      </w:r>
      <w:r>
        <w:rPr>
          <w:rFonts w:ascii="SimSun" w:hAnsi="SimSun" w:eastAsia="SimSun" w:cs="SimSun"/>
          <w:sz w:val="21"/>
          <w:szCs w:val="21"/>
          <w:spacing w:val="-50"/>
        </w:rPr>
        <w:t xml:space="preserve"> </w:t>
      </w:r>
      <w:r>
        <w:rPr>
          <w:rFonts w:ascii="SimSun" w:hAnsi="SimSun" w:eastAsia="SimSun" w:cs="SimSun"/>
          <w:sz w:val="21"/>
          <w:szCs w:val="21"/>
          <w:spacing w:val="-1"/>
        </w:rPr>
        <w:t>MGC</w:t>
      </w:r>
      <w:r>
        <w:rPr>
          <w:rFonts w:ascii="SimSun" w:hAnsi="SimSun" w:eastAsia="SimSun" w:cs="SimSun"/>
          <w:sz w:val="21"/>
          <w:szCs w:val="21"/>
          <w:spacing w:val="-34"/>
        </w:rPr>
        <w:t xml:space="preserve"> </w:t>
      </w:r>
      <w:r>
        <w:rPr>
          <w:rFonts w:ascii="SimSun" w:hAnsi="SimSun" w:eastAsia="SimSun" w:cs="SimSun"/>
          <w:sz w:val="21"/>
          <w:szCs w:val="21"/>
          <w:spacing w:val="-1"/>
        </w:rPr>
        <w:t>时，此值有效，单位：</w:t>
      </w:r>
      <w:r>
        <w:rPr>
          <w:rFonts w:ascii="SimSun" w:hAnsi="SimSun" w:eastAsia="SimSun" w:cs="SimSun"/>
          <w:sz w:val="21"/>
          <w:szCs w:val="21"/>
          <w:spacing w:val="-2"/>
        </w:rPr>
        <w:t>dB。</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6"/>
        </w:rPr>
        <w:t xml:space="preserve"> </w:t>
      </w:r>
      <w:r>
        <w:rPr>
          <w:rFonts w:ascii="SimSun" w:hAnsi="SimSun" w:eastAsia="SimSun" w:cs="SimSun"/>
          <w:sz w:val="21"/>
          <w:szCs w:val="21"/>
          <w:spacing w:val="-3"/>
        </w:rPr>
        <w:t>射频衰减（rfattenuation）</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78" w:line="221" w:lineRule="auto"/>
        <w:rPr>
          <w:rFonts w:ascii="SimSun" w:hAnsi="SimSun" w:eastAsia="SimSun" w:cs="SimSun"/>
          <w:sz w:val="21"/>
          <w:szCs w:val="21"/>
        </w:rPr>
      </w:pPr>
      <w:r>
        <w:rPr>
          <w:rFonts w:ascii="SimSun" w:hAnsi="SimSun" w:eastAsia="SimSun" w:cs="SimSun"/>
          <w:sz w:val="21"/>
          <w:szCs w:val="21"/>
        </w:rPr>
        <w:t>在射频前端开启衰减模怯时，此值有效，单位：</w:t>
      </w:r>
      <w:r>
        <w:rPr>
          <w:rFonts w:ascii="SimSun" w:hAnsi="SimSun" w:eastAsia="SimSun" w:cs="SimSun"/>
          <w:sz w:val="21"/>
          <w:szCs w:val="21"/>
          <w:spacing w:val="-1"/>
        </w:rPr>
        <w:t>dB。</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结果返回方怯（outputchannel）</w:t>
      </w:r>
    </w:p>
    <w:p>
      <w:pPr>
        <w:ind w:left="1206"/>
        <w:spacing w:before="185" w:line="220" w:lineRule="auto"/>
        <w:rPr>
          <w:rFonts w:ascii="SimSun" w:hAnsi="SimSun" w:eastAsia="SimSun" w:cs="SimSun"/>
          <w:sz w:val="21"/>
          <w:szCs w:val="21"/>
        </w:rPr>
      </w:pPr>
      <w:r>
        <w:rPr>
          <w:rFonts w:ascii="SimSun" w:hAnsi="SimSun" w:eastAsia="SimSun" w:cs="SimSun"/>
          <w:sz w:val="21"/>
          <w:szCs w:val="21"/>
          <w:spacing w:val="-1"/>
        </w:rPr>
        <w:t>指定监测结果返回方怯，参见本规范</w:t>
      </w:r>
      <w:r>
        <w:rPr>
          <w:rFonts w:ascii="SimSun" w:hAnsi="SimSun" w:eastAsia="SimSun" w:cs="SimSun"/>
          <w:sz w:val="21"/>
          <w:szCs w:val="21"/>
          <w:spacing w:val="-36"/>
        </w:rPr>
        <w:t xml:space="preserve"> </w:t>
      </w:r>
      <w:r>
        <w:rPr>
          <w:rFonts w:ascii="SimSun" w:hAnsi="SimSun" w:eastAsia="SimSun" w:cs="SimSun"/>
          <w:sz w:val="21"/>
          <w:szCs w:val="21"/>
          <w:spacing w:val="-1"/>
        </w:rPr>
        <w:t>5.3</w:t>
      </w:r>
      <w:r>
        <w:rPr>
          <w:rFonts w:ascii="SimSun" w:hAnsi="SimSun" w:eastAsia="SimSun" w:cs="SimSun"/>
          <w:sz w:val="21"/>
          <w:szCs w:val="21"/>
          <w:spacing w:val="-47"/>
        </w:rPr>
        <w:t xml:space="preserve"> </w:t>
      </w:r>
      <w:r>
        <w:rPr>
          <w:rFonts w:ascii="SimSun" w:hAnsi="SimSun" w:eastAsia="SimSun" w:cs="SimSun"/>
          <w:sz w:val="21"/>
          <w:szCs w:val="21"/>
          <w:spacing w:val="-1"/>
        </w:rPr>
        <w:t>节“结果返回方怯</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507"/>
        <w:spacing w:before="195" w:line="221" w:lineRule="auto"/>
        <w:rPr>
          <w:rFonts w:ascii="SimSun" w:hAnsi="SimSun" w:eastAsia="SimSun" w:cs="SimSun"/>
          <w:sz w:val="21"/>
          <w:szCs w:val="21"/>
        </w:rPr>
      </w:pPr>
      <w:r>
        <w:rPr>
          <w:rFonts w:ascii="SimSun" w:hAnsi="SimSun" w:eastAsia="SimSun" w:cs="SimSun"/>
          <w:sz w:val="21"/>
          <w:szCs w:val="21"/>
          <w:spacing w:val="-1"/>
        </w:rPr>
        <w:t>2)  输出参数</w:t>
      </w:r>
    </w:p>
    <w:p>
      <w:pPr>
        <w:ind w:left="792"/>
        <w:spacing w:before="179"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4"/>
        <w:spacing w:before="184" w:line="220" w:lineRule="auto"/>
        <w:rPr>
          <w:rFonts w:ascii="SimSun" w:hAnsi="SimSun" w:eastAsia="SimSun" w:cs="SimSun"/>
          <w:sz w:val="21"/>
          <w:szCs w:val="21"/>
        </w:rPr>
      </w:pPr>
      <w:r>
        <w:rPr>
          <w:rFonts w:ascii="SimSun" w:hAnsi="SimSun" w:eastAsia="SimSun" w:cs="SimSun"/>
          <w:sz w:val="21"/>
          <w:szCs w:val="21"/>
          <w:spacing w:val="-1"/>
        </w:rPr>
        <w:t>频率表扫描数据，参见本规范</w:t>
      </w:r>
      <w:r>
        <w:rPr>
          <w:rFonts w:ascii="SimSun" w:hAnsi="SimSun" w:eastAsia="SimSun" w:cs="SimSun"/>
          <w:sz w:val="21"/>
          <w:szCs w:val="21"/>
          <w:spacing w:val="-38"/>
        </w:rPr>
        <w:t xml:space="preserve"> </w:t>
      </w:r>
      <w:r>
        <w:rPr>
          <w:rFonts w:ascii="SimSun" w:hAnsi="SimSun" w:eastAsia="SimSun" w:cs="SimSun"/>
          <w:sz w:val="21"/>
          <w:szCs w:val="21"/>
          <w:spacing w:val="-1"/>
        </w:rPr>
        <w:t>5.14</w:t>
      </w:r>
      <w:r>
        <w:rPr>
          <w:rFonts w:ascii="SimSun" w:hAnsi="SimSun" w:eastAsia="SimSun" w:cs="SimSun"/>
          <w:sz w:val="21"/>
          <w:szCs w:val="21"/>
          <w:spacing w:val="-46"/>
        </w:rPr>
        <w:t xml:space="preserve"> </w:t>
      </w:r>
      <w:r>
        <w:rPr>
          <w:rFonts w:ascii="SimSun" w:hAnsi="SimSun" w:eastAsia="SimSun" w:cs="SimSun"/>
          <w:sz w:val="21"/>
          <w:szCs w:val="21"/>
          <w:spacing w:val="-1"/>
        </w:rPr>
        <w:t>节“监测结果类型表</w:t>
      </w:r>
      <w:r>
        <w:rPr>
          <w:rFonts w:ascii="SimSun" w:hAnsi="SimSun" w:eastAsia="SimSun" w:cs="SimSun"/>
          <w:sz w:val="21"/>
          <w:szCs w:val="21"/>
          <w:spacing w:val="-77"/>
        </w:rPr>
        <w:t xml:space="preserve"> </w:t>
      </w:r>
      <w:r>
        <w:rPr>
          <w:rFonts w:ascii="SimSun" w:hAnsi="SimSun" w:eastAsia="SimSun" w:cs="SimSun"/>
          <w:sz w:val="21"/>
          <w:szCs w:val="21"/>
          <w:spacing w:val="-1"/>
        </w:rPr>
        <w:t>”。</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实际结果返回方怯（outputcha</w:t>
      </w:r>
      <w:r>
        <w:rPr>
          <w:rFonts w:ascii="SimSun" w:hAnsi="SimSun" w:eastAsia="SimSun" w:cs="SimSun"/>
          <w:sz w:val="21"/>
          <w:szCs w:val="21"/>
          <w:spacing w:val="-2"/>
        </w:rPr>
        <w:t>nnel）</w:t>
      </w:r>
    </w:p>
    <w:p>
      <w:pPr>
        <w:ind w:left="1204"/>
        <w:spacing w:before="184" w:line="220" w:lineRule="auto"/>
        <w:rPr>
          <w:rFonts w:ascii="SimSun" w:hAnsi="SimSun" w:eastAsia="SimSun" w:cs="SimSun"/>
          <w:sz w:val="21"/>
          <w:szCs w:val="21"/>
        </w:rPr>
      </w:pPr>
      <w:r>
        <w:rPr>
          <w:rFonts w:ascii="SimSun" w:hAnsi="SimSun" w:eastAsia="SimSun" w:cs="SimSun"/>
          <w:sz w:val="21"/>
          <w:szCs w:val="21"/>
          <w:spacing w:val="-1"/>
        </w:rPr>
        <w:t>给出监测结果实际返回方怯，参见本规范</w:t>
      </w:r>
      <w:r>
        <w:rPr>
          <w:rFonts w:ascii="SimSun" w:hAnsi="SimSun" w:eastAsia="SimSun" w:cs="SimSun"/>
          <w:sz w:val="21"/>
          <w:szCs w:val="21"/>
          <w:spacing w:val="-33"/>
        </w:rPr>
        <w:t xml:space="preserve"> </w:t>
      </w:r>
      <w:r>
        <w:rPr>
          <w:rFonts w:ascii="SimSun" w:hAnsi="SimSun" w:eastAsia="SimSun" w:cs="SimSun"/>
          <w:sz w:val="21"/>
          <w:szCs w:val="21"/>
          <w:spacing w:val="-1"/>
        </w:rPr>
        <w:t>5.3</w:t>
      </w:r>
      <w:r>
        <w:rPr>
          <w:rFonts w:ascii="SimSun" w:hAnsi="SimSun" w:eastAsia="SimSun" w:cs="SimSun"/>
          <w:sz w:val="21"/>
          <w:szCs w:val="21"/>
          <w:spacing w:val="-46"/>
        </w:rPr>
        <w:t xml:space="preserve"> </w:t>
      </w:r>
      <w:r>
        <w:rPr>
          <w:rFonts w:ascii="SimSun" w:hAnsi="SimSun" w:eastAsia="SimSun" w:cs="SimSun"/>
          <w:sz w:val="21"/>
          <w:szCs w:val="21"/>
          <w:spacing w:val="-1"/>
        </w:rPr>
        <w:t>节“结果返回方怯</w:t>
      </w:r>
      <w:r>
        <w:rPr>
          <w:rFonts w:ascii="SimSun" w:hAnsi="SimSun" w:eastAsia="SimSun" w:cs="SimSun"/>
          <w:sz w:val="21"/>
          <w:szCs w:val="21"/>
          <w:spacing w:val="-76"/>
        </w:rPr>
        <w:t xml:space="preserve"> </w:t>
      </w:r>
      <w:r>
        <w:rPr>
          <w:rFonts w:ascii="SimSun" w:hAnsi="SimSun" w:eastAsia="SimSun" w:cs="SimSun"/>
          <w:sz w:val="21"/>
          <w:szCs w:val="21"/>
          <w:spacing w:val="-1"/>
        </w:rPr>
        <w:t>”。</w:t>
      </w:r>
    </w:p>
    <w:p>
      <w:pPr>
        <w:spacing w:line="220" w:lineRule="auto"/>
        <w:sectPr>
          <w:headerReference w:type="default" r:id="rId19"/>
          <w:footerReference w:type="default" r:id="rId32"/>
          <w:pgSz w:w="11907" w:h="16839"/>
          <w:pgMar w:top="1149" w:right="1785" w:bottom="1174" w:left="1785" w:header="824" w:footer="946" w:gutter="0"/>
        </w:sectPr>
        <w:rPr>
          <w:rFonts w:ascii="SimSun" w:hAnsi="SimSun" w:eastAsia="SimSun" w:cs="SimSun"/>
          <w:sz w:val="21"/>
          <w:szCs w:val="21"/>
        </w:rPr>
      </w:pPr>
    </w:p>
    <w:p>
      <w:pPr>
        <w:pStyle w:val="BodyText"/>
        <w:spacing w:line="250" w:lineRule="auto"/>
        <w:rPr/>
      </w:pPr>
      <w:r/>
    </w:p>
    <w:p>
      <w:pPr>
        <w:ind w:left="792"/>
        <w:spacing w:before="68"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firstLine="340"/>
        <w:spacing w:before="179" w:line="276"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501"/>
        <w:spacing w:before="152" w:line="223" w:lineRule="auto"/>
        <w:rPr>
          <w:rFonts w:ascii="SimSun" w:hAnsi="SimSun" w:eastAsia="SimSun" w:cs="SimSun"/>
          <w:sz w:val="21"/>
          <w:szCs w:val="21"/>
        </w:rPr>
      </w:pPr>
      <w:r>
        <w:rPr>
          <w:rFonts w:ascii="SimSun" w:hAnsi="SimSun" w:eastAsia="SimSun" w:cs="SimSun"/>
          <w:sz w:val="21"/>
          <w:szCs w:val="21"/>
          <w:spacing w:val="-1"/>
        </w:rPr>
        <w:t>b)  XML</w:t>
      </w:r>
      <w:r>
        <w:rPr>
          <w:rFonts w:ascii="SimSun" w:hAnsi="SimSun" w:eastAsia="SimSun" w:cs="SimSun"/>
          <w:sz w:val="21"/>
          <w:szCs w:val="21"/>
          <w:spacing w:val="-44"/>
        </w:rPr>
        <w:t xml:space="preserve"> </w:t>
      </w:r>
      <w:r>
        <w:rPr>
          <w:rFonts w:ascii="SimSun" w:hAnsi="SimSun" w:eastAsia="SimSun" w:cs="SimSun"/>
          <w:sz w:val="21"/>
          <w:szCs w:val="21"/>
          <w:spacing w:val="-1"/>
        </w:rPr>
        <w:t>语法</w:t>
      </w:r>
    </w:p>
    <w:p>
      <w:pPr>
        <w:ind w:left="920"/>
        <w:spacing w:before="213"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6"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7"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61"/>
        <w:spacing w:before="65" w:line="275"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2"/>
        </w:rPr>
        <w:t>&lt;list&gt;</w:t>
      </w:r>
    </w:p>
    <w:p>
      <w:pPr>
        <w:ind w:left="1498"/>
        <w:spacing w:before="1" w:line="215" w:lineRule="auto"/>
        <w:rPr>
          <w:rFonts w:ascii="SimSun" w:hAnsi="SimSun" w:eastAsia="SimSun" w:cs="SimSun"/>
          <w:sz w:val="21"/>
          <w:szCs w:val="21"/>
        </w:rPr>
      </w:pPr>
      <w:r>
        <w:rPr>
          <w:rFonts w:ascii="SimSun" w:hAnsi="SimSun" w:eastAsia="SimSun" w:cs="SimSun"/>
          <w:sz w:val="21"/>
          <w:szCs w:val="21"/>
          <w:spacing w:val="-2"/>
        </w:rPr>
        <w:t>&lt;point&gt;</w:t>
      </w:r>
    </w:p>
    <w:p>
      <w:pPr>
        <w:ind w:left="1551"/>
        <w:spacing w:before="66" w:line="216" w:lineRule="auto"/>
        <w:rPr>
          <w:rFonts w:ascii="SimSun" w:hAnsi="SimSun" w:eastAsia="SimSun" w:cs="SimSun"/>
          <w:sz w:val="21"/>
          <w:szCs w:val="21"/>
        </w:rPr>
      </w:pPr>
      <w:r>
        <w:rPr>
          <w:rFonts w:ascii="SimSun" w:hAnsi="SimSun" w:eastAsia="SimSun" w:cs="SimSun"/>
          <w:sz w:val="21"/>
          <w:szCs w:val="21"/>
          <w:spacing w:val="-1"/>
        </w:rPr>
        <w:t>&lt;frequency val='频率'/&gt;</w:t>
      </w:r>
    </w:p>
    <w:p>
      <w:pPr>
        <w:ind w:left="1340" w:right="4532" w:firstLine="211"/>
        <w:spacing w:before="67" w:line="274" w:lineRule="auto"/>
        <w:rPr>
          <w:rFonts w:ascii="SimSun" w:hAnsi="SimSun" w:eastAsia="SimSun" w:cs="SimSun"/>
          <w:sz w:val="21"/>
          <w:szCs w:val="21"/>
        </w:rPr>
      </w:pPr>
      <w:r>
        <w:rPr>
          <w:rFonts w:ascii="SimSun" w:hAnsi="SimSun" w:eastAsia="SimSun" w:cs="SimSun"/>
          <w:sz w:val="21"/>
          <w:szCs w:val="21"/>
          <w:spacing w:val="-1"/>
        </w:rPr>
        <w:t>&lt;ifbw val='中频带宽'/&gt;</w:t>
      </w:r>
      <w:r>
        <w:rPr>
          <w:rFonts w:ascii="SimSun" w:hAnsi="SimSun" w:eastAsia="SimSun" w:cs="SimSun"/>
          <w:sz w:val="21"/>
          <w:szCs w:val="21"/>
          <w:spacing w:val="7"/>
        </w:rPr>
        <w:t xml:space="preserve"> </w:t>
      </w:r>
      <w:r>
        <w:rPr>
          <w:rFonts w:ascii="SimSun" w:hAnsi="SimSun" w:eastAsia="SimSun" w:cs="SimSun"/>
          <w:sz w:val="21"/>
          <w:szCs w:val="21"/>
          <w:spacing w:val="-2"/>
        </w:rPr>
        <w:t>&lt;/point&gt;</w:t>
      </w:r>
    </w:p>
    <w:p>
      <w:pPr>
        <w:ind w:left="1348"/>
        <w:spacing w:before="1" w:line="312" w:lineRule="exact"/>
        <w:rPr>
          <w:rFonts w:ascii="SimSun" w:hAnsi="SimSun" w:eastAsia="SimSun" w:cs="SimSun"/>
          <w:sz w:val="21"/>
          <w:szCs w:val="21"/>
        </w:rPr>
      </w:pPr>
      <w:r>
        <w:rPr>
          <w:rFonts w:ascii="SimSun" w:hAnsi="SimSun" w:eastAsia="SimSun" w:cs="SimSun"/>
          <w:sz w:val="21"/>
          <w:szCs w:val="21"/>
          <w:position w:val="2"/>
        </w:rPr>
        <w:t>…</w:t>
      </w:r>
    </w:p>
    <w:p>
      <w:pPr>
        <w:ind w:left="1131"/>
        <w:spacing w:before="1" w:line="225" w:lineRule="auto"/>
        <w:rPr>
          <w:rFonts w:ascii="SimSun" w:hAnsi="SimSun" w:eastAsia="SimSun" w:cs="SimSun"/>
          <w:sz w:val="21"/>
          <w:szCs w:val="21"/>
        </w:rPr>
      </w:pPr>
      <w:r>
        <w:rPr>
          <w:rFonts w:ascii="SimSun" w:hAnsi="SimSun" w:eastAsia="SimSun" w:cs="SimSun"/>
          <w:sz w:val="21"/>
          <w:szCs w:val="21"/>
          <w:spacing w:val="-2"/>
        </w:rPr>
        <w:t>&lt;/list&gt;</w:t>
      </w:r>
    </w:p>
    <w:p>
      <w:pPr>
        <w:ind w:left="1287"/>
        <w:spacing w:before="54" w:line="221" w:lineRule="auto"/>
        <w:rPr>
          <w:rFonts w:ascii="SimSun" w:hAnsi="SimSun" w:eastAsia="SimSun" w:cs="SimSun"/>
          <w:sz w:val="21"/>
          <w:szCs w:val="21"/>
        </w:rPr>
      </w:pPr>
      <w:r>
        <w:rPr>
          <w:rFonts w:ascii="SimSun" w:hAnsi="SimSun" w:eastAsia="SimSun" w:cs="SimSun"/>
          <w:sz w:val="21"/>
          <w:szCs w:val="21"/>
          <w:spacing w:val="-1"/>
        </w:rPr>
        <w:t>&lt;detector val='检波方式'/&gt;</w:t>
      </w:r>
    </w:p>
    <w:p>
      <w:pPr>
        <w:ind w:left="1287"/>
        <w:spacing w:before="61" w:line="221" w:lineRule="auto"/>
        <w:rPr>
          <w:rFonts w:ascii="SimSun" w:hAnsi="SimSun" w:eastAsia="SimSun" w:cs="SimSun"/>
          <w:sz w:val="21"/>
          <w:szCs w:val="21"/>
        </w:rPr>
      </w:pPr>
      <w:r>
        <w:rPr>
          <w:rFonts w:ascii="SimSun" w:hAnsi="SimSun" w:eastAsia="SimSun" w:cs="SimSun"/>
          <w:sz w:val="21"/>
          <w:szCs w:val="21"/>
          <w:spacing w:val="-1"/>
        </w:rPr>
        <w:t>&lt;rfmode val='射频工作模式'/&gt;</w:t>
      </w:r>
    </w:p>
    <w:p>
      <w:pPr>
        <w:ind w:left="1287"/>
        <w:spacing w:before="61" w:line="215" w:lineRule="auto"/>
        <w:rPr>
          <w:rFonts w:ascii="SimSun" w:hAnsi="SimSun" w:eastAsia="SimSun" w:cs="SimSun"/>
          <w:sz w:val="21"/>
          <w:szCs w:val="21"/>
        </w:rPr>
      </w:pPr>
      <w:r>
        <w:rPr>
          <w:rFonts w:ascii="SimSun" w:hAnsi="SimSun" w:eastAsia="SimSun" w:cs="SimSun"/>
          <w:sz w:val="21"/>
          <w:szCs w:val="21"/>
          <w:spacing w:val="-1"/>
        </w:rPr>
        <w:t>&lt;gain val='AGC'/&gt;</w:t>
      </w:r>
    </w:p>
    <w:p>
      <w:pPr>
        <w:ind w:left="1287"/>
        <w:spacing w:before="67"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67"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62"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287"/>
        <w:spacing w:before="37"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7" w:line="226" w:lineRule="auto"/>
        <w:rPr>
          <w:rFonts w:ascii="SimSun" w:hAnsi="SimSun" w:eastAsia="SimSun" w:cs="SimSun"/>
          <w:sz w:val="21"/>
          <w:szCs w:val="21"/>
        </w:rPr>
      </w:pPr>
      <w:r>
        <w:rPr>
          <w:rFonts w:ascii="SimSun" w:hAnsi="SimSun" w:eastAsia="SimSun" w:cs="SimSun"/>
          <w:sz w:val="21"/>
          <w:szCs w:val="21"/>
          <w:spacing w:val="-2"/>
        </w:rPr>
        <w:t>&lt;MSCAN/&gt;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95" w:firstLine="211"/>
        <w:spacing w:before="66"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908" w:firstLine="211"/>
        <w:spacing w:before="66"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906" w:hanging="211"/>
        <w:spacing w:before="3" w:line="274"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498"/>
        <w:spacing w:before="80"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186" w:lineRule="auto"/>
        <w:rPr>
          <w:rFonts w:ascii="SimSun" w:hAnsi="SimSun" w:eastAsia="SimSun" w:cs="SimSun"/>
          <w:sz w:val="21"/>
          <w:szCs w:val="21"/>
        </w:rPr>
      </w:pPr>
      <w:r>
        <w:pict>
          <v:shape id="_x0000_s60" style="position:absolute;margin-left:144.937pt;margin-top:3.07356pt;mso-position-vertical-relative:text;mso-position-horizontal-relative:text;width:11.9pt;height:13.5pt;z-index:251676672;"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5057" w:firstLine="682"/>
        <w:spacing w:before="100"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77" w:firstLine="360"/>
        <w:spacing w:before="1"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7" w:line="216" w:lineRule="auto"/>
        <w:rPr>
          <w:rFonts w:ascii="SimSun" w:hAnsi="SimSun" w:eastAsia="SimSun" w:cs="SimSun"/>
          <w:sz w:val="21"/>
          <w:szCs w:val="21"/>
        </w:rPr>
      </w:pPr>
      <w:r>
        <w:rPr>
          <w:rFonts w:ascii="SimSun" w:hAnsi="SimSun" w:eastAsia="SimSun" w:cs="SimSun"/>
          <w:sz w:val="21"/>
          <w:szCs w:val="21"/>
          <w:spacing w:val="-1"/>
        </w:rPr>
        <w:t>&lt;query type='result'&gt;</w:t>
      </w:r>
    </w:p>
    <w:p>
      <w:pPr>
        <w:spacing w:line="216" w:lineRule="auto"/>
        <w:sectPr>
          <w:headerReference w:type="default" r:id="rId33"/>
          <w:footerReference w:type="default" r:id="rId34"/>
          <w:pgSz w:w="11907" w:h="16839"/>
          <w:pgMar w:top="1149" w:right="1735" w:bottom="1395" w:left="1785" w:header="824" w:footer="1168" w:gutter="0"/>
        </w:sectPr>
        <w:rPr>
          <w:rFonts w:ascii="SimSun" w:hAnsi="SimSun" w:eastAsia="SimSun" w:cs="SimSun"/>
          <w:sz w:val="21"/>
          <w:szCs w:val="21"/>
        </w:rPr>
      </w:pPr>
    </w:p>
    <w:p>
      <w:pPr>
        <w:pStyle w:val="BodyText"/>
        <w:spacing w:line="272" w:lineRule="auto"/>
        <w:rPr/>
      </w:pPr>
      <w:r/>
    </w:p>
    <w:p>
      <w:pPr>
        <w:ind w:left="1287"/>
        <w:spacing w:before="68"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8"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spacing w:before="66" w:line="221" w:lineRule="auto"/>
        <w:rPr>
          <w:rFonts w:ascii="SimSun" w:hAnsi="SimSun" w:eastAsia="SimSun" w:cs="SimSun"/>
          <w:sz w:val="21"/>
          <w:szCs w:val="21"/>
        </w:rPr>
      </w:pPr>
      <w:r>
        <w:rPr>
          <w:rFonts w:ascii="SimSun" w:hAnsi="SimSun" w:eastAsia="SimSun" w:cs="SimSun"/>
          <w:sz w:val="21"/>
          <w:szCs w:val="21"/>
          <w:spacing w:val="-1"/>
        </w:rPr>
        <w:t>&lt;executetime val='执行时长'/&gt;</w:t>
      </w:r>
    </w:p>
    <w:p>
      <w:pPr>
        <w:ind w:left="1287"/>
        <w:spacing w:before="60"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2"/>
        </w:rPr>
        <w:t>&lt;MSCAN/&gt;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627" w:firstLine="211"/>
        <w:spacing w:before="67"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939" w:firstLine="211"/>
        <w:spacing w:before="67"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963" w:right="4880" w:hanging="465"/>
        <w:spacing w:before="66" w:line="274"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r>
        <w:rPr>
          <w:rFonts w:ascii="SimSun" w:hAnsi="SimSun" w:eastAsia="SimSun" w:cs="SimSun"/>
          <w:sz w:val="21"/>
          <w:szCs w:val="21"/>
        </w:rPr>
        <w:t xml:space="preserve"> </w:t>
      </w:r>
      <w:r>
        <w:rPr>
          <w:rFonts w:ascii="SimSun" w:hAnsi="SimSun" w:eastAsia="SimSun" w:cs="SimSun"/>
          <w:sz w:val="21"/>
          <w:szCs w:val="21"/>
          <w:spacing w:val="-1"/>
        </w:rPr>
        <w:t>port='连接端口'</w:t>
      </w:r>
    </w:p>
    <w:p>
      <w:pPr>
        <w:ind w:left="2498"/>
        <w:spacing w:before="14"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186" w:lineRule="auto"/>
        <w:rPr>
          <w:rFonts w:ascii="SimSun" w:hAnsi="SimSun" w:eastAsia="SimSun" w:cs="SimSun"/>
          <w:sz w:val="21"/>
          <w:szCs w:val="21"/>
        </w:rPr>
      </w:pPr>
      <w:r>
        <w:pict>
          <v:shape id="_x0000_s66" style="position:absolute;margin-left:144.937pt;margin-top:3.07356pt;mso-position-vertical-relative:text;mso-position-horizontal-relative:text;width:11.9pt;height:13.5pt;z-index:251678720;"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5088" w:firstLine="682"/>
        <w:spacing w:before="100"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p>
    <w:p>
      <w:pPr>
        <w:ind w:left="867" w:right="4776" w:firstLine="419"/>
        <w:spacing w:before="67" w:line="274" w:lineRule="auto"/>
        <w:rPr>
          <w:rFonts w:ascii="SimSun" w:hAnsi="SimSun" w:eastAsia="SimSun" w:cs="SimSun"/>
          <w:sz w:val="21"/>
          <w:szCs w:val="21"/>
        </w:rPr>
      </w:pP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rPr>
        <w:t>--Step 2(alt)：服务出错，参见本规范</w:t>
      </w:r>
      <w:r>
        <w:rPr>
          <w:rFonts w:ascii="SimSun" w:hAnsi="SimSun" w:eastAsia="SimSun" w:cs="SimSun"/>
          <w:sz w:val="21"/>
          <w:szCs w:val="21"/>
          <w:spacing w:val="-35"/>
        </w:rPr>
        <w:t xml:space="preserve"> </w:t>
      </w:r>
      <w:r>
        <w:rPr>
          <w:rFonts w:ascii="SimSun" w:hAnsi="SimSun" w:eastAsia="SimSun" w:cs="SimSun"/>
          <w:sz w:val="21"/>
          <w:szCs w:val="21"/>
        </w:rPr>
        <w:t>5.5</w:t>
      </w:r>
      <w:r>
        <w:rPr>
          <w:rFonts w:ascii="SimSun" w:hAnsi="SimSun" w:eastAsia="SimSun" w:cs="SimSun"/>
          <w:sz w:val="21"/>
          <w:szCs w:val="21"/>
          <w:spacing w:val="-45"/>
        </w:rPr>
        <w:t xml:space="preserve"> </w:t>
      </w:r>
      <w:r>
        <w:rPr>
          <w:rFonts w:ascii="SimSun" w:hAnsi="SimSun" w:eastAsia="SimSun" w:cs="SimSun"/>
          <w:sz w:val="21"/>
          <w:szCs w:val="21"/>
        </w:rPr>
        <w:t>节“服务出错信息定义”。</w:t>
      </w:r>
    </w:p>
    <w:p>
      <w:pPr>
        <w:ind w:left="1078" w:right="5352" w:hanging="211"/>
        <w:spacing w:before="67" w:line="274"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56" w:line="274"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8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6"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440" w:right="88" w:firstLine="420"/>
        <w:spacing w:before="67" w:line="274"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509"/>
        <w:spacing w:before="157" w:line="222"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7"/>
        </w:rPr>
        <w:t xml:space="preserve">  </w:t>
      </w:r>
      <w:r>
        <w:rPr>
          <w:rFonts w:ascii="SimSun" w:hAnsi="SimSun" w:eastAsia="SimSun" w:cs="SimSun"/>
          <w:sz w:val="21"/>
          <w:szCs w:val="21"/>
          <w:spacing w:val="-5"/>
        </w:rPr>
        <w:t>范例</w:t>
      </w:r>
    </w:p>
    <w:p>
      <w:pPr>
        <w:ind w:left="22" w:firstLine="479"/>
        <w:spacing w:before="217" w:line="274"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假定对辽宁省朝阳市（211300）的一个固定一类监测站（设施</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1"/>
        </w:rPr>
        <w:t xml:space="preserve"> </w:t>
      </w:r>
      <w:r>
        <w:rPr>
          <w:rFonts w:ascii="SimSun" w:hAnsi="SimSun" w:eastAsia="SimSun" w:cs="SimSun"/>
          <w:sz w:val="21"/>
          <w:szCs w:val="21"/>
          <w:spacing w:val="-1"/>
        </w:rPr>
        <w:t>2113</w:t>
      </w:r>
      <w:r>
        <w:rPr>
          <w:rFonts w:ascii="SimSun" w:hAnsi="SimSun" w:eastAsia="SimSun" w:cs="SimSun"/>
          <w:sz w:val="21"/>
          <w:szCs w:val="21"/>
          <w:spacing w:val="-2"/>
        </w:rPr>
        <w:t>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89AEBF83A46F878E2</w:t>
      </w:r>
      <w:r>
        <w:rPr>
          <w:rFonts w:ascii="SimSun" w:hAnsi="SimSun" w:eastAsia="SimSun" w:cs="SimSun"/>
          <w:sz w:val="21"/>
          <w:szCs w:val="21"/>
          <w:spacing w:val="-2"/>
        </w:rPr>
        <w:t>389AEB879AE5F893EBX）发起频率表扫描</w:t>
      </w:r>
      <w:r>
        <w:rPr>
          <w:rFonts w:ascii="SimSun" w:hAnsi="SimSun" w:eastAsia="SimSun" w:cs="SimSun"/>
          <w:sz w:val="21"/>
          <w:szCs w:val="21"/>
          <w:spacing w:val="-5"/>
        </w:rPr>
        <w:t>服务请求。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6" w:line="241" w:lineRule="auto"/>
        <w:rPr>
          <w:rFonts w:ascii="SimSun" w:hAnsi="SimSun" w:eastAsia="SimSun" w:cs="SimSun"/>
          <w:sz w:val="21"/>
          <w:szCs w:val="21"/>
        </w:rPr>
      </w:pPr>
      <w:r>
        <w:rPr>
          <w:rFonts w:ascii="SimSun" w:hAnsi="SimSun" w:eastAsia="SimSun" w:cs="SimSun"/>
          <w:sz w:val="21"/>
          <w:szCs w:val="21"/>
          <w:spacing w:val="-2"/>
        </w:rPr>
        <w:t>&lt;list&gt;</w:t>
      </w:r>
    </w:p>
    <w:p>
      <w:pPr>
        <w:spacing w:line="241" w:lineRule="auto"/>
        <w:sectPr>
          <w:headerReference w:type="default" r:id="rId35"/>
          <w:footerReference w:type="default" r:id="rId36"/>
          <w:pgSz w:w="11907" w:h="16839"/>
          <w:pgMar w:top="1149" w:right="1704" w:bottom="1174" w:left="1785" w:header="824" w:footer="947" w:gutter="0"/>
        </w:sectPr>
        <w:rPr>
          <w:rFonts w:ascii="SimSun" w:hAnsi="SimSun" w:eastAsia="SimSun" w:cs="SimSun"/>
          <w:sz w:val="21"/>
          <w:szCs w:val="21"/>
        </w:rPr>
      </w:pPr>
    </w:p>
    <w:p>
      <w:pPr>
        <w:pStyle w:val="BodyText"/>
        <w:spacing w:line="271" w:lineRule="auto"/>
        <w:rPr/>
      </w:pPr>
      <w:r/>
    </w:p>
    <w:p>
      <w:pPr>
        <w:ind w:left="1498"/>
        <w:spacing w:before="68" w:line="216" w:lineRule="auto"/>
        <w:rPr>
          <w:rFonts w:ascii="SimSun" w:hAnsi="SimSun" w:eastAsia="SimSun" w:cs="SimSun"/>
          <w:sz w:val="21"/>
          <w:szCs w:val="21"/>
        </w:rPr>
      </w:pPr>
      <w:r>
        <w:rPr>
          <w:rFonts w:ascii="SimSun" w:hAnsi="SimSun" w:eastAsia="SimSun" w:cs="SimSun"/>
          <w:sz w:val="21"/>
          <w:szCs w:val="21"/>
          <w:spacing w:val="-2"/>
        </w:rPr>
        <w:t>&lt;point&gt;</w:t>
      </w:r>
    </w:p>
    <w:p>
      <w:pPr>
        <w:ind w:left="1551"/>
        <w:spacing w:before="66" w:line="216" w:lineRule="auto"/>
        <w:rPr>
          <w:rFonts w:ascii="SimSun" w:hAnsi="SimSun" w:eastAsia="SimSun" w:cs="SimSun"/>
          <w:sz w:val="21"/>
          <w:szCs w:val="21"/>
        </w:rPr>
      </w:pPr>
      <w:r>
        <w:rPr>
          <w:rFonts w:ascii="SimSun" w:hAnsi="SimSun" w:eastAsia="SimSun" w:cs="SimSun"/>
          <w:sz w:val="21"/>
          <w:szCs w:val="21"/>
          <w:spacing w:val="-1"/>
        </w:rPr>
        <w:t>&lt;frequency val='93600000'/&gt;</w:t>
      </w:r>
    </w:p>
    <w:p>
      <w:pPr>
        <w:ind w:left="1551"/>
        <w:spacing w:before="66" w:line="226" w:lineRule="auto"/>
        <w:rPr>
          <w:rFonts w:ascii="SimSun" w:hAnsi="SimSun" w:eastAsia="SimSun" w:cs="SimSun"/>
          <w:sz w:val="21"/>
          <w:szCs w:val="21"/>
        </w:rPr>
      </w:pPr>
      <w:r>
        <w:rPr>
          <w:rFonts w:ascii="SimSun" w:hAnsi="SimSun" w:eastAsia="SimSun" w:cs="SimSun"/>
          <w:sz w:val="21"/>
          <w:szCs w:val="21"/>
          <w:spacing w:val="-1"/>
        </w:rPr>
        <w:t>&lt;ifbw val='200'/&gt;</w:t>
      </w:r>
    </w:p>
    <w:p>
      <w:pPr>
        <w:ind w:left="1340"/>
        <w:spacing w:before="54" w:line="216" w:lineRule="auto"/>
        <w:rPr>
          <w:rFonts w:ascii="SimSun" w:hAnsi="SimSun" w:eastAsia="SimSun" w:cs="SimSun"/>
          <w:sz w:val="21"/>
          <w:szCs w:val="21"/>
        </w:rPr>
      </w:pPr>
      <w:r>
        <w:rPr>
          <w:rFonts w:ascii="SimSun" w:hAnsi="SimSun" w:eastAsia="SimSun" w:cs="SimSun"/>
          <w:sz w:val="21"/>
          <w:szCs w:val="21"/>
          <w:spacing w:val="-2"/>
        </w:rPr>
        <w:t>&lt;/point&gt;</w:t>
      </w:r>
    </w:p>
    <w:p>
      <w:pPr>
        <w:ind w:left="1340"/>
        <w:spacing w:before="66" w:line="216" w:lineRule="auto"/>
        <w:rPr>
          <w:rFonts w:ascii="SimSun" w:hAnsi="SimSun" w:eastAsia="SimSun" w:cs="SimSun"/>
          <w:sz w:val="21"/>
          <w:szCs w:val="21"/>
        </w:rPr>
      </w:pPr>
      <w:r>
        <w:rPr>
          <w:rFonts w:ascii="SimSun" w:hAnsi="SimSun" w:eastAsia="SimSun" w:cs="SimSun"/>
          <w:sz w:val="21"/>
          <w:szCs w:val="21"/>
          <w:spacing w:val="-2"/>
        </w:rPr>
        <w:t>&lt;point&gt;</w:t>
      </w:r>
    </w:p>
    <w:p>
      <w:pPr>
        <w:ind w:left="1551"/>
        <w:spacing w:before="66"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1551"/>
        <w:spacing w:before="67" w:line="226" w:lineRule="auto"/>
        <w:rPr>
          <w:rFonts w:ascii="SimSun" w:hAnsi="SimSun" w:eastAsia="SimSun" w:cs="SimSun"/>
          <w:sz w:val="21"/>
          <w:szCs w:val="21"/>
        </w:rPr>
      </w:pPr>
      <w:r>
        <w:rPr>
          <w:rFonts w:ascii="SimSun" w:hAnsi="SimSun" w:eastAsia="SimSun" w:cs="SimSun"/>
          <w:sz w:val="21"/>
          <w:szCs w:val="21"/>
          <w:spacing w:val="-1"/>
        </w:rPr>
        <w:t>&lt;ifbw val='200'/&gt;</w:t>
      </w:r>
    </w:p>
    <w:p>
      <w:pPr>
        <w:ind w:left="1340"/>
        <w:spacing w:before="55" w:line="216" w:lineRule="auto"/>
        <w:rPr>
          <w:rFonts w:ascii="SimSun" w:hAnsi="SimSun" w:eastAsia="SimSun" w:cs="SimSun"/>
          <w:sz w:val="21"/>
          <w:szCs w:val="21"/>
        </w:rPr>
      </w:pPr>
      <w:r>
        <w:rPr>
          <w:rFonts w:ascii="SimSun" w:hAnsi="SimSun" w:eastAsia="SimSun" w:cs="SimSun"/>
          <w:sz w:val="21"/>
          <w:szCs w:val="21"/>
          <w:spacing w:val="-2"/>
        </w:rPr>
        <w:t>&lt;/point&gt;</w:t>
      </w:r>
    </w:p>
    <w:p>
      <w:pPr>
        <w:ind w:left="1340"/>
        <w:spacing w:before="66" w:line="216" w:lineRule="auto"/>
        <w:rPr>
          <w:rFonts w:ascii="SimSun" w:hAnsi="SimSun" w:eastAsia="SimSun" w:cs="SimSun"/>
          <w:sz w:val="21"/>
          <w:szCs w:val="21"/>
        </w:rPr>
      </w:pPr>
      <w:r>
        <w:rPr>
          <w:rFonts w:ascii="SimSun" w:hAnsi="SimSun" w:eastAsia="SimSun" w:cs="SimSun"/>
          <w:sz w:val="21"/>
          <w:szCs w:val="21"/>
          <w:spacing w:val="-2"/>
        </w:rPr>
        <w:t>&lt;point&gt;</w:t>
      </w:r>
    </w:p>
    <w:p>
      <w:pPr>
        <w:ind w:left="1551"/>
        <w:spacing w:before="66" w:line="216" w:lineRule="auto"/>
        <w:rPr>
          <w:rFonts w:ascii="SimSun" w:hAnsi="SimSun" w:eastAsia="SimSun" w:cs="SimSun"/>
          <w:sz w:val="21"/>
          <w:szCs w:val="21"/>
        </w:rPr>
      </w:pPr>
      <w:r>
        <w:rPr>
          <w:rFonts w:ascii="SimSun" w:hAnsi="SimSun" w:eastAsia="SimSun" w:cs="SimSun"/>
          <w:sz w:val="21"/>
          <w:szCs w:val="21"/>
          <w:spacing w:val="-1"/>
        </w:rPr>
        <w:t>&lt;frequency val='106000000'/&gt;</w:t>
      </w:r>
    </w:p>
    <w:p>
      <w:pPr>
        <w:ind w:left="1551"/>
        <w:spacing w:before="67" w:line="226" w:lineRule="auto"/>
        <w:rPr>
          <w:rFonts w:ascii="SimSun" w:hAnsi="SimSun" w:eastAsia="SimSun" w:cs="SimSun"/>
          <w:sz w:val="21"/>
          <w:szCs w:val="21"/>
        </w:rPr>
      </w:pPr>
      <w:r>
        <w:rPr>
          <w:rFonts w:ascii="SimSun" w:hAnsi="SimSun" w:eastAsia="SimSun" w:cs="SimSun"/>
          <w:sz w:val="21"/>
          <w:szCs w:val="21"/>
          <w:spacing w:val="-1"/>
        </w:rPr>
        <w:t>&lt;ifbw val='200'/&gt;</w:t>
      </w:r>
    </w:p>
    <w:p>
      <w:pPr>
        <w:ind w:left="1340"/>
        <w:spacing w:before="55" w:line="216" w:lineRule="auto"/>
        <w:rPr>
          <w:rFonts w:ascii="SimSun" w:hAnsi="SimSun" w:eastAsia="SimSun" w:cs="SimSun"/>
          <w:sz w:val="21"/>
          <w:szCs w:val="21"/>
        </w:rPr>
      </w:pPr>
      <w:r>
        <w:rPr>
          <w:rFonts w:ascii="SimSun" w:hAnsi="SimSun" w:eastAsia="SimSun" w:cs="SimSun"/>
          <w:sz w:val="21"/>
          <w:szCs w:val="21"/>
          <w:spacing w:val="-2"/>
        </w:rPr>
        <w:t>&lt;/point&gt;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2"/>
        </w:rPr>
        <w:t>&lt;/list&gt;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7" w:line="226" w:lineRule="auto"/>
        <w:rPr>
          <w:rFonts w:ascii="SimSun" w:hAnsi="SimSun" w:eastAsia="SimSun" w:cs="SimSun"/>
          <w:sz w:val="21"/>
          <w:szCs w:val="21"/>
        </w:rPr>
      </w:pPr>
      <w:r>
        <w:rPr>
          <w:rFonts w:ascii="SimSun" w:hAnsi="SimSun" w:eastAsia="SimSun" w:cs="SimSun"/>
          <w:sz w:val="21"/>
          <w:szCs w:val="21"/>
          <w:spacing w:val="-2"/>
        </w:rPr>
        <w:t>&lt;MSCAN/&gt;</w:t>
      </w:r>
    </w:p>
    <w:p>
      <w:pPr>
        <w:ind w:left="1287"/>
        <w:spacing w:before="54"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67" w:line="216" w:lineRule="auto"/>
        <w:rPr>
          <w:rFonts w:ascii="SimSun" w:hAnsi="SimSun" w:eastAsia="SimSun" w:cs="SimSun"/>
          <w:sz w:val="21"/>
          <w:szCs w:val="21"/>
        </w:rPr>
      </w:pPr>
      <w:r>
        <w:rPr>
          <w:rFonts w:ascii="SimSun" w:hAnsi="SimSun" w:eastAsia="SimSun" w:cs="SimSun"/>
          <w:sz w:val="21"/>
          <w:szCs w:val="21"/>
          <w:spacing w:val="-2"/>
        </w:rPr>
        <w:t>&lt;/query&gt;</w:t>
      </w:r>
    </w:p>
    <w:p>
      <w:pPr>
        <w:ind w:left="861"/>
        <w:spacing w:before="66" w:line="221" w:lineRule="auto"/>
        <w:rPr>
          <w:rFonts w:ascii="SimSun" w:hAnsi="SimSun" w:eastAsia="SimSun" w:cs="SimSun"/>
          <w:sz w:val="21"/>
          <w:szCs w:val="21"/>
        </w:rPr>
      </w:pPr>
      <w:r>
        <w:rPr>
          <w:rFonts w:ascii="SimSun" w:hAnsi="SimSun" w:eastAsia="SimSun" w:cs="SimSun"/>
          <w:sz w:val="21"/>
          <w:szCs w:val="21"/>
          <w:spacing w:val="-1"/>
        </w:rPr>
        <w:t>对</w:t>
      </w:r>
      <w:r>
        <w:rPr>
          <w:rFonts w:ascii="SimSun" w:hAnsi="SimSun" w:eastAsia="SimSun" w:cs="SimSun"/>
          <w:sz w:val="21"/>
          <w:szCs w:val="21"/>
          <w:spacing w:val="-31"/>
        </w:rPr>
        <w:t xml:space="preserve"> </w:t>
      </w:r>
      <w:r>
        <w:rPr>
          <w:rFonts w:ascii="SimSun" w:hAnsi="SimSun" w:eastAsia="SimSun" w:cs="SimSun"/>
          <w:sz w:val="21"/>
          <w:szCs w:val="21"/>
          <w:spacing w:val="-1"/>
        </w:rPr>
        <w:t>93.6MHz、103.9MHz、106MHz</w:t>
      </w:r>
      <w:r>
        <w:rPr>
          <w:rFonts w:ascii="SimSun" w:hAnsi="SimSun" w:eastAsia="SimSun" w:cs="SimSun"/>
          <w:sz w:val="21"/>
          <w:szCs w:val="21"/>
          <w:spacing w:val="-47"/>
        </w:rPr>
        <w:t xml:space="preserve"> </w:t>
      </w:r>
      <w:r>
        <w:rPr>
          <w:rFonts w:ascii="SimSun" w:hAnsi="SimSun" w:eastAsia="SimSun" w:cs="SimSun"/>
          <w:sz w:val="21"/>
          <w:szCs w:val="21"/>
          <w:spacing w:val="-1"/>
        </w:rPr>
        <w:t>三个频点扫描测量。</w:t>
      </w:r>
    </w:p>
    <w:p>
      <w:pPr>
        <w:ind w:left="784"/>
        <w:spacing w:before="6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2"/>
        </w:rPr>
        <w:t>&lt;MSCAN/&gt;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67"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&lt;taskid val='3456'/&gt;</w:t>
      </w:r>
    </w:p>
    <w:p>
      <w:pPr>
        <w:ind w:left="867"/>
        <w:spacing w:before="55" w:line="216" w:lineRule="auto"/>
        <w:rPr>
          <w:rFonts w:ascii="SimSun" w:hAnsi="SimSun" w:eastAsia="SimSun" w:cs="SimSun"/>
          <w:sz w:val="21"/>
          <w:szCs w:val="21"/>
        </w:rPr>
      </w:pPr>
      <w:r>
        <w:rPr>
          <w:rFonts w:ascii="SimSun" w:hAnsi="SimSun" w:eastAsia="SimSun" w:cs="SimSun"/>
          <w:sz w:val="21"/>
          <w:szCs w:val="21"/>
          <w:spacing w:val="-2"/>
        </w:rPr>
        <w:t>&lt;/query&gt;</w:t>
      </w:r>
    </w:p>
    <w:p>
      <w:pPr>
        <w:ind w:left="386" w:right="10" w:firstLine="419"/>
        <w:spacing w:before="66" w:line="275" w:lineRule="auto"/>
        <w:rPr>
          <w:rFonts w:ascii="SimSun" w:hAnsi="SimSun" w:eastAsia="SimSun" w:cs="SimSun"/>
          <w:sz w:val="21"/>
          <w:szCs w:val="21"/>
        </w:rPr>
      </w:pPr>
      <w:r>
        <w:rPr>
          <w:rFonts w:ascii="SimSun" w:hAnsi="SimSun" w:eastAsia="SimSun" w:cs="SimSun"/>
          <w:sz w:val="21"/>
          <w:szCs w:val="21"/>
          <w:spacing w:val="1"/>
        </w:rPr>
        <w:t>设备端成功响应，对请求测量参数给予确认，并声明在</w:t>
      </w:r>
      <w:r>
        <w:rPr>
          <w:rFonts w:ascii="SimSun" w:hAnsi="SimSun" w:eastAsia="SimSun" w:cs="SimSun"/>
          <w:sz w:val="21"/>
          <w:szCs w:val="21"/>
          <w:spacing w:val="32"/>
        </w:rPr>
        <w:t xml:space="preserve"> </w:t>
      </w:r>
      <w:hyperlink w:history="true" r:id="rId24">
        <w:r>
          <w:rPr>
            <w:rFonts w:ascii="SimSun" w:hAnsi="SimSun" w:eastAsia="SimSun" w:cs="SimSun"/>
            <w:sz w:val="21"/>
            <w:szCs w:val="21"/>
            <w:spacing w:val="1"/>
          </w:rPr>
          <w:t>172.18</w:t>
        </w:r>
        <w:r>
          <w:rPr>
            <w:rFonts w:ascii="SimSun" w:hAnsi="SimSun" w:eastAsia="SimSun" w:cs="SimSun"/>
            <w:sz w:val="21"/>
            <w:szCs w:val="21"/>
          </w:rPr>
          <w:t>.225.78</w:t>
        </w:r>
      </w:hyperlink>
      <w:r>
        <w:rPr>
          <w:rFonts w:ascii="SimSun" w:hAnsi="SimSun" w:eastAsia="SimSun" w:cs="SimSun"/>
          <w:sz w:val="21"/>
          <w:szCs w:val="21"/>
        </w:rPr>
        <w:t xml:space="preserve"> 主机上的</w:t>
      </w:r>
      <w:r>
        <w:rPr>
          <w:rFonts w:ascii="SimSun" w:hAnsi="SimSun" w:eastAsia="SimSun" w:cs="SimSun"/>
          <w:sz w:val="21"/>
          <w:szCs w:val="21"/>
          <w:spacing w:val="-2"/>
        </w:rPr>
        <w:t>5000</w:t>
      </w:r>
      <w:r>
        <w:rPr>
          <w:rFonts w:ascii="SimSun" w:hAnsi="SimSun" w:eastAsia="SimSun" w:cs="SimSun"/>
          <w:sz w:val="21"/>
          <w:szCs w:val="21"/>
          <w:spacing w:val="-45"/>
        </w:rPr>
        <w:t xml:space="preserve"> </w:t>
      </w:r>
      <w:r>
        <w:rPr>
          <w:rFonts w:ascii="SimSun" w:hAnsi="SimSun" w:eastAsia="SimSun" w:cs="SimSun"/>
          <w:sz w:val="21"/>
          <w:szCs w:val="21"/>
          <w:spacing w:val="-2"/>
        </w:rPr>
        <w:t>端口使用</w:t>
      </w:r>
      <w:r>
        <w:rPr>
          <w:rFonts w:ascii="SimSun" w:hAnsi="SimSun" w:eastAsia="SimSun" w:cs="SimSun"/>
          <w:sz w:val="21"/>
          <w:szCs w:val="21"/>
          <w:spacing w:val="-35"/>
        </w:rPr>
        <w:t xml:space="preserve"> </w:t>
      </w:r>
      <w:r>
        <w:rPr>
          <w:rFonts w:ascii="SimSun" w:hAnsi="SimSun" w:eastAsia="SimSun" w:cs="SimSun"/>
          <w:sz w:val="21"/>
          <w:szCs w:val="21"/>
          <w:spacing w:val="-2"/>
        </w:rPr>
        <w:t>stream</w:t>
      </w:r>
      <w:r>
        <w:rPr>
          <w:rFonts w:ascii="SimSun" w:hAnsi="SimSun" w:eastAsia="SimSun" w:cs="SimSun"/>
          <w:sz w:val="21"/>
          <w:szCs w:val="21"/>
          <w:spacing w:val="-26"/>
        </w:rPr>
        <w:t xml:space="preserve"> </w:t>
      </w:r>
      <w:r>
        <w:rPr>
          <w:rFonts w:ascii="SimSun" w:hAnsi="SimSun" w:eastAsia="SimSun" w:cs="SimSun"/>
          <w:sz w:val="21"/>
          <w:szCs w:val="21"/>
          <w:spacing w:val="-2"/>
        </w:rPr>
        <w:t>的方式可以</w:t>
      </w:r>
      <w:r>
        <w:rPr>
          <w:rFonts w:ascii="SimSun" w:hAnsi="SimSun" w:eastAsia="SimSun" w:cs="SimSun"/>
          <w:sz w:val="21"/>
          <w:szCs w:val="21"/>
          <w:spacing w:val="-3"/>
        </w:rPr>
        <w:t>获得频率表扫描结果数据。</w:t>
      </w:r>
    </w:p>
    <w:p>
      <w:pPr>
        <w:ind w:left="23" w:right="9" w:firstLine="479"/>
        <w:spacing w:before="1" w:line="274" w:lineRule="auto"/>
        <w:rPr>
          <w:rFonts w:ascii="SimSun" w:hAnsi="SimSun" w:eastAsia="SimSun" w:cs="SimSun"/>
          <w:sz w:val="21"/>
          <w:szCs w:val="21"/>
        </w:rPr>
      </w:pPr>
      <w:r>
        <w:rPr>
          <w:rFonts w:ascii="SimSun" w:hAnsi="SimSun" w:eastAsia="SimSun" w:cs="SimSun"/>
          <w:sz w:val="21"/>
          <w:szCs w:val="21"/>
          <w:spacing w:val="-1"/>
        </w:rPr>
        <w:t>Step 3：服务消费方按照 step2 返回的响应结果以及数据结</w:t>
      </w:r>
      <w:r>
        <w:rPr>
          <w:rFonts w:ascii="SimSun" w:hAnsi="SimSun" w:eastAsia="SimSun" w:cs="SimSun"/>
          <w:sz w:val="21"/>
          <w:szCs w:val="21"/>
          <w:spacing w:val="-2"/>
        </w:rPr>
        <w:t>果返回方式持续不断的获</w:t>
      </w:r>
      <w:r>
        <w:rPr>
          <w:rFonts w:ascii="SimSun" w:hAnsi="SimSun" w:eastAsia="SimSun" w:cs="SimSun"/>
          <w:sz w:val="21"/>
          <w:szCs w:val="21"/>
          <w:spacing w:val="-1"/>
        </w:rPr>
        <w:t>得频率表扫描结果数据。</w:t>
      </w:r>
    </w:p>
    <w:p>
      <w:pPr>
        <w:ind w:left="17"/>
        <w:spacing w:line="220" w:lineRule="auto"/>
        <w:outlineLvl w:val="1"/>
        <w:rPr>
          <w:rFonts w:ascii="SimHei" w:hAnsi="SimHei" w:eastAsia="SimHei" w:cs="SimHei"/>
          <w:sz w:val="21"/>
          <w:szCs w:val="21"/>
        </w:rPr>
      </w:pPr>
      <w:bookmarkStart w:name="bookmark12" w:id="15"/>
      <w:bookmarkEnd w:id="15"/>
      <w:r>
        <w:rPr>
          <w:rFonts w:ascii="SimHei" w:hAnsi="SimHei" w:eastAsia="SimHei" w:cs="SimHei"/>
          <w:sz w:val="21"/>
          <w:szCs w:val="21"/>
          <w:spacing w:val="-3"/>
        </w:rPr>
        <w:t>4.5</w:t>
      </w:r>
      <w:r>
        <w:rPr>
          <w:rFonts w:ascii="SimHei" w:hAnsi="SimHei" w:eastAsia="SimHei" w:cs="SimHei"/>
          <w:sz w:val="21"/>
          <w:szCs w:val="21"/>
          <w:spacing w:val="-29"/>
        </w:rPr>
        <w:t xml:space="preserve"> </w:t>
      </w:r>
      <w:r>
        <w:rPr>
          <w:rFonts w:ascii="SimHei" w:hAnsi="SimHei" w:eastAsia="SimHei" w:cs="SimHei"/>
          <w:sz w:val="21"/>
          <w:szCs w:val="21"/>
          <w:spacing w:val="-3"/>
        </w:rPr>
        <w:t>中频</w:t>
      </w:r>
      <w:r>
        <w:rPr>
          <w:rFonts w:ascii="SimHei" w:hAnsi="SimHei" w:eastAsia="SimHei" w:cs="SimHei"/>
          <w:sz w:val="21"/>
          <w:szCs w:val="21"/>
          <w:spacing w:val="-42"/>
        </w:rPr>
        <w:t xml:space="preserve"> </w:t>
      </w:r>
      <w:r>
        <w:rPr>
          <w:rFonts w:ascii="SimHei" w:hAnsi="SimHei" w:eastAsia="SimHei" w:cs="SimHei"/>
          <w:sz w:val="21"/>
          <w:szCs w:val="21"/>
          <w:spacing w:val="-3"/>
        </w:rPr>
        <w:t>FFT</w:t>
      </w:r>
      <w:r>
        <w:rPr>
          <w:rFonts w:ascii="SimHei" w:hAnsi="SimHei" w:eastAsia="SimHei" w:cs="SimHei"/>
          <w:sz w:val="21"/>
          <w:szCs w:val="21"/>
          <w:spacing w:val="-46"/>
        </w:rPr>
        <w:t xml:space="preserve"> </w:t>
      </w:r>
      <w:r>
        <w:rPr>
          <w:rFonts w:ascii="SimHei" w:hAnsi="SimHei" w:eastAsia="SimHei" w:cs="SimHei"/>
          <w:sz w:val="21"/>
          <w:szCs w:val="21"/>
          <w:spacing w:val="-3"/>
        </w:rPr>
        <w:t>测向（IFDF）</w:t>
      </w:r>
    </w:p>
    <w:p>
      <w:pPr>
        <w:ind w:left="27" w:right="7" w:firstLine="478"/>
        <w:spacing w:before="62" w:line="276" w:lineRule="auto"/>
        <w:rPr>
          <w:rFonts w:ascii="SimSun" w:hAnsi="SimSun" w:eastAsia="SimSun" w:cs="SimSun"/>
          <w:sz w:val="21"/>
          <w:szCs w:val="21"/>
        </w:rPr>
      </w:pPr>
      <w:r>
        <w:rPr>
          <w:rFonts w:ascii="SimSun" w:hAnsi="SimSun" w:eastAsia="SimSun" w:cs="SimSun"/>
          <w:sz w:val="21"/>
          <w:szCs w:val="21"/>
          <w:spacing w:val="-1"/>
        </w:rPr>
        <w:t>该服务调用具备中频 FFT 测向功能的设备，对指定频点进行</w:t>
      </w:r>
      <w:r>
        <w:rPr>
          <w:rFonts w:ascii="SimSun" w:hAnsi="SimSun" w:eastAsia="SimSun" w:cs="SimSun"/>
          <w:sz w:val="21"/>
          <w:szCs w:val="21"/>
          <w:spacing w:val="-2"/>
        </w:rPr>
        <w:t>来波方向测定，生成 FFT</w:t>
      </w:r>
      <w:r>
        <w:rPr>
          <w:rFonts w:ascii="SimSun" w:hAnsi="SimSun" w:eastAsia="SimSun" w:cs="SimSun"/>
          <w:sz w:val="21"/>
          <w:szCs w:val="21"/>
        </w:rPr>
        <w:t>实时带宽内包含示向度信息的中频频谱数据，可用于需要示</w:t>
      </w:r>
      <w:r>
        <w:rPr>
          <w:rFonts w:ascii="SimSun" w:hAnsi="SimSun" w:eastAsia="SimSun" w:cs="SimSun"/>
          <w:sz w:val="21"/>
          <w:szCs w:val="21"/>
          <w:spacing w:val="-1"/>
        </w:rPr>
        <w:t>向度数据的业务。</w:t>
      </w:r>
    </w:p>
    <w:p>
      <w:pPr>
        <w:ind w:left="505"/>
        <w:spacing w:before="151" w:line="221"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5"/>
        </w:rPr>
        <w:t xml:space="preserve">  </w:t>
      </w:r>
      <w:r>
        <w:rPr>
          <w:rFonts w:ascii="SimSun" w:hAnsi="SimSun" w:eastAsia="SimSun" w:cs="SimSun"/>
          <w:sz w:val="21"/>
          <w:szCs w:val="21"/>
          <w:spacing w:val="-3"/>
        </w:rPr>
        <w:t>参数规则</w:t>
      </w:r>
    </w:p>
    <w:p>
      <w:pPr>
        <w:ind w:left="520"/>
        <w:spacing w:before="195"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6"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79"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spacing w:line="216" w:lineRule="auto"/>
        <w:sectPr>
          <w:headerReference w:type="default" r:id="rId6"/>
          <w:footerReference w:type="default" r:id="rId37"/>
          <w:pgSz w:w="11907" w:h="16839"/>
          <w:pgMar w:top="1149" w:right="1785" w:bottom="1395" w:left="1785" w:header="824" w:footer="1167" w:gutter="0"/>
        </w:sectPr>
        <w:rPr>
          <w:rFonts w:ascii="SimSun" w:hAnsi="SimSun" w:eastAsia="SimSun" w:cs="SimSun"/>
          <w:sz w:val="21"/>
          <w:szCs w:val="21"/>
        </w:rPr>
      </w:pPr>
    </w:p>
    <w:p>
      <w:pPr>
        <w:pStyle w:val="BodyText"/>
        <w:spacing w:line="271" w:lineRule="auto"/>
        <w:rPr/>
      </w:pPr>
      <w:r/>
    </w:p>
    <w:p>
      <w:pPr>
        <w:ind w:left="1205" w:right="9"/>
        <w:spacing w:before="68" w:line="265"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line="22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5"/>
        </w:rPr>
        <w:t xml:space="preserve"> </w:t>
      </w:r>
      <w:r>
        <w:rPr>
          <w:rFonts w:ascii="SimSun" w:hAnsi="SimSun" w:eastAsia="SimSun" w:cs="SimSun"/>
          <w:sz w:val="21"/>
          <w:szCs w:val="21"/>
          <w:spacing w:val="-2"/>
        </w:rPr>
        <w:t>执行时间长度（executetime）</w:t>
      </w:r>
    </w:p>
    <w:p>
      <w:pPr>
        <w:ind w:left="1205"/>
        <w:spacing w:before="178" w:line="220"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30"/>
        </w:rPr>
        <w:t xml:space="preserve"> </w:t>
      </w:r>
      <w:r>
        <w:rPr>
          <w:rFonts w:ascii="SimSun" w:hAnsi="SimSun" w:eastAsia="SimSun" w:cs="SimSun"/>
          <w:sz w:val="21"/>
          <w:szCs w:val="21"/>
          <w:spacing w:val="-2"/>
        </w:rPr>
        <w:t>5.6</w:t>
      </w:r>
      <w:r>
        <w:rPr>
          <w:rFonts w:ascii="SimSun" w:hAnsi="SimSun" w:eastAsia="SimSun" w:cs="SimSun"/>
          <w:sz w:val="21"/>
          <w:szCs w:val="21"/>
          <w:spacing w:val="-47"/>
        </w:rPr>
        <w:t xml:space="preserve"> </w:t>
      </w:r>
      <w:r>
        <w:rPr>
          <w:rFonts w:ascii="SimSun" w:hAnsi="SimSun" w:eastAsia="SimSun" w:cs="SimSun"/>
          <w:sz w:val="21"/>
          <w:szCs w:val="21"/>
          <w:spacing w:val="-2"/>
        </w:rPr>
        <w:t>节“执行时间定义</w:t>
      </w:r>
      <w:r>
        <w:rPr>
          <w:rFonts w:ascii="SimSun" w:hAnsi="SimSun" w:eastAsia="SimSun" w:cs="SimSun"/>
          <w:sz w:val="21"/>
          <w:szCs w:val="21"/>
          <w:spacing w:val="-76"/>
        </w:rPr>
        <w:t xml:space="preserve"> </w:t>
      </w:r>
      <w:r>
        <w:rPr>
          <w:rFonts w:ascii="SimSun" w:hAnsi="SimSun" w:eastAsia="SimSun" w:cs="SimSun"/>
          <w:sz w:val="21"/>
          <w:szCs w:val="21"/>
          <w:spacing w:val="-2"/>
        </w:rPr>
        <w:t>”。</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6" w:right="9"/>
        <w:spacing w:before="184" w:line="265" w:lineRule="auto"/>
        <w:rPr>
          <w:rFonts w:ascii="SimSun" w:hAnsi="SimSun" w:eastAsia="SimSun" w:cs="SimSun"/>
          <w:sz w:val="21"/>
          <w:szCs w:val="21"/>
        </w:rPr>
      </w:pPr>
      <w:r>
        <w:rPr>
          <w:rFonts w:ascii="SimSun" w:hAnsi="SimSun" w:eastAsia="SimSun" w:cs="SimSun"/>
          <w:sz w:val="21"/>
          <w:szCs w:val="21"/>
          <w:spacing w:val="-1"/>
        </w:rPr>
        <w:t>指定期望得到的监测数据结果。包括频谱数据、单频测向数据、音频数据等的</w:t>
      </w:r>
      <w:r>
        <w:rPr>
          <w:rFonts w:ascii="SimSun" w:hAnsi="SimSun" w:eastAsia="SimSun" w:cs="SimSun"/>
          <w:sz w:val="21"/>
          <w:szCs w:val="21"/>
          <w:spacing w:val="-1"/>
        </w:rPr>
        <w:t>一种或几种，具体参见本规范</w:t>
      </w:r>
      <w:r>
        <w:rPr>
          <w:rFonts w:ascii="SimSun" w:hAnsi="SimSun" w:eastAsia="SimSun" w:cs="SimSun"/>
          <w:sz w:val="21"/>
          <w:szCs w:val="21"/>
          <w:spacing w:val="-40"/>
        </w:rPr>
        <w:t xml:space="preserve"> </w:t>
      </w:r>
      <w:r>
        <w:rPr>
          <w:rFonts w:ascii="SimSun" w:hAnsi="SimSun" w:eastAsia="SimSun" w:cs="SimSun"/>
          <w:sz w:val="21"/>
          <w:szCs w:val="21"/>
          <w:spacing w:val="-1"/>
        </w:rPr>
        <w:t>5.14</w:t>
      </w:r>
      <w:r>
        <w:rPr>
          <w:rFonts w:ascii="SimSun" w:hAnsi="SimSun" w:eastAsia="SimSun" w:cs="SimSun"/>
          <w:sz w:val="21"/>
          <w:szCs w:val="21"/>
          <w:spacing w:val="-46"/>
        </w:rPr>
        <w:t xml:space="preserve"> </w:t>
      </w:r>
      <w:r>
        <w:rPr>
          <w:rFonts w:ascii="SimSun" w:hAnsi="SimSun" w:eastAsia="SimSun" w:cs="SimSun"/>
          <w:sz w:val="21"/>
          <w:szCs w:val="21"/>
          <w:spacing w:val="-1"/>
        </w:rPr>
        <w:t>节“监测结果类型表</w:t>
      </w:r>
      <w:r>
        <w:rPr>
          <w:rFonts w:ascii="SimSun" w:hAnsi="SimSun" w:eastAsia="SimSun" w:cs="SimSun"/>
          <w:sz w:val="21"/>
          <w:szCs w:val="21"/>
          <w:spacing w:val="-77"/>
        </w:rPr>
        <w:t xml:space="preserve"> </w:t>
      </w:r>
      <w:r>
        <w:rPr>
          <w:rFonts w:ascii="SimSun" w:hAnsi="SimSun" w:eastAsia="SimSun" w:cs="SimSun"/>
          <w:sz w:val="21"/>
          <w:szCs w:val="21"/>
          <w:spacing w:val="-1"/>
        </w:rPr>
        <w:t>”。</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5"/>
        </w:rPr>
        <w:t xml:space="preserve"> </w:t>
      </w:r>
      <w:r>
        <w:rPr>
          <w:rFonts w:ascii="SimSun" w:hAnsi="SimSun" w:eastAsia="SimSun" w:cs="SimSun"/>
          <w:sz w:val="21"/>
          <w:szCs w:val="21"/>
          <w:spacing w:val="-3"/>
        </w:rPr>
        <w:t>中心频率（frequency）</w:t>
      </w:r>
    </w:p>
    <w:p>
      <w:pPr>
        <w:ind w:left="1206"/>
        <w:spacing w:before="186" w:line="221" w:lineRule="auto"/>
        <w:rPr>
          <w:rFonts w:ascii="SimSun" w:hAnsi="SimSun" w:eastAsia="SimSun" w:cs="SimSun"/>
          <w:sz w:val="21"/>
          <w:szCs w:val="21"/>
        </w:rPr>
      </w:pPr>
      <w:r>
        <w:rPr>
          <w:rFonts w:ascii="SimSun" w:hAnsi="SimSun" w:eastAsia="SimSun" w:cs="SimSun"/>
          <w:sz w:val="21"/>
          <w:szCs w:val="21"/>
          <w:spacing w:val="-3"/>
        </w:rPr>
        <w:t>指定被测量的信号频率。</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1"/>
        </w:rPr>
        <w:t xml:space="preserve"> </w:t>
      </w:r>
      <w:r>
        <w:rPr>
          <w:rFonts w:ascii="SimSun" w:hAnsi="SimSun" w:eastAsia="SimSun" w:cs="SimSun"/>
          <w:sz w:val="21"/>
          <w:szCs w:val="21"/>
          <w:spacing w:val="-2"/>
        </w:rPr>
        <w:t>测向带宽（dfbw）</w:t>
      </w:r>
    </w:p>
    <w:p>
      <w:pPr>
        <w:ind w:left="1206"/>
        <w:spacing w:before="179" w:line="221" w:lineRule="auto"/>
        <w:rPr>
          <w:rFonts w:ascii="SimSun" w:hAnsi="SimSun" w:eastAsia="SimSun" w:cs="SimSun"/>
          <w:sz w:val="21"/>
          <w:szCs w:val="21"/>
        </w:rPr>
      </w:pPr>
      <w:r>
        <w:rPr>
          <w:rFonts w:ascii="SimSun" w:hAnsi="SimSun" w:eastAsia="SimSun" w:cs="SimSun"/>
          <w:sz w:val="21"/>
          <w:szCs w:val="21"/>
          <w:spacing w:val="-2"/>
        </w:rPr>
        <w:t>指定被测量的频率的中频带宽。</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33"/>
        </w:rPr>
        <w:t xml:space="preserve"> </w:t>
      </w:r>
      <w:r>
        <w:rPr>
          <w:rFonts w:ascii="SimSun" w:hAnsi="SimSun" w:eastAsia="SimSun" w:cs="SimSun"/>
          <w:sz w:val="21"/>
          <w:szCs w:val="21"/>
          <w:spacing w:val="-5"/>
        </w:rPr>
        <w:t>跨距（span）</w:t>
      </w:r>
    </w:p>
    <w:p>
      <w:pPr>
        <w:ind w:left="1223"/>
        <w:spacing w:before="184" w:line="221" w:lineRule="auto"/>
        <w:rPr>
          <w:rFonts w:ascii="SimSun" w:hAnsi="SimSun" w:eastAsia="SimSun" w:cs="SimSun"/>
          <w:sz w:val="21"/>
          <w:szCs w:val="21"/>
        </w:rPr>
      </w:pPr>
      <w:r>
        <w:rPr>
          <w:rFonts w:ascii="SimSun" w:hAnsi="SimSun" w:eastAsia="SimSun" w:cs="SimSun"/>
          <w:sz w:val="21"/>
          <w:szCs w:val="21"/>
          <w:spacing w:val="-3"/>
        </w:rPr>
        <w:t>中频带宽 &lt;=</w:t>
      </w:r>
      <w:r>
        <w:rPr>
          <w:rFonts w:ascii="SimSun" w:hAnsi="SimSun" w:eastAsia="SimSun" w:cs="SimSun"/>
          <w:sz w:val="21"/>
          <w:szCs w:val="21"/>
          <w:spacing w:val="23"/>
        </w:rPr>
        <w:t xml:space="preserve"> </w:t>
      </w:r>
      <w:r>
        <w:rPr>
          <w:rFonts w:ascii="SimSun" w:hAnsi="SimSun" w:eastAsia="SimSun" w:cs="SimSun"/>
          <w:sz w:val="21"/>
          <w:szCs w:val="21"/>
          <w:spacing w:val="-3"/>
        </w:rPr>
        <w:t>跨距，单位：Hz。</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41"/>
        </w:rPr>
        <w:t xml:space="preserve"> </w:t>
      </w:r>
      <w:r>
        <w:rPr>
          <w:rFonts w:ascii="SimSun" w:hAnsi="SimSun" w:eastAsia="SimSun" w:cs="SimSun"/>
          <w:sz w:val="21"/>
          <w:szCs w:val="21"/>
          <w:spacing w:val="-5"/>
        </w:rPr>
        <w:t>分辨率带宽（RBW）</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检波方式（detector）</w:t>
      </w:r>
    </w:p>
    <w:p>
      <w:pPr>
        <w:ind w:left="1205"/>
        <w:spacing w:before="178" w:line="220" w:lineRule="auto"/>
        <w:rPr>
          <w:rFonts w:ascii="SimSun" w:hAnsi="SimSun" w:eastAsia="SimSun" w:cs="SimSun"/>
          <w:sz w:val="21"/>
          <w:szCs w:val="21"/>
        </w:rPr>
      </w:pPr>
      <w:r>
        <w:rPr>
          <w:rFonts w:ascii="SimSun" w:hAnsi="SimSun" w:eastAsia="SimSun" w:cs="SimSun"/>
          <w:sz w:val="21"/>
          <w:szCs w:val="21"/>
        </w:rPr>
        <w:t>参见本规范</w:t>
      </w:r>
      <w:r>
        <w:rPr>
          <w:rFonts w:ascii="SimSun" w:hAnsi="SimSun" w:eastAsia="SimSun" w:cs="SimSun"/>
          <w:sz w:val="21"/>
          <w:szCs w:val="21"/>
          <w:spacing w:val="-37"/>
        </w:rPr>
        <w:t xml:space="preserve"> </w:t>
      </w:r>
      <w:r>
        <w:rPr>
          <w:rFonts w:ascii="SimSun" w:hAnsi="SimSun" w:eastAsia="SimSun" w:cs="SimSun"/>
          <w:sz w:val="21"/>
          <w:szCs w:val="21"/>
        </w:rPr>
        <w:t>5.8</w:t>
      </w:r>
      <w:r>
        <w:rPr>
          <w:rFonts w:ascii="SimSun" w:hAnsi="SimSun" w:eastAsia="SimSun" w:cs="SimSun"/>
          <w:sz w:val="21"/>
          <w:szCs w:val="21"/>
          <w:spacing w:val="-46"/>
        </w:rPr>
        <w:t xml:space="preserve"> </w:t>
      </w:r>
      <w:r>
        <w:rPr>
          <w:rFonts w:ascii="SimSun" w:hAnsi="SimSun" w:eastAsia="SimSun" w:cs="SimSun"/>
          <w:sz w:val="21"/>
          <w:szCs w:val="21"/>
        </w:rPr>
        <w:t>节“检波方式表”。</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9"/>
        </w:rPr>
        <w:t xml:space="preserve"> </w:t>
      </w:r>
      <w:r>
        <w:rPr>
          <w:rFonts w:ascii="SimSun" w:hAnsi="SimSun" w:eastAsia="SimSun" w:cs="SimSun"/>
          <w:sz w:val="21"/>
          <w:szCs w:val="21"/>
          <w:spacing w:val="-4"/>
        </w:rPr>
        <w:t>FFT</w:t>
      </w:r>
      <w:r>
        <w:rPr>
          <w:rFonts w:ascii="SimSun" w:hAnsi="SimSun" w:eastAsia="SimSun" w:cs="SimSun"/>
          <w:sz w:val="21"/>
          <w:szCs w:val="21"/>
          <w:spacing w:val="-33"/>
        </w:rPr>
        <w:t xml:space="preserve"> </w:t>
      </w:r>
      <w:r>
        <w:rPr>
          <w:rFonts w:ascii="SimSun" w:hAnsi="SimSun" w:eastAsia="SimSun" w:cs="SimSun"/>
          <w:sz w:val="21"/>
          <w:szCs w:val="21"/>
          <w:spacing w:val="-4"/>
        </w:rPr>
        <w:t>点数（fftsamples）</w:t>
      </w:r>
    </w:p>
    <w:p>
      <w:pPr>
        <w:ind w:left="1206"/>
        <w:spacing w:before="186" w:line="221" w:lineRule="auto"/>
        <w:rPr>
          <w:rFonts w:ascii="SimSun" w:hAnsi="SimSun" w:eastAsia="SimSun" w:cs="SimSun"/>
          <w:sz w:val="21"/>
          <w:szCs w:val="21"/>
        </w:rPr>
      </w:pPr>
      <w:r>
        <w:rPr>
          <w:rFonts w:ascii="SimSun" w:hAnsi="SimSun" w:eastAsia="SimSun" w:cs="SimSun"/>
          <w:sz w:val="21"/>
          <w:szCs w:val="21"/>
          <w:spacing w:val="-3"/>
        </w:rPr>
        <w:t>指定数据中频频谱的</w:t>
      </w:r>
      <w:r>
        <w:rPr>
          <w:rFonts w:ascii="SimSun" w:hAnsi="SimSun" w:eastAsia="SimSun" w:cs="SimSun"/>
          <w:sz w:val="21"/>
          <w:szCs w:val="21"/>
          <w:spacing w:val="-47"/>
        </w:rPr>
        <w:t xml:space="preserve"> </w:t>
      </w:r>
      <w:r>
        <w:rPr>
          <w:rFonts w:ascii="SimSun" w:hAnsi="SimSun" w:eastAsia="SimSun" w:cs="SimSun"/>
          <w:sz w:val="21"/>
          <w:szCs w:val="21"/>
          <w:spacing w:val="-3"/>
        </w:rPr>
        <w:t>FFT</w:t>
      </w:r>
      <w:r>
        <w:rPr>
          <w:rFonts w:ascii="SimSun" w:hAnsi="SimSun" w:eastAsia="SimSun" w:cs="SimSun"/>
          <w:sz w:val="21"/>
          <w:szCs w:val="21"/>
          <w:spacing w:val="-36"/>
        </w:rPr>
        <w:t xml:space="preserve"> </w:t>
      </w:r>
      <w:r>
        <w:rPr>
          <w:rFonts w:ascii="SimSun" w:hAnsi="SimSun" w:eastAsia="SimSun" w:cs="SimSun"/>
          <w:sz w:val="21"/>
          <w:szCs w:val="21"/>
          <w:spacing w:val="-3"/>
        </w:rPr>
        <w:t>点数。</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79" w:line="220" w:lineRule="auto"/>
        <w:rPr>
          <w:rFonts w:ascii="SimSun" w:hAnsi="SimSun" w:eastAsia="SimSun" w:cs="SimSun"/>
          <w:sz w:val="21"/>
          <w:szCs w:val="21"/>
        </w:rPr>
      </w:pPr>
      <w:r>
        <w:rPr>
          <w:rFonts w:ascii="SimSun" w:hAnsi="SimSun" w:eastAsia="SimSun" w:cs="SimSun"/>
          <w:sz w:val="21"/>
          <w:szCs w:val="21"/>
          <w:spacing w:val="-3"/>
        </w:rPr>
        <w:t>参见本规范</w:t>
      </w:r>
      <w:r>
        <w:rPr>
          <w:rFonts w:ascii="SimSun" w:hAnsi="SimSun" w:eastAsia="SimSun" w:cs="SimSun"/>
          <w:sz w:val="21"/>
          <w:szCs w:val="21"/>
          <w:spacing w:val="-33"/>
        </w:rPr>
        <w:t xml:space="preserve"> </w:t>
      </w:r>
      <w:r>
        <w:rPr>
          <w:rFonts w:ascii="SimSun" w:hAnsi="SimSun" w:eastAsia="SimSun" w:cs="SimSun"/>
          <w:sz w:val="21"/>
          <w:szCs w:val="21"/>
          <w:spacing w:val="-3"/>
        </w:rPr>
        <w:t>5.11</w:t>
      </w:r>
      <w:r>
        <w:rPr>
          <w:rFonts w:ascii="SimSun" w:hAnsi="SimSun" w:eastAsia="SimSun" w:cs="SimSun"/>
          <w:sz w:val="21"/>
          <w:szCs w:val="21"/>
          <w:spacing w:val="-45"/>
        </w:rPr>
        <w:t xml:space="preserve"> </w:t>
      </w:r>
      <w:r>
        <w:rPr>
          <w:rFonts w:ascii="SimSun" w:hAnsi="SimSun" w:eastAsia="SimSun" w:cs="SimSun"/>
          <w:sz w:val="21"/>
          <w:szCs w:val="21"/>
          <w:spacing w:val="-3"/>
        </w:rPr>
        <w:t>节“射频前端工作模式</w:t>
      </w:r>
      <w:r>
        <w:rPr>
          <w:rFonts w:ascii="SimSun" w:hAnsi="SimSun" w:eastAsia="SimSun" w:cs="SimSun"/>
          <w:sz w:val="21"/>
          <w:szCs w:val="21"/>
          <w:spacing w:val="-76"/>
        </w:rPr>
        <w:t xml:space="preserve"> </w:t>
      </w:r>
      <w:r>
        <w:rPr>
          <w:rFonts w:ascii="SimSun" w:hAnsi="SimSun" w:eastAsia="SimSun" w:cs="SimSun"/>
          <w:sz w:val="21"/>
          <w:szCs w:val="21"/>
          <w:spacing w:val="-3"/>
        </w:rPr>
        <w:t>”。</w:t>
      </w:r>
    </w:p>
    <w:p>
      <w:pPr>
        <w:ind w:left="792"/>
        <w:spacing w:before="40"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ind w:left="864" w:right="9" w:firstLine="338"/>
        <w:spacing w:before="185" w:line="265" w:lineRule="auto"/>
        <w:rPr>
          <w:rFonts w:ascii="SimSun" w:hAnsi="SimSun" w:eastAsia="SimSun" w:cs="SimSun"/>
          <w:sz w:val="21"/>
          <w:szCs w:val="21"/>
        </w:rPr>
      </w:pPr>
      <w:r>
        <w:rPr>
          <w:rFonts w:ascii="SimSun" w:hAnsi="SimSun" w:eastAsia="SimSun" w:cs="SimSun"/>
          <w:sz w:val="21"/>
          <w:szCs w:val="21"/>
          <w:spacing w:val="-4"/>
        </w:rPr>
        <w:t>在射频工作模式开启增益模式或支持增益控制时有效，参见本规范</w:t>
      </w:r>
      <w:r>
        <w:rPr>
          <w:rFonts w:ascii="SimSun" w:hAnsi="SimSun" w:eastAsia="SimSun" w:cs="SimSun"/>
          <w:sz w:val="21"/>
          <w:szCs w:val="21"/>
          <w:spacing w:val="-39"/>
        </w:rPr>
        <w:t xml:space="preserve"> </w:t>
      </w:r>
      <w:r>
        <w:rPr>
          <w:rFonts w:ascii="SimSun" w:hAnsi="SimSun" w:eastAsia="SimSun" w:cs="SimSun"/>
          <w:sz w:val="21"/>
          <w:szCs w:val="21"/>
          <w:spacing w:val="-4"/>
        </w:rPr>
        <w:t>5.12</w:t>
      </w:r>
      <w:r>
        <w:rPr>
          <w:rFonts w:ascii="SimSun" w:hAnsi="SimSun" w:eastAsia="SimSun" w:cs="SimSun"/>
          <w:sz w:val="21"/>
          <w:szCs w:val="21"/>
          <w:spacing w:val="-46"/>
        </w:rPr>
        <w:t xml:space="preserve"> </w:t>
      </w:r>
      <w:r>
        <w:rPr>
          <w:rFonts w:ascii="SimSun" w:hAnsi="SimSun" w:eastAsia="SimSun" w:cs="SimSun"/>
          <w:sz w:val="21"/>
          <w:szCs w:val="21"/>
          <w:spacing w:val="-4"/>
        </w:rPr>
        <w:t>节“增</w:t>
      </w:r>
      <w:r>
        <w:rPr>
          <w:rFonts w:ascii="SimSun" w:hAnsi="SimSun" w:eastAsia="SimSun" w:cs="SimSun"/>
          <w:sz w:val="21"/>
          <w:szCs w:val="21"/>
          <w:spacing w:val="-7"/>
        </w:rPr>
        <w:t>益模式</w:t>
      </w:r>
      <w:r>
        <w:rPr>
          <w:rFonts w:ascii="SimSun" w:hAnsi="SimSun" w:eastAsia="SimSun" w:cs="SimSun"/>
          <w:sz w:val="21"/>
          <w:szCs w:val="21"/>
          <w:spacing w:val="-79"/>
        </w:rPr>
        <w:t xml:space="preserve"> </w:t>
      </w:r>
      <w:r>
        <w:rPr>
          <w:rFonts w:ascii="SimSun" w:hAnsi="SimSun" w:eastAsia="SimSun" w:cs="SimSun"/>
          <w:sz w:val="21"/>
          <w:szCs w:val="21"/>
          <w:spacing w:val="-7"/>
        </w:rPr>
        <w:t>”。</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78" w:line="221" w:lineRule="auto"/>
        <w:rPr>
          <w:rFonts w:ascii="SimSun" w:hAnsi="SimSun" w:eastAsia="SimSun" w:cs="SimSun"/>
          <w:sz w:val="21"/>
          <w:szCs w:val="21"/>
        </w:rPr>
      </w:pPr>
      <w:r>
        <w:rPr>
          <w:rFonts w:ascii="SimSun" w:hAnsi="SimSun" w:eastAsia="SimSun" w:cs="SimSun"/>
          <w:sz w:val="21"/>
          <w:szCs w:val="21"/>
          <w:spacing w:val="-1"/>
        </w:rPr>
        <w:t>在增益模式为</w:t>
      </w:r>
      <w:r>
        <w:rPr>
          <w:rFonts w:ascii="SimSun" w:hAnsi="SimSun" w:eastAsia="SimSun" w:cs="SimSun"/>
          <w:sz w:val="21"/>
          <w:szCs w:val="21"/>
          <w:spacing w:val="-50"/>
        </w:rPr>
        <w:t xml:space="preserve"> </w:t>
      </w:r>
      <w:r>
        <w:rPr>
          <w:rFonts w:ascii="SimSun" w:hAnsi="SimSun" w:eastAsia="SimSun" w:cs="SimSun"/>
          <w:sz w:val="21"/>
          <w:szCs w:val="21"/>
          <w:spacing w:val="-1"/>
        </w:rPr>
        <w:t>MGC</w:t>
      </w:r>
      <w:r>
        <w:rPr>
          <w:rFonts w:ascii="SimSun" w:hAnsi="SimSun" w:eastAsia="SimSun" w:cs="SimSun"/>
          <w:sz w:val="21"/>
          <w:szCs w:val="21"/>
          <w:spacing w:val="-34"/>
        </w:rPr>
        <w:t xml:space="preserve"> </w:t>
      </w:r>
      <w:r>
        <w:rPr>
          <w:rFonts w:ascii="SimSun" w:hAnsi="SimSun" w:eastAsia="SimSun" w:cs="SimSun"/>
          <w:sz w:val="21"/>
          <w:szCs w:val="21"/>
          <w:spacing w:val="-1"/>
        </w:rPr>
        <w:t>时，此值有效，单位：</w:t>
      </w:r>
      <w:r>
        <w:rPr>
          <w:rFonts w:ascii="SimSun" w:hAnsi="SimSun" w:eastAsia="SimSun" w:cs="SimSun"/>
          <w:sz w:val="21"/>
          <w:szCs w:val="21"/>
          <w:spacing w:val="-2"/>
        </w:rPr>
        <w:t>dB。</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6"/>
        </w:rPr>
        <w:t xml:space="preserve"> </w:t>
      </w:r>
      <w:r>
        <w:rPr>
          <w:rFonts w:ascii="SimSun" w:hAnsi="SimSun" w:eastAsia="SimSun" w:cs="SimSun"/>
          <w:sz w:val="21"/>
          <w:szCs w:val="21"/>
          <w:spacing w:val="-3"/>
        </w:rPr>
        <w:t>射频衰减（rfattenuation）</w:t>
      </w:r>
    </w:p>
    <w:p>
      <w:pPr>
        <w:ind w:left="792"/>
        <w:spacing w:before="158"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78"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39" w:line="215" w:lineRule="auto"/>
        <w:rPr>
          <w:rFonts w:ascii="SimSun" w:hAnsi="SimSun" w:eastAsia="SimSun" w:cs="SimSun"/>
          <w:sz w:val="21"/>
          <w:szCs w:val="21"/>
        </w:rPr>
      </w:pPr>
      <w:r>
        <w:rPr>
          <w:rFonts w:ascii="Wingdings" w:hAnsi="Wingdings" w:eastAsia="Wingdings" w:cs="Wingdings"/>
          <w:sz w:val="21"/>
          <w:szCs w:val="21"/>
          <w:spacing w:val="-2"/>
        </w:rPr>
        <w:t>u</w:t>
      </w:r>
      <w:r>
        <w:rPr>
          <w:rFonts w:ascii="Wingdings" w:hAnsi="Wingdings" w:eastAsia="Wingdings" w:cs="Wingdings"/>
          <w:sz w:val="21"/>
          <w:szCs w:val="21"/>
          <w:spacing w:val="30"/>
        </w:rPr>
        <w:t xml:space="preserve"> </w:t>
      </w:r>
      <w:r>
        <w:rPr>
          <w:rFonts w:ascii="SimSun" w:hAnsi="SimSun" w:eastAsia="SimSun" w:cs="SimSun"/>
          <w:sz w:val="21"/>
          <w:szCs w:val="21"/>
          <w:spacing w:val="-2"/>
        </w:rPr>
        <w:t>积分时间（integrationtime）</w:t>
      </w:r>
    </w:p>
    <w:p>
      <w:pPr>
        <w:ind w:left="792"/>
        <w:spacing w:before="164"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5"/>
        </w:rPr>
        <w:t xml:space="preserve"> </w:t>
      </w:r>
      <w:r>
        <w:rPr>
          <w:rFonts w:ascii="SimSun" w:hAnsi="SimSun" w:eastAsia="SimSun" w:cs="SimSun"/>
          <w:sz w:val="21"/>
          <w:szCs w:val="21"/>
          <w:spacing w:val="-3"/>
        </w:rPr>
        <w:t>测向频率范围（dffreqrange）</w:t>
      </w:r>
    </w:p>
    <w:p>
      <w:pPr>
        <w:ind w:left="1206"/>
        <w:spacing w:before="185" w:line="221" w:lineRule="auto"/>
        <w:rPr>
          <w:rFonts w:ascii="SimSun" w:hAnsi="SimSun" w:eastAsia="SimSun" w:cs="SimSun"/>
          <w:sz w:val="21"/>
          <w:szCs w:val="21"/>
        </w:rPr>
      </w:pPr>
      <w:r>
        <w:rPr>
          <w:rFonts w:ascii="SimSun" w:hAnsi="SimSun" w:eastAsia="SimSun" w:cs="SimSun"/>
          <w:sz w:val="21"/>
          <w:szCs w:val="21"/>
          <w:spacing w:val="-1"/>
        </w:rPr>
        <w:t>指定输出示向度结果的频率范围，单位：Hz。</w:t>
      </w:r>
    </w:p>
    <w:p>
      <w:pPr>
        <w:ind w:left="792"/>
        <w:spacing w:before="39"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9"/>
        </w:rPr>
        <w:t xml:space="preserve"> </w:t>
      </w:r>
      <w:r>
        <w:rPr>
          <w:rFonts w:ascii="SimSun" w:hAnsi="SimSun" w:eastAsia="SimSun" w:cs="SimSun"/>
          <w:sz w:val="21"/>
          <w:szCs w:val="21"/>
          <w:spacing w:val="-3"/>
        </w:rPr>
        <w:t>测向角度范围(dfanglerange)</w:t>
      </w:r>
    </w:p>
    <w:p>
      <w:pPr>
        <w:ind w:left="1206"/>
        <w:spacing w:before="186" w:line="220" w:lineRule="auto"/>
        <w:rPr>
          <w:rFonts w:ascii="SimSun" w:hAnsi="SimSun" w:eastAsia="SimSun" w:cs="SimSun"/>
          <w:sz w:val="21"/>
          <w:szCs w:val="21"/>
        </w:rPr>
      </w:pPr>
      <w:r>
        <w:rPr>
          <w:rFonts w:ascii="SimSun" w:hAnsi="SimSun" w:eastAsia="SimSun" w:cs="SimSun"/>
          <w:sz w:val="21"/>
          <w:szCs w:val="21"/>
          <w:spacing w:val="-1"/>
        </w:rPr>
        <w:t>指定输出示向度结果的角度范围，单位：度。</w:t>
      </w:r>
    </w:p>
    <w:p>
      <w:pPr>
        <w:ind w:left="792"/>
        <w:spacing w:before="40"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6"/>
        </w:rPr>
        <w:t xml:space="preserve"> </w:t>
      </w:r>
      <w:r>
        <w:rPr>
          <w:rFonts w:ascii="SimSun" w:hAnsi="SimSun" w:eastAsia="SimSun" w:cs="SimSun"/>
          <w:sz w:val="21"/>
          <w:szCs w:val="21"/>
          <w:spacing w:val="-3"/>
        </w:rPr>
        <w:t>测向电平值范围(dfamprange)</w:t>
      </w:r>
    </w:p>
    <w:p>
      <w:pPr>
        <w:ind w:left="1206"/>
        <w:spacing w:before="187" w:line="221" w:lineRule="auto"/>
        <w:rPr>
          <w:rFonts w:ascii="SimSun" w:hAnsi="SimSun" w:eastAsia="SimSun" w:cs="SimSun"/>
          <w:sz w:val="21"/>
          <w:szCs w:val="21"/>
        </w:rPr>
      </w:pPr>
      <w:r>
        <w:rPr>
          <w:rFonts w:ascii="SimSun" w:hAnsi="SimSun" w:eastAsia="SimSun" w:cs="SimSun"/>
          <w:sz w:val="21"/>
          <w:szCs w:val="21"/>
          <w:spacing w:val="-1"/>
        </w:rPr>
        <w:t>指定输出示向度结果的电平范围，单位：dBμV。</w:t>
      </w:r>
    </w:p>
    <w:p>
      <w:pPr>
        <w:ind w:left="792"/>
        <w:spacing w:before="39" w:line="216" w:lineRule="auto"/>
        <w:rPr>
          <w:rFonts w:ascii="SimSun" w:hAnsi="SimSun" w:eastAsia="SimSun" w:cs="SimSun"/>
          <w:sz w:val="21"/>
          <w:szCs w:val="21"/>
        </w:rPr>
      </w:pPr>
      <w:r>
        <w:rPr>
          <w:rFonts w:ascii="Wingdings" w:hAnsi="Wingdings" w:eastAsia="Wingdings" w:cs="Wingdings"/>
          <w:sz w:val="21"/>
          <w:szCs w:val="21"/>
        </w:rPr>
        <w:t>u </w:t>
      </w:r>
      <w:r>
        <w:rPr>
          <w:rFonts w:ascii="SimSun" w:hAnsi="SimSun" w:eastAsia="SimSun" w:cs="SimSun"/>
          <w:sz w:val="21"/>
          <w:szCs w:val="21"/>
        </w:rPr>
        <w:t>输出示向度的测向质量门限(dfqualit</w:t>
      </w:r>
      <w:r>
        <w:rPr>
          <w:rFonts w:ascii="SimSun" w:hAnsi="SimSun" w:eastAsia="SimSun" w:cs="SimSun"/>
          <w:sz w:val="21"/>
          <w:szCs w:val="21"/>
          <w:spacing w:val="-1"/>
        </w:rPr>
        <w:t>ythreshold)</w:t>
      </w:r>
    </w:p>
    <w:p>
      <w:pPr>
        <w:ind w:left="1206"/>
        <w:spacing w:before="185" w:line="221" w:lineRule="auto"/>
        <w:rPr>
          <w:rFonts w:ascii="SimSun" w:hAnsi="SimSun" w:eastAsia="SimSun" w:cs="SimSun"/>
          <w:sz w:val="21"/>
          <w:szCs w:val="21"/>
        </w:rPr>
      </w:pPr>
      <w:r>
        <w:rPr>
          <w:rFonts w:ascii="SimSun" w:hAnsi="SimSun" w:eastAsia="SimSun" w:cs="SimSun"/>
          <w:sz w:val="21"/>
          <w:szCs w:val="21"/>
          <w:spacing w:val="-2"/>
        </w:rPr>
        <w:t>指定示向度测量的质量门限。</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2"/>
        </w:rPr>
        <w:t>u</w:t>
      </w:r>
      <w:r>
        <w:rPr>
          <w:rFonts w:ascii="Wingdings" w:hAnsi="Wingdings" w:eastAsia="Wingdings" w:cs="Wingdings"/>
          <w:sz w:val="21"/>
          <w:szCs w:val="21"/>
          <w:spacing w:val="31"/>
        </w:rPr>
        <w:t xml:space="preserve"> </w:t>
      </w:r>
      <w:r>
        <w:rPr>
          <w:rFonts w:ascii="SimSun" w:hAnsi="SimSun" w:eastAsia="SimSun" w:cs="SimSun"/>
          <w:sz w:val="21"/>
          <w:szCs w:val="21"/>
          <w:spacing w:val="-2"/>
        </w:rPr>
        <w:t>示向度基准方向(refdirection)</w:t>
      </w:r>
    </w:p>
    <w:p>
      <w:pPr>
        <w:spacing w:line="221" w:lineRule="auto"/>
        <w:sectPr>
          <w:headerReference w:type="default" r:id="rId19"/>
          <w:footerReference w:type="default" r:id="rId38"/>
          <w:pgSz w:w="11907" w:h="16839"/>
          <w:pgMar w:top="1149" w:right="1785" w:bottom="1174" w:left="1785" w:header="824" w:footer="947" w:gutter="0"/>
        </w:sectPr>
        <w:rPr>
          <w:rFonts w:ascii="SimSun" w:hAnsi="SimSun" w:eastAsia="SimSun" w:cs="SimSun"/>
          <w:sz w:val="21"/>
          <w:szCs w:val="21"/>
        </w:rPr>
      </w:pPr>
    </w:p>
    <w:p>
      <w:pPr>
        <w:pStyle w:val="BodyText"/>
        <w:spacing w:line="271" w:lineRule="auto"/>
        <w:rPr/>
      </w:pPr>
      <w:r/>
    </w:p>
    <w:p>
      <w:pPr>
        <w:ind w:left="1206"/>
        <w:spacing w:before="68" w:line="221" w:lineRule="auto"/>
        <w:rPr>
          <w:rFonts w:ascii="SimSun" w:hAnsi="SimSun" w:eastAsia="SimSun" w:cs="SimSun"/>
          <w:sz w:val="21"/>
          <w:szCs w:val="21"/>
        </w:rPr>
      </w:pPr>
      <w:r>
        <w:rPr>
          <w:rFonts w:ascii="SimSun" w:hAnsi="SimSun" w:eastAsia="SimSun" w:cs="SimSun"/>
          <w:sz w:val="21"/>
          <w:szCs w:val="21"/>
          <w:spacing w:val="-1"/>
        </w:rPr>
        <w:t>指定测向的参考基准方向。</w:t>
      </w:r>
    </w:p>
    <w:p>
      <w:pPr>
        <w:ind w:left="792"/>
        <w:spacing w:before="38"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84" w:line="220" w:lineRule="auto"/>
        <w:rPr>
          <w:rFonts w:ascii="SimSun" w:hAnsi="SimSun" w:eastAsia="SimSun" w:cs="SimSun"/>
          <w:sz w:val="21"/>
          <w:szCs w:val="21"/>
        </w:rPr>
      </w:pPr>
      <w:r>
        <w:rPr>
          <w:rFonts w:ascii="SimSun" w:hAnsi="SimSun" w:eastAsia="SimSun" w:cs="SimSun"/>
          <w:sz w:val="21"/>
          <w:szCs w:val="21"/>
          <w:spacing w:val="-1"/>
        </w:rPr>
        <w:t>指定监测结果返回方式，参见本规范</w:t>
      </w:r>
      <w:r>
        <w:rPr>
          <w:rFonts w:ascii="SimSun" w:hAnsi="SimSun" w:eastAsia="SimSun" w:cs="SimSun"/>
          <w:sz w:val="21"/>
          <w:szCs w:val="21"/>
          <w:spacing w:val="-36"/>
        </w:rPr>
        <w:t xml:space="preserve"> </w:t>
      </w:r>
      <w:r>
        <w:rPr>
          <w:rFonts w:ascii="SimSun" w:hAnsi="SimSun" w:eastAsia="SimSun" w:cs="SimSun"/>
          <w:sz w:val="21"/>
          <w:szCs w:val="21"/>
          <w:spacing w:val="-1"/>
        </w:rPr>
        <w:t>5.3</w:t>
      </w:r>
      <w:r>
        <w:rPr>
          <w:rFonts w:ascii="SimSun" w:hAnsi="SimSun" w:eastAsia="SimSun" w:cs="SimSun"/>
          <w:sz w:val="21"/>
          <w:szCs w:val="21"/>
          <w:spacing w:val="-47"/>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507"/>
        <w:spacing w:before="195" w:line="221" w:lineRule="auto"/>
        <w:rPr>
          <w:rFonts w:ascii="SimSun" w:hAnsi="SimSun" w:eastAsia="SimSun" w:cs="SimSun"/>
          <w:sz w:val="21"/>
          <w:szCs w:val="21"/>
        </w:rPr>
      </w:pPr>
      <w:r>
        <w:rPr>
          <w:rFonts w:ascii="SimSun" w:hAnsi="SimSun" w:eastAsia="SimSun" w:cs="SimSun"/>
          <w:sz w:val="21"/>
          <w:szCs w:val="21"/>
          <w:spacing w:val="-1"/>
        </w:rPr>
        <w:t>2)  输出参数</w:t>
      </w:r>
    </w:p>
    <w:p>
      <w:pPr>
        <w:ind w:left="792"/>
        <w:spacing w:before="179"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84" w:line="220" w:lineRule="auto"/>
        <w:rPr>
          <w:rFonts w:ascii="SimSun" w:hAnsi="SimSun" w:eastAsia="SimSun" w:cs="SimSun"/>
          <w:sz w:val="21"/>
          <w:szCs w:val="21"/>
        </w:rPr>
      </w:pPr>
      <w:r>
        <w:rPr>
          <w:rFonts w:ascii="SimSun" w:hAnsi="SimSun" w:eastAsia="SimSun" w:cs="SimSun"/>
          <w:sz w:val="21"/>
          <w:szCs w:val="21"/>
        </w:rPr>
        <w:t>服务方实际返回的监测结果类型，参见本规范</w:t>
      </w:r>
      <w:r>
        <w:rPr>
          <w:rFonts w:ascii="SimSun" w:hAnsi="SimSun" w:eastAsia="SimSun" w:cs="SimSun"/>
          <w:sz w:val="21"/>
          <w:szCs w:val="21"/>
          <w:spacing w:val="-35"/>
        </w:rPr>
        <w:t xml:space="preserve"> </w:t>
      </w:r>
      <w:r>
        <w:rPr>
          <w:rFonts w:ascii="SimSun" w:hAnsi="SimSun" w:eastAsia="SimSun" w:cs="SimSun"/>
          <w:sz w:val="21"/>
          <w:szCs w:val="21"/>
        </w:rPr>
        <w:t>5.14</w:t>
      </w:r>
      <w:r>
        <w:rPr>
          <w:rFonts w:ascii="SimSun" w:hAnsi="SimSun" w:eastAsia="SimSun" w:cs="SimSun"/>
          <w:sz w:val="21"/>
          <w:szCs w:val="21"/>
          <w:spacing w:val="-46"/>
        </w:rPr>
        <w:t xml:space="preserve"> </w:t>
      </w:r>
      <w:r>
        <w:rPr>
          <w:rFonts w:ascii="SimSun" w:hAnsi="SimSun" w:eastAsia="SimSun" w:cs="SimSun"/>
          <w:sz w:val="21"/>
          <w:szCs w:val="21"/>
        </w:rPr>
        <w:t>节“监测结果类型表”。</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84" w:line="220" w:lineRule="auto"/>
        <w:rPr>
          <w:rFonts w:ascii="SimSun" w:hAnsi="SimSun" w:eastAsia="SimSun" w:cs="SimSun"/>
          <w:sz w:val="21"/>
          <w:szCs w:val="21"/>
        </w:rPr>
      </w:pPr>
      <w:r>
        <w:rPr>
          <w:rFonts w:ascii="SimSun" w:hAnsi="SimSun" w:eastAsia="SimSun" w:cs="SimSun"/>
          <w:sz w:val="21"/>
          <w:szCs w:val="21"/>
          <w:spacing w:val="-1"/>
        </w:rPr>
        <w:t>给出监测结果实际返回方式，参见本规范</w:t>
      </w:r>
      <w:r>
        <w:rPr>
          <w:rFonts w:ascii="SimSun" w:hAnsi="SimSun" w:eastAsia="SimSun" w:cs="SimSun"/>
          <w:sz w:val="21"/>
          <w:szCs w:val="21"/>
          <w:spacing w:val="-33"/>
        </w:rPr>
        <w:t xml:space="preserve"> </w:t>
      </w:r>
      <w:r>
        <w:rPr>
          <w:rFonts w:ascii="SimSun" w:hAnsi="SimSun" w:eastAsia="SimSun" w:cs="SimSun"/>
          <w:sz w:val="21"/>
          <w:szCs w:val="21"/>
          <w:spacing w:val="-1"/>
        </w:rPr>
        <w:t>5.3</w:t>
      </w:r>
      <w:r>
        <w:rPr>
          <w:rFonts w:ascii="SimSun" w:hAnsi="SimSun" w:eastAsia="SimSun" w:cs="SimSun"/>
          <w:sz w:val="21"/>
          <w:szCs w:val="21"/>
          <w:spacing w:val="-46"/>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firstLine="340"/>
        <w:spacing w:before="180" w:line="276"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501"/>
        <w:spacing w:before="152" w:line="223" w:lineRule="auto"/>
        <w:rPr>
          <w:rFonts w:ascii="SimSun" w:hAnsi="SimSun" w:eastAsia="SimSun" w:cs="SimSun"/>
          <w:sz w:val="21"/>
          <w:szCs w:val="21"/>
        </w:rPr>
      </w:pPr>
      <w:r>
        <w:rPr>
          <w:rFonts w:ascii="SimSun" w:hAnsi="SimSun" w:eastAsia="SimSun" w:cs="SimSun"/>
          <w:sz w:val="21"/>
          <w:szCs w:val="21"/>
          <w:spacing w:val="-1"/>
        </w:rPr>
        <w:t>b)  XML</w:t>
      </w:r>
      <w:r>
        <w:rPr>
          <w:rFonts w:ascii="SimSun" w:hAnsi="SimSun" w:eastAsia="SimSun" w:cs="SimSun"/>
          <w:sz w:val="21"/>
          <w:szCs w:val="21"/>
          <w:spacing w:val="-44"/>
        </w:rPr>
        <w:t xml:space="preserve"> </w:t>
      </w:r>
      <w:r>
        <w:rPr>
          <w:rFonts w:ascii="SimSun" w:hAnsi="SimSun" w:eastAsia="SimSun" w:cs="SimSun"/>
          <w:sz w:val="21"/>
          <w:szCs w:val="21"/>
          <w:spacing w:val="-1"/>
        </w:rPr>
        <w:t>语法</w:t>
      </w:r>
    </w:p>
    <w:p>
      <w:pPr>
        <w:ind w:left="920"/>
        <w:spacing w:before="213"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6"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8"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61"/>
        <w:spacing w:before="66"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spacing w:before="1" w:line="221" w:lineRule="auto"/>
        <w:rPr>
          <w:rFonts w:ascii="SimSun" w:hAnsi="SimSun" w:eastAsia="SimSun" w:cs="SimSun"/>
          <w:sz w:val="21"/>
          <w:szCs w:val="21"/>
        </w:rPr>
      </w:pPr>
      <w:r>
        <w:rPr>
          <w:rFonts w:ascii="SimSun" w:hAnsi="SimSun" w:eastAsia="SimSun" w:cs="SimSun"/>
          <w:sz w:val="21"/>
          <w:szCs w:val="21"/>
          <w:spacing w:val="-1"/>
        </w:rPr>
        <w:t>&lt;dfbw val='测向带宽'/&gt;</w:t>
      </w:r>
    </w:p>
    <w:p>
      <w:pPr>
        <w:ind w:left="1287"/>
        <w:spacing w:before="61" w:line="216" w:lineRule="auto"/>
        <w:rPr>
          <w:rFonts w:ascii="SimSun" w:hAnsi="SimSun" w:eastAsia="SimSun" w:cs="SimSun"/>
          <w:sz w:val="21"/>
          <w:szCs w:val="21"/>
        </w:rPr>
      </w:pPr>
      <w:r>
        <w:rPr>
          <w:rFonts w:ascii="SimSun" w:hAnsi="SimSun" w:eastAsia="SimSun" w:cs="SimSun"/>
          <w:sz w:val="21"/>
          <w:szCs w:val="21"/>
          <w:spacing w:val="-1"/>
        </w:rPr>
        <w:t>&lt;span val='跨距'/&gt;</w:t>
      </w:r>
    </w:p>
    <w:p>
      <w:pPr>
        <w:ind w:left="1287"/>
        <w:spacing w:before="66" w:line="221" w:lineRule="auto"/>
        <w:rPr>
          <w:rFonts w:ascii="SimSun" w:hAnsi="SimSun" w:eastAsia="SimSun" w:cs="SimSun"/>
          <w:sz w:val="21"/>
          <w:szCs w:val="21"/>
        </w:rPr>
      </w:pPr>
      <w:r>
        <w:rPr>
          <w:rFonts w:ascii="SimSun" w:hAnsi="SimSun" w:eastAsia="SimSun" w:cs="SimSun"/>
          <w:sz w:val="21"/>
          <w:szCs w:val="21"/>
          <w:spacing w:val="-1"/>
        </w:rPr>
        <w:t>&lt;detector val='检波方式'/&gt;</w:t>
      </w:r>
    </w:p>
    <w:p>
      <w:pPr>
        <w:ind w:left="1287" w:right="4167"/>
        <w:spacing w:before="62" w:line="273" w:lineRule="auto"/>
        <w:rPr>
          <w:rFonts w:ascii="SimSun" w:hAnsi="SimSun" w:eastAsia="SimSun" w:cs="SimSun"/>
          <w:sz w:val="21"/>
          <w:szCs w:val="21"/>
        </w:rPr>
      </w:pPr>
      <w:r>
        <w:rPr>
          <w:rFonts w:ascii="SimSun" w:hAnsi="SimSun" w:eastAsia="SimSun" w:cs="SimSun"/>
          <w:sz w:val="21"/>
          <w:szCs w:val="21"/>
          <w:spacing w:val="-1"/>
        </w:rPr>
        <w:t>&lt;rfmode val='射频工作模式'/&gt;</w:t>
      </w:r>
      <w:r>
        <w:rPr>
          <w:rFonts w:ascii="SimSun" w:hAnsi="SimSun" w:eastAsia="SimSun" w:cs="SimSun"/>
          <w:sz w:val="21"/>
          <w:szCs w:val="21"/>
          <w:spacing w:val="10"/>
        </w:rPr>
        <w:t xml:space="preserve"> </w:t>
      </w:r>
      <w:r>
        <w:rPr>
          <w:rFonts w:ascii="SimSun" w:hAnsi="SimSun" w:eastAsia="SimSun" w:cs="SimSun"/>
          <w:sz w:val="21"/>
          <w:szCs w:val="21"/>
          <w:spacing w:val="-1"/>
        </w:rPr>
        <w:t>&lt;gain val='AGC'/&gt;</w:t>
      </w:r>
    </w:p>
    <w:p>
      <w:pPr>
        <w:ind w:left="1287"/>
        <w:spacing w:before="2"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67"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61"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287"/>
        <w:spacing w:before="38" w:line="215" w:lineRule="auto"/>
        <w:rPr>
          <w:rFonts w:ascii="SimSun" w:hAnsi="SimSun" w:eastAsia="SimSun" w:cs="SimSun"/>
          <w:sz w:val="21"/>
          <w:szCs w:val="21"/>
        </w:rPr>
      </w:pPr>
      <w:r>
        <w:rPr>
          <w:rFonts w:ascii="SimSun" w:hAnsi="SimSun" w:eastAsia="SimSun" w:cs="SimSun"/>
          <w:sz w:val="21"/>
          <w:szCs w:val="21"/>
        </w:rPr>
        <w:t>&lt;integrationtime va</w:t>
      </w:r>
      <w:r>
        <w:rPr>
          <w:rFonts w:ascii="SimSun" w:hAnsi="SimSun" w:eastAsia="SimSun" w:cs="SimSun"/>
          <w:sz w:val="21"/>
          <w:szCs w:val="21"/>
          <w:spacing w:val="-1"/>
        </w:rPr>
        <w:t>l='积分时间'/&gt;</w:t>
      </w:r>
    </w:p>
    <w:p>
      <w:pPr>
        <w:ind w:left="1287"/>
        <w:spacing w:before="68" w:line="215" w:lineRule="auto"/>
        <w:rPr>
          <w:rFonts w:ascii="SimSun" w:hAnsi="SimSun" w:eastAsia="SimSun" w:cs="SimSun"/>
          <w:sz w:val="21"/>
          <w:szCs w:val="21"/>
        </w:rPr>
      </w:pPr>
      <w:r>
        <w:rPr>
          <w:rFonts w:ascii="SimSun" w:hAnsi="SimSun" w:eastAsia="SimSun" w:cs="SimSun"/>
          <w:sz w:val="21"/>
          <w:szCs w:val="21"/>
        </w:rPr>
        <w:t>&lt;dffreqrange startfreq='起始频率' stopfr</w:t>
      </w:r>
      <w:r>
        <w:rPr>
          <w:rFonts w:ascii="SimSun" w:hAnsi="SimSun" w:eastAsia="SimSun" w:cs="SimSun"/>
          <w:sz w:val="21"/>
          <w:szCs w:val="21"/>
          <w:spacing w:val="-1"/>
        </w:rPr>
        <w:t>eq='终止频率'/&gt;</w:t>
      </w:r>
    </w:p>
    <w:p>
      <w:pPr>
        <w:ind w:left="1287" w:right="1017"/>
        <w:spacing w:before="68" w:line="273" w:lineRule="auto"/>
        <w:rPr>
          <w:rFonts w:ascii="SimSun" w:hAnsi="SimSun" w:eastAsia="SimSun" w:cs="SimSun"/>
          <w:sz w:val="21"/>
          <w:szCs w:val="21"/>
        </w:rPr>
      </w:pPr>
      <w:r>
        <w:rPr>
          <w:rFonts w:ascii="SimSun" w:hAnsi="SimSun" w:eastAsia="SimSun" w:cs="SimSun"/>
          <w:sz w:val="21"/>
          <w:szCs w:val="21"/>
        </w:rPr>
        <w:t>&lt;dfanglerange startangle='起始角度' stopan</w:t>
      </w:r>
      <w:r>
        <w:rPr>
          <w:rFonts w:ascii="SimSun" w:hAnsi="SimSun" w:eastAsia="SimSun" w:cs="SimSun"/>
          <w:sz w:val="21"/>
          <w:szCs w:val="21"/>
          <w:spacing w:val="-1"/>
        </w:rPr>
        <w:t>gle='终止角度'/&gt;</w:t>
      </w:r>
      <w:r>
        <w:rPr>
          <w:rFonts w:ascii="SimSun" w:hAnsi="SimSun" w:eastAsia="SimSun" w:cs="SimSun"/>
          <w:sz w:val="21"/>
          <w:szCs w:val="21"/>
        </w:rPr>
        <w:t xml:space="preserve"> </w:t>
      </w:r>
      <w:r>
        <w:rPr>
          <w:rFonts w:ascii="SimSun" w:hAnsi="SimSun" w:eastAsia="SimSun" w:cs="SimSun"/>
          <w:sz w:val="21"/>
          <w:szCs w:val="21"/>
        </w:rPr>
        <w:t>&lt;dfamprange startamp='起始幅度' stopa</w:t>
      </w:r>
      <w:r>
        <w:rPr>
          <w:rFonts w:ascii="SimSun" w:hAnsi="SimSun" w:eastAsia="SimSun" w:cs="SimSun"/>
          <w:sz w:val="21"/>
          <w:szCs w:val="21"/>
          <w:spacing w:val="-1"/>
        </w:rPr>
        <w:t>mp='终止幅度'/&gt;</w:t>
      </w:r>
    </w:p>
    <w:p>
      <w:pPr>
        <w:ind w:left="1287"/>
        <w:spacing w:before="2" w:line="216" w:lineRule="auto"/>
        <w:rPr>
          <w:rFonts w:ascii="SimSun" w:hAnsi="SimSun" w:eastAsia="SimSun" w:cs="SimSun"/>
          <w:sz w:val="21"/>
          <w:szCs w:val="21"/>
        </w:rPr>
      </w:pPr>
      <w:r>
        <w:rPr>
          <w:rFonts w:ascii="SimSun" w:hAnsi="SimSun" w:eastAsia="SimSun" w:cs="SimSun"/>
          <w:sz w:val="21"/>
          <w:szCs w:val="21"/>
        </w:rPr>
        <w:t>&lt;dfqualitythreshold val</w:t>
      </w:r>
      <w:r>
        <w:rPr>
          <w:rFonts w:ascii="SimSun" w:hAnsi="SimSun" w:eastAsia="SimSun" w:cs="SimSun"/>
          <w:sz w:val="21"/>
          <w:szCs w:val="21"/>
          <w:spacing w:val="-1"/>
        </w:rPr>
        <w:t>='测向质量门限'/&gt;</w:t>
      </w:r>
    </w:p>
    <w:p>
      <w:pPr>
        <w:ind w:left="1287"/>
        <w:spacing w:before="67" w:line="221" w:lineRule="auto"/>
        <w:rPr>
          <w:rFonts w:ascii="SimSun" w:hAnsi="SimSun" w:eastAsia="SimSun" w:cs="SimSun"/>
          <w:sz w:val="21"/>
          <w:szCs w:val="21"/>
        </w:rPr>
      </w:pPr>
      <w:r>
        <w:rPr>
          <w:rFonts w:ascii="SimSun" w:hAnsi="SimSun" w:eastAsia="SimSun" w:cs="SimSun"/>
          <w:sz w:val="21"/>
          <w:szCs w:val="21"/>
          <w:spacing w:val="-1"/>
        </w:rPr>
        <w:t>&lt;refdirection val='参考方位'/&gt;</w:t>
      </w:r>
    </w:p>
    <w:p>
      <w:pPr>
        <w:ind w:left="1287"/>
        <w:spacing w:before="60"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2"/>
        </w:rPr>
        <w:t>&lt;SFDF/&gt;</w:t>
      </w:r>
    </w:p>
    <w:p>
      <w:pPr>
        <w:ind w:left="1498"/>
        <w:spacing w:before="55" w:line="216" w:lineRule="auto"/>
        <w:rPr>
          <w:rFonts w:ascii="SimSun" w:hAnsi="SimSun" w:eastAsia="SimSun" w:cs="SimSun"/>
          <w:sz w:val="21"/>
          <w:szCs w:val="21"/>
        </w:rPr>
      </w:pPr>
      <w:r>
        <w:rPr>
          <w:rFonts w:ascii="SimSun" w:hAnsi="SimSun" w:eastAsia="SimSun" w:cs="SimSun"/>
          <w:sz w:val="21"/>
          <w:szCs w:val="21"/>
          <w:spacing w:val="-2"/>
        </w:rPr>
        <w:t>&lt;spectrum/&gt;</w:t>
      </w:r>
    </w:p>
    <w:p>
      <w:pPr>
        <w:ind w:left="1498"/>
        <w:spacing w:before="67" w:line="226" w:lineRule="auto"/>
        <w:rPr>
          <w:rFonts w:ascii="SimSun" w:hAnsi="SimSun" w:eastAsia="SimSun" w:cs="SimSun"/>
          <w:sz w:val="21"/>
          <w:szCs w:val="21"/>
        </w:rPr>
      </w:pPr>
      <w:r>
        <w:rPr>
          <w:rFonts w:ascii="SimSun" w:hAnsi="SimSun" w:eastAsia="SimSun" w:cs="SimSun"/>
          <w:sz w:val="21"/>
          <w:szCs w:val="21"/>
          <w:spacing w:val="-2"/>
        </w:rPr>
        <w:t>&lt;audio/&gt;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498"/>
        <w:spacing w:before="66" w:line="216"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 </w:t>
      </w:r>
      <w:r>
        <w:rPr>
          <w:rFonts w:ascii="SimSun" w:hAnsi="SimSun" w:eastAsia="SimSun" w:cs="SimSun"/>
          <w:sz w:val="21"/>
          <w:szCs w:val="21"/>
          <w:spacing w:val="-1"/>
        </w:rPr>
        <w:t>port='连接端口' stc='标签'/&gt;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&lt;/outputchannel&gt;</w:t>
      </w:r>
    </w:p>
    <w:p>
      <w:pPr>
        <w:spacing w:line="216" w:lineRule="auto"/>
        <w:sectPr>
          <w:headerReference w:type="default" r:id="rId17"/>
          <w:footerReference w:type="default" r:id="rId39"/>
          <w:pgSz w:w="11907" w:h="16839"/>
          <w:pgMar w:top="1149" w:right="1735" w:bottom="1395" w:left="1785" w:header="824" w:footer="1168" w:gutter="0"/>
        </w:sectPr>
        <w:rPr>
          <w:rFonts w:ascii="SimSun" w:hAnsi="SimSun" w:eastAsia="SimSun" w:cs="SimSun"/>
          <w:sz w:val="21"/>
          <w:szCs w:val="21"/>
        </w:rPr>
      </w:pPr>
    </w:p>
    <w:p>
      <w:pPr>
        <w:pStyle w:val="BodyText"/>
        <w:spacing w:line="271"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498"/>
        <w:spacing w:before="66" w:line="216"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498" w:right="2856" w:hanging="211"/>
        <w:spacing w:before="67" w:line="274"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498"/>
        <w:spacing w:before="79"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186" w:lineRule="auto"/>
        <w:rPr>
          <w:rFonts w:ascii="SimSun" w:hAnsi="SimSun" w:eastAsia="SimSun" w:cs="SimSun"/>
          <w:sz w:val="21"/>
          <w:szCs w:val="21"/>
        </w:rPr>
      </w:pPr>
      <w:r>
        <w:pict>
          <v:shape id="_x0000_s68" style="position:absolute;margin-left:144.937pt;margin-top:3.07359pt;mso-position-vertical-relative:text;mso-position-horizontal-relative:text;width:11.9pt;height:13.5pt;z-index:251686912;"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5007" w:firstLine="682"/>
        <w:spacing w:before="101"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before="1"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7"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66"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spacing w:before="1" w:line="221" w:lineRule="auto"/>
        <w:rPr>
          <w:rFonts w:ascii="SimSun" w:hAnsi="SimSun" w:eastAsia="SimSun" w:cs="SimSun"/>
          <w:sz w:val="21"/>
          <w:szCs w:val="21"/>
        </w:rPr>
      </w:pPr>
      <w:r>
        <w:rPr>
          <w:rFonts w:ascii="SimSun" w:hAnsi="SimSun" w:eastAsia="SimSun" w:cs="SimSun"/>
          <w:sz w:val="21"/>
          <w:szCs w:val="21"/>
          <w:spacing w:val="-1"/>
        </w:rPr>
        <w:t>&lt;dfbw val='测向带宽'/&gt;</w:t>
      </w:r>
    </w:p>
    <w:p>
      <w:pPr>
        <w:ind w:left="1287"/>
        <w:spacing w:before="60"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7" w:line="226" w:lineRule="auto"/>
        <w:rPr>
          <w:rFonts w:ascii="SimSun" w:hAnsi="SimSun" w:eastAsia="SimSun" w:cs="SimSun"/>
          <w:sz w:val="21"/>
          <w:szCs w:val="21"/>
        </w:rPr>
      </w:pPr>
      <w:r>
        <w:rPr>
          <w:rFonts w:ascii="SimSun" w:hAnsi="SimSun" w:eastAsia="SimSun" w:cs="SimSun"/>
          <w:sz w:val="21"/>
          <w:szCs w:val="21"/>
          <w:spacing w:val="-2"/>
        </w:rPr>
        <w:t>&lt;SFDF/&gt;</w:t>
      </w:r>
    </w:p>
    <w:p>
      <w:pPr>
        <w:ind w:left="1498"/>
        <w:spacing w:before="54" w:line="216" w:lineRule="auto"/>
        <w:rPr>
          <w:rFonts w:ascii="SimSun" w:hAnsi="SimSun" w:eastAsia="SimSun" w:cs="SimSun"/>
          <w:sz w:val="21"/>
          <w:szCs w:val="21"/>
        </w:rPr>
      </w:pPr>
      <w:r>
        <w:rPr>
          <w:rFonts w:ascii="SimSun" w:hAnsi="SimSun" w:eastAsia="SimSun" w:cs="SimSun"/>
          <w:sz w:val="21"/>
          <w:szCs w:val="21"/>
          <w:spacing w:val="-2"/>
        </w:rPr>
        <w:t>&lt;spectrum/&gt;</w:t>
      </w:r>
    </w:p>
    <w:p>
      <w:pPr>
        <w:ind w:left="1498"/>
        <w:spacing w:before="67" w:line="226" w:lineRule="auto"/>
        <w:rPr>
          <w:rFonts w:ascii="SimSun" w:hAnsi="SimSun" w:eastAsia="SimSun" w:cs="SimSun"/>
          <w:sz w:val="21"/>
          <w:szCs w:val="21"/>
        </w:rPr>
      </w:pPr>
      <w:r>
        <w:rPr>
          <w:rFonts w:ascii="SimSun" w:hAnsi="SimSun" w:eastAsia="SimSun" w:cs="SimSun"/>
          <w:sz w:val="21"/>
          <w:szCs w:val="21"/>
          <w:spacing w:val="-2"/>
        </w:rPr>
        <w:t>&lt;audio/&gt;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7"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66"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66"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line="275"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before="1"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498"/>
        <w:spacing w:before="79"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216" w:lineRule="auto"/>
        <w:rPr>
          <w:rFonts w:ascii="SimSun" w:hAnsi="SimSun" w:eastAsia="SimSun" w:cs="SimSun"/>
          <w:sz w:val="21"/>
          <w:szCs w:val="21"/>
        </w:rPr>
      </w:pPr>
      <w:r>
        <w:pict>
          <v:shape id="_x0000_s70" style="position:absolute;margin-left:144.937pt;margin-top:3.06536pt;mso-position-vertical-relative:text;mso-position-horizontal-relative:text;width:11.9pt;height:4.65pt;z-index:251687936;" filled="false" stroked="false" type="#_x0000_t202">
            <v:fill on="false"/>
            <v:stroke on="false"/>
            <v:path/>
            <v:imagedata o:title=""/>
            <o:lock v:ext="edit" aspectratio="false"/>
            <v:textbox inset="0mm,0mm,0mm,0mm">
              <w:txbxContent>
                <w:p>
                  <w:pPr>
                    <w:ind w:left="20"/>
                    <w:spacing w:before="20" w:line="52" w:lineRule="exact"/>
                    <w:rPr>
                      <w:rFonts w:ascii="SimSun" w:hAnsi="SimSun" w:eastAsia="SimSun" w:cs="SimSun"/>
                      <w:sz w:val="21"/>
                      <w:szCs w:val="21"/>
                    </w:rPr>
                  </w:pPr>
                  <w:r>
                    <w:rPr>
                      <w:rFonts w:ascii="SimSun" w:hAnsi="SimSun" w:eastAsia="SimSun" w:cs="SimSun"/>
                      <w:sz w:val="21"/>
                      <w:szCs w:val="21"/>
                      <w:spacing w:val="-4"/>
                      <w:position w:val="-13"/>
                    </w:rPr>
                    <w:t>''</w:t>
                  </w:r>
                </w:p>
              </w:txbxContent>
            </v:textbox>
          </v:shape>
        </w:pict>
      </w:r>
      <w:r>
        <w:rPr>
          <w:rFonts w:ascii="SimSun" w:hAnsi="SimSun" w:eastAsia="SimSun" w:cs="SimSun"/>
          <w:sz w:val="21"/>
          <w:szCs w:val="21"/>
          <w:spacing w:val="-1"/>
        </w:rPr>
        <w:t>password=</w:t>
      </w:r>
    </w:p>
    <w:p>
      <w:pPr>
        <w:ind w:left="1287" w:right="5007" w:firstLine="682"/>
        <w:spacing w:before="66"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p>
    <w:p>
      <w:pPr>
        <w:ind w:left="1287"/>
        <w:spacing w:before="66" w:line="221" w:lineRule="auto"/>
        <w:rPr>
          <w:rFonts w:ascii="SimSun" w:hAnsi="SimSun" w:eastAsia="SimSun" w:cs="SimSun"/>
          <w:sz w:val="21"/>
          <w:szCs w:val="21"/>
        </w:rPr>
      </w:pP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p>
    <w:p>
      <w:pPr>
        <w:ind w:left="867"/>
        <w:spacing w:before="61" w:line="216" w:lineRule="auto"/>
        <w:rPr>
          <w:rFonts w:ascii="SimSun" w:hAnsi="SimSun" w:eastAsia="SimSun" w:cs="SimSun"/>
          <w:sz w:val="21"/>
          <w:szCs w:val="21"/>
        </w:rPr>
      </w:pPr>
      <w:r>
        <w:rPr>
          <w:rFonts w:ascii="SimSun" w:hAnsi="SimSun" w:eastAsia="SimSun" w:cs="SimSun"/>
          <w:sz w:val="21"/>
          <w:szCs w:val="21"/>
          <w:spacing w:val="-2"/>
        </w:rPr>
        <w:t>&lt;/query&gt;</w:t>
      </w:r>
    </w:p>
    <w:p>
      <w:pPr>
        <w:ind w:left="867" w:right="830" w:firstLine="53"/>
        <w:spacing w:before="66" w:line="274" w:lineRule="auto"/>
        <w:rPr>
          <w:rFonts w:ascii="SimSun" w:hAnsi="SimSun" w:eastAsia="SimSun" w:cs="SimSun"/>
          <w:sz w:val="21"/>
          <w:szCs w:val="21"/>
        </w:rPr>
      </w:pPr>
      <w:r>
        <w:rPr>
          <w:rFonts w:ascii="SimSun" w:hAnsi="SimSun" w:eastAsia="SimSun" w:cs="SimSun"/>
          <w:sz w:val="21"/>
          <w:szCs w:val="21"/>
          <w:spacing w:val="-1"/>
        </w:rPr>
        <w:t>--Step 2(alt)：服务出错，参见本规</w:t>
      </w:r>
      <w:r>
        <w:rPr>
          <w:rFonts w:ascii="SimSun" w:hAnsi="SimSun" w:eastAsia="SimSun" w:cs="SimSun"/>
          <w:sz w:val="21"/>
          <w:szCs w:val="21"/>
          <w:spacing w:val="-2"/>
        </w:rPr>
        <w:t>范</w:t>
      </w:r>
      <w:r>
        <w:rPr>
          <w:rFonts w:ascii="SimSun" w:hAnsi="SimSun" w:eastAsia="SimSun" w:cs="SimSun"/>
          <w:sz w:val="21"/>
          <w:szCs w:val="21"/>
          <w:spacing w:val="-39"/>
        </w:rPr>
        <w:t xml:space="preserve"> </w:t>
      </w:r>
      <w:r>
        <w:rPr>
          <w:rFonts w:ascii="SimSun" w:hAnsi="SimSun" w:eastAsia="SimSun" w:cs="SimSun"/>
          <w:sz w:val="21"/>
          <w:szCs w:val="21"/>
          <w:spacing w:val="-2"/>
        </w:rPr>
        <w:t>5.5</w:t>
      </w:r>
      <w:r>
        <w:rPr>
          <w:rFonts w:ascii="SimSun" w:hAnsi="SimSun" w:eastAsia="SimSun" w:cs="SimSun"/>
          <w:sz w:val="21"/>
          <w:szCs w:val="21"/>
          <w:spacing w:val="-44"/>
        </w:rPr>
        <w:t xml:space="preserve"> </w:t>
      </w:r>
      <w:r>
        <w:rPr>
          <w:rFonts w:ascii="SimSun" w:hAnsi="SimSun" w:eastAsia="SimSun" w:cs="SimSun"/>
          <w:sz w:val="21"/>
          <w:szCs w:val="21"/>
          <w:spacing w:val="-2"/>
        </w:rPr>
        <w:t>节“服务出错信息定义”。</w:t>
      </w:r>
      <w:r>
        <w:rPr>
          <w:rFonts w:ascii="SimSun" w:hAnsi="SimSun" w:eastAsia="SimSun" w:cs="SimSun"/>
          <w:sz w:val="21"/>
          <w:szCs w:val="21"/>
        </w:rPr>
        <w:t xml:space="preserve"> </w:t>
      </w:r>
      <w:r>
        <w:rPr>
          <w:rFonts w:ascii="SimSun" w:hAnsi="SimSun" w:eastAsia="SimSun" w:cs="SimSun"/>
          <w:sz w:val="21"/>
          <w:szCs w:val="21"/>
          <w:spacing w:val="-1"/>
        </w:rPr>
        <w:t>&lt;query type='error'&gt;</w:t>
      </w:r>
    </w:p>
    <w:p>
      <w:pPr>
        <w:ind w:left="1078"/>
        <w:spacing w:before="1" w:line="216" w:lineRule="auto"/>
        <w:rPr>
          <w:rFonts w:ascii="SimSun" w:hAnsi="SimSun" w:eastAsia="SimSun" w:cs="SimSun"/>
          <w:sz w:val="21"/>
          <w:szCs w:val="21"/>
        </w:rPr>
      </w:pPr>
      <w:r>
        <w:rPr>
          <w:rFonts w:ascii="SimSun" w:hAnsi="SimSun" w:eastAsia="SimSun" w:cs="SimSun"/>
          <w:sz w:val="21"/>
          <w:szCs w:val="21"/>
          <w:spacing w:val="-1"/>
        </w:rPr>
        <w:t>&lt;error type='type'&gt;</w:t>
      </w:r>
    </w:p>
    <w:p>
      <w:pPr>
        <w:spacing w:line="216" w:lineRule="auto"/>
        <w:sectPr>
          <w:headerReference w:type="default" r:id="rId19"/>
          <w:footerReference w:type="default" r:id="rId40"/>
          <w:pgSz w:w="11907" w:h="16839"/>
          <w:pgMar w:top="1149" w:right="1785" w:bottom="1174" w:left="1785" w:header="824" w:footer="947" w:gutter="0"/>
        </w:sectPr>
        <w:rPr>
          <w:rFonts w:ascii="SimSun" w:hAnsi="SimSun" w:eastAsia="SimSun" w:cs="SimSun"/>
          <w:sz w:val="21"/>
          <w:szCs w:val="21"/>
        </w:rPr>
      </w:pPr>
    </w:p>
    <w:p>
      <w:pPr>
        <w:pStyle w:val="BodyText"/>
        <w:spacing w:line="271" w:lineRule="auto"/>
        <w:rPr/>
      </w:pPr>
      <w:r/>
    </w:p>
    <w:p>
      <w:pPr>
        <w:ind w:left="1290"/>
        <w:spacing w:before="68"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56" w:line="274"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88"/>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6"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380" w:right="88" w:firstLine="480"/>
        <w:spacing w:before="66" w:line="274"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509"/>
        <w:spacing w:before="157" w:line="222"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7"/>
        </w:rPr>
        <w:t xml:space="preserve">  </w:t>
      </w:r>
      <w:r>
        <w:rPr>
          <w:rFonts w:ascii="SimSun" w:hAnsi="SimSun" w:eastAsia="SimSun" w:cs="SimSun"/>
          <w:sz w:val="21"/>
          <w:szCs w:val="21"/>
          <w:spacing w:val="-5"/>
        </w:rPr>
        <w:t>范例</w:t>
      </w:r>
    </w:p>
    <w:p>
      <w:pPr>
        <w:ind w:left="40" w:firstLine="462"/>
        <w:spacing w:before="217" w:line="274"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假定对辽宁省朝阳市（211300）的一个固定一类监测站（设施</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1"/>
        </w:rPr>
        <w:t xml:space="preserve"> </w:t>
      </w:r>
      <w:r>
        <w:rPr>
          <w:rFonts w:ascii="SimSun" w:hAnsi="SimSun" w:eastAsia="SimSun" w:cs="SimSun"/>
          <w:sz w:val="21"/>
          <w:szCs w:val="21"/>
          <w:spacing w:val="-1"/>
        </w:rPr>
        <w:t>2113</w:t>
      </w:r>
      <w:r>
        <w:rPr>
          <w:rFonts w:ascii="SimSun" w:hAnsi="SimSun" w:eastAsia="SimSun" w:cs="SimSun"/>
          <w:sz w:val="21"/>
          <w:szCs w:val="21"/>
          <w:spacing w:val="-2"/>
        </w:rPr>
        <w:t>0001110001）</w:t>
      </w:r>
      <w:r>
        <w:rPr>
          <w:rFonts w:ascii="SimSun" w:hAnsi="SimSun" w:eastAsia="SimSun" w:cs="SimSun"/>
          <w:sz w:val="21"/>
          <w:szCs w:val="21"/>
          <w:spacing w:val="-2"/>
        </w:rPr>
        <w:t>的一台监测接收机（设备</w:t>
      </w:r>
      <w:r>
        <w:rPr>
          <w:rFonts w:ascii="SimSun" w:hAnsi="SimSun" w:eastAsia="SimSun" w:cs="SimSun"/>
          <w:sz w:val="21"/>
          <w:szCs w:val="21"/>
          <w:spacing w:val="-31"/>
        </w:rPr>
        <w:t xml:space="preserve"> </w:t>
      </w:r>
      <w:r>
        <w:rPr>
          <w:rFonts w:ascii="SimSun" w:hAnsi="SimSun" w:eastAsia="SimSun" w:cs="SimSun"/>
          <w:sz w:val="21"/>
          <w:szCs w:val="21"/>
          <w:spacing w:val="-2"/>
        </w:rPr>
        <w:t>ID</w:t>
      </w:r>
      <w:r>
        <w:rPr>
          <w:rFonts w:ascii="SimSun" w:hAnsi="SimSun" w:eastAsia="SimSun" w:cs="SimSun"/>
          <w:sz w:val="21"/>
          <w:szCs w:val="21"/>
          <w:spacing w:val="-42"/>
        </w:rPr>
        <w:t xml:space="preserve"> </w:t>
      </w:r>
      <w:r>
        <w:rPr>
          <w:rFonts w:ascii="SimSun" w:hAnsi="SimSun" w:eastAsia="SimSun" w:cs="SimSun"/>
          <w:sz w:val="21"/>
          <w:szCs w:val="21"/>
          <w:spacing w:val="-2"/>
        </w:rPr>
        <w:t>为</w:t>
      </w:r>
      <w:r>
        <w:rPr>
          <w:rFonts w:ascii="SimSun" w:hAnsi="SimSun" w:eastAsia="SimSun" w:cs="SimSun"/>
          <w:sz w:val="21"/>
          <w:szCs w:val="21"/>
          <w:spacing w:val="-43"/>
        </w:rPr>
        <w:t xml:space="preserve"> </w:t>
      </w:r>
      <w:r>
        <w:rPr>
          <w:rFonts w:ascii="SimSun" w:hAnsi="SimSun" w:eastAsia="SimSun" w:cs="SimSun"/>
          <w:sz w:val="21"/>
          <w:szCs w:val="21"/>
          <w:spacing w:val="-2"/>
        </w:rPr>
        <w:t>89AEBF83A46F878E2389AEB879AE5F893EBX）发起中频</w:t>
      </w:r>
      <w:r>
        <w:rPr>
          <w:rFonts w:ascii="SimSun" w:hAnsi="SimSun" w:eastAsia="SimSun" w:cs="SimSun"/>
          <w:sz w:val="21"/>
          <w:szCs w:val="21"/>
          <w:spacing w:val="-47"/>
        </w:rPr>
        <w:t xml:space="preserve"> </w:t>
      </w:r>
      <w:r>
        <w:rPr>
          <w:rFonts w:ascii="SimSun" w:hAnsi="SimSun" w:eastAsia="SimSun" w:cs="SimSun"/>
          <w:sz w:val="21"/>
          <w:szCs w:val="21"/>
          <w:spacing w:val="-2"/>
        </w:rPr>
        <w:t>FFT</w:t>
      </w:r>
      <w:r>
        <w:rPr>
          <w:rFonts w:ascii="SimSun" w:hAnsi="SimSun" w:eastAsia="SimSun" w:cs="SimSun"/>
          <w:sz w:val="21"/>
          <w:szCs w:val="21"/>
          <w:spacing w:val="-43"/>
        </w:rPr>
        <w:t xml:space="preserve"> </w:t>
      </w:r>
      <w:r>
        <w:rPr>
          <w:rFonts w:ascii="SimSun" w:hAnsi="SimSun" w:eastAsia="SimSun" w:cs="SimSun"/>
          <w:sz w:val="21"/>
          <w:szCs w:val="21"/>
          <w:spacing w:val="-2"/>
        </w:rPr>
        <w:t>测</w:t>
      </w:r>
      <w:r>
        <w:rPr>
          <w:rFonts w:ascii="SimSun" w:hAnsi="SimSun" w:eastAsia="SimSun" w:cs="SimSun"/>
          <w:sz w:val="21"/>
          <w:szCs w:val="21"/>
          <w:spacing w:val="-4"/>
        </w:rPr>
        <w:t>向服务请求。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&lt;dfbw val='200000'/&gt;</w:t>
      </w:r>
    </w:p>
    <w:p>
      <w:pPr>
        <w:ind w:left="1287"/>
        <w:spacing w:before="54"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7" w:line="226" w:lineRule="auto"/>
        <w:rPr>
          <w:rFonts w:ascii="SimSun" w:hAnsi="SimSun" w:eastAsia="SimSun" w:cs="SimSun"/>
          <w:sz w:val="21"/>
          <w:szCs w:val="21"/>
        </w:rPr>
      </w:pPr>
      <w:r>
        <w:rPr>
          <w:rFonts w:ascii="SimSun" w:hAnsi="SimSun" w:eastAsia="SimSun" w:cs="SimSun"/>
          <w:sz w:val="21"/>
          <w:szCs w:val="21"/>
          <w:spacing w:val="-2"/>
        </w:rPr>
        <w:t>&lt;SFDF/&gt;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66" w:line="216" w:lineRule="auto"/>
        <w:rPr>
          <w:rFonts w:ascii="SimSun" w:hAnsi="SimSun" w:eastAsia="SimSun" w:cs="SimSun"/>
          <w:sz w:val="21"/>
          <w:szCs w:val="21"/>
        </w:rPr>
      </w:pPr>
      <w:r>
        <w:rPr>
          <w:rFonts w:ascii="SimSun" w:hAnsi="SimSun" w:eastAsia="SimSun" w:cs="SimSun"/>
          <w:sz w:val="21"/>
          <w:szCs w:val="21"/>
          <w:spacing w:val="-2"/>
        </w:rPr>
        <w:t>&lt;/query&gt;</w:t>
      </w:r>
    </w:p>
    <w:p>
      <w:pPr>
        <w:ind w:left="783" w:right="753" w:hanging="18"/>
        <w:spacing w:before="67" w:line="274" w:lineRule="auto"/>
        <w:rPr>
          <w:rFonts w:ascii="SimSun" w:hAnsi="SimSun" w:eastAsia="SimSun" w:cs="SimSun"/>
          <w:sz w:val="21"/>
          <w:szCs w:val="21"/>
        </w:rPr>
      </w:pPr>
      <w:r>
        <w:rPr>
          <w:rFonts w:ascii="SimSun" w:hAnsi="SimSun" w:eastAsia="SimSun" w:cs="SimSun"/>
          <w:sz w:val="21"/>
          <w:szCs w:val="21"/>
          <w:spacing w:val="-3"/>
        </w:rPr>
        <w:t>对</w:t>
      </w:r>
      <w:r>
        <w:rPr>
          <w:rFonts w:ascii="SimSun" w:hAnsi="SimSun" w:eastAsia="SimSun" w:cs="SimSun"/>
          <w:sz w:val="21"/>
          <w:szCs w:val="21"/>
          <w:spacing w:val="-29"/>
        </w:rPr>
        <w:t xml:space="preserve"> </w:t>
      </w:r>
      <w:r>
        <w:rPr>
          <w:rFonts w:ascii="SimSun" w:hAnsi="SimSun" w:eastAsia="SimSun" w:cs="SimSun"/>
          <w:sz w:val="21"/>
          <w:szCs w:val="21"/>
          <w:spacing w:val="-3"/>
        </w:rPr>
        <w:t>103.9MHz</w:t>
      </w:r>
      <w:r>
        <w:rPr>
          <w:rFonts w:ascii="SimSun" w:hAnsi="SimSun" w:eastAsia="SimSun" w:cs="SimSun"/>
          <w:sz w:val="21"/>
          <w:szCs w:val="21"/>
          <w:spacing w:val="-26"/>
        </w:rPr>
        <w:t xml:space="preserve"> </w:t>
      </w:r>
      <w:r>
        <w:rPr>
          <w:rFonts w:ascii="SimSun" w:hAnsi="SimSun" w:eastAsia="SimSun" w:cs="SimSun"/>
          <w:sz w:val="21"/>
          <w:szCs w:val="21"/>
          <w:spacing w:val="-3"/>
        </w:rPr>
        <w:t>的单频信号以</w:t>
      </w:r>
      <w:r>
        <w:rPr>
          <w:rFonts w:ascii="SimSun" w:hAnsi="SimSun" w:eastAsia="SimSun" w:cs="SimSun"/>
          <w:sz w:val="21"/>
          <w:szCs w:val="21"/>
          <w:spacing w:val="-41"/>
        </w:rPr>
        <w:t xml:space="preserve"> </w:t>
      </w:r>
      <w:r>
        <w:rPr>
          <w:rFonts w:ascii="SimSun" w:hAnsi="SimSun" w:eastAsia="SimSun" w:cs="SimSun"/>
          <w:sz w:val="21"/>
          <w:szCs w:val="21"/>
          <w:spacing w:val="-3"/>
        </w:rPr>
        <w:t>200kHz</w:t>
      </w:r>
      <w:r>
        <w:rPr>
          <w:rFonts w:ascii="SimSun" w:hAnsi="SimSun" w:eastAsia="SimSun" w:cs="SimSun"/>
          <w:sz w:val="21"/>
          <w:szCs w:val="21"/>
          <w:spacing w:val="-27"/>
        </w:rPr>
        <w:t xml:space="preserve"> </w:t>
      </w:r>
      <w:r>
        <w:rPr>
          <w:rFonts w:ascii="SimSun" w:hAnsi="SimSun" w:eastAsia="SimSun" w:cs="SimSun"/>
          <w:sz w:val="21"/>
          <w:szCs w:val="21"/>
          <w:spacing w:val="-3"/>
        </w:rPr>
        <w:t>中频</w:t>
      </w:r>
      <w:r>
        <w:rPr>
          <w:rFonts w:ascii="SimSun" w:hAnsi="SimSun" w:eastAsia="SimSun" w:cs="SimSun"/>
          <w:sz w:val="21"/>
          <w:szCs w:val="21"/>
          <w:spacing w:val="-4"/>
        </w:rPr>
        <w:t>带宽，持续进行中频</w:t>
      </w:r>
      <w:r>
        <w:rPr>
          <w:rFonts w:ascii="SimSun" w:hAnsi="SimSun" w:eastAsia="SimSun" w:cs="SimSun"/>
          <w:sz w:val="21"/>
          <w:szCs w:val="21"/>
          <w:spacing w:val="-47"/>
        </w:rPr>
        <w:t xml:space="preserve"> </w:t>
      </w:r>
      <w:r>
        <w:rPr>
          <w:rFonts w:ascii="SimSun" w:hAnsi="SimSun" w:eastAsia="SimSun" w:cs="SimSun"/>
          <w:sz w:val="21"/>
          <w:szCs w:val="21"/>
          <w:spacing w:val="-4"/>
        </w:rPr>
        <w:t>FFT</w:t>
      </w:r>
      <w:r>
        <w:rPr>
          <w:rFonts w:ascii="SimSun" w:hAnsi="SimSun" w:eastAsia="SimSun" w:cs="SimSun"/>
          <w:sz w:val="21"/>
          <w:szCs w:val="21"/>
          <w:spacing w:val="-43"/>
        </w:rPr>
        <w:t xml:space="preserve"> </w:t>
      </w:r>
      <w:r>
        <w:rPr>
          <w:rFonts w:ascii="SimSun" w:hAnsi="SimSun" w:eastAsia="SimSun" w:cs="SimSun"/>
          <w:sz w:val="21"/>
          <w:szCs w:val="21"/>
          <w:spacing w:val="-4"/>
        </w:rPr>
        <w:t>测向测量。</w:t>
      </w:r>
      <w:r>
        <w:rPr>
          <w:rFonts w:ascii="SimSun" w:hAnsi="SimSun" w:eastAsia="SimSun" w:cs="SimSun"/>
          <w:sz w:val="21"/>
          <w:szCs w:val="21"/>
        </w:rPr>
        <w:t xml:space="preserve"> </w:t>
      </w:r>
      <w:r>
        <w:rPr>
          <w:rFonts w:ascii="SimSun" w:hAnsi="SimSun" w:eastAsia="SimSun" w:cs="SimSun"/>
          <w:sz w:val="21"/>
          <w:szCs w:val="21"/>
          <w:spacing w:val="-1"/>
        </w:rPr>
        <w:t>Step 2：服务成功响应</w:t>
      </w:r>
    </w:p>
    <w:p>
      <w:pPr>
        <w:ind w:left="867"/>
        <w:spacing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&lt;ifbw val='200000'/&gt;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2"/>
        </w:rPr>
        <w:t>&lt;SFDF/&gt;</w:t>
      </w:r>
    </w:p>
    <w:p>
      <w:pPr>
        <w:ind w:left="1287"/>
        <w:spacing w:before="56"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66"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&lt;taskid val='5678'/&gt;</w:t>
      </w:r>
    </w:p>
    <w:p>
      <w:pPr>
        <w:ind w:left="867"/>
        <w:spacing w:before="55" w:line="216" w:lineRule="auto"/>
        <w:rPr>
          <w:rFonts w:ascii="SimSun" w:hAnsi="SimSun" w:eastAsia="SimSun" w:cs="SimSun"/>
          <w:sz w:val="21"/>
          <w:szCs w:val="21"/>
        </w:rPr>
      </w:pPr>
      <w:r>
        <w:rPr>
          <w:rFonts w:ascii="SimSun" w:hAnsi="SimSun" w:eastAsia="SimSun" w:cs="SimSun"/>
          <w:sz w:val="21"/>
          <w:szCs w:val="21"/>
          <w:spacing w:val="-2"/>
        </w:rPr>
        <w:t>&lt;/query&gt;</w:t>
      </w:r>
    </w:p>
    <w:p>
      <w:pPr>
        <w:ind w:left="767" w:right="90" w:firstLine="2"/>
        <w:spacing w:before="67" w:line="274" w:lineRule="auto"/>
        <w:rPr>
          <w:rFonts w:ascii="SimSun" w:hAnsi="SimSun" w:eastAsia="SimSun" w:cs="SimSun"/>
          <w:sz w:val="21"/>
          <w:szCs w:val="21"/>
        </w:rPr>
      </w:pPr>
      <w:r>
        <w:rPr>
          <w:rFonts w:ascii="SimSun" w:hAnsi="SimSun" w:eastAsia="SimSun" w:cs="SimSun"/>
          <w:sz w:val="21"/>
          <w:szCs w:val="21"/>
          <w:spacing w:val="-6"/>
        </w:rPr>
        <w:t>设备端成功响应，对请求测量参数给予确认，并声明在</w:t>
      </w:r>
      <w:r>
        <w:rPr>
          <w:rFonts w:ascii="SimSun" w:hAnsi="SimSun" w:eastAsia="SimSun" w:cs="SimSun"/>
          <w:sz w:val="21"/>
          <w:szCs w:val="21"/>
          <w:spacing w:val="-39"/>
        </w:rPr>
        <w:t xml:space="preserve"> </w:t>
      </w:r>
      <w:hyperlink w:history="true" r:id="rId24">
        <w:r>
          <w:rPr>
            <w:rFonts w:ascii="SimSun" w:hAnsi="SimSun" w:eastAsia="SimSun" w:cs="SimSun"/>
            <w:sz w:val="21"/>
            <w:szCs w:val="21"/>
            <w:spacing w:val="-6"/>
          </w:rPr>
          <w:t>172.18.225.78</w:t>
        </w:r>
      </w:hyperlink>
      <w:r>
        <w:rPr>
          <w:rFonts w:ascii="SimSun" w:hAnsi="SimSun" w:eastAsia="SimSun" w:cs="SimSun"/>
          <w:sz w:val="21"/>
          <w:szCs w:val="21"/>
          <w:spacing w:val="-61"/>
        </w:rPr>
        <w:t xml:space="preserve"> </w:t>
      </w:r>
      <w:r>
        <w:rPr>
          <w:rFonts w:ascii="SimSun" w:hAnsi="SimSun" w:eastAsia="SimSun" w:cs="SimSun"/>
          <w:sz w:val="21"/>
          <w:szCs w:val="21"/>
          <w:spacing w:val="-6"/>
        </w:rPr>
        <w:t>主机上的</w:t>
      </w:r>
      <w:r>
        <w:rPr>
          <w:rFonts w:ascii="SimSun" w:hAnsi="SimSun" w:eastAsia="SimSun" w:cs="SimSun"/>
          <w:sz w:val="21"/>
          <w:szCs w:val="21"/>
          <w:spacing w:val="-57"/>
        </w:rPr>
        <w:t xml:space="preserve"> </w:t>
      </w:r>
      <w:r>
        <w:rPr>
          <w:rFonts w:ascii="SimSun" w:hAnsi="SimSun" w:eastAsia="SimSun" w:cs="SimSun"/>
          <w:sz w:val="21"/>
          <w:szCs w:val="21"/>
          <w:spacing w:val="-6"/>
        </w:rPr>
        <w:t>5000</w:t>
      </w:r>
      <w:r>
        <w:rPr>
          <w:rFonts w:ascii="SimSun" w:hAnsi="SimSun" w:eastAsia="SimSun" w:cs="SimSun"/>
          <w:sz w:val="21"/>
          <w:szCs w:val="21"/>
          <w:spacing w:val="-3"/>
        </w:rPr>
        <w:t>端口使用</w:t>
      </w:r>
      <w:r>
        <w:rPr>
          <w:rFonts w:ascii="SimSun" w:hAnsi="SimSun" w:eastAsia="SimSun" w:cs="SimSun"/>
          <w:sz w:val="21"/>
          <w:szCs w:val="21"/>
          <w:spacing w:val="-30"/>
        </w:rPr>
        <w:t xml:space="preserve"> </w:t>
      </w:r>
      <w:r>
        <w:rPr>
          <w:rFonts w:ascii="SimSun" w:hAnsi="SimSun" w:eastAsia="SimSun" w:cs="SimSun"/>
          <w:sz w:val="21"/>
          <w:szCs w:val="21"/>
          <w:spacing w:val="-3"/>
        </w:rPr>
        <w:t>stream</w:t>
      </w:r>
      <w:r>
        <w:rPr>
          <w:rFonts w:ascii="SimSun" w:hAnsi="SimSun" w:eastAsia="SimSun" w:cs="SimSun"/>
          <w:sz w:val="21"/>
          <w:szCs w:val="21"/>
          <w:spacing w:val="-27"/>
        </w:rPr>
        <w:t xml:space="preserve"> </w:t>
      </w:r>
      <w:r>
        <w:rPr>
          <w:rFonts w:ascii="SimSun" w:hAnsi="SimSun" w:eastAsia="SimSun" w:cs="SimSun"/>
          <w:sz w:val="21"/>
          <w:szCs w:val="21"/>
          <w:spacing w:val="-3"/>
        </w:rPr>
        <w:t>的方式可以获得中频</w:t>
      </w:r>
      <w:r>
        <w:rPr>
          <w:rFonts w:ascii="SimSun" w:hAnsi="SimSun" w:eastAsia="SimSun" w:cs="SimSun"/>
          <w:sz w:val="21"/>
          <w:szCs w:val="21"/>
          <w:spacing w:val="-47"/>
        </w:rPr>
        <w:t xml:space="preserve"> </w:t>
      </w:r>
      <w:r>
        <w:rPr>
          <w:rFonts w:ascii="SimSun" w:hAnsi="SimSun" w:eastAsia="SimSun" w:cs="SimSun"/>
          <w:sz w:val="21"/>
          <w:szCs w:val="21"/>
          <w:spacing w:val="-3"/>
        </w:rPr>
        <w:t>FFT</w:t>
      </w:r>
      <w:r>
        <w:rPr>
          <w:rFonts w:ascii="SimSun" w:hAnsi="SimSun" w:eastAsia="SimSun" w:cs="SimSun"/>
          <w:sz w:val="21"/>
          <w:szCs w:val="21"/>
          <w:spacing w:val="-45"/>
        </w:rPr>
        <w:t xml:space="preserve"> </w:t>
      </w:r>
      <w:r>
        <w:rPr>
          <w:rFonts w:ascii="SimSun" w:hAnsi="SimSun" w:eastAsia="SimSun" w:cs="SimSun"/>
          <w:sz w:val="21"/>
          <w:szCs w:val="21"/>
          <w:spacing w:val="-3"/>
        </w:rPr>
        <w:t>测向测量结果。</w:t>
      </w:r>
    </w:p>
    <w:p>
      <w:pPr>
        <w:ind w:left="23" w:right="91" w:firstLine="479"/>
        <w:spacing w:before="1" w:line="274" w:lineRule="auto"/>
        <w:rPr>
          <w:rFonts w:ascii="SimSun" w:hAnsi="SimSun" w:eastAsia="SimSun" w:cs="SimSun"/>
          <w:sz w:val="21"/>
          <w:szCs w:val="21"/>
        </w:rPr>
      </w:pPr>
      <w:r>
        <w:rPr>
          <w:rFonts w:ascii="SimSun" w:hAnsi="SimSun" w:eastAsia="SimSun" w:cs="SimSun"/>
          <w:sz w:val="21"/>
          <w:szCs w:val="21"/>
          <w:spacing w:val="-1"/>
        </w:rPr>
        <w:t>Step 3：服务消费方按照 step2 返回的响应结果以及数据结</w:t>
      </w:r>
      <w:r>
        <w:rPr>
          <w:rFonts w:ascii="SimSun" w:hAnsi="SimSun" w:eastAsia="SimSun" w:cs="SimSun"/>
          <w:sz w:val="21"/>
          <w:szCs w:val="21"/>
          <w:spacing w:val="-2"/>
        </w:rPr>
        <w:t>果返回方式持续不断的获</w:t>
      </w:r>
      <w:bookmarkStart w:name="bookmark13" w:id="16"/>
      <w:bookmarkEnd w:id="16"/>
      <w:r>
        <w:rPr>
          <w:rFonts w:ascii="SimSun" w:hAnsi="SimSun" w:eastAsia="SimSun" w:cs="SimSun"/>
          <w:sz w:val="21"/>
          <w:szCs w:val="21"/>
          <w:spacing w:val="-2"/>
        </w:rPr>
        <w:t>得中频</w:t>
      </w:r>
      <w:r>
        <w:rPr>
          <w:rFonts w:ascii="SimSun" w:hAnsi="SimSun" w:eastAsia="SimSun" w:cs="SimSun"/>
          <w:sz w:val="21"/>
          <w:szCs w:val="21"/>
          <w:spacing w:val="-40"/>
        </w:rPr>
        <w:t xml:space="preserve"> </w:t>
      </w:r>
      <w:r>
        <w:rPr>
          <w:rFonts w:ascii="SimSun" w:hAnsi="SimSun" w:eastAsia="SimSun" w:cs="SimSun"/>
          <w:sz w:val="21"/>
          <w:szCs w:val="21"/>
          <w:spacing w:val="-2"/>
        </w:rPr>
        <w:t>FFT</w:t>
      </w:r>
      <w:r>
        <w:rPr>
          <w:rFonts w:ascii="SimSun" w:hAnsi="SimSun" w:eastAsia="SimSun" w:cs="SimSun"/>
          <w:sz w:val="21"/>
          <w:szCs w:val="21"/>
          <w:spacing w:val="-46"/>
        </w:rPr>
        <w:t xml:space="preserve"> </w:t>
      </w:r>
      <w:r>
        <w:rPr>
          <w:rFonts w:ascii="SimSun" w:hAnsi="SimSun" w:eastAsia="SimSun" w:cs="SimSun"/>
          <w:sz w:val="21"/>
          <w:szCs w:val="21"/>
          <w:spacing w:val="-2"/>
        </w:rPr>
        <w:t>测向测量结果。</w:t>
      </w:r>
    </w:p>
    <w:p>
      <w:pPr>
        <w:ind w:left="17"/>
        <w:spacing w:line="216" w:lineRule="auto"/>
        <w:outlineLvl w:val="1"/>
        <w:rPr>
          <w:rFonts w:ascii="SimHei" w:hAnsi="SimHei" w:eastAsia="SimHei" w:cs="SimHei"/>
          <w:sz w:val="21"/>
          <w:szCs w:val="21"/>
        </w:rPr>
      </w:pPr>
      <w:bookmarkStart w:name="bookmark54" w:id="17"/>
      <w:bookmarkEnd w:id="17"/>
      <w:r>
        <w:rPr>
          <w:rFonts w:ascii="SimHei" w:hAnsi="SimHei" w:eastAsia="SimHei" w:cs="SimHei"/>
          <w:sz w:val="21"/>
          <w:szCs w:val="21"/>
          <w:spacing w:val="-4"/>
        </w:rPr>
        <w:t>4.6</w:t>
      </w:r>
      <w:r>
        <w:rPr>
          <w:rFonts w:ascii="SimHei" w:hAnsi="SimHei" w:eastAsia="SimHei" w:cs="SimHei"/>
          <w:sz w:val="21"/>
          <w:szCs w:val="21"/>
          <w:spacing w:val="-34"/>
        </w:rPr>
        <w:t xml:space="preserve"> </w:t>
      </w:r>
      <w:r>
        <w:rPr>
          <w:rFonts w:ascii="SimHei" w:hAnsi="SimHei" w:eastAsia="SimHei" w:cs="SimHei"/>
          <w:sz w:val="21"/>
          <w:szCs w:val="21"/>
          <w:spacing w:val="-4"/>
        </w:rPr>
        <w:t>单频测向（Sg</w:t>
      </w:r>
      <w:r>
        <w:rPr>
          <w:rFonts w:ascii="SimHei" w:hAnsi="SimHei" w:eastAsia="SimHei" w:cs="SimHei"/>
          <w:sz w:val="21"/>
          <w:szCs w:val="21"/>
          <w:spacing w:val="-61"/>
        </w:rPr>
        <w:t xml:space="preserve"> </w:t>
      </w:r>
      <w:r>
        <w:rPr>
          <w:rFonts w:ascii="SimHei" w:hAnsi="SimHei" w:eastAsia="SimHei" w:cs="SimHei"/>
          <w:sz w:val="21"/>
          <w:szCs w:val="21"/>
          <w:spacing w:val="-4"/>
        </w:rPr>
        <w:t>lFreqDF）</w:t>
      </w:r>
    </w:p>
    <w:p>
      <w:pPr>
        <w:spacing w:line="216" w:lineRule="auto"/>
        <w:sectPr>
          <w:headerReference w:type="default" r:id="rId21"/>
          <w:footerReference w:type="default" r:id="rId41"/>
          <w:pgSz w:w="11907" w:h="16839"/>
          <w:pgMar w:top="1149" w:right="1704" w:bottom="1395" w:left="1785" w:header="824" w:footer="1166" w:gutter="0"/>
        </w:sectPr>
        <w:rPr>
          <w:rFonts w:ascii="SimHei" w:hAnsi="SimHei" w:eastAsia="SimHei" w:cs="SimHei"/>
          <w:sz w:val="21"/>
          <w:szCs w:val="21"/>
        </w:rPr>
      </w:pPr>
    </w:p>
    <w:p>
      <w:pPr>
        <w:pStyle w:val="BodyText"/>
        <w:spacing w:line="272" w:lineRule="auto"/>
        <w:rPr/>
      </w:pPr>
      <w:r/>
    </w:p>
    <w:p>
      <w:pPr>
        <w:ind w:left="27" w:right="7" w:firstLine="478"/>
        <w:spacing w:before="68" w:line="276" w:lineRule="auto"/>
        <w:rPr>
          <w:rFonts w:ascii="SimSun" w:hAnsi="SimSun" w:eastAsia="SimSun" w:cs="SimSun"/>
          <w:sz w:val="21"/>
          <w:szCs w:val="21"/>
        </w:rPr>
      </w:pPr>
      <w:r>
        <w:rPr>
          <w:rFonts w:ascii="SimSun" w:hAnsi="SimSun" w:eastAsia="SimSun" w:cs="SimSun"/>
          <w:sz w:val="21"/>
          <w:szCs w:val="21"/>
          <w:spacing w:val="1"/>
        </w:rPr>
        <w:t>该服务调用具备单频测向功能的设备，针对固定频点进行来波方向测定，可用于交汇</w:t>
      </w:r>
      <w:r>
        <w:rPr>
          <w:rFonts w:ascii="SimSun" w:hAnsi="SimSun" w:eastAsia="SimSun" w:cs="SimSun"/>
          <w:sz w:val="21"/>
          <w:szCs w:val="21"/>
          <w:spacing w:val="-2"/>
        </w:rPr>
        <w:t>定位或其他需要示向度数据的业务。</w:t>
      </w:r>
    </w:p>
    <w:p>
      <w:pPr>
        <w:ind w:left="509"/>
        <w:spacing w:before="151" w:line="221" w:lineRule="auto"/>
        <w:rPr>
          <w:rFonts w:ascii="SimSun" w:hAnsi="SimSun" w:eastAsia="SimSun" w:cs="SimSun"/>
          <w:sz w:val="21"/>
          <w:szCs w:val="21"/>
        </w:rPr>
      </w:pPr>
      <w:r>
        <w:rPr>
          <w:rFonts w:ascii="SimSun" w:hAnsi="SimSun" w:eastAsia="SimSun" w:cs="SimSun"/>
          <w:sz w:val="21"/>
          <w:szCs w:val="21"/>
          <w:spacing w:val="-3"/>
        </w:rPr>
        <w:t>d)</w:t>
      </w:r>
      <w:r>
        <w:rPr>
          <w:rFonts w:ascii="SimSun" w:hAnsi="SimSun" w:eastAsia="SimSun" w:cs="SimSun"/>
          <w:sz w:val="21"/>
          <w:szCs w:val="21"/>
          <w:spacing w:val="4"/>
        </w:rPr>
        <w:t xml:space="preserve">  </w:t>
      </w:r>
      <w:r>
        <w:rPr>
          <w:rFonts w:ascii="SimSun" w:hAnsi="SimSun" w:eastAsia="SimSun" w:cs="SimSun"/>
          <w:sz w:val="21"/>
          <w:szCs w:val="21"/>
          <w:spacing w:val="-3"/>
        </w:rPr>
        <w:t>参数规则</w:t>
      </w:r>
    </w:p>
    <w:p>
      <w:pPr>
        <w:ind w:left="518"/>
        <w:spacing w:before="195"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6"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78"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
        <w:spacing w:before="184" w:line="265"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5"/>
        </w:rPr>
        <w:t xml:space="preserve"> </w:t>
      </w:r>
      <w:r>
        <w:rPr>
          <w:rFonts w:ascii="SimSun" w:hAnsi="SimSun" w:eastAsia="SimSun" w:cs="SimSun"/>
          <w:sz w:val="21"/>
          <w:szCs w:val="21"/>
          <w:spacing w:val="-2"/>
        </w:rPr>
        <w:t>执行时间长度（executetime）</w:t>
      </w:r>
    </w:p>
    <w:p>
      <w:pPr>
        <w:ind w:left="1205"/>
        <w:spacing w:before="178" w:line="220"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30"/>
        </w:rPr>
        <w:t xml:space="preserve"> </w:t>
      </w:r>
      <w:r>
        <w:rPr>
          <w:rFonts w:ascii="SimSun" w:hAnsi="SimSun" w:eastAsia="SimSun" w:cs="SimSun"/>
          <w:sz w:val="21"/>
          <w:szCs w:val="21"/>
          <w:spacing w:val="-2"/>
        </w:rPr>
        <w:t>5.6</w:t>
      </w:r>
      <w:r>
        <w:rPr>
          <w:rFonts w:ascii="SimSun" w:hAnsi="SimSun" w:eastAsia="SimSun" w:cs="SimSun"/>
          <w:sz w:val="21"/>
          <w:szCs w:val="21"/>
          <w:spacing w:val="-47"/>
        </w:rPr>
        <w:t xml:space="preserve"> </w:t>
      </w:r>
      <w:r>
        <w:rPr>
          <w:rFonts w:ascii="SimSun" w:hAnsi="SimSun" w:eastAsia="SimSun" w:cs="SimSun"/>
          <w:sz w:val="21"/>
          <w:szCs w:val="21"/>
          <w:spacing w:val="-2"/>
        </w:rPr>
        <w:t>节“执行时间定义</w:t>
      </w:r>
      <w:r>
        <w:rPr>
          <w:rFonts w:ascii="SimSun" w:hAnsi="SimSun" w:eastAsia="SimSun" w:cs="SimSun"/>
          <w:sz w:val="21"/>
          <w:szCs w:val="21"/>
          <w:spacing w:val="-76"/>
        </w:rPr>
        <w:t xml:space="preserve"> </w:t>
      </w:r>
      <w:r>
        <w:rPr>
          <w:rFonts w:ascii="SimSun" w:hAnsi="SimSun" w:eastAsia="SimSun" w:cs="SimSun"/>
          <w:sz w:val="21"/>
          <w:szCs w:val="21"/>
          <w:spacing w:val="-2"/>
        </w:rPr>
        <w:t>”。</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6" w:right="9"/>
        <w:spacing w:before="184" w:line="265" w:lineRule="auto"/>
        <w:rPr>
          <w:rFonts w:ascii="SimSun" w:hAnsi="SimSun" w:eastAsia="SimSun" w:cs="SimSun"/>
          <w:sz w:val="21"/>
          <w:szCs w:val="21"/>
        </w:rPr>
      </w:pPr>
      <w:r>
        <w:rPr>
          <w:rFonts w:ascii="SimSun" w:hAnsi="SimSun" w:eastAsia="SimSun" w:cs="SimSun"/>
          <w:sz w:val="21"/>
          <w:szCs w:val="21"/>
          <w:spacing w:val="-1"/>
        </w:rPr>
        <w:t>指定期望得到的监测数据结果。包括频谱数据、单频测向数据、音频数据等的</w:t>
      </w:r>
      <w:r>
        <w:rPr>
          <w:rFonts w:ascii="SimSun" w:hAnsi="SimSun" w:eastAsia="SimSun" w:cs="SimSun"/>
          <w:sz w:val="21"/>
          <w:szCs w:val="21"/>
          <w:spacing w:val="-1"/>
        </w:rPr>
        <w:t>一种或几种，具体参见本规范</w:t>
      </w:r>
      <w:r>
        <w:rPr>
          <w:rFonts w:ascii="SimSun" w:hAnsi="SimSun" w:eastAsia="SimSun" w:cs="SimSun"/>
          <w:sz w:val="21"/>
          <w:szCs w:val="21"/>
          <w:spacing w:val="-40"/>
        </w:rPr>
        <w:t xml:space="preserve"> </w:t>
      </w:r>
      <w:r>
        <w:rPr>
          <w:rFonts w:ascii="SimSun" w:hAnsi="SimSun" w:eastAsia="SimSun" w:cs="SimSun"/>
          <w:sz w:val="21"/>
          <w:szCs w:val="21"/>
          <w:spacing w:val="-1"/>
        </w:rPr>
        <w:t>5.14</w:t>
      </w:r>
      <w:r>
        <w:rPr>
          <w:rFonts w:ascii="SimSun" w:hAnsi="SimSun" w:eastAsia="SimSun" w:cs="SimSun"/>
          <w:sz w:val="21"/>
          <w:szCs w:val="21"/>
          <w:spacing w:val="-46"/>
        </w:rPr>
        <w:t xml:space="preserve"> </w:t>
      </w:r>
      <w:r>
        <w:rPr>
          <w:rFonts w:ascii="SimSun" w:hAnsi="SimSun" w:eastAsia="SimSun" w:cs="SimSun"/>
          <w:sz w:val="21"/>
          <w:szCs w:val="21"/>
          <w:spacing w:val="-1"/>
        </w:rPr>
        <w:t>节“监测结果类型表</w:t>
      </w:r>
      <w:r>
        <w:rPr>
          <w:rFonts w:ascii="SimSun" w:hAnsi="SimSun" w:eastAsia="SimSun" w:cs="SimSun"/>
          <w:sz w:val="21"/>
          <w:szCs w:val="21"/>
          <w:spacing w:val="-77"/>
        </w:rPr>
        <w:t xml:space="preserve"> </w:t>
      </w:r>
      <w:r>
        <w:rPr>
          <w:rFonts w:ascii="SimSun" w:hAnsi="SimSun" w:eastAsia="SimSun" w:cs="SimSun"/>
          <w:sz w:val="21"/>
          <w:szCs w:val="21"/>
          <w:spacing w:val="-1"/>
        </w:rPr>
        <w:t>”。</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5"/>
        </w:rPr>
        <w:t xml:space="preserve"> </w:t>
      </w:r>
      <w:r>
        <w:rPr>
          <w:rFonts w:ascii="SimSun" w:hAnsi="SimSun" w:eastAsia="SimSun" w:cs="SimSun"/>
          <w:sz w:val="21"/>
          <w:szCs w:val="21"/>
          <w:spacing w:val="-3"/>
        </w:rPr>
        <w:t>中心频率（frequency）</w:t>
      </w:r>
    </w:p>
    <w:p>
      <w:pPr>
        <w:ind w:left="1206"/>
        <w:spacing w:before="186" w:line="221" w:lineRule="auto"/>
        <w:rPr>
          <w:rFonts w:ascii="SimSun" w:hAnsi="SimSun" w:eastAsia="SimSun" w:cs="SimSun"/>
          <w:sz w:val="21"/>
          <w:szCs w:val="21"/>
        </w:rPr>
      </w:pPr>
      <w:r>
        <w:rPr>
          <w:rFonts w:ascii="SimSun" w:hAnsi="SimSun" w:eastAsia="SimSun" w:cs="SimSun"/>
          <w:sz w:val="21"/>
          <w:szCs w:val="21"/>
          <w:spacing w:val="-3"/>
        </w:rPr>
        <w:t>指定被测量的信号频率。</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1"/>
        </w:rPr>
        <w:t xml:space="preserve"> </w:t>
      </w:r>
      <w:r>
        <w:rPr>
          <w:rFonts w:ascii="SimSun" w:hAnsi="SimSun" w:eastAsia="SimSun" w:cs="SimSun"/>
          <w:sz w:val="21"/>
          <w:szCs w:val="21"/>
          <w:spacing w:val="-2"/>
        </w:rPr>
        <w:t>测向带宽（dfbw）</w:t>
      </w:r>
    </w:p>
    <w:p>
      <w:pPr>
        <w:ind w:left="1206"/>
        <w:spacing w:before="178" w:line="221" w:lineRule="auto"/>
        <w:rPr>
          <w:rFonts w:ascii="SimSun" w:hAnsi="SimSun" w:eastAsia="SimSun" w:cs="SimSun"/>
          <w:sz w:val="21"/>
          <w:szCs w:val="21"/>
        </w:rPr>
      </w:pPr>
      <w:r>
        <w:rPr>
          <w:rFonts w:ascii="SimSun" w:hAnsi="SimSun" w:eastAsia="SimSun" w:cs="SimSun"/>
          <w:sz w:val="21"/>
          <w:szCs w:val="21"/>
          <w:spacing w:val="-2"/>
        </w:rPr>
        <w:t>指定被测量的频率的测向带宽。</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33"/>
        </w:rPr>
        <w:t xml:space="preserve"> </w:t>
      </w:r>
      <w:r>
        <w:rPr>
          <w:rFonts w:ascii="SimSun" w:hAnsi="SimSun" w:eastAsia="SimSun" w:cs="SimSun"/>
          <w:sz w:val="21"/>
          <w:szCs w:val="21"/>
          <w:spacing w:val="-5"/>
        </w:rPr>
        <w:t>跨距（span）</w:t>
      </w:r>
    </w:p>
    <w:p>
      <w:pPr>
        <w:ind w:left="1223"/>
        <w:spacing w:before="185" w:line="221" w:lineRule="auto"/>
        <w:rPr>
          <w:rFonts w:ascii="SimSun" w:hAnsi="SimSun" w:eastAsia="SimSun" w:cs="SimSun"/>
          <w:sz w:val="21"/>
          <w:szCs w:val="21"/>
        </w:rPr>
      </w:pPr>
      <w:r>
        <w:rPr>
          <w:rFonts w:ascii="SimSun" w:hAnsi="SimSun" w:eastAsia="SimSun" w:cs="SimSun"/>
          <w:sz w:val="21"/>
          <w:szCs w:val="21"/>
          <w:spacing w:val="-3"/>
        </w:rPr>
        <w:t>中频带宽 &lt;=</w:t>
      </w:r>
      <w:r>
        <w:rPr>
          <w:rFonts w:ascii="SimSun" w:hAnsi="SimSun" w:eastAsia="SimSun" w:cs="SimSun"/>
          <w:sz w:val="21"/>
          <w:szCs w:val="21"/>
          <w:spacing w:val="23"/>
        </w:rPr>
        <w:t xml:space="preserve"> </w:t>
      </w:r>
      <w:r>
        <w:rPr>
          <w:rFonts w:ascii="SimSun" w:hAnsi="SimSun" w:eastAsia="SimSun" w:cs="SimSun"/>
          <w:sz w:val="21"/>
          <w:szCs w:val="21"/>
          <w:spacing w:val="-3"/>
        </w:rPr>
        <w:t>跨距，单位：Hz。</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4"/>
        </w:rPr>
        <w:t xml:space="preserve"> </w:t>
      </w:r>
      <w:r>
        <w:rPr>
          <w:rFonts w:ascii="SimSun" w:hAnsi="SimSun" w:eastAsia="SimSun" w:cs="SimSun"/>
          <w:sz w:val="21"/>
          <w:szCs w:val="21"/>
          <w:spacing w:val="-3"/>
        </w:rPr>
        <w:t>解调方式（demodmode）</w:t>
      </w:r>
    </w:p>
    <w:p>
      <w:pPr>
        <w:ind w:left="1205"/>
        <w:spacing w:before="178" w:line="220" w:lineRule="auto"/>
        <w:rPr>
          <w:rFonts w:ascii="SimSun" w:hAnsi="SimSun" w:eastAsia="SimSun" w:cs="SimSun"/>
          <w:sz w:val="21"/>
          <w:szCs w:val="21"/>
        </w:rPr>
      </w:pPr>
      <w:r>
        <w:rPr>
          <w:rFonts w:ascii="SimSun" w:hAnsi="SimSun" w:eastAsia="SimSun" w:cs="SimSun"/>
          <w:sz w:val="21"/>
          <w:szCs w:val="21"/>
        </w:rPr>
        <w:t>参见本规范</w:t>
      </w:r>
      <w:r>
        <w:rPr>
          <w:rFonts w:ascii="SimSun" w:hAnsi="SimSun" w:eastAsia="SimSun" w:cs="SimSun"/>
          <w:sz w:val="21"/>
          <w:szCs w:val="21"/>
          <w:spacing w:val="-37"/>
        </w:rPr>
        <w:t xml:space="preserve"> </w:t>
      </w:r>
      <w:r>
        <w:rPr>
          <w:rFonts w:ascii="SimSun" w:hAnsi="SimSun" w:eastAsia="SimSun" w:cs="SimSun"/>
          <w:sz w:val="21"/>
          <w:szCs w:val="21"/>
        </w:rPr>
        <w:t>5.7</w:t>
      </w:r>
      <w:r>
        <w:rPr>
          <w:rFonts w:ascii="SimSun" w:hAnsi="SimSun" w:eastAsia="SimSun" w:cs="SimSun"/>
          <w:sz w:val="21"/>
          <w:szCs w:val="21"/>
          <w:spacing w:val="-46"/>
        </w:rPr>
        <w:t xml:space="preserve"> </w:t>
      </w:r>
      <w:r>
        <w:rPr>
          <w:rFonts w:ascii="SimSun" w:hAnsi="SimSun" w:eastAsia="SimSun" w:cs="SimSun"/>
          <w:sz w:val="21"/>
          <w:szCs w:val="21"/>
        </w:rPr>
        <w:t>节“调试方式表”。</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29"/>
        </w:rPr>
        <w:t xml:space="preserve"> </w:t>
      </w:r>
      <w:r>
        <w:rPr>
          <w:rFonts w:ascii="SimSun" w:hAnsi="SimSun" w:eastAsia="SimSun" w:cs="SimSun"/>
          <w:sz w:val="21"/>
          <w:szCs w:val="21"/>
          <w:spacing w:val="-3"/>
        </w:rPr>
        <w:t>解调带宽（demodbw）</w:t>
      </w:r>
    </w:p>
    <w:p>
      <w:pPr>
        <w:ind w:left="1208" w:right="12" w:hanging="6"/>
        <w:spacing w:before="178" w:line="265" w:lineRule="auto"/>
        <w:rPr>
          <w:rFonts w:ascii="SimSun" w:hAnsi="SimSun" w:eastAsia="SimSun" w:cs="SimSun"/>
          <w:sz w:val="21"/>
          <w:szCs w:val="21"/>
        </w:rPr>
      </w:pPr>
      <w:r>
        <w:rPr>
          <w:rFonts w:ascii="SimSun" w:hAnsi="SimSun" w:eastAsia="SimSun" w:cs="SimSun"/>
          <w:sz w:val="21"/>
          <w:szCs w:val="21"/>
          <w:spacing w:val="-1"/>
        </w:rPr>
        <w:t>存在解调方式存在时，有效；如果此值不给出，则以中频带宽（ifbw）为解调</w:t>
      </w:r>
      <w:r>
        <w:rPr>
          <w:rFonts w:ascii="SimSun" w:hAnsi="SimSun" w:eastAsia="SimSun" w:cs="SimSun"/>
          <w:sz w:val="21"/>
          <w:szCs w:val="21"/>
          <w:spacing w:val="-10"/>
        </w:rPr>
        <w:t>带宽。</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检波方式（detector）</w:t>
      </w:r>
    </w:p>
    <w:p>
      <w:pPr>
        <w:ind w:left="1205"/>
        <w:spacing w:before="181" w:line="220" w:lineRule="auto"/>
        <w:rPr>
          <w:rFonts w:ascii="SimSun" w:hAnsi="SimSun" w:eastAsia="SimSun" w:cs="SimSun"/>
          <w:sz w:val="21"/>
          <w:szCs w:val="21"/>
        </w:rPr>
      </w:pPr>
      <w:r>
        <w:rPr>
          <w:rFonts w:ascii="SimSun" w:hAnsi="SimSun" w:eastAsia="SimSun" w:cs="SimSun"/>
          <w:sz w:val="21"/>
          <w:szCs w:val="21"/>
        </w:rPr>
        <w:t>参见本规范</w:t>
      </w:r>
      <w:r>
        <w:rPr>
          <w:rFonts w:ascii="SimSun" w:hAnsi="SimSun" w:eastAsia="SimSun" w:cs="SimSun"/>
          <w:sz w:val="21"/>
          <w:szCs w:val="21"/>
          <w:spacing w:val="-37"/>
        </w:rPr>
        <w:t xml:space="preserve"> </w:t>
      </w:r>
      <w:r>
        <w:rPr>
          <w:rFonts w:ascii="SimSun" w:hAnsi="SimSun" w:eastAsia="SimSun" w:cs="SimSun"/>
          <w:sz w:val="21"/>
          <w:szCs w:val="21"/>
        </w:rPr>
        <w:t>5.8</w:t>
      </w:r>
      <w:r>
        <w:rPr>
          <w:rFonts w:ascii="SimSun" w:hAnsi="SimSun" w:eastAsia="SimSun" w:cs="SimSun"/>
          <w:sz w:val="21"/>
          <w:szCs w:val="21"/>
          <w:spacing w:val="-46"/>
        </w:rPr>
        <w:t xml:space="preserve"> </w:t>
      </w:r>
      <w:r>
        <w:rPr>
          <w:rFonts w:ascii="SimSun" w:hAnsi="SimSun" w:eastAsia="SimSun" w:cs="SimSun"/>
          <w:sz w:val="21"/>
          <w:szCs w:val="21"/>
        </w:rPr>
        <w:t>节“检波方式表”。</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78" w:line="220"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28"/>
        </w:rPr>
        <w:t xml:space="preserve"> </w:t>
      </w:r>
      <w:r>
        <w:rPr>
          <w:rFonts w:ascii="SimSun" w:hAnsi="SimSun" w:eastAsia="SimSun" w:cs="SimSun"/>
          <w:sz w:val="21"/>
          <w:szCs w:val="21"/>
          <w:spacing w:val="-2"/>
        </w:rPr>
        <w:t>5.11</w:t>
      </w:r>
      <w:r>
        <w:rPr>
          <w:rFonts w:ascii="SimSun" w:hAnsi="SimSun" w:eastAsia="SimSun" w:cs="SimSun"/>
          <w:sz w:val="21"/>
          <w:szCs w:val="21"/>
          <w:spacing w:val="-44"/>
        </w:rPr>
        <w:t xml:space="preserve"> </w:t>
      </w:r>
      <w:r>
        <w:rPr>
          <w:rFonts w:ascii="SimSun" w:hAnsi="SimSun" w:eastAsia="SimSun" w:cs="SimSun"/>
          <w:sz w:val="21"/>
          <w:szCs w:val="21"/>
          <w:spacing w:val="-2"/>
        </w:rPr>
        <w:t>节“射频前端工作模式</w:t>
      </w:r>
      <w:r>
        <w:rPr>
          <w:rFonts w:ascii="SimSun" w:hAnsi="SimSun" w:eastAsia="SimSun" w:cs="SimSun"/>
          <w:sz w:val="21"/>
          <w:szCs w:val="21"/>
          <w:spacing w:val="-77"/>
        </w:rPr>
        <w:t xml:space="preserve"> </w:t>
      </w:r>
      <w:r>
        <w:rPr>
          <w:rFonts w:ascii="SimSun" w:hAnsi="SimSun" w:eastAsia="SimSun" w:cs="SimSun"/>
          <w:sz w:val="21"/>
          <w:szCs w:val="21"/>
          <w:spacing w:val="-2"/>
        </w:rPr>
        <w:t>”。</w:t>
      </w:r>
    </w:p>
    <w:p>
      <w:pPr>
        <w:ind w:left="792"/>
        <w:spacing w:before="41"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ind w:left="864" w:right="9" w:firstLine="338"/>
        <w:spacing w:before="185" w:line="265" w:lineRule="auto"/>
        <w:rPr>
          <w:rFonts w:ascii="SimSun" w:hAnsi="SimSun" w:eastAsia="SimSun" w:cs="SimSun"/>
          <w:sz w:val="21"/>
          <w:szCs w:val="21"/>
        </w:rPr>
      </w:pPr>
      <w:r>
        <w:rPr>
          <w:rFonts w:ascii="SimSun" w:hAnsi="SimSun" w:eastAsia="SimSun" w:cs="SimSun"/>
          <w:sz w:val="21"/>
          <w:szCs w:val="21"/>
          <w:spacing w:val="-4"/>
        </w:rPr>
        <w:t>在射频工作模式开启增益模式或支持增益控制时有效，参见本规范</w:t>
      </w:r>
      <w:r>
        <w:rPr>
          <w:rFonts w:ascii="SimSun" w:hAnsi="SimSun" w:eastAsia="SimSun" w:cs="SimSun"/>
          <w:sz w:val="21"/>
          <w:szCs w:val="21"/>
          <w:spacing w:val="-39"/>
        </w:rPr>
        <w:t xml:space="preserve"> </w:t>
      </w:r>
      <w:r>
        <w:rPr>
          <w:rFonts w:ascii="SimSun" w:hAnsi="SimSun" w:eastAsia="SimSun" w:cs="SimSun"/>
          <w:sz w:val="21"/>
          <w:szCs w:val="21"/>
          <w:spacing w:val="-4"/>
        </w:rPr>
        <w:t>5.12</w:t>
      </w:r>
      <w:r>
        <w:rPr>
          <w:rFonts w:ascii="SimSun" w:hAnsi="SimSun" w:eastAsia="SimSun" w:cs="SimSun"/>
          <w:sz w:val="21"/>
          <w:szCs w:val="21"/>
          <w:spacing w:val="-46"/>
        </w:rPr>
        <w:t xml:space="preserve"> </w:t>
      </w:r>
      <w:r>
        <w:rPr>
          <w:rFonts w:ascii="SimSun" w:hAnsi="SimSun" w:eastAsia="SimSun" w:cs="SimSun"/>
          <w:sz w:val="21"/>
          <w:szCs w:val="21"/>
          <w:spacing w:val="-4"/>
        </w:rPr>
        <w:t>节“增</w:t>
      </w:r>
      <w:r>
        <w:rPr>
          <w:rFonts w:ascii="SimSun" w:hAnsi="SimSun" w:eastAsia="SimSun" w:cs="SimSun"/>
          <w:sz w:val="21"/>
          <w:szCs w:val="21"/>
          <w:spacing w:val="-7"/>
        </w:rPr>
        <w:t>益模式</w:t>
      </w:r>
      <w:r>
        <w:rPr>
          <w:rFonts w:ascii="SimSun" w:hAnsi="SimSun" w:eastAsia="SimSun" w:cs="SimSun"/>
          <w:sz w:val="21"/>
          <w:szCs w:val="21"/>
          <w:spacing w:val="-79"/>
        </w:rPr>
        <w:t xml:space="preserve"> </w:t>
      </w:r>
      <w:r>
        <w:rPr>
          <w:rFonts w:ascii="SimSun" w:hAnsi="SimSun" w:eastAsia="SimSun" w:cs="SimSun"/>
          <w:sz w:val="21"/>
          <w:szCs w:val="21"/>
          <w:spacing w:val="-7"/>
        </w:rPr>
        <w:t>”。</w:t>
      </w:r>
    </w:p>
    <w:p>
      <w:pPr>
        <w:ind w:left="792"/>
        <w:spacing w:line="220"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78" w:line="221" w:lineRule="auto"/>
        <w:rPr>
          <w:rFonts w:ascii="SimSun" w:hAnsi="SimSun" w:eastAsia="SimSun" w:cs="SimSun"/>
          <w:sz w:val="21"/>
          <w:szCs w:val="21"/>
        </w:rPr>
      </w:pPr>
      <w:r>
        <w:rPr>
          <w:rFonts w:ascii="SimSun" w:hAnsi="SimSun" w:eastAsia="SimSun" w:cs="SimSun"/>
          <w:sz w:val="21"/>
          <w:szCs w:val="21"/>
          <w:spacing w:val="-1"/>
        </w:rPr>
        <w:t>在增益模式为</w:t>
      </w:r>
      <w:r>
        <w:rPr>
          <w:rFonts w:ascii="SimSun" w:hAnsi="SimSun" w:eastAsia="SimSun" w:cs="SimSun"/>
          <w:sz w:val="21"/>
          <w:szCs w:val="21"/>
          <w:spacing w:val="-50"/>
        </w:rPr>
        <w:t xml:space="preserve"> </w:t>
      </w:r>
      <w:r>
        <w:rPr>
          <w:rFonts w:ascii="SimSun" w:hAnsi="SimSun" w:eastAsia="SimSun" w:cs="SimSun"/>
          <w:sz w:val="21"/>
          <w:szCs w:val="21"/>
          <w:spacing w:val="-1"/>
        </w:rPr>
        <w:t>MGC</w:t>
      </w:r>
      <w:r>
        <w:rPr>
          <w:rFonts w:ascii="SimSun" w:hAnsi="SimSun" w:eastAsia="SimSun" w:cs="SimSun"/>
          <w:sz w:val="21"/>
          <w:szCs w:val="21"/>
          <w:spacing w:val="-34"/>
        </w:rPr>
        <w:t xml:space="preserve"> </w:t>
      </w:r>
      <w:r>
        <w:rPr>
          <w:rFonts w:ascii="SimSun" w:hAnsi="SimSun" w:eastAsia="SimSun" w:cs="SimSun"/>
          <w:sz w:val="21"/>
          <w:szCs w:val="21"/>
          <w:spacing w:val="-1"/>
        </w:rPr>
        <w:t>时，此值有效，单位：</w:t>
      </w:r>
      <w:r>
        <w:rPr>
          <w:rFonts w:ascii="SimSun" w:hAnsi="SimSun" w:eastAsia="SimSun" w:cs="SimSun"/>
          <w:sz w:val="21"/>
          <w:szCs w:val="21"/>
          <w:spacing w:val="-2"/>
        </w:rPr>
        <w:t>dB。</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6"/>
        </w:rPr>
        <w:t xml:space="preserve"> </w:t>
      </w:r>
      <w:r>
        <w:rPr>
          <w:rFonts w:ascii="SimSun" w:hAnsi="SimSun" w:eastAsia="SimSun" w:cs="SimSun"/>
          <w:sz w:val="21"/>
          <w:szCs w:val="21"/>
          <w:spacing w:val="-3"/>
        </w:rPr>
        <w:t>射频衰减（rfattenuation）</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81"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39" w:line="215" w:lineRule="auto"/>
        <w:rPr>
          <w:rFonts w:ascii="SimSun" w:hAnsi="SimSun" w:eastAsia="SimSun" w:cs="SimSun"/>
          <w:sz w:val="21"/>
          <w:szCs w:val="21"/>
        </w:rPr>
      </w:pPr>
      <w:r>
        <w:rPr>
          <w:rFonts w:ascii="Wingdings" w:hAnsi="Wingdings" w:eastAsia="Wingdings" w:cs="Wingdings"/>
          <w:sz w:val="21"/>
          <w:szCs w:val="21"/>
          <w:spacing w:val="-2"/>
        </w:rPr>
        <w:t>u</w:t>
      </w:r>
      <w:r>
        <w:rPr>
          <w:rFonts w:ascii="Wingdings" w:hAnsi="Wingdings" w:eastAsia="Wingdings" w:cs="Wingdings"/>
          <w:sz w:val="21"/>
          <w:szCs w:val="21"/>
          <w:spacing w:val="30"/>
        </w:rPr>
        <w:t xml:space="preserve"> </w:t>
      </w:r>
      <w:r>
        <w:rPr>
          <w:rFonts w:ascii="SimSun" w:hAnsi="SimSun" w:eastAsia="SimSun" w:cs="SimSun"/>
          <w:sz w:val="21"/>
          <w:szCs w:val="21"/>
          <w:spacing w:val="-2"/>
        </w:rPr>
        <w:t>积分时间（integrationtime）</w:t>
      </w:r>
    </w:p>
    <w:p>
      <w:pPr>
        <w:spacing w:line="215" w:lineRule="auto"/>
        <w:sectPr>
          <w:headerReference w:type="default" r:id="rId19"/>
          <w:footerReference w:type="default" r:id="rId42"/>
          <w:pgSz w:w="11907" w:h="16839"/>
          <w:pgMar w:top="1149" w:right="1785" w:bottom="1174" w:left="1785" w:header="824" w:footer="945" w:gutter="0"/>
        </w:sectPr>
        <w:rPr>
          <w:rFonts w:ascii="SimSun" w:hAnsi="SimSun" w:eastAsia="SimSun" w:cs="SimSun"/>
          <w:sz w:val="21"/>
          <w:szCs w:val="21"/>
        </w:rPr>
      </w:pPr>
    </w:p>
    <w:p>
      <w:pPr>
        <w:pStyle w:val="BodyText"/>
        <w:spacing w:line="250" w:lineRule="auto"/>
        <w:rPr/>
      </w:pPr>
      <w:r/>
    </w:p>
    <w:p>
      <w:pPr>
        <w:ind w:left="792"/>
        <w:spacing w:before="68" w:line="216" w:lineRule="auto"/>
        <w:rPr>
          <w:rFonts w:ascii="SimSun" w:hAnsi="SimSun" w:eastAsia="SimSun" w:cs="SimSun"/>
          <w:sz w:val="21"/>
          <w:szCs w:val="21"/>
        </w:rPr>
      </w:pPr>
      <w:r>
        <w:rPr>
          <w:rFonts w:ascii="Wingdings" w:hAnsi="Wingdings" w:eastAsia="Wingdings" w:cs="Wingdings"/>
          <w:sz w:val="21"/>
          <w:szCs w:val="21"/>
          <w:spacing w:val="-2"/>
        </w:rPr>
        <w:t>u</w:t>
      </w:r>
      <w:r>
        <w:rPr>
          <w:rFonts w:ascii="Wingdings" w:hAnsi="Wingdings" w:eastAsia="Wingdings" w:cs="Wingdings"/>
          <w:sz w:val="21"/>
          <w:szCs w:val="21"/>
          <w:spacing w:val="33"/>
        </w:rPr>
        <w:t xml:space="preserve"> </w:t>
      </w:r>
      <w:r>
        <w:rPr>
          <w:rFonts w:ascii="SimSun" w:hAnsi="SimSun" w:eastAsia="SimSun" w:cs="SimSun"/>
          <w:sz w:val="21"/>
          <w:szCs w:val="21"/>
          <w:spacing w:val="-2"/>
        </w:rPr>
        <w:t>测向电平门限(dfampthreshold)</w:t>
      </w:r>
    </w:p>
    <w:p>
      <w:pPr>
        <w:ind w:left="1206"/>
        <w:spacing w:before="183" w:line="221" w:lineRule="auto"/>
        <w:rPr>
          <w:rFonts w:ascii="SimSun" w:hAnsi="SimSun" w:eastAsia="SimSun" w:cs="SimSun"/>
          <w:sz w:val="21"/>
          <w:szCs w:val="21"/>
        </w:rPr>
      </w:pPr>
      <w:r>
        <w:rPr>
          <w:rFonts w:ascii="SimSun" w:hAnsi="SimSun" w:eastAsia="SimSun" w:cs="SimSun"/>
          <w:sz w:val="21"/>
          <w:szCs w:val="21"/>
          <w:spacing w:val="-1"/>
        </w:rPr>
        <w:t>指定输出示向度结果的电平门限，单位：dBμV。</w:t>
      </w:r>
    </w:p>
    <w:p>
      <w:pPr>
        <w:ind w:left="792"/>
        <w:spacing w:before="38" w:line="216" w:lineRule="auto"/>
        <w:rPr>
          <w:rFonts w:ascii="SimSun" w:hAnsi="SimSun" w:eastAsia="SimSun" w:cs="SimSun"/>
          <w:sz w:val="21"/>
          <w:szCs w:val="21"/>
        </w:rPr>
      </w:pPr>
      <w:r>
        <w:rPr>
          <w:rFonts w:ascii="Wingdings" w:hAnsi="Wingdings" w:eastAsia="Wingdings" w:cs="Wingdings"/>
          <w:sz w:val="21"/>
          <w:szCs w:val="21"/>
          <w:spacing w:val="-1"/>
        </w:rPr>
        <w:t>u </w:t>
      </w:r>
      <w:r>
        <w:rPr>
          <w:rFonts w:ascii="SimSun" w:hAnsi="SimSun" w:eastAsia="SimSun" w:cs="SimSun"/>
          <w:sz w:val="21"/>
          <w:szCs w:val="21"/>
          <w:spacing w:val="-1"/>
        </w:rPr>
        <w:t>测向质量门限(dfqualitythreshold)</w:t>
      </w:r>
    </w:p>
    <w:p>
      <w:pPr>
        <w:ind w:left="1206"/>
        <w:spacing w:before="184" w:line="221" w:lineRule="auto"/>
        <w:rPr>
          <w:rFonts w:ascii="SimSun" w:hAnsi="SimSun" w:eastAsia="SimSun" w:cs="SimSun"/>
          <w:sz w:val="21"/>
          <w:szCs w:val="21"/>
        </w:rPr>
      </w:pPr>
      <w:r>
        <w:rPr>
          <w:rFonts w:ascii="SimSun" w:hAnsi="SimSun" w:eastAsia="SimSun" w:cs="SimSun"/>
          <w:sz w:val="21"/>
          <w:szCs w:val="21"/>
          <w:spacing w:val="-2"/>
        </w:rPr>
        <w:t>指定示向度测量的质量门限。</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7"/>
        </w:rPr>
        <w:t>u</w:t>
      </w:r>
      <w:r>
        <w:rPr>
          <w:rFonts w:ascii="Wingdings" w:hAnsi="Wingdings" w:eastAsia="Wingdings" w:cs="Wingdings"/>
          <w:sz w:val="21"/>
          <w:szCs w:val="21"/>
          <w:spacing w:val="32"/>
        </w:rPr>
        <w:t xml:space="preserve"> </w:t>
      </w:r>
      <w:r>
        <w:rPr>
          <w:rFonts w:ascii="SimSun" w:hAnsi="SimSun" w:eastAsia="SimSun" w:cs="SimSun"/>
          <w:sz w:val="21"/>
          <w:szCs w:val="21"/>
          <w:spacing w:val="-7"/>
        </w:rPr>
        <w:t>测向模式</w:t>
      </w:r>
      <w:r>
        <w:rPr>
          <w:rFonts w:ascii="SimSun" w:hAnsi="SimSun" w:eastAsia="SimSun" w:cs="SimSun"/>
          <w:sz w:val="21"/>
          <w:szCs w:val="21"/>
          <w:spacing w:val="-59"/>
        </w:rPr>
        <w:t xml:space="preserve"> </w:t>
      </w:r>
      <w:r>
        <w:rPr>
          <w:rFonts w:ascii="SimSun" w:hAnsi="SimSun" w:eastAsia="SimSun" w:cs="SimSun"/>
          <w:sz w:val="21"/>
          <w:szCs w:val="21"/>
          <w:spacing w:val="-7"/>
        </w:rPr>
        <w:t>(dfmode)</w:t>
      </w:r>
    </w:p>
    <w:p>
      <w:pPr>
        <w:ind w:left="1206"/>
        <w:spacing w:before="181" w:line="220" w:lineRule="auto"/>
        <w:rPr>
          <w:rFonts w:ascii="SimSun" w:hAnsi="SimSun" w:eastAsia="SimSun" w:cs="SimSun"/>
          <w:sz w:val="21"/>
          <w:szCs w:val="21"/>
        </w:rPr>
      </w:pPr>
      <w:r>
        <w:rPr>
          <w:rFonts w:ascii="SimSun" w:hAnsi="SimSun" w:eastAsia="SimSun" w:cs="SimSun"/>
          <w:sz w:val="21"/>
          <w:szCs w:val="21"/>
        </w:rPr>
        <w:t>指定测向模式，参见本规范</w:t>
      </w:r>
      <w:r>
        <w:rPr>
          <w:rFonts w:ascii="SimSun" w:hAnsi="SimSun" w:eastAsia="SimSun" w:cs="SimSun"/>
          <w:sz w:val="21"/>
          <w:szCs w:val="21"/>
          <w:spacing w:val="-40"/>
        </w:rPr>
        <w:t xml:space="preserve"> </w:t>
      </w:r>
      <w:r>
        <w:rPr>
          <w:rFonts w:ascii="SimSun" w:hAnsi="SimSun" w:eastAsia="SimSun" w:cs="SimSun"/>
          <w:sz w:val="21"/>
          <w:szCs w:val="21"/>
        </w:rPr>
        <w:t>5.13</w:t>
      </w:r>
      <w:r>
        <w:rPr>
          <w:rFonts w:ascii="SimSun" w:hAnsi="SimSun" w:eastAsia="SimSun" w:cs="SimSun"/>
          <w:sz w:val="21"/>
          <w:szCs w:val="21"/>
          <w:spacing w:val="-44"/>
        </w:rPr>
        <w:t xml:space="preserve"> </w:t>
      </w:r>
      <w:r>
        <w:rPr>
          <w:rFonts w:ascii="SimSun" w:hAnsi="SimSun" w:eastAsia="SimSun" w:cs="SimSun"/>
          <w:sz w:val="21"/>
          <w:szCs w:val="21"/>
        </w:rPr>
        <w:t>节“测向模式</w:t>
      </w:r>
      <w:r>
        <w:rPr>
          <w:rFonts w:ascii="SimSun" w:hAnsi="SimSun" w:eastAsia="SimSun" w:cs="SimSun"/>
          <w:sz w:val="21"/>
          <w:szCs w:val="21"/>
          <w:spacing w:val="-1"/>
        </w:rPr>
        <w:t>表”。</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85" w:line="220" w:lineRule="auto"/>
        <w:rPr>
          <w:rFonts w:ascii="SimSun" w:hAnsi="SimSun" w:eastAsia="SimSun" w:cs="SimSun"/>
          <w:sz w:val="21"/>
          <w:szCs w:val="21"/>
        </w:rPr>
      </w:pPr>
      <w:r>
        <w:rPr>
          <w:rFonts w:ascii="SimSun" w:hAnsi="SimSun" w:eastAsia="SimSun" w:cs="SimSun"/>
          <w:sz w:val="21"/>
          <w:szCs w:val="21"/>
          <w:spacing w:val="-1"/>
        </w:rPr>
        <w:t>指定监测结果返回方式，参见本规范</w:t>
      </w:r>
      <w:r>
        <w:rPr>
          <w:rFonts w:ascii="SimSun" w:hAnsi="SimSun" w:eastAsia="SimSun" w:cs="SimSun"/>
          <w:sz w:val="21"/>
          <w:szCs w:val="21"/>
          <w:spacing w:val="-36"/>
        </w:rPr>
        <w:t xml:space="preserve"> </w:t>
      </w:r>
      <w:r>
        <w:rPr>
          <w:rFonts w:ascii="SimSun" w:hAnsi="SimSun" w:eastAsia="SimSun" w:cs="SimSun"/>
          <w:sz w:val="21"/>
          <w:szCs w:val="21"/>
          <w:spacing w:val="-1"/>
        </w:rPr>
        <w:t>5.3</w:t>
      </w:r>
      <w:r>
        <w:rPr>
          <w:rFonts w:ascii="SimSun" w:hAnsi="SimSun" w:eastAsia="SimSun" w:cs="SimSun"/>
          <w:sz w:val="21"/>
          <w:szCs w:val="21"/>
          <w:spacing w:val="-47"/>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507"/>
        <w:spacing w:before="195" w:line="221" w:lineRule="auto"/>
        <w:rPr>
          <w:rFonts w:ascii="SimSun" w:hAnsi="SimSun" w:eastAsia="SimSun" w:cs="SimSun"/>
          <w:sz w:val="21"/>
          <w:szCs w:val="21"/>
        </w:rPr>
      </w:pPr>
      <w:r>
        <w:rPr>
          <w:rFonts w:ascii="SimSun" w:hAnsi="SimSun" w:eastAsia="SimSun" w:cs="SimSun"/>
          <w:sz w:val="21"/>
          <w:szCs w:val="21"/>
          <w:spacing w:val="-1"/>
        </w:rPr>
        <w:t>2)  输出参数</w:t>
      </w:r>
    </w:p>
    <w:p>
      <w:pPr>
        <w:ind w:left="792"/>
        <w:spacing w:before="177"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86" w:line="220" w:lineRule="auto"/>
        <w:rPr>
          <w:rFonts w:ascii="SimSun" w:hAnsi="SimSun" w:eastAsia="SimSun" w:cs="SimSun"/>
          <w:sz w:val="21"/>
          <w:szCs w:val="21"/>
        </w:rPr>
      </w:pPr>
      <w:r>
        <w:rPr>
          <w:rFonts w:ascii="SimSun" w:hAnsi="SimSun" w:eastAsia="SimSun" w:cs="SimSun"/>
          <w:sz w:val="21"/>
          <w:szCs w:val="21"/>
        </w:rPr>
        <w:t>服务方实际返回的监测结果类型，参见本规范</w:t>
      </w:r>
      <w:r>
        <w:rPr>
          <w:rFonts w:ascii="SimSun" w:hAnsi="SimSun" w:eastAsia="SimSun" w:cs="SimSun"/>
          <w:sz w:val="21"/>
          <w:szCs w:val="21"/>
          <w:spacing w:val="-35"/>
        </w:rPr>
        <w:t xml:space="preserve"> </w:t>
      </w:r>
      <w:r>
        <w:rPr>
          <w:rFonts w:ascii="SimSun" w:hAnsi="SimSun" w:eastAsia="SimSun" w:cs="SimSun"/>
          <w:sz w:val="21"/>
          <w:szCs w:val="21"/>
        </w:rPr>
        <w:t>5.14</w:t>
      </w:r>
      <w:r>
        <w:rPr>
          <w:rFonts w:ascii="SimSun" w:hAnsi="SimSun" w:eastAsia="SimSun" w:cs="SimSun"/>
          <w:sz w:val="21"/>
          <w:szCs w:val="21"/>
          <w:spacing w:val="-46"/>
        </w:rPr>
        <w:t xml:space="preserve"> </w:t>
      </w:r>
      <w:r>
        <w:rPr>
          <w:rFonts w:ascii="SimSun" w:hAnsi="SimSun" w:eastAsia="SimSun" w:cs="SimSun"/>
          <w:sz w:val="21"/>
          <w:szCs w:val="21"/>
        </w:rPr>
        <w:t>节“监测结果类型表”。</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85" w:line="220" w:lineRule="auto"/>
        <w:rPr>
          <w:rFonts w:ascii="SimSun" w:hAnsi="SimSun" w:eastAsia="SimSun" w:cs="SimSun"/>
          <w:sz w:val="21"/>
          <w:szCs w:val="21"/>
        </w:rPr>
      </w:pPr>
      <w:r>
        <w:rPr>
          <w:rFonts w:ascii="SimSun" w:hAnsi="SimSun" w:eastAsia="SimSun" w:cs="SimSun"/>
          <w:sz w:val="21"/>
          <w:szCs w:val="21"/>
          <w:spacing w:val="-1"/>
        </w:rPr>
        <w:t>给出监测结果实际返回方式，参见本规范</w:t>
      </w:r>
      <w:r>
        <w:rPr>
          <w:rFonts w:ascii="SimSun" w:hAnsi="SimSun" w:eastAsia="SimSun" w:cs="SimSun"/>
          <w:sz w:val="21"/>
          <w:szCs w:val="21"/>
          <w:spacing w:val="-33"/>
        </w:rPr>
        <w:t xml:space="preserve"> </w:t>
      </w:r>
      <w:r>
        <w:rPr>
          <w:rFonts w:ascii="SimSun" w:hAnsi="SimSun" w:eastAsia="SimSun" w:cs="SimSun"/>
          <w:sz w:val="21"/>
          <w:szCs w:val="21"/>
          <w:spacing w:val="-1"/>
        </w:rPr>
        <w:t>5.3</w:t>
      </w:r>
      <w:r>
        <w:rPr>
          <w:rFonts w:ascii="SimSun" w:hAnsi="SimSun" w:eastAsia="SimSun" w:cs="SimSun"/>
          <w:sz w:val="21"/>
          <w:szCs w:val="21"/>
          <w:spacing w:val="-46"/>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firstLine="340"/>
        <w:spacing w:before="180" w:line="276"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510"/>
        <w:spacing w:before="152" w:line="223" w:lineRule="auto"/>
        <w:rPr>
          <w:rFonts w:ascii="SimSun" w:hAnsi="SimSun" w:eastAsia="SimSun" w:cs="SimSun"/>
          <w:sz w:val="21"/>
          <w:szCs w:val="21"/>
        </w:rPr>
      </w:pPr>
      <w:r>
        <w:rPr>
          <w:rFonts w:ascii="SimSun" w:hAnsi="SimSun" w:eastAsia="SimSun" w:cs="SimSun"/>
          <w:sz w:val="21"/>
          <w:szCs w:val="21"/>
          <w:spacing w:val="-2"/>
        </w:rPr>
        <w:t>e)  XML</w:t>
      </w:r>
      <w:r>
        <w:rPr>
          <w:rFonts w:ascii="SimSun" w:hAnsi="SimSun" w:eastAsia="SimSun" w:cs="SimSun"/>
          <w:sz w:val="21"/>
          <w:szCs w:val="21"/>
          <w:spacing w:val="-43"/>
        </w:rPr>
        <w:t xml:space="preserve"> </w:t>
      </w:r>
      <w:r>
        <w:rPr>
          <w:rFonts w:ascii="SimSun" w:hAnsi="SimSun" w:eastAsia="SimSun" w:cs="SimSun"/>
          <w:sz w:val="21"/>
          <w:szCs w:val="21"/>
          <w:spacing w:val="-2"/>
        </w:rPr>
        <w:t>语法</w:t>
      </w:r>
    </w:p>
    <w:p>
      <w:pPr>
        <w:ind w:left="920"/>
        <w:spacing w:before="213"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8"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61"/>
        <w:spacing w:before="66"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right="4796"/>
        <w:spacing w:line="274" w:lineRule="auto"/>
        <w:rPr>
          <w:rFonts w:ascii="SimSun" w:hAnsi="SimSun" w:eastAsia="SimSun" w:cs="SimSun"/>
          <w:sz w:val="21"/>
          <w:szCs w:val="21"/>
        </w:rPr>
      </w:pPr>
      <w:r>
        <w:rPr>
          <w:rFonts w:ascii="SimSun" w:hAnsi="SimSun" w:eastAsia="SimSun" w:cs="SimSun"/>
          <w:sz w:val="21"/>
          <w:szCs w:val="21"/>
          <w:spacing w:val="-1"/>
        </w:rPr>
        <w:t>&lt;dfbw val='测向带宽'/&gt;</w:t>
      </w:r>
      <w:r>
        <w:rPr>
          <w:rFonts w:ascii="SimSun" w:hAnsi="SimSun" w:eastAsia="SimSun" w:cs="SimSun"/>
          <w:sz w:val="21"/>
          <w:szCs w:val="21"/>
          <w:spacing w:val="7"/>
        </w:rPr>
        <w:t xml:space="preserve"> </w:t>
      </w:r>
      <w:r>
        <w:rPr>
          <w:rFonts w:ascii="SimSun" w:hAnsi="SimSun" w:eastAsia="SimSun" w:cs="SimSun"/>
          <w:sz w:val="21"/>
          <w:szCs w:val="21"/>
          <w:spacing w:val="-1"/>
        </w:rPr>
        <w:t>&lt;span val='跨距'/&gt;</w:t>
      </w:r>
    </w:p>
    <w:p>
      <w:pPr>
        <w:ind w:left="1287"/>
        <w:spacing w:before="1" w:line="221" w:lineRule="auto"/>
        <w:rPr>
          <w:rFonts w:ascii="SimSun" w:hAnsi="SimSun" w:eastAsia="SimSun" w:cs="SimSun"/>
          <w:sz w:val="21"/>
          <w:szCs w:val="21"/>
        </w:rPr>
      </w:pPr>
      <w:r>
        <w:rPr>
          <w:rFonts w:ascii="SimSun" w:hAnsi="SimSun" w:eastAsia="SimSun" w:cs="SimSun"/>
          <w:sz w:val="21"/>
          <w:szCs w:val="21"/>
        </w:rPr>
        <w:t>&lt;demodmode val='调制方式'&gt;解调带宽&lt;</w:t>
      </w:r>
      <w:r>
        <w:rPr>
          <w:rFonts w:ascii="SimSun" w:hAnsi="SimSun" w:eastAsia="SimSun" w:cs="SimSun"/>
          <w:sz w:val="21"/>
          <w:szCs w:val="21"/>
          <w:spacing w:val="-1"/>
        </w:rPr>
        <w:t>/demodmode&gt;</w:t>
      </w:r>
    </w:p>
    <w:p>
      <w:pPr>
        <w:ind w:left="1287"/>
        <w:spacing w:before="61" w:line="221" w:lineRule="auto"/>
        <w:rPr>
          <w:rFonts w:ascii="SimSun" w:hAnsi="SimSun" w:eastAsia="SimSun" w:cs="SimSun"/>
          <w:sz w:val="21"/>
          <w:szCs w:val="21"/>
        </w:rPr>
      </w:pPr>
      <w:r>
        <w:rPr>
          <w:rFonts w:ascii="SimSun" w:hAnsi="SimSun" w:eastAsia="SimSun" w:cs="SimSun"/>
          <w:sz w:val="21"/>
          <w:szCs w:val="21"/>
          <w:spacing w:val="-1"/>
        </w:rPr>
        <w:t>&lt;detector val='检波方式'/&gt;</w:t>
      </w:r>
    </w:p>
    <w:p>
      <w:pPr>
        <w:ind w:left="1287"/>
        <w:spacing w:before="60" w:line="221" w:lineRule="auto"/>
        <w:rPr>
          <w:rFonts w:ascii="SimSun" w:hAnsi="SimSun" w:eastAsia="SimSun" w:cs="SimSun"/>
          <w:sz w:val="21"/>
          <w:szCs w:val="21"/>
        </w:rPr>
      </w:pPr>
      <w:r>
        <w:rPr>
          <w:rFonts w:ascii="SimSun" w:hAnsi="SimSun" w:eastAsia="SimSun" w:cs="SimSun"/>
          <w:sz w:val="21"/>
          <w:szCs w:val="21"/>
          <w:spacing w:val="-1"/>
        </w:rPr>
        <w:t>&lt;rfmode val='射频工作模式'/&gt;</w:t>
      </w:r>
    </w:p>
    <w:p>
      <w:pPr>
        <w:ind w:left="1287"/>
        <w:spacing w:before="61" w:line="215" w:lineRule="auto"/>
        <w:rPr>
          <w:rFonts w:ascii="SimSun" w:hAnsi="SimSun" w:eastAsia="SimSun" w:cs="SimSun"/>
          <w:sz w:val="21"/>
          <w:szCs w:val="21"/>
        </w:rPr>
      </w:pPr>
      <w:r>
        <w:rPr>
          <w:rFonts w:ascii="SimSun" w:hAnsi="SimSun" w:eastAsia="SimSun" w:cs="SimSun"/>
          <w:sz w:val="21"/>
          <w:szCs w:val="21"/>
          <w:spacing w:val="-1"/>
        </w:rPr>
        <w:t>&lt;gain val='AGC'/&gt;</w:t>
      </w:r>
    </w:p>
    <w:p>
      <w:pPr>
        <w:ind w:left="1287"/>
        <w:spacing w:before="68"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68"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60"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287"/>
        <w:spacing w:before="38" w:line="215" w:lineRule="auto"/>
        <w:rPr>
          <w:rFonts w:ascii="SimSun" w:hAnsi="SimSun" w:eastAsia="SimSun" w:cs="SimSun"/>
          <w:sz w:val="21"/>
          <w:szCs w:val="21"/>
        </w:rPr>
      </w:pPr>
      <w:r>
        <w:rPr>
          <w:rFonts w:ascii="SimSun" w:hAnsi="SimSun" w:eastAsia="SimSun" w:cs="SimSun"/>
          <w:sz w:val="21"/>
          <w:szCs w:val="21"/>
        </w:rPr>
        <w:t>&lt;integrationtime va</w:t>
      </w:r>
      <w:r>
        <w:rPr>
          <w:rFonts w:ascii="SimSun" w:hAnsi="SimSun" w:eastAsia="SimSun" w:cs="SimSun"/>
          <w:sz w:val="21"/>
          <w:szCs w:val="21"/>
          <w:spacing w:val="-1"/>
        </w:rPr>
        <w:t>l='积分时间'/&gt;</w:t>
      </w:r>
    </w:p>
    <w:p>
      <w:pPr>
        <w:ind w:left="1287"/>
        <w:spacing w:before="67" w:line="216" w:lineRule="auto"/>
        <w:rPr>
          <w:rFonts w:ascii="SimSun" w:hAnsi="SimSun" w:eastAsia="SimSun" w:cs="SimSun"/>
          <w:sz w:val="21"/>
          <w:szCs w:val="21"/>
        </w:rPr>
      </w:pPr>
      <w:r>
        <w:rPr>
          <w:rFonts w:ascii="SimSun" w:hAnsi="SimSun" w:eastAsia="SimSun" w:cs="SimSun"/>
          <w:sz w:val="21"/>
          <w:szCs w:val="21"/>
        </w:rPr>
        <w:t>&lt;dfampthreshold val</w:t>
      </w:r>
      <w:r>
        <w:rPr>
          <w:rFonts w:ascii="SimSun" w:hAnsi="SimSun" w:eastAsia="SimSun" w:cs="SimSun"/>
          <w:sz w:val="21"/>
          <w:szCs w:val="21"/>
          <w:spacing w:val="-1"/>
        </w:rPr>
        <w:t>='测向幅度门限'/&gt;</w:t>
      </w:r>
    </w:p>
    <w:p>
      <w:pPr>
        <w:ind w:left="1287"/>
        <w:spacing w:before="67" w:line="216" w:lineRule="auto"/>
        <w:rPr>
          <w:rFonts w:ascii="SimSun" w:hAnsi="SimSun" w:eastAsia="SimSun" w:cs="SimSun"/>
          <w:sz w:val="21"/>
          <w:szCs w:val="21"/>
        </w:rPr>
      </w:pPr>
      <w:r>
        <w:rPr>
          <w:rFonts w:ascii="SimSun" w:hAnsi="SimSun" w:eastAsia="SimSun" w:cs="SimSun"/>
          <w:sz w:val="21"/>
          <w:szCs w:val="21"/>
        </w:rPr>
        <w:t>&lt;dfqualitythreshold val</w:t>
      </w:r>
      <w:r>
        <w:rPr>
          <w:rFonts w:ascii="SimSun" w:hAnsi="SimSun" w:eastAsia="SimSun" w:cs="SimSun"/>
          <w:sz w:val="21"/>
          <w:szCs w:val="21"/>
          <w:spacing w:val="-1"/>
        </w:rPr>
        <w:t>='测向质量门限'/&gt;</w:t>
      </w:r>
    </w:p>
    <w:p>
      <w:pPr>
        <w:ind w:left="1287"/>
        <w:spacing w:before="66" w:line="221" w:lineRule="auto"/>
        <w:rPr>
          <w:rFonts w:ascii="SimSun" w:hAnsi="SimSun" w:eastAsia="SimSun" w:cs="SimSun"/>
          <w:sz w:val="21"/>
          <w:szCs w:val="21"/>
        </w:rPr>
      </w:pPr>
      <w:r>
        <w:rPr>
          <w:rFonts w:ascii="SimSun" w:hAnsi="SimSun" w:eastAsia="SimSun" w:cs="SimSun"/>
          <w:sz w:val="21"/>
          <w:szCs w:val="21"/>
          <w:spacing w:val="-1"/>
        </w:rPr>
        <w:t>&lt;dfmode val='测向模式'/&gt;</w:t>
      </w:r>
    </w:p>
    <w:p>
      <w:pPr>
        <w:ind w:left="1498" w:right="5847" w:hanging="211"/>
        <w:spacing w:before="62" w:line="274" w:lineRule="auto"/>
        <w:rPr>
          <w:rFonts w:ascii="SimSun" w:hAnsi="SimSun" w:eastAsia="SimSun" w:cs="SimSun"/>
          <w:sz w:val="21"/>
          <w:szCs w:val="21"/>
        </w:rPr>
      </w:pPr>
      <w:r>
        <w:rPr>
          <w:rFonts w:ascii="SimSun" w:hAnsi="SimSun" w:eastAsia="SimSun" w:cs="SimSun"/>
          <w:sz w:val="21"/>
          <w:szCs w:val="21"/>
          <w:spacing w:val="-1"/>
        </w:rPr>
        <w:t>&lt;resulttype&gt;</w:t>
      </w:r>
      <w:r>
        <w:rPr>
          <w:rFonts w:ascii="SimSun" w:hAnsi="SimSun" w:eastAsia="SimSun" w:cs="SimSun"/>
          <w:sz w:val="21"/>
          <w:szCs w:val="21"/>
        </w:rPr>
        <w:t xml:space="preserve"> </w:t>
      </w:r>
      <w:r>
        <w:rPr>
          <w:rFonts w:ascii="SimSun" w:hAnsi="SimSun" w:eastAsia="SimSun" w:cs="SimSun"/>
          <w:sz w:val="21"/>
          <w:szCs w:val="21"/>
          <w:spacing w:val="-2"/>
        </w:rPr>
        <w:t>&lt;SFDF/&gt;</w:t>
      </w:r>
    </w:p>
    <w:p>
      <w:pPr>
        <w:ind w:left="1498"/>
        <w:spacing w:line="215" w:lineRule="auto"/>
        <w:rPr>
          <w:rFonts w:ascii="SimSun" w:hAnsi="SimSun" w:eastAsia="SimSun" w:cs="SimSun"/>
          <w:sz w:val="21"/>
          <w:szCs w:val="21"/>
        </w:rPr>
      </w:pPr>
      <w:r>
        <w:rPr>
          <w:rFonts w:ascii="SimSun" w:hAnsi="SimSun" w:eastAsia="SimSun" w:cs="SimSun"/>
          <w:sz w:val="21"/>
          <w:szCs w:val="21"/>
          <w:spacing w:val="-2"/>
        </w:rPr>
        <w:t>&lt;spectrum/&gt;</w:t>
      </w:r>
    </w:p>
    <w:p>
      <w:pPr>
        <w:ind w:left="1498"/>
        <w:spacing w:before="67" w:line="226" w:lineRule="auto"/>
        <w:rPr>
          <w:rFonts w:ascii="SimSun" w:hAnsi="SimSun" w:eastAsia="SimSun" w:cs="SimSun"/>
          <w:sz w:val="21"/>
          <w:szCs w:val="21"/>
        </w:rPr>
      </w:pPr>
      <w:r>
        <w:rPr>
          <w:rFonts w:ascii="SimSun" w:hAnsi="SimSun" w:eastAsia="SimSun" w:cs="SimSun"/>
          <w:sz w:val="21"/>
          <w:szCs w:val="21"/>
          <w:spacing w:val="-2"/>
        </w:rPr>
        <w:t>&lt;audio/&gt;</w:t>
      </w:r>
    </w:p>
    <w:p>
      <w:pPr>
        <w:spacing w:line="226" w:lineRule="auto"/>
        <w:sectPr>
          <w:headerReference w:type="default" r:id="rId17"/>
          <w:footerReference w:type="default" r:id="rId43"/>
          <w:pgSz w:w="11907" w:h="16839"/>
          <w:pgMar w:top="1149" w:right="1735" w:bottom="1395" w:left="1785" w:header="824" w:footer="1168" w:gutter="0"/>
        </w:sectPr>
        <w:rPr>
          <w:rFonts w:ascii="SimSun" w:hAnsi="SimSun" w:eastAsia="SimSun" w:cs="SimSun"/>
          <w:sz w:val="21"/>
          <w:szCs w:val="21"/>
        </w:rPr>
      </w:pPr>
    </w:p>
    <w:p>
      <w:pPr>
        <w:pStyle w:val="BodyText"/>
        <w:spacing w:line="271"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66"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66"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963" w:right="4798" w:hanging="465"/>
        <w:spacing w:before="66" w:line="274"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r>
        <w:rPr>
          <w:rFonts w:ascii="SimSun" w:hAnsi="SimSun" w:eastAsia="SimSun" w:cs="SimSun"/>
          <w:sz w:val="21"/>
          <w:szCs w:val="21"/>
        </w:rPr>
        <w:t xml:space="preserve"> </w:t>
      </w:r>
      <w:r>
        <w:rPr>
          <w:rFonts w:ascii="SimSun" w:hAnsi="SimSun" w:eastAsia="SimSun" w:cs="SimSun"/>
          <w:sz w:val="21"/>
          <w:szCs w:val="21"/>
          <w:spacing w:val="-1"/>
        </w:rPr>
        <w:t>port='连接端口'</w:t>
      </w:r>
    </w:p>
    <w:p>
      <w:pPr>
        <w:ind w:left="2498"/>
        <w:spacing w:before="14"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216" w:lineRule="auto"/>
        <w:rPr>
          <w:rFonts w:ascii="SimSun" w:hAnsi="SimSun" w:eastAsia="SimSun" w:cs="SimSun"/>
          <w:sz w:val="21"/>
          <w:szCs w:val="21"/>
        </w:rPr>
      </w:pPr>
      <w:r>
        <w:pict>
          <v:shape id="_x0000_s72" style="position:absolute;margin-left:144.937pt;margin-top:3.06533pt;mso-position-vertical-relative:text;mso-position-horizontal-relative:text;width:11.9pt;height:4.65pt;z-index:251695104;" filled="false" stroked="false" type="#_x0000_t202">
            <v:fill on="false"/>
            <v:stroke on="false"/>
            <v:path/>
            <v:imagedata o:title=""/>
            <o:lock v:ext="edit" aspectratio="false"/>
            <v:textbox inset="0mm,0mm,0mm,0mm">
              <w:txbxContent>
                <w:p>
                  <w:pPr>
                    <w:ind w:left="20"/>
                    <w:spacing w:before="20" w:line="52" w:lineRule="exact"/>
                    <w:rPr>
                      <w:rFonts w:ascii="SimSun" w:hAnsi="SimSun" w:eastAsia="SimSun" w:cs="SimSun"/>
                      <w:sz w:val="21"/>
                      <w:szCs w:val="21"/>
                    </w:rPr>
                  </w:pPr>
                  <w:r>
                    <w:rPr>
                      <w:rFonts w:ascii="SimSun" w:hAnsi="SimSun" w:eastAsia="SimSun" w:cs="SimSun"/>
                      <w:sz w:val="21"/>
                      <w:szCs w:val="21"/>
                      <w:spacing w:val="-4"/>
                      <w:position w:val="-13"/>
                    </w:rPr>
                    <w:t>''</w:t>
                  </w:r>
                </w:p>
              </w:txbxContent>
            </v:textbox>
          </v:shape>
        </w:pict>
      </w:r>
      <w:r>
        <w:rPr>
          <w:rFonts w:ascii="SimSun" w:hAnsi="SimSun" w:eastAsia="SimSun" w:cs="SimSun"/>
          <w:sz w:val="21"/>
          <w:szCs w:val="21"/>
          <w:spacing w:val="-1"/>
        </w:rPr>
        <w:t>password=</w:t>
      </w:r>
    </w:p>
    <w:p>
      <w:pPr>
        <w:ind w:left="1287" w:right="5007" w:firstLine="682"/>
        <w:spacing w:before="67"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7"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67"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right="4745"/>
        <w:spacing w:line="274" w:lineRule="auto"/>
        <w:rPr>
          <w:rFonts w:ascii="SimSun" w:hAnsi="SimSun" w:eastAsia="SimSun" w:cs="SimSun"/>
          <w:sz w:val="21"/>
          <w:szCs w:val="21"/>
        </w:rPr>
      </w:pPr>
      <w:r>
        <w:rPr>
          <w:rFonts w:ascii="SimSun" w:hAnsi="SimSun" w:eastAsia="SimSun" w:cs="SimSun"/>
          <w:sz w:val="21"/>
          <w:szCs w:val="21"/>
          <w:spacing w:val="-1"/>
        </w:rPr>
        <w:t>&lt;dfbw val='测向带宽'/&gt;</w:t>
      </w:r>
      <w:r>
        <w:rPr>
          <w:rFonts w:ascii="SimSun" w:hAnsi="SimSun" w:eastAsia="SimSun" w:cs="SimSun"/>
          <w:sz w:val="21"/>
          <w:szCs w:val="21"/>
          <w:spacing w:val="7"/>
        </w:rPr>
        <w:t xml:space="preserve"> </w:t>
      </w:r>
      <w:r>
        <w:rPr>
          <w:rFonts w:ascii="SimSun" w:hAnsi="SimSun" w:eastAsia="SimSun" w:cs="SimSun"/>
          <w:sz w:val="21"/>
          <w:szCs w:val="21"/>
          <w:spacing w:val="-1"/>
        </w:rPr>
        <w:t>&lt;resulttype&gt;</w:t>
      </w:r>
    </w:p>
    <w:p>
      <w:pPr>
        <w:ind w:left="1498"/>
        <w:spacing w:before="1" w:line="226" w:lineRule="auto"/>
        <w:rPr>
          <w:rFonts w:ascii="SimSun" w:hAnsi="SimSun" w:eastAsia="SimSun" w:cs="SimSun"/>
          <w:sz w:val="21"/>
          <w:szCs w:val="21"/>
        </w:rPr>
      </w:pPr>
      <w:r>
        <w:rPr>
          <w:rFonts w:ascii="SimSun" w:hAnsi="SimSun" w:eastAsia="SimSun" w:cs="SimSun"/>
          <w:sz w:val="21"/>
          <w:szCs w:val="21"/>
          <w:spacing w:val="-2"/>
        </w:rPr>
        <w:t>&lt;SFDF/&gt;</w:t>
      </w:r>
    </w:p>
    <w:p>
      <w:pPr>
        <w:ind w:left="1498"/>
        <w:spacing w:before="55" w:line="226" w:lineRule="auto"/>
        <w:rPr>
          <w:rFonts w:ascii="SimSun" w:hAnsi="SimSun" w:eastAsia="SimSun" w:cs="SimSun"/>
          <w:sz w:val="21"/>
          <w:szCs w:val="21"/>
        </w:rPr>
      </w:pPr>
      <w:r>
        <w:rPr>
          <w:rFonts w:ascii="SimSun" w:hAnsi="SimSun" w:eastAsia="SimSun" w:cs="SimSun"/>
          <w:sz w:val="21"/>
          <w:szCs w:val="21"/>
          <w:spacing w:val="-2"/>
        </w:rPr>
        <w:t>&lt;audio/&gt;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67"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67"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before="2" w:line="274"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before="1"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498"/>
        <w:spacing w:before="79"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216" w:lineRule="auto"/>
        <w:rPr>
          <w:rFonts w:ascii="SimSun" w:hAnsi="SimSun" w:eastAsia="SimSun" w:cs="SimSun"/>
          <w:sz w:val="21"/>
          <w:szCs w:val="21"/>
        </w:rPr>
      </w:pPr>
      <w:r>
        <w:pict>
          <v:shape id="_x0000_s74" style="position:absolute;margin-left:144.937pt;margin-top:3.06536pt;mso-position-vertical-relative:text;mso-position-horizontal-relative:text;width:11.9pt;height:4.65pt;z-index:251696128;" filled="false" stroked="false" type="#_x0000_t202">
            <v:fill on="false"/>
            <v:stroke on="false"/>
            <v:path/>
            <v:imagedata o:title=""/>
            <o:lock v:ext="edit" aspectratio="false"/>
            <v:textbox inset="0mm,0mm,0mm,0mm">
              <w:txbxContent>
                <w:p>
                  <w:pPr>
                    <w:ind w:left="20"/>
                    <w:spacing w:before="20" w:line="52" w:lineRule="exact"/>
                    <w:rPr>
                      <w:rFonts w:ascii="SimSun" w:hAnsi="SimSun" w:eastAsia="SimSun" w:cs="SimSun"/>
                      <w:sz w:val="21"/>
                      <w:szCs w:val="21"/>
                    </w:rPr>
                  </w:pPr>
                  <w:r>
                    <w:rPr>
                      <w:rFonts w:ascii="SimSun" w:hAnsi="SimSun" w:eastAsia="SimSun" w:cs="SimSun"/>
                      <w:sz w:val="21"/>
                      <w:szCs w:val="21"/>
                      <w:spacing w:val="-4"/>
                      <w:position w:val="-13"/>
                    </w:rPr>
                    <w:t>''</w:t>
                  </w:r>
                </w:p>
              </w:txbxContent>
            </v:textbox>
          </v:shape>
        </w:pict>
      </w:r>
      <w:r>
        <w:rPr>
          <w:rFonts w:ascii="SimSun" w:hAnsi="SimSun" w:eastAsia="SimSun" w:cs="SimSun"/>
          <w:sz w:val="21"/>
          <w:szCs w:val="21"/>
          <w:spacing w:val="-1"/>
        </w:rPr>
        <w:t>password=</w:t>
      </w:r>
    </w:p>
    <w:p>
      <w:pPr>
        <w:ind w:left="1287" w:right="5007" w:firstLine="682"/>
        <w:spacing w:before="66"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1287" w:right="2227"/>
        <w:spacing w:before="2" w:line="276"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p>
    <w:p>
      <w:pPr>
        <w:spacing w:line="276" w:lineRule="auto"/>
        <w:sectPr>
          <w:headerReference w:type="default" r:id="rId19"/>
          <w:footerReference w:type="default" r:id="rId44"/>
          <w:pgSz w:w="11907" w:h="16839"/>
          <w:pgMar w:top="1149" w:right="1785" w:bottom="1174" w:left="1785" w:header="824" w:footer="946" w:gutter="0"/>
        </w:sectPr>
        <w:rPr>
          <w:rFonts w:ascii="SimSun" w:hAnsi="SimSun" w:eastAsia="SimSun" w:cs="SimSun"/>
          <w:sz w:val="21"/>
          <w:szCs w:val="21"/>
        </w:rPr>
      </w:pPr>
    </w:p>
    <w:p>
      <w:pPr>
        <w:pStyle w:val="BodyText"/>
        <w:spacing w:line="271" w:lineRule="auto"/>
        <w:rPr/>
      </w:pPr>
      <w:r/>
    </w:p>
    <w:p>
      <w:pPr>
        <w:ind w:left="867"/>
        <w:spacing w:before="68"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6" w:line="216" w:lineRule="auto"/>
        <w:rPr>
          <w:rFonts w:ascii="SimSun" w:hAnsi="SimSun" w:eastAsia="SimSun" w:cs="SimSun"/>
          <w:sz w:val="21"/>
          <w:szCs w:val="21"/>
        </w:rPr>
      </w:pPr>
      <w:r>
        <w:rPr>
          <w:rFonts w:ascii="SimSun" w:hAnsi="SimSun" w:eastAsia="SimSun" w:cs="SimSun"/>
          <w:sz w:val="21"/>
          <w:szCs w:val="21"/>
        </w:rPr>
        <w:t>--Step 2(alt)：服务出错，参见本规范</w:t>
      </w:r>
      <w:r>
        <w:rPr>
          <w:rFonts w:ascii="SimSun" w:hAnsi="SimSun" w:eastAsia="SimSun" w:cs="SimSun"/>
          <w:sz w:val="21"/>
          <w:szCs w:val="21"/>
          <w:spacing w:val="-35"/>
        </w:rPr>
        <w:t xml:space="preserve"> </w:t>
      </w:r>
      <w:r>
        <w:rPr>
          <w:rFonts w:ascii="SimSun" w:hAnsi="SimSun" w:eastAsia="SimSun" w:cs="SimSun"/>
          <w:sz w:val="21"/>
          <w:szCs w:val="21"/>
        </w:rPr>
        <w:t>5.5</w:t>
      </w:r>
      <w:r>
        <w:rPr>
          <w:rFonts w:ascii="SimSun" w:hAnsi="SimSun" w:eastAsia="SimSun" w:cs="SimSun"/>
          <w:sz w:val="21"/>
          <w:szCs w:val="21"/>
          <w:spacing w:val="-45"/>
        </w:rPr>
        <w:t xml:space="preserve"> </w:t>
      </w:r>
      <w:r>
        <w:rPr>
          <w:rFonts w:ascii="SimSun" w:hAnsi="SimSun" w:eastAsia="SimSun" w:cs="SimSun"/>
          <w:sz w:val="21"/>
          <w:szCs w:val="21"/>
        </w:rPr>
        <w:t>节“服务出错信息定义”。</w:t>
      </w:r>
    </w:p>
    <w:p>
      <w:pPr>
        <w:ind w:left="1078" w:right="5352" w:hanging="211"/>
        <w:spacing w:before="66" w:line="274"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56" w:line="274"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88"/>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6"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380" w:right="88" w:firstLine="480"/>
        <w:spacing w:before="67" w:line="274"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508"/>
        <w:spacing w:before="158" w:line="222" w:lineRule="auto"/>
        <w:rPr>
          <w:rFonts w:ascii="SimSun" w:hAnsi="SimSun" w:eastAsia="SimSun" w:cs="SimSun"/>
          <w:sz w:val="21"/>
          <w:szCs w:val="21"/>
        </w:rPr>
      </w:pPr>
      <w:r>
        <w:rPr>
          <w:rFonts w:ascii="SimSun" w:hAnsi="SimSun" w:eastAsia="SimSun" w:cs="SimSun"/>
          <w:sz w:val="21"/>
          <w:szCs w:val="21"/>
          <w:spacing w:val="-4"/>
        </w:rPr>
        <w:t>f)</w:t>
      </w:r>
      <w:r>
        <w:rPr>
          <w:rFonts w:ascii="SimSun" w:hAnsi="SimSun" w:eastAsia="SimSun" w:cs="SimSun"/>
          <w:sz w:val="21"/>
          <w:szCs w:val="21"/>
          <w:spacing w:val="6"/>
        </w:rPr>
        <w:t xml:space="preserve">  </w:t>
      </w:r>
      <w:r>
        <w:rPr>
          <w:rFonts w:ascii="SimSun" w:hAnsi="SimSun" w:eastAsia="SimSun" w:cs="SimSun"/>
          <w:sz w:val="21"/>
          <w:szCs w:val="21"/>
          <w:spacing w:val="-4"/>
        </w:rPr>
        <w:t>范例</w:t>
      </w:r>
    </w:p>
    <w:p>
      <w:pPr>
        <w:ind w:left="24" w:firstLine="478"/>
        <w:spacing w:before="216" w:line="274"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假定对辽宁省朝阳市（211300）的一个固定一类监测站（设施</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1"/>
        </w:rPr>
        <w:t xml:space="preserve"> </w:t>
      </w:r>
      <w:r>
        <w:rPr>
          <w:rFonts w:ascii="SimSun" w:hAnsi="SimSun" w:eastAsia="SimSun" w:cs="SimSun"/>
          <w:sz w:val="21"/>
          <w:szCs w:val="21"/>
          <w:spacing w:val="-1"/>
        </w:rPr>
        <w:t>2113</w:t>
      </w:r>
      <w:r>
        <w:rPr>
          <w:rFonts w:ascii="SimSun" w:hAnsi="SimSun" w:eastAsia="SimSun" w:cs="SimSun"/>
          <w:sz w:val="21"/>
          <w:szCs w:val="21"/>
          <w:spacing w:val="-2"/>
        </w:rPr>
        <w:t>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w:t>
      </w:r>
      <w:r>
        <w:rPr>
          <w:rFonts w:ascii="SimSun" w:hAnsi="SimSun" w:eastAsia="SimSun" w:cs="SimSun"/>
          <w:sz w:val="21"/>
          <w:szCs w:val="21"/>
          <w:spacing w:val="-2"/>
        </w:rPr>
        <w:t>E2389AEB879AE5F893EBX）发起单频测向服</w:t>
      </w:r>
      <w:r>
        <w:rPr>
          <w:rFonts w:ascii="SimSun" w:hAnsi="SimSun" w:eastAsia="SimSun" w:cs="SimSun"/>
          <w:sz w:val="21"/>
          <w:szCs w:val="21"/>
          <w:spacing w:val="-2"/>
        </w:rPr>
        <w:t>务请求。</w:t>
      </w:r>
    </w:p>
    <w:p>
      <w:pPr>
        <w:ind w:left="863"/>
        <w:spacing w:before="1"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66"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&lt;dfbw val='200000'/&gt;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7" w:line="226" w:lineRule="auto"/>
        <w:rPr>
          <w:rFonts w:ascii="SimSun" w:hAnsi="SimSun" w:eastAsia="SimSun" w:cs="SimSun"/>
          <w:sz w:val="21"/>
          <w:szCs w:val="21"/>
        </w:rPr>
      </w:pPr>
      <w:r>
        <w:rPr>
          <w:rFonts w:ascii="SimSun" w:hAnsi="SimSun" w:eastAsia="SimSun" w:cs="SimSun"/>
          <w:sz w:val="21"/>
          <w:szCs w:val="21"/>
          <w:spacing w:val="-2"/>
        </w:rPr>
        <w:t>&lt;SFDF/&gt;</w:t>
      </w:r>
    </w:p>
    <w:p>
      <w:pPr>
        <w:ind w:left="1287"/>
        <w:spacing w:before="54"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67" w:line="216" w:lineRule="auto"/>
        <w:rPr>
          <w:rFonts w:ascii="SimSun" w:hAnsi="SimSun" w:eastAsia="SimSun" w:cs="SimSun"/>
          <w:sz w:val="21"/>
          <w:szCs w:val="21"/>
        </w:rPr>
      </w:pPr>
      <w:r>
        <w:rPr>
          <w:rFonts w:ascii="SimSun" w:hAnsi="SimSun" w:eastAsia="SimSun" w:cs="SimSun"/>
          <w:sz w:val="21"/>
          <w:szCs w:val="21"/>
          <w:spacing w:val="-2"/>
        </w:rPr>
        <w:t>&lt;/query&gt;</w:t>
      </w:r>
    </w:p>
    <w:p>
      <w:pPr>
        <w:ind w:left="783" w:right="1173" w:hanging="18"/>
        <w:spacing w:before="66" w:line="274" w:lineRule="auto"/>
        <w:rPr>
          <w:rFonts w:ascii="SimSun" w:hAnsi="SimSun" w:eastAsia="SimSun" w:cs="SimSun"/>
          <w:sz w:val="21"/>
          <w:szCs w:val="21"/>
        </w:rPr>
      </w:pPr>
      <w:r>
        <w:rPr>
          <w:rFonts w:ascii="SimSun" w:hAnsi="SimSun" w:eastAsia="SimSun" w:cs="SimSun"/>
          <w:sz w:val="21"/>
          <w:szCs w:val="21"/>
          <w:spacing w:val="-3"/>
        </w:rPr>
        <w:t>对</w:t>
      </w:r>
      <w:r>
        <w:rPr>
          <w:rFonts w:ascii="SimSun" w:hAnsi="SimSun" w:eastAsia="SimSun" w:cs="SimSun"/>
          <w:sz w:val="21"/>
          <w:szCs w:val="21"/>
          <w:spacing w:val="-28"/>
        </w:rPr>
        <w:t xml:space="preserve"> </w:t>
      </w:r>
      <w:r>
        <w:rPr>
          <w:rFonts w:ascii="SimSun" w:hAnsi="SimSun" w:eastAsia="SimSun" w:cs="SimSun"/>
          <w:sz w:val="21"/>
          <w:szCs w:val="21"/>
          <w:spacing w:val="-3"/>
        </w:rPr>
        <w:t>103.9MHz</w:t>
      </w:r>
      <w:r>
        <w:rPr>
          <w:rFonts w:ascii="SimSun" w:hAnsi="SimSun" w:eastAsia="SimSun" w:cs="SimSun"/>
          <w:sz w:val="21"/>
          <w:szCs w:val="21"/>
          <w:spacing w:val="-27"/>
        </w:rPr>
        <w:t xml:space="preserve"> </w:t>
      </w:r>
      <w:r>
        <w:rPr>
          <w:rFonts w:ascii="SimSun" w:hAnsi="SimSun" w:eastAsia="SimSun" w:cs="SimSun"/>
          <w:sz w:val="21"/>
          <w:szCs w:val="21"/>
          <w:spacing w:val="-3"/>
        </w:rPr>
        <w:t>的单频信号以</w:t>
      </w:r>
      <w:r>
        <w:rPr>
          <w:rFonts w:ascii="SimSun" w:hAnsi="SimSun" w:eastAsia="SimSun" w:cs="SimSun"/>
          <w:sz w:val="21"/>
          <w:szCs w:val="21"/>
          <w:spacing w:val="-41"/>
        </w:rPr>
        <w:t xml:space="preserve"> </w:t>
      </w:r>
      <w:r>
        <w:rPr>
          <w:rFonts w:ascii="SimSun" w:hAnsi="SimSun" w:eastAsia="SimSun" w:cs="SimSun"/>
          <w:sz w:val="21"/>
          <w:szCs w:val="21"/>
          <w:spacing w:val="-3"/>
        </w:rPr>
        <w:t>200kHz</w:t>
      </w:r>
      <w:r>
        <w:rPr>
          <w:rFonts w:ascii="SimSun" w:hAnsi="SimSun" w:eastAsia="SimSun" w:cs="SimSun"/>
          <w:sz w:val="21"/>
          <w:szCs w:val="21"/>
          <w:spacing w:val="-27"/>
        </w:rPr>
        <w:t xml:space="preserve"> </w:t>
      </w:r>
      <w:r>
        <w:rPr>
          <w:rFonts w:ascii="SimSun" w:hAnsi="SimSun" w:eastAsia="SimSun" w:cs="SimSun"/>
          <w:sz w:val="21"/>
          <w:szCs w:val="21"/>
          <w:spacing w:val="-3"/>
        </w:rPr>
        <w:t>中频带宽，</w:t>
      </w:r>
      <w:r>
        <w:rPr>
          <w:rFonts w:ascii="SimSun" w:hAnsi="SimSun" w:eastAsia="SimSun" w:cs="SimSun"/>
          <w:sz w:val="21"/>
          <w:szCs w:val="21"/>
          <w:spacing w:val="-4"/>
        </w:rPr>
        <w:t>持续进行单频测向测量。</w:t>
      </w:r>
      <w:r>
        <w:rPr>
          <w:rFonts w:ascii="SimSun" w:hAnsi="SimSun" w:eastAsia="SimSun" w:cs="SimSun"/>
          <w:sz w:val="21"/>
          <w:szCs w:val="21"/>
        </w:rPr>
        <w:t xml:space="preserve"> </w:t>
      </w:r>
      <w:r>
        <w:rPr>
          <w:rFonts w:ascii="SimSun" w:hAnsi="SimSun" w:eastAsia="SimSun" w:cs="SimSun"/>
          <w:sz w:val="21"/>
          <w:szCs w:val="21"/>
          <w:spacing w:val="-1"/>
        </w:rPr>
        <w:t>Step 2：服务成功响应</w:t>
      </w:r>
    </w:p>
    <w:p>
      <w:pPr>
        <w:ind w:left="867"/>
        <w:spacing w:before="1"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6"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&lt;ifbw val='200000'/&gt;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2"/>
        </w:rPr>
        <w:t>&lt;SFDF/&gt;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67"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&lt;taskid val='2345'/&gt;</w:t>
      </w:r>
    </w:p>
    <w:p>
      <w:pPr>
        <w:ind w:left="867"/>
        <w:spacing w:before="55" w:line="216" w:lineRule="auto"/>
        <w:rPr>
          <w:rFonts w:ascii="SimSun" w:hAnsi="SimSun" w:eastAsia="SimSun" w:cs="SimSun"/>
          <w:sz w:val="21"/>
          <w:szCs w:val="21"/>
        </w:rPr>
      </w:pPr>
      <w:r>
        <w:rPr>
          <w:rFonts w:ascii="SimSun" w:hAnsi="SimSun" w:eastAsia="SimSun" w:cs="SimSun"/>
          <w:sz w:val="21"/>
          <w:szCs w:val="21"/>
          <w:spacing w:val="-2"/>
        </w:rPr>
        <w:t>&lt;/query&gt;</w:t>
      </w:r>
    </w:p>
    <w:p>
      <w:pPr>
        <w:ind w:left="770"/>
        <w:spacing w:before="67" w:line="220" w:lineRule="auto"/>
        <w:rPr>
          <w:rFonts w:ascii="SimSun" w:hAnsi="SimSun" w:eastAsia="SimSun" w:cs="SimSun"/>
          <w:sz w:val="21"/>
          <w:szCs w:val="21"/>
        </w:rPr>
      </w:pPr>
      <w:r>
        <w:rPr>
          <w:rFonts w:ascii="SimSun" w:hAnsi="SimSun" w:eastAsia="SimSun" w:cs="SimSun"/>
          <w:sz w:val="21"/>
          <w:szCs w:val="21"/>
          <w:spacing w:val="-6"/>
        </w:rPr>
        <w:t>设备端成功响应，对请求测量参数给予确认，并声明在</w:t>
      </w:r>
      <w:r>
        <w:rPr>
          <w:rFonts w:ascii="SimSun" w:hAnsi="SimSun" w:eastAsia="SimSun" w:cs="SimSun"/>
          <w:sz w:val="21"/>
          <w:szCs w:val="21"/>
          <w:spacing w:val="-39"/>
        </w:rPr>
        <w:t xml:space="preserve"> </w:t>
      </w:r>
      <w:hyperlink w:history="true" r:id="rId24">
        <w:r>
          <w:rPr>
            <w:rFonts w:ascii="SimSun" w:hAnsi="SimSun" w:eastAsia="SimSun" w:cs="SimSun"/>
            <w:sz w:val="21"/>
            <w:szCs w:val="21"/>
            <w:spacing w:val="-6"/>
          </w:rPr>
          <w:t>172.18.225.78</w:t>
        </w:r>
      </w:hyperlink>
      <w:r>
        <w:rPr>
          <w:rFonts w:ascii="SimSun" w:hAnsi="SimSun" w:eastAsia="SimSun" w:cs="SimSun"/>
          <w:sz w:val="21"/>
          <w:szCs w:val="21"/>
          <w:spacing w:val="-61"/>
        </w:rPr>
        <w:t xml:space="preserve"> </w:t>
      </w:r>
      <w:r>
        <w:rPr>
          <w:rFonts w:ascii="SimSun" w:hAnsi="SimSun" w:eastAsia="SimSun" w:cs="SimSun"/>
          <w:sz w:val="21"/>
          <w:szCs w:val="21"/>
          <w:spacing w:val="-6"/>
        </w:rPr>
        <w:t>主机上的</w:t>
      </w:r>
      <w:r>
        <w:rPr>
          <w:rFonts w:ascii="SimSun" w:hAnsi="SimSun" w:eastAsia="SimSun" w:cs="SimSun"/>
          <w:sz w:val="21"/>
          <w:szCs w:val="21"/>
          <w:spacing w:val="-56"/>
        </w:rPr>
        <w:t xml:space="preserve"> </w:t>
      </w:r>
      <w:r>
        <w:rPr>
          <w:rFonts w:ascii="SimSun" w:hAnsi="SimSun" w:eastAsia="SimSun" w:cs="SimSun"/>
          <w:sz w:val="21"/>
          <w:szCs w:val="21"/>
          <w:spacing w:val="-6"/>
        </w:rPr>
        <w:t>5000</w:t>
      </w:r>
    </w:p>
    <w:p>
      <w:pPr>
        <w:spacing w:line="220" w:lineRule="auto"/>
        <w:sectPr>
          <w:headerReference w:type="default" r:id="rId21"/>
          <w:footerReference w:type="default" r:id="rId45"/>
          <w:pgSz w:w="11907" w:h="16839"/>
          <w:pgMar w:top="1149" w:right="1704" w:bottom="1395" w:left="1785" w:header="824" w:footer="1168" w:gutter="0"/>
        </w:sectPr>
        <w:rPr>
          <w:rFonts w:ascii="SimSun" w:hAnsi="SimSun" w:eastAsia="SimSun" w:cs="SimSun"/>
          <w:sz w:val="21"/>
          <w:szCs w:val="21"/>
        </w:rPr>
      </w:pPr>
    </w:p>
    <w:p>
      <w:pPr>
        <w:pStyle w:val="BodyText"/>
        <w:spacing w:line="271" w:lineRule="auto"/>
        <w:rPr/>
      </w:pPr>
      <w:r/>
    </w:p>
    <w:p>
      <w:pPr>
        <w:ind w:left="767"/>
        <w:spacing w:before="68" w:line="221" w:lineRule="auto"/>
        <w:rPr>
          <w:rFonts w:ascii="SimSun" w:hAnsi="SimSun" w:eastAsia="SimSun" w:cs="SimSun"/>
          <w:sz w:val="21"/>
          <w:szCs w:val="21"/>
        </w:rPr>
      </w:pPr>
      <w:r>
        <w:rPr>
          <w:rFonts w:ascii="SimSun" w:hAnsi="SimSun" w:eastAsia="SimSun" w:cs="SimSun"/>
          <w:sz w:val="21"/>
          <w:szCs w:val="21"/>
          <w:spacing w:val="-2"/>
        </w:rPr>
        <w:t>端口使用</w:t>
      </w:r>
      <w:r>
        <w:rPr>
          <w:rFonts w:ascii="SimSun" w:hAnsi="SimSun" w:eastAsia="SimSun" w:cs="SimSun"/>
          <w:sz w:val="21"/>
          <w:szCs w:val="21"/>
          <w:spacing w:val="-33"/>
        </w:rPr>
        <w:t xml:space="preserve"> </w:t>
      </w:r>
      <w:r>
        <w:rPr>
          <w:rFonts w:ascii="SimSun" w:hAnsi="SimSun" w:eastAsia="SimSun" w:cs="SimSun"/>
          <w:sz w:val="21"/>
          <w:szCs w:val="21"/>
          <w:spacing w:val="-2"/>
        </w:rPr>
        <w:t>stream</w:t>
      </w:r>
      <w:r>
        <w:rPr>
          <w:rFonts w:ascii="SimSun" w:hAnsi="SimSun" w:eastAsia="SimSun" w:cs="SimSun"/>
          <w:sz w:val="21"/>
          <w:szCs w:val="21"/>
          <w:spacing w:val="-26"/>
        </w:rPr>
        <w:t xml:space="preserve"> </w:t>
      </w:r>
      <w:r>
        <w:rPr>
          <w:rFonts w:ascii="SimSun" w:hAnsi="SimSun" w:eastAsia="SimSun" w:cs="SimSun"/>
          <w:sz w:val="21"/>
          <w:szCs w:val="21"/>
          <w:spacing w:val="-2"/>
        </w:rPr>
        <w:t>的方怯可以获得单频测向测量结果。</w:t>
      </w:r>
    </w:p>
    <w:p>
      <w:pPr>
        <w:ind w:left="23" w:right="57" w:firstLine="479"/>
        <w:spacing w:before="61" w:line="274" w:lineRule="auto"/>
        <w:rPr>
          <w:rFonts w:ascii="SimSun" w:hAnsi="SimSun" w:eastAsia="SimSun" w:cs="SimSun"/>
          <w:sz w:val="21"/>
          <w:szCs w:val="21"/>
        </w:rPr>
      </w:pPr>
      <w:r>
        <w:rPr>
          <w:rFonts w:ascii="SimSun" w:hAnsi="SimSun" w:eastAsia="SimSun" w:cs="SimSun"/>
          <w:sz w:val="21"/>
          <w:szCs w:val="21"/>
          <w:spacing w:val="-1"/>
        </w:rPr>
        <w:t>Step 3：服务消费方按照 step2 返回的响应结果以及数据结</w:t>
      </w:r>
      <w:r>
        <w:rPr>
          <w:rFonts w:ascii="SimSun" w:hAnsi="SimSun" w:eastAsia="SimSun" w:cs="SimSun"/>
          <w:sz w:val="21"/>
          <w:szCs w:val="21"/>
          <w:spacing w:val="-2"/>
        </w:rPr>
        <w:t>果返回方怯持续不断的获</w:t>
      </w:r>
      <w:bookmarkStart w:name="bookmark14" w:id="18"/>
      <w:bookmarkEnd w:id="18"/>
      <w:r>
        <w:rPr>
          <w:rFonts w:ascii="SimSun" w:hAnsi="SimSun" w:eastAsia="SimSun" w:cs="SimSun"/>
          <w:sz w:val="21"/>
          <w:szCs w:val="21"/>
          <w:spacing w:val="-1"/>
        </w:rPr>
        <w:t>得单频测向测量结果。</w:t>
      </w:r>
    </w:p>
    <w:p>
      <w:pPr>
        <w:ind w:left="17"/>
        <w:spacing w:line="219" w:lineRule="auto"/>
        <w:outlineLvl w:val="1"/>
        <w:rPr>
          <w:rFonts w:ascii="SimHei" w:hAnsi="SimHei" w:eastAsia="SimHei" w:cs="SimHei"/>
          <w:sz w:val="21"/>
          <w:szCs w:val="21"/>
        </w:rPr>
      </w:pPr>
      <w:bookmarkStart w:name="bookmark55" w:id="19"/>
      <w:bookmarkEnd w:id="19"/>
      <w:r>
        <w:rPr>
          <w:rFonts w:ascii="SimHei" w:hAnsi="SimHei" w:eastAsia="SimHei" w:cs="SimHei"/>
          <w:sz w:val="21"/>
          <w:szCs w:val="21"/>
          <w:spacing w:val="-2"/>
        </w:rPr>
        <w:t>4.7</w:t>
      </w:r>
      <w:r>
        <w:rPr>
          <w:rFonts w:ascii="SimHei" w:hAnsi="SimHei" w:eastAsia="SimHei" w:cs="SimHei"/>
          <w:sz w:val="21"/>
          <w:szCs w:val="21"/>
          <w:spacing w:val="-45"/>
        </w:rPr>
        <w:t xml:space="preserve"> </w:t>
      </w:r>
      <w:r>
        <w:rPr>
          <w:rFonts w:ascii="SimHei" w:hAnsi="SimHei" w:eastAsia="SimHei" w:cs="SimHei"/>
          <w:sz w:val="21"/>
          <w:szCs w:val="21"/>
          <w:spacing w:val="-2"/>
        </w:rPr>
        <w:t>宽带</w:t>
      </w:r>
      <w:r>
        <w:rPr>
          <w:rFonts w:ascii="SimHei" w:hAnsi="SimHei" w:eastAsia="SimHei" w:cs="SimHei"/>
          <w:sz w:val="21"/>
          <w:szCs w:val="21"/>
          <w:spacing w:val="-42"/>
        </w:rPr>
        <w:t xml:space="preserve"> </w:t>
      </w:r>
      <w:r>
        <w:rPr>
          <w:rFonts w:ascii="SimHei" w:hAnsi="SimHei" w:eastAsia="SimHei" w:cs="SimHei"/>
          <w:sz w:val="21"/>
          <w:szCs w:val="21"/>
          <w:spacing w:val="-2"/>
        </w:rPr>
        <w:t>FFT</w:t>
      </w:r>
      <w:r>
        <w:rPr>
          <w:rFonts w:ascii="SimHei" w:hAnsi="SimHei" w:eastAsia="SimHei" w:cs="SimHei"/>
          <w:sz w:val="21"/>
          <w:szCs w:val="21"/>
          <w:spacing w:val="-46"/>
        </w:rPr>
        <w:t xml:space="preserve"> </w:t>
      </w:r>
      <w:r>
        <w:rPr>
          <w:rFonts w:ascii="SimHei" w:hAnsi="SimHei" w:eastAsia="SimHei" w:cs="SimHei"/>
          <w:sz w:val="21"/>
          <w:szCs w:val="21"/>
          <w:spacing w:val="-2"/>
        </w:rPr>
        <w:t>测向（WBDF）</w:t>
      </w:r>
    </w:p>
    <w:p>
      <w:pPr>
        <w:ind w:left="24" w:right="102" w:firstLine="481"/>
        <w:spacing w:before="63" w:line="276" w:lineRule="auto"/>
        <w:rPr>
          <w:rFonts w:ascii="SimSun" w:hAnsi="SimSun" w:eastAsia="SimSun" w:cs="SimSun"/>
          <w:sz w:val="21"/>
          <w:szCs w:val="21"/>
        </w:rPr>
      </w:pPr>
      <w:r>
        <w:rPr>
          <w:rFonts w:ascii="SimSun" w:hAnsi="SimSun" w:eastAsia="SimSun" w:cs="SimSun"/>
          <w:sz w:val="21"/>
          <w:szCs w:val="21"/>
          <w:spacing w:val="-2"/>
        </w:rPr>
        <w:t>该服务调用具备宽带</w:t>
      </w:r>
      <w:r>
        <w:rPr>
          <w:rFonts w:ascii="SimSun" w:hAnsi="SimSun" w:eastAsia="SimSun" w:cs="SimSun"/>
          <w:sz w:val="21"/>
          <w:szCs w:val="21"/>
          <w:spacing w:val="-19"/>
        </w:rPr>
        <w:t xml:space="preserve"> </w:t>
      </w:r>
      <w:r>
        <w:rPr>
          <w:rFonts w:ascii="SimSun" w:hAnsi="SimSun" w:eastAsia="SimSun" w:cs="SimSun"/>
          <w:sz w:val="21"/>
          <w:szCs w:val="21"/>
          <w:spacing w:val="-2"/>
        </w:rPr>
        <w:t>FFT 测向功能的设备，对指定频段内的频点进行来</w:t>
      </w:r>
      <w:r>
        <w:rPr>
          <w:rFonts w:ascii="SimSun" w:hAnsi="SimSun" w:eastAsia="SimSun" w:cs="SimSun"/>
          <w:sz w:val="21"/>
          <w:szCs w:val="21"/>
          <w:spacing w:val="-3"/>
        </w:rPr>
        <w:t>波方向测定，</w:t>
      </w:r>
      <w:r>
        <w:rPr>
          <w:rFonts w:ascii="SimSun" w:hAnsi="SimSun" w:eastAsia="SimSun" w:cs="SimSun"/>
          <w:sz w:val="21"/>
          <w:szCs w:val="21"/>
          <w:spacing w:val="-1"/>
        </w:rPr>
        <w:t>生成</w:t>
      </w:r>
      <w:r>
        <w:rPr>
          <w:rFonts w:ascii="SimSun" w:hAnsi="SimSun" w:eastAsia="SimSun" w:cs="SimSun"/>
          <w:sz w:val="21"/>
          <w:szCs w:val="21"/>
          <w:spacing w:val="-46"/>
        </w:rPr>
        <w:t xml:space="preserve"> </w:t>
      </w:r>
      <w:r>
        <w:rPr>
          <w:rFonts w:ascii="SimSun" w:hAnsi="SimSun" w:eastAsia="SimSun" w:cs="SimSun"/>
          <w:sz w:val="21"/>
          <w:szCs w:val="21"/>
          <w:spacing w:val="-1"/>
        </w:rPr>
        <w:t>FFT</w:t>
      </w:r>
      <w:r>
        <w:rPr>
          <w:rFonts w:ascii="SimSun" w:hAnsi="SimSun" w:eastAsia="SimSun" w:cs="SimSun"/>
          <w:sz w:val="21"/>
          <w:szCs w:val="21"/>
          <w:spacing w:val="-38"/>
        </w:rPr>
        <w:t xml:space="preserve"> </w:t>
      </w:r>
      <w:r>
        <w:rPr>
          <w:rFonts w:ascii="SimSun" w:hAnsi="SimSun" w:eastAsia="SimSun" w:cs="SimSun"/>
          <w:sz w:val="21"/>
          <w:szCs w:val="21"/>
          <w:spacing w:val="-1"/>
        </w:rPr>
        <w:t>实时带宽内包含示向度信息的宽带频谱数据，可用于需要示向度数据的业务。</w:t>
      </w:r>
    </w:p>
    <w:p>
      <w:pPr>
        <w:ind w:left="505"/>
        <w:spacing w:before="151" w:line="221"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5"/>
        </w:rPr>
        <w:t xml:space="preserve">  </w:t>
      </w:r>
      <w:r>
        <w:rPr>
          <w:rFonts w:ascii="SimSun" w:hAnsi="SimSun" w:eastAsia="SimSun" w:cs="SimSun"/>
          <w:sz w:val="21"/>
          <w:szCs w:val="21"/>
          <w:spacing w:val="-3"/>
        </w:rPr>
        <w:t>参数规则</w:t>
      </w:r>
    </w:p>
    <w:p>
      <w:pPr>
        <w:ind w:left="518"/>
        <w:spacing w:before="195"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6"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79"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57"/>
        <w:spacing w:before="184" w:line="265"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5"/>
        </w:rPr>
        <w:t xml:space="preserve"> </w:t>
      </w:r>
      <w:r>
        <w:rPr>
          <w:rFonts w:ascii="SimSun" w:hAnsi="SimSun" w:eastAsia="SimSun" w:cs="SimSun"/>
          <w:sz w:val="21"/>
          <w:szCs w:val="21"/>
          <w:spacing w:val="-2"/>
        </w:rPr>
        <w:t>执行时间长度（executetime）</w:t>
      </w:r>
    </w:p>
    <w:p>
      <w:pPr>
        <w:ind w:left="1205"/>
        <w:spacing w:before="179" w:line="220"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30"/>
        </w:rPr>
        <w:t xml:space="preserve"> </w:t>
      </w:r>
      <w:r>
        <w:rPr>
          <w:rFonts w:ascii="SimSun" w:hAnsi="SimSun" w:eastAsia="SimSun" w:cs="SimSun"/>
          <w:sz w:val="21"/>
          <w:szCs w:val="21"/>
          <w:spacing w:val="-2"/>
        </w:rPr>
        <w:t>5.6</w:t>
      </w:r>
      <w:r>
        <w:rPr>
          <w:rFonts w:ascii="SimSun" w:hAnsi="SimSun" w:eastAsia="SimSun" w:cs="SimSun"/>
          <w:sz w:val="21"/>
          <w:szCs w:val="21"/>
          <w:spacing w:val="-47"/>
        </w:rPr>
        <w:t xml:space="preserve"> </w:t>
      </w:r>
      <w:r>
        <w:rPr>
          <w:rFonts w:ascii="SimSun" w:hAnsi="SimSun" w:eastAsia="SimSun" w:cs="SimSun"/>
          <w:sz w:val="21"/>
          <w:szCs w:val="21"/>
          <w:spacing w:val="-2"/>
        </w:rPr>
        <w:t>节“执行时间定义</w:t>
      </w:r>
      <w:r>
        <w:rPr>
          <w:rFonts w:ascii="SimSun" w:hAnsi="SimSun" w:eastAsia="SimSun" w:cs="SimSun"/>
          <w:sz w:val="21"/>
          <w:szCs w:val="21"/>
          <w:spacing w:val="-76"/>
        </w:rPr>
        <w:t xml:space="preserve"> </w:t>
      </w:r>
      <w:r>
        <w:rPr>
          <w:rFonts w:ascii="SimSun" w:hAnsi="SimSun" w:eastAsia="SimSun" w:cs="SimSun"/>
          <w:sz w:val="21"/>
          <w:szCs w:val="21"/>
          <w:spacing w:val="-2"/>
        </w:rPr>
        <w:t>”。</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7" w:hanging="1"/>
        <w:spacing w:before="184" w:line="265" w:lineRule="auto"/>
        <w:rPr>
          <w:rFonts w:ascii="SimSun" w:hAnsi="SimSun" w:eastAsia="SimSun" w:cs="SimSun"/>
          <w:sz w:val="21"/>
          <w:szCs w:val="21"/>
        </w:rPr>
      </w:pPr>
      <w:r>
        <w:rPr>
          <w:rFonts w:ascii="SimSun" w:hAnsi="SimSun" w:eastAsia="SimSun" w:cs="SimSun"/>
          <w:sz w:val="21"/>
          <w:szCs w:val="21"/>
          <w:spacing w:val="-5"/>
        </w:rPr>
        <w:t>指定期望得到的监测数据结果。包括频谱数据、宽带测向数据等的一种或几种，</w:t>
      </w:r>
      <w:r>
        <w:rPr>
          <w:rFonts w:ascii="SimSun" w:hAnsi="SimSun" w:eastAsia="SimSun" w:cs="SimSun"/>
          <w:sz w:val="21"/>
          <w:szCs w:val="21"/>
        </w:rPr>
        <w:t>具体参见本规范</w:t>
      </w:r>
      <w:r>
        <w:rPr>
          <w:rFonts w:ascii="SimSun" w:hAnsi="SimSun" w:eastAsia="SimSun" w:cs="SimSun"/>
          <w:sz w:val="21"/>
          <w:szCs w:val="21"/>
          <w:spacing w:val="-40"/>
        </w:rPr>
        <w:t xml:space="preserve"> </w:t>
      </w:r>
      <w:r>
        <w:rPr>
          <w:rFonts w:ascii="SimSun" w:hAnsi="SimSun" w:eastAsia="SimSun" w:cs="SimSun"/>
          <w:sz w:val="21"/>
          <w:szCs w:val="21"/>
        </w:rPr>
        <w:t>5.14</w:t>
      </w:r>
      <w:r>
        <w:rPr>
          <w:rFonts w:ascii="SimSun" w:hAnsi="SimSun" w:eastAsia="SimSun" w:cs="SimSun"/>
          <w:sz w:val="21"/>
          <w:szCs w:val="21"/>
          <w:spacing w:val="-44"/>
        </w:rPr>
        <w:t xml:space="preserve"> </w:t>
      </w:r>
      <w:r>
        <w:rPr>
          <w:rFonts w:ascii="SimSun" w:hAnsi="SimSun" w:eastAsia="SimSun" w:cs="SimSun"/>
          <w:sz w:val="21"/>
          <w:szCs w:val="21"/>
        </w:rPr>
        <w:t>节“监测结果类型</w:t>
      </w:r>
      <w:r>
        <w:rPr>
          <w:rFonts w:ascii="SimSun" w:hAnsi="SimSun" w:eastAsia="SimSun" w:cs="SimSun"/>
          <w:sz w:val="21"/>
          <w:szCs w:val="21"/>
          <w:spacing w:val="-1"/>
        </w:rPr>
        <w:t>表”。</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5"/>
        </w:rPr>
        <w:t xml:space="preserve"> </w:t>
      </w:r>
      <w:r>
        <w:rPr>
          <w:rFonts w:ascii="SimSun" w:hAnsi="SimSun" w:eastAsia="SimSun" w:cs="SimSun"/>
          <w:sz w:val="21"/>
          <w:szCs w:val="21"/>
          <w:spacing w:val="-3"/>
        </w:rPr>
        <w:t>中心频率（frequency）</w:t>
      </w:r>
    </w:p>
    <w:p>
      <w:pPr>
        <w:ind w:left="1206"/>
        <w:spacing w:before="187" w:line="221" w:lineRule="auto"/>
        <w:rPr>
          <w:rFonts w:ascii="SimSun" w:hAnsi="SimSun" w:eastAsia="SimSun" w:cs="SimSun"/>
          <w:sz w:val="21"/>
          <w:szCs w:val="21"/>
        </w:rPr>
      </w:pPr>
      <w:r>
        <w:rPr>
          <w:rFonts w:ascii="SimSun" w:hAnsi="SimSun" w:eastAsia="SimSun" w:cs="SimSun"/>
          <w:sz w:val="21"/>
          <w:szCs w:val="21"/>
          <w:spacing w:val="-2"/>
        </w:rPr>
        <w:t>指定被测量频段的中心频率。</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5"/>
        </w:rPr>
        <w:t xml:space="preserve"> </w:t>
      </w:r>
      <w:r>
        <w:rPr>
          <w:rFonts w:ascii="SimSun" w:hAnsi="SimSun" w:eastAsia="SimSun" w:cs="SimSun"/>
          <w:sz w:val="21"/>
          <w:szCs w:val="21"/>
          <w:spacing w:val="-3"/>
        </w:rPr>
        <w:t>跨距（span）</w:t>
      </w:r>
    </w:p>
    <w:p>
      <w:pPr>
        <w:ind w:left="1206"/>
        <w:spacing w:before="184" w:line="221" w:lineRule="auto"/>
        <w:rPr>
          <w:rFonts w:ascii="SimSun" w:hAnsi="SimSun" w:eastAsia="SimSun" w:cs="SimSun"/>
          <w:sz w:val="21"/>
          <w:szCs w:val="21"/>
        </w:rPr>
      </w:pPr>
      <w:r>
        <w:rPr>
          <w:rFonts w:ascii="SimSun" w:hAnsi="SimSun" w:eastAsia="SimSun" w:cs="SimSun"/>
          <w:sz w:val="21"/>
          <w:szCs w:val="21"/>
          <w:spacing w:val="-1"/>
        </w:rPr>
        <w:t>指定被测量的频段的带宽。</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5"/>
        </w:rPr>
        <w:t xml:space="preserve"> </w:t>
      </w:r>
      <w:r>
        <w:rPr>
          <w:rFonts w:ascii="SimSun" w:hAnsi="SimSun" w:eastAsia="SimSun" w:cs="SimSun"/>
          <w:sz w:val="21"/>
          <w:szCs w:val="21"/>
          <w:spacing w:val="-3"/>
        </w:rPr>
        <w:t>步进（step）</w:t>
      </w:r>
    </w:p>
    <w:p>
      <w:pPr>
        <w:ind w:left="1206"/>
        <w:spacing w:before="183" w:line="221" w:lineRule="auto"/>
        <w:rPr>
          <w:rFonts w:ascii="SimSun" w:hAnsi="SimSun" w:eastAsia="SimSun" w:cs="SimSun"/>
          <w:sz w:val="21"/>
          <w:szCs w:val="21"/>
        </w:rPr>
      </w:pPr>
      <w:r>
        <w:rPr>
          <w:rFonts w:ascii="SimSun" w:hAnsi="SimSun" w:eastAsia="SimSun" w:cs="SimSun"/>
          <w:sz w:val="21"/>
          <w:szCs w:val="21"/>
          <w:spacing w:val="-2"/>
        </w:rPr>
        <w:t>指定被测量的频段的频谱点距。</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检波方怯（detector）</w:t>
      </w:r>
    </w:p>
    <w:p>
      <w:pPr>
        <w:ind w:left="1205"/>
        <w:spacing w:before="179" w:line="220" w:lineRule="auto"/>
        <w:rPr>
          <w:rFonts w:ascii="SimSun" w:hAnsi="SimSun" w:eastAsia="SimSun" w:cs="SimSun"/>
          <w:sz w:val="21"/>
          <w:szCs w:val="21"/>
        </w:rPr>
      </w:pPr>
      <w:r>
        <w:rPr>
          <w:rFonts w:ascii="SimSun" w:hAnsi="SimSun" w:eastAsia="SimSun" w:cs="SimSun"/>
          <w:sz w:val="21"/>
          <w:szCs w:val="21"/>
        </w:rPr>
        <w:t>参见本规范</w:t>
      </w:r>
      <w:r>
        <w:rPr>
          <w:rFonts w:ascii="SimSun" w:hAnsi="SimSun" w:eastAsia="SimSun" w:cs="SimSun"/>
          <w:sz w:val="21"/>
          <w:szCs w:val="21"/>
          <w:spacing w:val="-37"/>
        </w:rPr>
        <w:t xml:space="preserve"> </w:t>
      </w:r>
      <w:r>
        <w:rPr>
          <w:rFonts w:ascii="SimSun" w:hAnsi="SimSun" w:eastAsia="SimSun" w:cs="SimSun"/>
          <w:sz w:val="21"/>
          <w:szCs w:val="21"/>
        </w:rPr>
        <w:t>5.8</w:t>
      </w:r>
      <w:r>
        <w:rPr>
          <w:rFonts w:ascii="SimSun" w:hAnsi="SimSun" w:eastAsia="SimSun" w:cs="SimSun"/>
          <w:sz w:val="21"/>
          <w:szCs w:val="21"/>
          <w:spacing w:val="-46"/>
        </w:rPr>
        <w:t xml:space="preserve"> </w:t>
      </w:r>
      <w:r>
        <w:rPr>
          <w:rFonts w:ascii="SimSun" w:hAnsi="SimSun" w:eastAsia="SimSun" w:cs="SimSun"/>
          <w:sz w:val="21"/>
          <w:szCs w:val="21"/>
        </w:rPr>
        <w:t>节“检波方怯表”。</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射频工作模怯（rfmode）</w:t>
      </w:r>
    </w:p>
    <w:p>
      <w:pPr>
        <w:ind w:left="1205"/>
        <w:spacing w:before="178" w:line="220"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26"/>
        </w:rPr>
        <w:t xml:space="preserve"> </w:t>
      </w:r>
      <w:r>
        <w:rPr>
          <w:rFonts w:ascii="SimSun" w:hAnsi="SimSun" w:eastAsia="SimSun" w:cs="SimSun"/>
          <w:sz w:val="21"/>
          <w:szCs w:val="21"/>
          <w:spacing w:val="-2"/>
        </w:rPr>
        <w:t>5.11</w:t>
      </w:r>
      <w:r>
        <w:rPr>
          <w:rFonts w:ascii="SimSun" w:hAnsi="SimSun" w:eastAsia="SimSun" w:cs="SimSun"/>
          <w:sz w:val="21"/>
          <w:szCs w:val="21"/>
          <w:spacing w:val="-44"/>
        </w:rPr>
        <w:t xml:space="preserve"> </w:t>
      </w:r>
      <w:r>
        <w:rPr>
          <w:rFonts w:ascii="SimSun" w:hAnsi="SimSun" w:eastAsia="SimSun" w:cs="SimSun"/>
          <w:sz w:val="21"/>
          <w:szCs w:val="21"/>
          <w:spacing w:val="-2"/>
        </w:rPr>
        <w:t>节“射频前端工作模怯”。</w:t>
      </w:r>
    </w:p>
    <w:p>
      <w:pPr>
        <w:ind w:left="792"/>
        <w:spacing w:before="40"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增益模怯（gain）</w:t>
      </w:r>
    </w:p>
    <w:p>
      <w:pPr>
        <w:ind w:left="864" w:right="57" w:firstLine="338"/>
        <w:spacing w:before="188" w:line="265" w:lineRule="auto"/>
        <w:rPr>
          <w:rFonts w:ascii="SimSun" w:hAnsi="SimSun" w:eastAsia="SimSun" w:cs="SimSun"/>
          <w:sz w:val="21"/>
          <w:szCs w:val="21"/>
        </w:rPr>
      </w:pPr>
      <w:r>
        <w:rPr>
          <w:rFonts w:ascii="SimSun" w:hAnsi="SimSun" w:eastAsia="SimSun" w:cs="SimSun"/>
          <w:sz w:val="21"/>
          <w:szCs w:val="21"/>
          <w:spacing w:val="-4"/>
        </w:rPr>
        <w:t>在射频工作模怯开启增益模怯或支持增益控制时有效，参见本规范</w:t>
      </w:r>
      <w:r>
        <w:rPr>
          <w:rFonts w:ascii="SimSun" w:hAnsi="SimSun" w:eastAsia="SimSun" w:cs="SimSun"/>
          <w:sz w:val="21"/>
          <w:szCs w:val="21"/>
          <w:spacing w:val="-39"/>
        </w:rPr>
        <w:t xml:space="preserve"> </w:t>
      </w:r>
      <w:r>
        <w:rPr>
          <w:rFonts w:ascii="SimSun" w:hAnsi="SimSun" w:eastAsia="SimSun" w:cs="SimSun"/>
          <w:sz w:val="21"/>
          <w:szCs w:val="21"/>
          <w:spacing w:val="-4"/>
        </w:rPr>
        <w:t>5.12</w:t>
      </w:r>
      <w:r>
        <w:rPr>
          <w:rFonts w:ascii="SimSun" w:hAnsi="SimSun" w:eastAsia="SimSun" w:cs="SimSun"/>
          <w:sz w:val="21"/>
          <w:szCs w:val="21"/>
          <w:spacing w:val="-46"/>
        </w:rPr>
        <w:t xml:space="preserve"> </w:t>
      </w:r>
      <w:r>
        <w:rPr>
          <w:rFonts w:ascii="SimSun" w:hAnsi="SimSun" w:eastAsia="SimSun" w:cs="SimSun"/>
          <w:sz w:val="21"/>
          <w:szCs w:val="21"/>
          <w:spacing w:val="-4"/>
        </w:rPr>
        <w:t>节“增</w:t>
      </w:r>
      <w:r>
        <w:rPr>
          <w:rFonts w:ascii="SimSun" w:hAnsi="SimSun" w:eastAsia="SimSun" w:cs="SimSun"/>
          <w:sz w:val="21"/>
          <w:szCs w:val="21"/>
          <w:spacing w:val="-2"/>
        </w:rPr>
        <w:t>益模怯”。</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78" w:line="221" w:lineRule="auto"/>
        <w:rPr>
          <w:rFonts w:ascii="SimSun" w:hAnsi="SimSun" w:eastAsia="SimSun" w:cs="SimSun"/>
          <w:sz w:val="21"/>
          <w:szCs w:val="21"/>
        </w:rPr>
      </w:pPr>
      <w:r>
        <w:rPr>
          <w:rFonts w:ascii="SimSun" w:hAnsi="SimSun" w:eastAsia="SimSun" w:cs="SimSun"/>
          <w:sz w:val="21"/>
          <w:szCs w:val="21"/>
          <w:spacing w:val="-1"/>
        </w:rPr>
        <w:t>在增益模怯为</w:t>
      </w:r>
      <w:r>
        <w:rPr>
          <w:rFonts w:ascii="SimSun" w:hAnsi="SimSun" w:eastAsia="SimSun" w:cs="SimSun"/>
          <w:sz w:val="21"/>
          <w:szCs w:val="21"/>
          <w:spacing w:val="-50"/>
        </w:rPr>
        <w:t xml:space="preserve"> </w:t>
      </w:r>
      <w:r>
        <w:rPr>
          <w:rFonts w:ascii="SimSun" w:hAnsi="SimSun" w:eastAsia="SimSun" w:cs="SimSun"/>
          <w:sz w:val="21"/>
          <w:szCs w:val="21"/>
          <w:spacing w:val="-1"/>
        </w:rPr>
        <w:t>MGC</w:t>
      </w:r>
      <w:r>
        <w:rPr>
          <w:rFonts w:ascii="SimSun" w:hAnsi="SimSun" w:eastAsia="SimSun" w:cs="SimSun"/>
          <w:sz w:val="21"/>
          <w:szCs w:val="21"/>
          <w:spacing w:val="-34"/>
        </w:rPr>
        <w:t xml:space="preserve"> </w:t>
      </w:r>
      <w:r>
        <w:rPr>
          <w:rFonts w:ascii="SimSun" w:hAnsi="SimSun" w:eastAsia="SimSun" w:cs="SimSun"/>
          <w:sz w:val="21"/>
          <w:szCs w:val="21"/>
          <w:spacing w:val="-1"/>
        </w:rPr>
        <w:t>时，此值有效，单位：</w:t>
      </w:r>
      <w:r>
        <w:rPr>
          <w:rFonts w:ascii="SimSun" w:hAnsi="SimSun" w:eastAsia="SimSun" w:cs="SimSun"/>
          <w:sz w:val="21"/>
          <w:szCs w:val="21"/>
          <w:spacing w:val="-2"/>
        </w:rPr>
        <w:t>dB。</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6"/>
        </w:rPr>
        <w:t xml:space="preserve"> </w:t>
      </w:r>
      <w:r>
        <w:rPr>
          <w:rFonts w:ascii="SimSun" w:hAnsi="SimSun" w:eastAsia="SimSun" w:cs="SimSun"/>
          <w:sz w:val="21"/>
          <w:szCs w:val="21"/>
          <w:spacing w:val="-3"/>
        </w:rPr>
        <w:t>射频衰减（rfattenuation）</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78" w:line="221" w:lineRule="auto"/>
        <w:rPr>
          <w:rFonts w:ascii="SimSun" w:hAnsi="SimSun" w:eastAsia="SimSun" w:cs="SimSun"/>
          <w:sz w:val="21"/>
          <w:szCs w:val="21"/>
        </w:rPr>
      </w:pPr>
      <w:r>
        <w:rPr>
          <w:rFonts w:ascii="SimSun" w:hAnsi="SimSun" w:eastAsia="SimSun" w:cs="SimSun"/>
          <w:sz w:val="21"/>
          <w:szCs w:val="21"/>
        </w:rPr>
        <w:t>在射频前端开启衰减模怯时，此值有效，单位：</w:t>
      </w:r>
      <w:r>
        <w:rPr>
          <w:rFonts w:ascii="SimSun" w:hAnsi="SimSun" w:eastAsia="SimSun" w:cs="SimSun"/>
          <w:sz w:val="21"/>
          <w:szCs w:val="21"/>
          <w:spacing w:val="-1"/>
        </w:rPr>
        <w:t>dB。</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结果返回方怯（outputchannel）</w:t>
      </w:r>
    </w:p>
    <w:p>
      <w:pPr>
        <w:ind w:left="1206"/>
        <w:spacing w:before="184" w:line="220" w:lineRule="auto"/>
        <w:rPr>
          <w:rFonts w:ascii="SimSun" w:hAnsi="SimSun" w:eastAsia="SimSun" w:cs="SimSun"/>
          <w:sz w:val="21"/>
          <w:szCs w:val="21"/>
        </w:rPr>
      </w:pPr>
      <w:r>
        <w:rPr>
          <w:rFonts w:ascii="SimSun" w:hAnsi="SimSun" w:eastAsia="SimSun" w:cs="SimSun"/>
          <w:sz w:val="21"/>
          <w:szCs w:val="21"/>
          <w:spacing w:val="-1"/>
        </w:rPr>
        <w:t>指定监测结果返回方怯，参见本规范</w:t>
      </w:r>
      <w:r>
        <w:rPr>
          <w:rFonts w:ascii="SimSun" w:hAnsi="SimSun" w:eastAsia="SimSun" w:cs="SimSun"/>
          <w:sz w:val="21"/>
          <w:szCs w:val="21"/>
          <w:spacing w:val="-36"/>
        </w:rPr>
        <w:t xml:space="preserve"> </w:t>
      </w:r>
      <w:r>
        <w:rPr>
          <w:rFonts w:ascii="SimSun" w:hAnsi="SimSun" w:eastAsia="SimSun" w:cs="SimSun"/>
          <w:sz w:val="21"/>
          <w:szCs w:val="21"/>
          <w:spacing w:val="-1"/>
        </w:rPr>
        <w:t>5.3</w:t>
      </w:r>
      <w:r>
        <w:rPr>
          <w:rFonts w:ascii="SimSun" w:hAnsi="SimSun" w:eastAsia="SimSun" w:cs="SimSun"/>
          <w:sz w:val="21"/>
          <w:szCs w:val="21"/>
          <w:spacing w:val="-47"/>
        </w:rPr>
        <w:t xml:space="preserve"> </w:t>
      </w:r>
      <w:r>
        <w:rPr>
          <w:rFonts w:ascii="SimSun" w:hAnsi="SimSun" w:eastAsia="SimSun" w:cs="SimSun"/>
          <w:sz w:val="21"/>
          <w:szCs w:val="21"/>
          <w:spacing w:val="-1"/>
        </w:rPr>
        <w:t>节“结果返回方怯</w:t>
      </w:r>
      <w:r>
        <w:rPr>
          <w:rFonts w:ascii="SimSun" w:hAnsi="SimSun" w:eastAsia="SimSun" w:cs="SimSun"/>
          <w:sz w:val="21"/>
          <w:szCs w:val="21"/>
          <w:spacing w:val="-76"/>
        </w:rPr>
        <w:t xml:space="preserve"> </w:t>
      </w:r>
      <w:r>
        <w:rPr>
          <w:rFonts w:ascii="SimSun" w:hAnsi="SimSun" w:eastAsia="SimSun" w:cs="SimSun"/>
          <w:sz w:val="21"/>
          <w:szCs w:val="21"/>
          <w:spacing w:val="-1"/>
        </w:rPr>
        <w:t>”。</w:t>
      </w:r>
    </w:p>
    <w:p>
      <w:pPr>
        <w:spacing w:line="220" w:lineRule="auto"/>
        <w:sectPr>
          <w:headerReference w:type="default" r:id="rId46"/>
          <w:footerReference w:type="default" r:id="rId47"/>
          <w:pgSz w:w="11907" w:h="16839"/>
          <w:pgMar w:top="1149" w:right="1738" w:bottom="1174" w:left="1785" w:header="824" w:footer="947" w:gutter="0"/>
        </w:sectPr>
        <w:rPr>
          <w:rFonts w:ascii="SimSun" w:hAnsi="SimSun" w:eastAsia="SimSun" w:cs="SimSun"/>
          <w:sz w:val="21"/>
          <w:szCs w:val="21"/>
        </w:rPr>
      </w:pPr>
    </w:p>
    <w:p>
      <w:pPr>
        <w:pStyle w:val="BodyText"/>
        <w:spacing w:line="250" w:lineRule="auto"/>
        <w:rPr/>
      </w:pPr>
      <w:r/>
    </w:p>
    <w:p>
      <w:pPr>
        <w:ind w:left="507"/>
        <w:spacing w:before="68" w:line="221" w:lineRule="auto"/>
        <w:rPr>
          <w:rFonts w:ascii="SimSun" w:hAnsi="SimSun" w:eastAsia="SimSun" w:cs="SimSun"/>
          <w:sz w:val="21"/>
          <w:szCs w:val="21"/>
        </w:rPr>
      </w:pPr>
      <w:r>
        <w:rPr>
          <w:rFonts w:ascii="SimSun" w:hAnsi="SimSun" w:eastAsia="SimSun" w:cs="SimSun"/>
          <w:sz w:val="21"/>
          <w:szCs w:val="21"/>
          <w:spacing w:val="-1"/>
        </w:rPr>
        <w:t>2)  输出参数</w:t>
      </w:r>
    </w:p>
    <w:p>
      <w:pPr>
        <w:ind w:left="792"/>
        <w:spacing w:before="175"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86" w:line="220" w:lineRule="auto"/>
        <w:rPr>
          <w:rFonts w:ascii="SimSun" w:hAnsi="SimSun" w:eastAsia="SimSun" w:cs="SimSun"/>
          <w:sz w:val="21"/>
          <w:szCs w:val="21"/>
        </w:rPr>
      </w:pPr>
      <w:r>
        <w:rPr>
          <w:rFonts w:ascii="SimSun" w:hAnsi="SimSun" w:eastAsia="SimSun" w:cs="SimSun"/>
          <w:sz w:val="21"/>
          <w:szCs w:val="21"/>
        </w:rPr>
        <w:t>服务方实际返回的监测结果类型，参见本规范</w:t>
      </w:r>
      <w:r>
        <w:rPr>
          <w:rFonts w:ascii="SimSun" w:hAnsi="SimSun" w:eastAsia="SimSun" w:cs="SimSun"/>
          <w:sz w:val="21"/>
          <w:szCs w:val="21"/>
          <w:spacing w:val="-35"/>
        </w:rPr>
        <w:t xml:space="preserve"> </w:t>
      </w:r>
      <w:r>
        <w:rPr>
          <w:rFonts w:ascii="SimSun" w:hAnsi="SimSun" w:eastAsia="SimSun" w:cs="SimSun"/>
          <w:sz w:val="21"/>
          <w:szCs w:val="21"/>
        </w:rPr>
        <w:t>5.14</w:t>
      </w:r>
      <w:r>
        <w:rPr>
          <w:rFonts w:ascii="SimSun" w:hAnsi="SimSun" w:eastAsia="SimSun" w:cs="SimSun"/>
          <w:sz w:val="21"/>
          <w:szCs w:val="21"/>
          <w:spacing w:val="-46"/>
        </w:rPr>
        <w:t xml:space="preserve"> </w:t>
      </w:r>
      <w:r>
        <w:rPr>
          <w:rFonts w:ascii="SimSun" w:hAnsi="SimSun" w:eastAsia="SimSun" w:cs="SimSun"/>
          <w:sz w:val="21"/>
          <w:szCs w:val="21"/>
        </w:rPr>
        <w:t>节“监测结果类型表”。</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84" w:line="220" w:lineRule="auto"/>
        <w:rPr>
          <w:rFonts w:ascii="SimSun" w:hAnsi="SimSun" w:eastAsia="SimSun" w:cs="SimSun"/>
          <w:sz w:val="21"/>
          <w:szCs w:val="21"/>
        </w:rPr>
      </w:pPr>
      <w:r>
        <w:rPr>
          <w:rFonts w:ascii="SimSun" w:hAnsi="SimSun" w:eastAsia="SimSun" w:cs="SimSun"/>
          <w:sz w:val="21"/>
          <w:szCs w:val="21"/>
          <w:spacing w:val="-1"/>
        </w:rPr>
        <w:t>给出监测结果实际返回方式，参见本规范</w:t>
      </w:r>
      <w:r>
        <w:rPr>
          <w:rFonts w:ascii="SimSun" w:hAnsi="SimSun" w:eastAsia="SimSun" w:cs="SimSun"/>
          <w:sz w:val="21"/>
          <w:szCs w:val="21"/>
          <w:spacing w:val="-33"/>
        </w:rPr>
        <w:t xml:space="preserve"> </w:t>
      </w:r>
      <w:r>
        <w:rPr>
          <w:rFonts w:ascii="SimSun" w:hAnsi="SimSun" w:eastAsia="SimSun" w:cs="SimSun"/>
          <w:sz w:val="21"/>
          <w:szCs w:val="21"/>
          <w:spacing w:val="-1"/>
        </w:rPr>
        <w:t>5.3</w:t>
      </w:r>
      <w:r>
        <w:rPr>
          <w:rFonts w:ascii="SimSun" w:hAnsi="SimSun" w:eastAsia="SimSun" w:cs="SimSun"/>
          <w:sz w:val="21"/>
          <w:szCs w:val="21"/>
          <w:spacing w:val="-46"/>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firstLine="340"/>
        <w:spacing w:before="179" w:line="276"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501"/>
        <w:spacing w:before="152" w:line="223" w:lineRule="auto"/>
        <w:rPr>
          <w:rFonts w:ascii="SimSun" w:hAnsi="SimSun" w:eastAsia="SimSun" w:cs="SimSun"/>
          <w:sz w:val="21"/>
          <w:szCs w:val="21"/>
        </w:rPr>
      </w:pPr>
      <w:r>
        <w:rPr>
          <w:rFonts w:ascii="SimSun" w:hAnsi="SimSun" w:eastAsia="SimSun" w:cs="SimSun"/>
          <w:sz w:val="21"/>
          <w:szCs w:val="21"/>
          <w:spacing w:val="-1"/>
        </w:rPr>
        <w:t>b)  XML</w:t>
      </w:r>
      <w:r>
        <w:rPr>
          <w:rFonts w:ascii="SimSun" w:hAnsi="SimSun" w:eastAsia="SimSun" w:cs="SimSun"/>
          <w:sz w:val="21"/>
          <w:szCs w:val="21"/>
          <w:spacing w:val="-44"/>
        </w:rPr>
        <w:t xml:space="preserve"> </w:t>
      </w:r>
      <w:r>
        <w:rPr>
          <w:rFonts w:ascii="SimSun" w:hAnsi="SimSun" w:eastAsia="SimSun" w:cs="SimSun"/>
          <w:sz w:val="21"/>
          <w:szCs w:val="21"/>
          <w:spacing w:val="-1"/>
        </w:rPr>
        <w:t>语法</w:t>
      </w:r>
    </w:p>
    <w:p>
      <w:pPr>
        <w:ind w:left="920"/>
        <w:spacing w:before="214"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8"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61"/>
        <w:spacing w:before="66"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spacing w:line="216" w:lineRule="auto"/>
        <w:rPr>
          <w:rFonts w:ascii="SimSun" w:hAnsi="SimSun" w:eastAsia="SimSun" w:cs="SimSun"/>
          <w:sz w:val="21"/>
          <w:szCs w:val="21"/>
        </w:rPr>
      </w:pPr>
      <w:r>
        <w:rPr>
          <w:rFonts w:ascii="SimSun" w:hAnsi="SimSun" w:eastAsia="SimSun" w:cs="SimSun"/>
          <w:sz w:val="21"/>
          <w:szCs w:val="21"/>
          <w:spacing w:val="-1"/>
        </w:rPr>
        <w:t>&lt;span val='跨距'/&gt;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&lt;step val='步进'/&gt;</w:t>
      </w:r>
    </w:p>
    <w:p>
      <w:pPr>
        <w:ind w:left="1287"/>
        <w:spacing w:before="66" w:line="221" w:lineRule="auto"/>
        <w:rPr>
          <w:rFonts w:ascii="SimSun" w:hAnsi="SimSun" w:eastAsia="SimSun" w:cs="SimSun"/>
          <w:sz w:val="21"/>
          <w:szCs w:val="21"/>
        </w:rPr>
      </w:pPr>
      <w:r>
        <w:rPr>
          <w:rFonts w:ascii="SimSun" w:hAnsi="SimSun" w:eastAsia="SimSun" w:cs="SimSun"/>
          <w:sz w:val="21"/>
          <w:szCs w:val="21"/>
          <w:spacing w:val="-1"/>
        </w:rPr>
        <w:t>&lt;detector val='检波方式'/&gt;</w:t>
      </w:r>
    </w:p>
    <w:p>
      <w:pPr>
        <w:ind w:left="1287" w:right="4167"/>
        <w:spacing w:before="62" w:line="273" w:lineRule="auto"/>
        <w:rPr>
          <w:rFonts w:ascii="SimSun" w:hAnsi="SimSun" w:eastAsia="SimSun" w:cs="SimSun"/>
          <w:sz w:val="21"/>
          <w:szCs w:val="21"/>
        </w:rPr>
      </w:pPr>
      <w:r>
        <w:rPr>
          <w:rFonts w:ascii="SimSun" w:hAnsi="SimSun" w:eastAsia="SimSun" w:cs="SimSun"/>
          <w:sz w:val="21"/>
          <w:szCs w:val="21"/>
          <w:spacing w:val="-1"/>
        </w:rPr>
        <w:t>&lt;rfmode val='射频工作模式'/&gt;</w:t>
      </w:r>
      <w:r>
        <w:rPr>
          <w:rFonts w:ascii="SimSun" w:hAnsi="SimSun" w:eastAsia="SimSun" w:cs="SimSun"/>
          <w:sz w:val="21"/>
          <w:szCs w:val="21"/>
          <w:spacing w:val="10"/>
        </w:rPr>
        <w:t xml:space="preserve"> </w:t>
      </w:r>
      <w:r>
        <w:rPr>
          <w:rFonts w:ascii="SimSun" w:hAnsi="SimSun" w:eastAsia="SimSun" w:cs="SimSun"/>
          <w:sz w:val="21"/>
          <w:szCs w:val="21"/>
          <w:spacing w:val="-1"/>
        </w:rPr>
        <w:t>&lt;gain val='AGC'/&gt;</w:t>
      </w:r>
    </w:p>
    <w:p>
      <w:pPr>
        <w:ind w:left="1287"/>
        <w:spacing w:before="2"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68"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60"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287"/>
        <w:spacing w:before="38"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2"/>
        </w:rPr>
        <w:t>&lt;WBDF/&gt;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7"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95" w:firstLine="211"/>
        <w:spacing w:before="66"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908" w:firstLine="211"/>
        <w:spacing w:before="67"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906" w:hanging="211"/>
        <w:spacing w:before="1" w:line="274"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before="1"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498"/>
        <w:spacing w:before="79" w:line="69"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1"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70" w:line="186" w:lineRule="auto"/>
        <w:rPr>
          <w:rFonts w:ascii="SimSun" w:hAnsi="SimSun" w:eastAsia="SimSun" w:cs="SimSun"/>
          <w:sz w:val="21"/>
          <w:szCs w:val="21"/>
        </w:rPr>
      </w:pPr>
      <w:r>
        <w:pict>
          <v:shape id="_x0000_s80" style="position:absolute;margin-left:144.937pt;margin-top:3.07356pt;mso-position-vertical-relative:text;mso-position-horizontal-relative:text;width:11.9pt;height:13.5pt;z-index:251701248;"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5057" w:firstLine="682"/>
        <w:spacing w:before="100"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77" w:firstLine="360"/>
        <w:spacing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spacing w:line="274" w:lineRule="auto"/>
        <w:sectPr>
          <w:headerReference w:type="default" r:id="rId17"/>
          <w:footerReference w:type="default" r:id="rId48"/>
          <w:pgSz w:w="11907" w:h="16839"/>
          <w:pgMar w:top="1149" w:right="1735" w:bottom="1395" w:left="1785" w:header="824" w:footer="1167" w:gutter="0"/>
        </w:sectPr>
        <w:rPr>
          <w:rFonts w:ascii="SimSun" w:hAnsi="SimSun" w:eastAsia="SimSun" w:cs="SimSun"/>
          <w:sz w:val="21"/>
          <w:szCs w:val="21"/>
        </w:rPr>
      </w:pPr>
    </w:p>
    <w:p>
      <w:pPr>
        <w:pStyle w:val="BodyText"/>
        <w:spacing w:line="271" w:lineRule="auto"/>
        <w:rPr/>
      </w:pPr>
      <w:r/>
    </w:p>
    <w:p>
      <w:pPr>
        <w:ind w:left="920"/>
        <w:spacing w:before="68"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6"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8"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92"/>
        <w:spacing w:before="67"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right="5247"/>
        <w:spacing w:before="1" w:line="274" w:lineRule="auto"/>
        <w:rPr>
          <w:rFonts w:ascii="SimSun" w:hAnsi="SimSun" w:eastAsia="SimSun" w:cs="SimSun"/>
          <w:sz w:val="21"/>
          <w:szCs w:val="21"/>
        </w:rPr>
      </w:pPr>
      <w:r>
        <w:rPr>
          <w:rFonts w:ascii="SimSun" w:hAnsi="SimSun" w:eastAsia="SimSun" w:cs="SimSun"/>
          <w:sz w:val="21"/>
          <w:szCs w:val="21"/>
          <w:spacing w:val="-1"/>
        </w:rPr>
        <w:t>&lt;span val='跨距'/&gt;</w:t>
      </w:r>
      <w:r>
        <w:rPr>
          <w:rFonts w:ascii="SimSun" w:hAnsi="SimSun" w:eastAsia="SimSun" w:cs="SimSun"/>
          <w:sz w:val="21"/>
          <w:szCs w:val="21"/>
          <w:spacing w:val="5"/>
        </w:rPr>
        <w:t xml:space="preserve"> </w:t>
      </w:r>
      <w:r>
        <w:rPr>
          <w:rFonts w:ascii="SimSun" w:hAnsi="SimSun" w:eastAsia="SimSun" w:cs="SimSun"/>
          <w:sz w:val="21"/>
          <w:szCs w:val="21"/>
          <w:spacing w:val="-1"/>
        </w:rPr>
        <w:t>&lt;step val='步进'/&gt;</w:t>
      </w:r>
      <w:r>
        <w:rPr>
          <w:rFonts w:ascii="SimSun" w:hAnsi="SimSun" w:eastAsia="SimSun" w:cs="SimSun"/>
          <w:sz w:val="21"/>
          <w:szCs w:val="21"/>
          <w:spacing w:val="5"/>
        </w:rPr>
        <w:t xml:space="preserve"> </w:t>
      </w:r>
      <w:r>
        <w:rPr>
          <w:rFonts w:ascii="SimSun" w:hAnsi="SimSun" w:eastAsia="SimSun" w:cs="SimSun"/>
          <w:sz w:val="21"/>
          <w:szCs w:val="21"/>
          <w:spacing w:val="-1"/>
        </w:rPr>
        <w:t>&lt;resulttype&gt;</w:t>
      </w:r>
    </w:p>
    <w:p>
      <w:pPr>
        <w:ind w:left="1498"/>
        <w:spacing w:line="226" w:lineRule="auto"/>
        <w:rPr>
          <w:rFonts w:ascii="SimSun" w:hAnsi="SimSun" w:eastAsia="SimSun" w:cs="SimSun"/>
          <w:sz w:val="21"/>
          <w:szCs w:val="21"/>
        </w:rPr>
      </w:pPr>
      <w:r>
        <w:rPr>
          <w:rFonts w:ascii="SimSun" w:hAnsi="SimSun" w:eastAsia="SimSun" w:cs="SimSun"/>
          <w:sz w:val="21"/>
          <w:szCs w:val="21"/>
          <w:spacing w:val="-2"/>
        </w:rPr>
        <w:t>&lt;WBDF/&gt;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7"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627" w:firstLine="211"/>
        <w:spacing w:before="67"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939" w:firstLine="211"/>
        <w:spacing w:before="67"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963" w:right="4880" w:hanging="465"/>
        <w:spacing w:before="67" w:line="274"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r>
        <w:rPr>
          <w:rFonts w:ascii="SimSun" w:hAnsi="SimSun" w:eastAsia="SimSun" w:cs="SimSun"/>
          <w:sz w:val="21"/>
          <w:szCs w:val="21"/>
        </w:rPr>
        <w:t xml:space="preserve"> </w:t>
      </w:r>
      <w:r>
        <w:rPr>
          <w:rFonts w:ascii="SimSun" w:hAnsi="SimSun" w:eastAsia="SimSun" w:cs="SimSun"/>
          <w:sz w:val="21"/>
          <w:szCs w:val="21"/>
          <w:spacing w:val="-1"/>
        </w:rPr>
        <w:t>port='连接端口'</w:t>
      </w:r>
    </w:p>
    <w:p>
      <w:pPr>
        <w:ind w:left="2498"/>
        <w:spacing w:before="13"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70" w:line="186" w:lineRule="auto"/>
        <w:rPr>
          <w:rFonts w:ascii="SimSun" w:hAnsi="SimSun" w:eastAsia="SimSun" w:cs="SimSun"/>
          <w:sz w:val="21"/>
          <w:szCs w:val="21"/>
        </w:rPr>
      </w:pPr>
      <w:r>
        <w:pict>
          <v:shape id="_x0000_s86" style="position:absolute;margin-left:144.937pt;margin-top:3.09355pt;mso-position-vertical-relative:text;mso-position-horizontal-relative:text;width:11.9pt;height:13.5pt;z-index:251703296;"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5088" w:firstLine="682"/>
        <w:spacing w:before="100"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p>
    <w:p>
      <w:pPr>
        <w:ind w:left="867" w:right="4776" w:firstLine="419"/>
        <w:spacing w:before="66" w:line="274" w:lineRule="auto"/>
        <w:rPr>
          <w:rFonts w:ascii="SimSun" w:hAnsi="SimSun" w:eastAsia="SimSun" w:cs="SimSun"/>
          <w:sz w:val="21"/>
          <w:szCs w:val="21"/>
        </w:rPr>
      </w:pP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rPr>
        <w:t>--Step 2(alt)：服务出错，参见本规范</w:t>
      </w:r>
      <w:r>
        <w:rPr>
          <w:rFonts w:ascii="SimSun" w:hAnsi="SimSun" w:eastAsia="SimSun" w:cs="SimSun"/>
          <w:sz w:val="21"/>
          <w:szCs w:val="21"/>
          <w:spacing w:val="-35"/>
        </w:rPr>
        <w:t xml:space="preserve"> </w:t>
      </w:r>
      <w:r>
        <w:rPr>
          <w:rFonts w:ascii="SimSun" w:hAnsi="SimSun" w:eastAsia="SimSun" w:cs="SimSun"/>
          <w:sz w:val="21"/>
          <w:szCs w:val="21"/>
        </w:rPr>
        <w:t>5.5</w:t>
      </w:r>
      <w:r>
        <w:rPr>
          <w:rFonts w:ascii="SimSun" w:hAnsi="SimSun" w:eastAsia="SimSun" w:cs="SimSun"/>
          <w:sz w:val="21"/>
          <w:szCs w:val="21"/>
          <w:spacing w:val="-45"/>
        </w:rPr>
        <w:t xml:space="preserve"> </w:t>
      </w:r>
      <w:r>
        <w:rPr>
          <w:rFonts w:ascii="SimSun" w:hAnsi="SimSun" w:eastAsia="SimSun" w:cs="SimSun"/>
          <w:sz w:val="21"/>
          <w:szCs w:val="21"/>
        </w:rPr>
        <w:t>节“服务出错信息定义”。</w:t>
      </w:r>
    </w:p>
    <w:p>
      <w:pPr>
        <w:ind w:left="1078" w:right="5352" w:hanging="211"/>
        <w:spacing w:before="66" w:line="274"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54" w:line="275"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8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6"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440" w:right="88" w:firstLine="420"/>
        <w:spacing w:before="66" w:line="274"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509"/>
        <w:spacing w:before="157" w:line="222"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7"/>
        </w:rPr>
        <w:t xml:space="preserve">  </w:t>
      </w:r>
      <w:r>
        <w:rPr>
          <w:rFonts w:ascii="SimSun" w:hAnsi="SimSun" w:eastAsia="SimSun" w:cs="SimSun"/>
          <w:sz w:val="21"/>
          <w:szCs w:val="21"/>
          <w:spacing w:val="-5"/>
        </w:rPr>
        <w:t>范例</w:t>
      </w:r>
    </w:p>
    <w:p>
      <w:pPr>
        <w:ind w:left="40" w:firstLine="462"/>
        <w:spacing w:before="217" w:line="274"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假定对辽宁省朝阳市（211300）的一个固定一类监测站（设施</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1"/>
        </w:rPr>
        <w:t xml:space="preserve"> </w:t>
      </w:r>
      <w:r>
        <w:rPr>
          <w:rFonts w:ascii="SimSun" w:hAnsi="SimSun" w:eastAsia="SimSun" w:cs="SimSun"/>
          <w:sz w:val="21"/>
          <w:szCs w:val="21"/>
          <w:spacing w:val="-1"/>
        </w:rPr>
        <w:t>2113</w:t>
      </w:r>
      <w:r>
        <w:rPr>
          <w:rFonts w:ascii="SimSun" w:hAnsi="SimSun" w:eastAsia="SimSun" w:cs="SimSun"/>
          <w:sz w:val="21"/>
          <w:szCs w:val="21"/>
          <w:spacing w:val="-2"/>
        </w:rPr>
        <w:t>0001110001）</w:t>
      </w:r>
      <w:r>
        <w:rPr>
          <w:rFonts w:ascii="SimSun" w:hAnsi="SimSun" w:eastAsia="SimSun" w:cs="SimSun"/>
          <w:sz w:val="21"/>
          <w:szCs w:val="21"/>
          <w:spacing w:val="-2"/>
        </w:rPr>
        <w:t>的一台监测接收机（设备</w:t>
      </w:r>
      <w:r>
        <w:rPr>
          <w:rFonts w:ascii="SimSun" w:hAnsi="SimSun" w:eastAsia="SimSun" w:cs="SimSun"/>
          <w:sz w:val="21"/>
          <w:szCs w:val="21"/>
          <w:spacing w:val="-31"/>
        </w:rPr>
        <w:t xml:space="preserve"> </w:t>
      </w:r>
      <w:r>
        <w:rPr>
          <w:rFonts w:ascii="SimSun" w:hAnsi="SimSun" w:eastAsia="SimSun" w:cs="SimSun"/>
          <w:sz w:val="21"/>
          <w:szCs w:val="21"/>
          <w:spacing w:val="-2"/>
        </w:rPr>
        <w:t>ID</w:t>
      </w:r>
      <w:r>
        <w:rPr>
          <w:rFonts w:ascii="SimSun" w:hAnsi="SimSun" w:eastAsia="SimSun" w:cs="SimSun"/>
          <w:sz w:val="21"/>
          <w:szCs w:val="21"/>
          <w:spacing w:val="-42"/>
        </w:rPr>
        <w:t xml:space="preserve"> </w:t>
      </w:r>
      <w:r>
        <w:rPr>
          <w:rFonts w:ascii="SimSun" w:hAnsi="SimSun" w:eastAsia="SimSun" w:cs="SimSun"/>
          <w:sz w:val="21"/>
          <w:szCs w:val="21"/>
          <w:spacing w:val="-2"/>
        </w:rPr>
        <w:t>为</w:t>
      </w:r>
      <w:r>
        <w:rPr>
          <w:rFonts w:ascii="SimSun" w:hAnsi="SimSun" w:eastAsia="SimSun" w:cs="SimSun"/>
          <w:sz w:val="21"/>
          <w:szCs w:val="21"/>
          <w:spacing w:val="-43"/>
        </w:rPr>
        <w:t xml:space="preserve"> </w:t>
      </w:r>
      <w:r>
        <w:rPr>
          <w:rFonts w:ascii="SimSun" w:hAnsi="SimSun" w:eastAsia="SimSun" w:cs="SimSun"/>
          <w:sz w:val="21"/>
          <w:szCs w:val="21"/>
          <w:spacing w:val="-2"/>
        </w:rPr>
        <w:t>89AEBF83A46F878E2389AEB879AE5F893EBX）发起宽带</w:t>
      </w:r>
      <w:r>
        <w:rPr>
          <w:rFonts w:ascii="SimSun" w:hAnsi="SimSun" w:eastAsia="SimSun" w:cs="SimSun"/>
          <w:sz w:val="21"/>
          <w:szCs w:val="21"/>
          <w:spacing w:val="-47"/>
        </w:rPr>
        <w:t xml:space="preserve"> </w:t>
      </w:r>
      <w:r>
        <w:rPr>
          <w:rFonts w:ascii="SimSun" w:hAnsi="SimSun" w:eastAsia="SimSun" w:cs="SimSun"/>
          <w:sz w:val="21"/>
          <w:szCs w:val="21"/>
          <w:spacing w:val="-2"/>
        </w:rPr>
        <w:t>FFT</w:t>
      </w:r>
      <w:r>
        <w:rPr>
          <w:rFonts w:ascii="SimSun" w:hAnsi="SimSun" w:eastAsia="SimSun" w:cs="SimSun"/>
          <w:sz w:val="21"/>
          <w:szCs w:val="21"/>
          <w:spacing w:val="-43"/>
        </w:rPr>
        <w:t xml:space="preserve"> </w:t>
      </w:r>
      <w:r>
        <w:rPr>
          <w:rFonts w:ascii="SimSun" w:hAnsi="SimSun" w:eastAsia="SimSun" w:cs="SimSun"/>
          <w:sz w:val="21"/>
          <w:szCs w:val="21"/>
          <w:spacing w:val="-2"/>
        </w:rPr>
        <w:t>测</w:t>
      </w:r>
      <w:r>
        <w:rPr>
          <w:rFonts w:ascii="SimSun" w:hAnsi="SimSun" w:eastAsia="SimSun" w:cs="SimSun"/>
          <w:sz w:val="21"/>
          <w:szCs w:val="21"/>
          <w:spacing w:val="-4"/>
        </w:rPr>
        <w:t>向服务请求。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spacing w:line="215" w:lineRule="auto"/>
        <w:sectPr>
          <w:headerReference w:type="default" r:id="rId49"/>
          <w:footerReference w:type="default" r:id="rId50"/>
          <w:pgSz w:w="11907" w:h="16839"/>
          <w:pgMar w:top="1149" w:right="1704" w:bottom="1174" w:left="1785" w:header="824" w:footer="947" w:gutter="0"/>
        </w:sectPr>
        <w:rPr>
          <w:rFonts w:ascii="SimSun" w:hAnsi="SimSun" w:eastAsia="SimSun" w:cs="SimSun"/>
          <w:sz w:val="21"/>
          <w:szCs w:val="21"/>
        </w:rPr>
      </w:pPr>
    </w:p>
    <w:p>
      <w:pPr>
        <w:pStyle w:val="BodyText"/>
        <w:spacing w:line="271" w:lineRule="auto"/>
        <w:rPr/>
      </w:pPr>
      <w:r/>
    </w:p>
    <w:p>
      <w:pPr>
        <w:ind w:left="927"/>
        <w:spacing w:before="69"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4"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4" w:line="216" w:lineRule="auto"/>
        <w:rPr>
          <w:rFonts w:ascii="SimSun" w:hAnsi="SimSun" w:eastAsia="SimSun" w:cs="SimSun"/>
          <w:sz w:val="21"/>
          <w:szCs w:val="21"/>
        </w:rPr>
      </w:pPr>
      <w:r>
        <w:rPr>
          <w:rFonts w:ascii="SimSun" w:hAnsi="SimSun" w:eastAsia="SimSun" w:cs="SimSun"/>
          <w:sz w:val="21"/>
          <w:szCs w:val="21"/>
          <w:spacing w:val="-1"/>
        </w:rPr>
        <w:t>&lt;frequency val='98000000'/&gt;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&lt;span val='20000000'/&gt;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&lt;step val='100000'/&gt;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2"/>
        </w:rPr>
        <w:t>&lt;WBDF/&gt;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66" w:line="216" w:lineRule="auto"/>
        <w:rPr>
          <w:rFonts w:ascii="SimSun" w:hAnsi="SimSun" w:eastAsia="SimSun" w:cs="SimSun"/>
          <w:sz w:val="21"/>
          <w:szCs w:val="21"/>
        </w:rPr>
      </w:pPr>
      <w:r>
        <w:rPr>
          <w:rFonts w:ascii="SimSun" w:hAnsi="SimSun" w:eastAsia="SimSun" w:cs="SimSun"/>
          <w:sz w:val="21"/>
          <w:szCs w:val="21"/>
          <w:spacing w:val="-2"/>
        </w:rPr>
        <w:t>&lt;/query&gt;</w:t>
      </w:r>
    </w:p>
    <w:p>
      <w:pPr>
        <w:ind w:left="788" w:right="9" w:firstLine="25"/>
        <w:spacing w:before="68" w:line="274" w:lineRule="auto"/>
        <w:rPr>
          <w:rFonts w:ascii="SimSun" w:hAnsi="SimSun" w:eastAsia="SimSun" w:cs="SimSun"/>
          <w:sz w:val="21"/>
          <w:szCs w:val="21"/>
        </w:rPr>
      </w:pPr>
      <w:r>
        <w:rPr>
          <w:rFonts w:ascii="SimSun" w:hAnsi="SimSun" w:eastAsia="SimSun" w:cs="SimSun"/>
          <w:sz w:val="21"/>
          <w:szCs w:val="21"/>
          <w:spacing w:val="-2"/>
        </w:rPr>
        <w:t>对以</w:t>
      </w:r>
      <w:r>
        <w:rPr>
          <w:rFonts w:ascii="SimSun" w:hAnsi="SimSun" w:eastAsia="SimSun" w:cs="SimSun"/>
          <w:sz w:val="21"/>
          <w:szCs w:val="21"/>
          <w:spacing w:val="-36"/>
        </w:rPr>
        <w:t xml:space="preserve"> </w:t>
      </w:r>
      <w:r>
        <w:rPr>
          <w:rFonts w:ascii="SimSun" w:hAnsi="SimSun" w:eastAsia="SimSun" w:cs="SimSun"/>
          <w:sz w:val="21"/>
          <w:szCs w:val="21"/>
          <w:spacing w:val="-2"/>
        </w:rPr>
        <w:t>98MHz</w:t>
      </w:r>
      <w:r>
        <w:rPr>
          <w:rFonts w:ascii="SimSun" w:hAnsi="SimSun" w:eastAsia="SimSun" w:cs="SimSun"/>
          <w:sz w:val="21"/>
          <w:szCs w:val="21"/>
          <w:spacing w:val="-36"/>
        </w:rPr>
        <w:t xml:space="preserve"> </w:t>
      </w:r>
      <w:r>
        <w:rPr>
          <w:rFonts w:ascii="SimSun" w:hAnsi="SimSun" w:eastAsia="SimSun" w:cs="SimSun"/>
          <w:sz w:val="21"/>
          <w:szCs w:val="21"/>
          <w:spacing w:val="-2"/>
        </w:rPr>
        <w:t>为中心频点的</w:t>
      </w:r>
      <w:r>
        <w:rPr>
          <w:rFonts w:ascii="SimSun" w:hAnsi="SimSun" w:eastAsia="SimSun" w:cs="SimSun"/>
          <w:sz w:val="21"/>
          <w:szCs w:val="21"/>
          <w:spacing w:val="-37"/>
        </w:rPr>
        <w:t xml:space="preserve"> </w:t>
      </w:r>
      <w:r>
        <w:rPr>
          <w:rFonts w:ascii="SimSun" w:hAnsi="SimSun" w:eastAsia="SimSun" w:cs="SimSun"/>
          <w:sz w:val="21"/>
          <w:szCs w:val="21"/>
          <w:spacing w:val="-2"/>
        </w:rPr>
        <w:t>20MHz</w:t>
      </w:r>
      <w:r>
        <w:rPr>
          <w:rFonts w:ascii="SimSun" w:hAnsi="SimSun" w:eastAsia="SimSun" w:cs="SimSun"/>
          <w:sz w:val="21"/>
          <w:szCs w:val="21"/>
          <w:spacing w:val="-33"/>
        </w:rPr>
        <w:t xml:space="preserve"> </w:t>
      </w:r>
      <w:r>
        <w:rPr>
          <w:rFonts w:ascii="SimSun" w:hAnsi="SimSun" w:eastAsia="SimSun" w:cs="SimSun"/>
          <w:sz w:val="21"/>
          <w:szCs w:val="21"/>
          <w:spacing w:val="-2"/>
        </w:rPr>
        <w:t>带宽的频段，以</w:t>
      </w:r>
      <w:r>
        <w:rPr>
          <w:rFonts w:ascii="SimSun" w:hAnsi="SimSun" w:eastAsia="SimSun" w:cs="SimSun"/>
          <w:sz w:val="21"/>
          <w:szCs w:val="21"/>
          <w:spacing w:val="-21"/>
        </w:rPr>
        <w:t xml:space="preserve"> </w:t>
      </w:r>
      <w:r>
        <w:rPr>
          <w:rFonts w:ascii="SimSun" w:hAnsi="SimSun" w:eastAsia="SimSun" w:cs="SimSun"/>
          <w:sz w:val="21"/>
          <w:szCs w:val="21"/>
          <w:spacing w:val="-2"/>
        </w:rPr>
        <w:t>100kHz</w:t>
      </w:r>
      <w:r>
        <w:rPr>
          <w:rFonts w:ascii="SimSun" w:hAnsi="SimSun" w:eastAsia="SimSun" w:cs="SimSun"/>
          <w:sz w:val="21"/>
          <w:szCs w:val="21"/>
          <w:spacing w:val="-35"/>
        </w:rPr>
        <w:t xml:space="preserve"> </w:t>
      </w:r>
      <w:r>
        <w:rPr>
          <w:rFonts w:ascii="SimSun" w:hAnsi="SimSun" w:eastAsia="SimSun" w:cs="SimSun"/>
          <w:sz w:val="21"/>
          <w:szCs w:val="21"/>
          <w:spacing w:val="-2"/>
        </w:rPr>
        <w:t>步进持续进行</w:t>
      </w:r>
      <w:r>
        <w:rPr>
          <w:rFonts w:ascii="SimSun" w:hAnsi="SimSun" w:eastAsia="SimSun" w:cs="SimSun"/>
          <w:sz w:val="21"/>
          <w:szCs w:val="21"/>
          <w:spacing w:val="-3"/>
        </w:rPr>
        <w:t>宽带</w:t>
      </w:r>
      <w:r>
        <w:rPr>
          <w:rFonts w:ascii="SimSun" w:hAnsi="SimSun" w:eastAsia="SimSun" w:cs="SimSun"/>
          <w:sz w:val="21"/>
          <w:szCs w:val="21"/>
          <w:spacing w:val="-39"/>
        </w:rPr>
        <w:t xml:space="preserve"> </w:t>
      </w:r>
      <w:r>
        <w:rPr>
          <w:rFonts w:ascii="SimSun" w:hAnsi="SimSun" w:eastAsia="SimSun" w:cs="SimSun"/>
          <w:sz w:val="21"/>
          <w:szCs w:val="21"/>
          <w:spacing w:val="-3"/>
        </w:rPr>
        <w:t>FFT</w:t>
      </w:r>
      <w:r>
        <w:rPr>
          <w:rFonts w:ascii="SimSun" w:hAnsi="SimSun" w:eastAsia="SimSun" w:cs="SimSun"/>
          <w:sz w:val="21"/>
          <w:szCs w:val="21"/>
          <w:spacing w:val="-36"/>
        </w:rPr>
        <w:t xml:space="preserve"> </w:t>
      </w:r>
      <w:r>
        <w:rPr>
          <w:rFonts w:ascii="SimSun" w:hAnsi="SimSun" w:eastAsia="SimSun" w:cs="SimSun"/>
          <w:sz w:val="21"/>
          <w:szCs w:val="21"/>
          <w:spacing w:val="-3"/>
        </w:rPr>
        <w:t>测</w:t>
      </w:r>
      <w:r>
        <w:rPr>
          <w:rFonts w:ascii="SimSun" w:hAnsi="SimSun" w:eastAsia="SimSun" w:cs="SimSun"/>
          <w:sz w:val="21"/>
          <w:szCs w:val="21"/>
          <w:spacing w:val="-15"/>
        </w:rPr>
        <w:t>向。</w:t>
      </w:r>
    </w:p>
    <w:p>
      <w:pPr>
        <w:ind w:left="784"/>
        <w:spacing w:before="1" w:line="215"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4"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&lt;span val='20000000'/&gt;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&lt;step val='100000'/&gt;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2"/>
        </w:rPr>
        <w:t>&lt;WBDF/&gt;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67"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&lt;taskid val='2345'/&gt;</w:t>
      </w:r>
    </w:p>
    <w:p>
      <w:pPr>
        <w:ind w:left="867"/>
        <w:spacing w:before="54" w:line="216" w:lineRule="auto"/>
        <w:rPr>
          <w:rFonts w:ascii="SimSun" w:hAnsi="SimSun" w:eastAsia="SimSun" w:cs="SimSun"/>
          <w:sz w:val="21"/>
          <w:szCs w:val="21"/>
        </w:rPr>
      </w:pPr>
      <w:r>
        <w:rPr>
          <w:rFonts w:ascii="SimSun" w:hAnsi="SimSun" w:eastAsia="SimSun" w:cs="SimSun"/>
          <w:sz w:val="21"/>
          <w:szCs w:val="21"/>
          <w:spacing w:val="-2"/>
        </w:rPr>
        <w:t>&lt;/query&gt;</w:t>
      </w:r>
    </w:p>
    <w:p>
      <w:pPr>
        <w:ind w:left="767" w:right="9" w:firstLine="2"/>
        <w:spacing w:before="68" w:line="274" w:lineRule="auto"/>
        <w:rPr>
          <w:rFonts w:ascii="SimSun" w:hAnsi="SimSun" w:eastAsia="SimSun" w:cs="SimSun"/>
          <w:sz w:val="21"/>
          <w:szCs w:val="21"/>
        </w:rPr>
      </w:pPr>
      <w:r>
        <w:rPr>
          <w:rFonts w:ascii="SimSun" w:hAnsi="SimSun" w:eastAsia="SimSun" w:cs="SimSun"/>
          <w:sz w:val="21"/>
          <w:szCs w:val="21"/>
          <w:spacing w:val="-6"/>
        </w:rPr>
        <w:t>设备端成功响应，对请求测量参数给予确认，并声明在</w:t>
      </w:r>
      <w:r>
        <w:rPr>
          <w:rFonts w:ascii="SimSun" w:hAnsi="SimSun" w:eastAsia="SimSun" w:cs="SimSun"/>
          <w:sz w:val="21"/>
          <w:szCs w:val="21"/>
          <w:spacing w:val="-39"/>
        </w:rPr>
        <w:t xml:space="preserve"> </w:t>
      </w:r>
      <w:hyperlink w:history="true" r:id="rId24">
        <w:r>
          <w:rPr>
            <w:rFonts w:ascii="SimSun" w:hAnsi="SimSun" w:eastAsia="SimSun" w:cs="SimSun"/>
            <w:sz w:val="21"/>
            <w:szCs w:val="21"/>
            <w:spacing w:val="-6"/>
          </w:rPr>
          <w:t>172.18.225.78</w:t>
        </w:r>
      </w:hyperlink>
      <w:r>
        <w:rPr>
          <w:rFonts w:ascii="SimSun" w:hAnsi="SimSun" w:eastAsia="SimSun" w:cs="SimSun"/>
          <w:sz w:val="21"/>
          <w:szCs w:val="21"/>
          <w:spacing w:val="-61"/>
        </w:rPr>
        <w:t xml:space="preserve"> </w:t>
      </w:r>
      <w:r>
        <w:rPr>
          <w:rFonts w:ascii="SimSun" w:hAnsi="SimSun" w:eastAsia="SimSun" w:cs="SimSun"/>
          <w:sz w:val="21"/>
          <w:szCs w:val="21"/>
          <w:spacing w:val="-6"/>
        </w:rPr>
        <w:t>主机上的</w:t>
      </w:r>
      <w:r>
        <w:rPr>
          <w:rFonts w:ascii="SimSun" w:hAnsi="SimSun" w:eastAsia="SimSun" w:cs="SimSun"/>
          <w:sz w:val="21"/>
          <w:szCs w:val="21"/>
          <w:spacing w:val="-57"/>
        </w:rPr>
        <w:t xml:space="preserve"> </w:t>
      </w:r>
      <w:r>
        <w:rPr>
          <w:rFonts w:ascii="SimSun" w:hAnsi="SimSun" w:eastAsia="SimSun" w:cs="SimSun"/>
          <w:sz w:val="21"/>
          <w:szCs w:val="21"/>
          <w:spacing w:val="-6"/>
        </w:rPr>
        <w:t>5000</w:t>
      </w:r>
      <w:r>
        <w:rPr>
          <w:rFonts w:ascii="SimSun" w:hAnsi="SimSun" w:eastAsia="SimSun" w:cs="SimSun"/>
          <w:sz w:val="21"/>
          <w:szCs w:val="21"/>
          <w:spacing w:val="-3"/>
        </w:rPr>
        <w:t>端口使用</w:t>
      </w:r>
      <w:r>
        <w:rPr>
          <w:rFonts w:ascii="SimSun" w:hAnsi="SimSun" w:eastAsia="SimSun" w:cs="SimSun"/>
          <w:sz w:val="21"/>
          <w:szCs w:val="21"/>
          <w:spacing w:val="-16"/>
        </w:rPr>
        <w:t xml:space="preserve"> </w:t>
      </w:r>
      <w:r>
        <w:rPr>
          <w:rFonts w:ascii="SimSun" w:hAnsi="SimSun" w:eastAsia="SimSun" w:cs="SimSun"/>
          <w:sz w:val="21"/>
          <w:szCs w:val="21"/>
          <w:spacing w:val="-3"/>
        </w:rPr>
        <w:t>stream</w:t>
      </w:r>
      <w:r>
        <w:rPr>
          <w:rFonts w:ascii="SimSun" w:hAnsi="SimSun" w:eastAsia="SimSun" w:cs="SimSun"/>
          <w:sz w:val="21"/>
          <w:szCs w:val="21"/>
          <w:spacing w:val="-27"/>
        </w:rPr>
        <w:t xml:space="preserve"> </w:t>
      </w:r>
      <w:r>
        <w:rPr>
          <w:rFonts w:ascii="SimSun" w:hAnsi="SimSun" w:eastAsia="SimSun" w:cs="SimSun"/>
          <w:sz w:val="21"/>
          <w:szCs w:val="21"/>
          <w:spacing w:val="-3"/>
        </w:rPr>
        <w:t>的方式可以获得宽带</w:t>
      </w:r>
      <w:r>
        <w:rPr>
          <w:rFonts w:ascii="SimSun" w:hAnsi="SimSun" w:eastAsia="SimSun" w:cs="SimSun"/>
          <w:sz w:val="21"/>
          <w:szCs w:val="21"/>
          <w:spacing w:val="-47"/>
        </w:rPr>
        <w:t xml:space="preserve"> </w:t>
      </w:r>
      <w:r>
        <w:rPr>
          <w:rFonts w:ascii="SimSun" w:hAnsi="SimSun" w:eastAsia="SimSun" w:cs="SimSun"/>
          <w:sz w:val="21"/>
          <w:szCs w:val="21"/>
          <w:spacing w:val="-3"/>
        </w:rPr>
        <w:t>FFT</w:t>
      </w:r>
      <w:r>
        <w:rPr>
          <w:rFonts w:ascii="SimSun" w:hAnsi="SimSun" w:eastAsia="SimSun" w:cs="SimSun"/>
          <w:sz w:val="21"/>
          <w:szCs w:val="21"/>
          <w:spacing w:val="-46"/>
        </w:rPr>
        <w:t xml:space="preserve"> </w:t>
      </w:r>
      <w:r>
        <w:rPr>
          <w:rFonts w:ascii="SimSun" w:hAnsi="SimSun" w:eastAsia="SimSun" w:cs="SimSun"/>
          <w:sz w:val="21"/>
          <w:szCs w:val="21"/>
          <w:spacing w:val="-3"/>
        </w:rPr>
        <w:t>测向数据。</w:t>
      </w:r>
    </w:p>
    <w:p>
      <w:pPr>
        <w:ind w:left="23" w:right="9" w:firstLine="479"/>
        <w:spacing w:before="1" w:line="274" w:lineRule="auto"/>
        <w:rPr>
          <w:rFonts w:ascii="SimSun" w:hAnsi="SimSun" w:eastAsia="SimSun" w:cs="SimSun"/>
          <w:sz w:val="21"/>
          <w:szCs w:val="21"/>
        </w:rPr>
      </w:pPr>
      <w:r>
        <w:rPr>
          <w:rFonts w:ascii="SimSun" w:hAnsi="SimSun" w:eastAsia="SimSun" w:cs="SimSun"/>
          <w:sz w:val="21"/>
          <w:szCs w:val="21"/>
          <w:spacing w:val="-1"/>
        </w:rPr>
        <w:t>Step 3：服务消费方按照 step2 返回的响应结果以及数据结</w:t>
      </w:r>
      <w:r>
        <w:rPr>
          <w:rFonts w:ascii="SimSun" w:hAnsi="SimSun" w:eastAsia="SimSun" w:cs="SimSun"/>
          <w:sz w:val="21"/>
          <w:szCs w:val="21"/>
          <w:spacing w:val="-2"/>
        </w:rPr>
        <w:t>果返回方式持续不断的获</w:t>
      </w:r>
      <w:bookmarkStart w:name="bookmark15" w:id="20"/>
      <w:bookmarkEnd w:id="20"/>
      <w:r>
        <w:rPr>
          <w:rFonts w:ascii="SimSun" w:hAnsi="SimSun" w:eastAsia="SimSun" w:cs="SimSun"/>
          <w:sz w:val="21"/>
          <w:szCs w:val="21"/>
          <w:spacing w:val="-2"/>
        </w:rPr>
        <w:t>得宽带</w:t>
      </w:r>
      <w:r>
        <w:rPr>
          <w:rFonts w:ascii="SimSun" w:hAnsi="SimSun" w:eastAsia="SimSun" w:cs="SimSun"/>
          <w:sz w:val="21"/>
          <w:szCs w:val="21"/>
          <w:spacing w:val="-44"/>
        </w:rPr>
        <w:t xml:space="preserve"> </w:t>
      </w:r>
      <w:r>
        <w:rPr>
          <w:rFonts w:ascii="SimSun" w:hAnsi="SimSun" w:eastAsia="SimSun" w:cs="SimSun"/>
          <w:sz w:val="21"/>
          <w:szCs w:val="21"/>
          <w:spacing w:val="-2"/>
        </w:rPr>
        <w:t>FFT</w:t>
      </w:r>
      <w:r>
        <w:rPr>
          <w:rFonts w:ascii="SimSun" w:hAnsi="SimSun" w:eastAsia="SimSun" w:cs="SimSun"/>
          <w:sz w:val="21"/>
          <w:szCs w:val="21"/>
          <w:spacing w:val="-46"/>
        </w:rPr>
        <w:t xml:space="preserve"> </w:t>
      </w:r>
      <w:r>
        <w:rPr>
          <w:rFonts w:ascii="SimSun" w:hAnsi="SimSun" w:eastAsia="SimSun" w:cs="SimSun"/>
          <w:sz w:val="21"/>
          <w:szCs w:val="21"/>
          <w:spacing w:val="-2"/>
        </w:rPr>
        <w:t>测向数据。</w:t>
      </w:r>
    </w:p>
    <w:p>
      <w:pPr>
        <w:ind w:left="17"/>
        <w:spacing w:before="1" w:line="220" w:lineRule="auto"/>
        <w:outlineLvl w:val="1"/>
        <w:rPr>
          <w:rFonts w:ascii="SimHei" w:hAnsi="SimHei" w:eastAsia="SimHei" w:cs="SimHei"/>
          <w:sz w:val="21"/>
          <w:szCs w:val="21"/>
        </w:rPr>
      </w:pPr>
      <w:bookmarkStart w:name="bookmark56" w:id="21"/>
      <w:bookmarkEnd w:id="21"/>
      <w:r>
        <w:rPr>
          <w:rFonts w:ascii="SimHei" w:hAnsi="SimHei" w:eastAsia="SimHei" w:cs="SimHei"/>
          <w:sz w:val="21"/>
          <w:szCs w:val="21"/>
          <w:spacing w:val="-1"/>
        </w:rPr>
        <w:t>4.8</w:t>
      </w:r>
      <w:r>
        <w:rPr>
          <w:rFonts w:ascii="SimHei" w:hAnsi="SimHei" w:eastAsia="SimHei" w:cs="SimHei"/>
          <w:sz w:val="21"/>
          <w:szCs w:val="21"/>
          <w:spacing w:val="-45"/>
        </w:rPr>
        <w:t xml:space="preserve"> </w:t>
      </w:r>
      <w:r>
        <w:rPr>
          <w:rFonts w:ascii="SimHei" w:hAnsi="SimHei" w:eastAsia="SimHei" w:cs="SimHei"/>
          <w:sz w:val="21"/>
          <w:szCs w:val="21"/>
          <w:spacing w:val="-1"/>
        </w:rPr>
        <w:t>扫频测向（FScanDF）</w:t>
      </w:r>
    </w:p>
    <w:p>
      <w:pPr>
        <w:ind w:left="21" w:right="8" w:firstLine="484"/>
        <w:spacing w:before="61" w:line="276" w:lineRule="auto"/>
        <w:rPr>
          <w:rFonts w:ascii="SimSun" w:hAnsi="SimSun" w:eastAsia="SimSun" w:cs="SimSun"/>
          <w:sz w:val="21"/>
          <w:szCs w:val="21"/>
        </w:rPr>
      </w:pPr>
      <w:r>
        <w:rPr>
          <w:rFonts w:ascii="SimSun" w:hAnsi="SimSun" w:eastAsia="SimSun" w:cs="SimSun"/>
          <w:sz w:val="21"/>
          <w:szCs w:val="21"/>
          <w:spacing w:val="1"/>
        </w:rPr>
        <w:t>该服务调用具备扫频测向功能的设备，在指定频段内，按照指定扫描步进对相应频点</w:t>
      </w:r>
      <w:r>
        <w:rPr>
          <w:rFonts w:ascii="SimSun" w:hAnsi="SimSun" w:eastAsia="SimSun" w:cs="SimSun"/>
          <w:sz w:val="21"/>
          <w:szCs w:val="21"/>
        </w:rPr>
        <w:t>进行来波方向测定，可用于需要示向度数据的业</w:t>
      </w:r>
      <w:r>
        <w:rPr>
          <w:rFonts w:ascii="SimSun" w:hAnsi="SimSun" w:eastAsia="SimSun" w:cs="SimSun"/>
          <w:sz w:val="21"/>
          <w:szCs w:val="21"/>
          <w:spacing w:val="-1"/>
        </w:rPr>
        <w:t>务。</w:t>
      </w:r>
    </w:p>
    <w:p>
      <w:pPr>
        <w:ind w:left="505"/>
        <w:spacing w:before="151" w:line="221"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5"/>
        </w:rPr>
        <w:t xml:space="preserve">  </w:t>
      </w:r>
      <w:r>
        <w:rPr>
          <w:rFonts w:ascii="SimSun" w:hAnsi="SimSun" w:eastAsia="SimSun" w:cs="SimSun"/>
          <w:sz w:val="21"/>
          <w:szCs w:val="21"/>
          <w:spacing w:val="-3"/>
        </w:rPr>
        <w:t>参数规则</w:t>
      </w:r>
    </w:p>
    <w:p>
      <w:pPr>
        <w:ind w:left="518"/>
        <w:spacing w:before="195"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7"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79"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spacing w:before="184" w:line="221" w:lineRule="auto"/>
        <w:jc w:val="right"/>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参见《超短波频段监测管理数据库结构技术规范（试行）》，与监测设施 ID 构</w:t>
      </w:r>
    </w:p>
    <w:p>
      <w:pPr>
        <w:spacing w:line="221" w:lineRule="auto"/>
        <w:sectPr>
          <w:headerReference w:type="default" r:id="rId6"/>
          <w:footerReference w:type="default" r:id="rId51"/>
          <w:pgSz w:w="11907" w:h="16839"/>
          <w:pgMar w:top="1149" w:right="1785" w:bottom="1395" w:left="1785" w:header="824" w:footer="1168" w:gutter="0"/>
        </w:sectPr>
        <w:rPr>
          <w:rFonts w:ascii="SimSun" w:hAnsi="SimSun" w:eastAsia="SimSun" w:cs="SimSun"/>
          <w:sz w:val="21"/>
          <w:szCs w:val="21"/>
        </w:rPr>
      </w:pPr>
    </w:p>
    <w:p>
      <w:pPr>
        <w:pStyle w:val="BodyText"/>
        <w:spacing w:line="272" w:lineRule="auto"/>
        <w:rPr/>
      </w:pPr>
      <w:r/>
    </w:p>
    <w:p>
      <w:pPr>
        <w:ind w:left="1205"/>
        <w:spacing w:before="68" w:line="221" w:lineRule="auto"/>
        <w:rPr>
          <w:rFonts w:ascii="SimSun" w:hAnsi="SimSun" w:eastAsia="SimSun" w:cs="SimSun"/>
          <w:sz w:val="21"/>
          <w:szCs w:val="21"/>
        </w:rPr>
      </w:pPr>
      <w:r>
        <w:rPr>
          <w:rFonts w:ascii="SimSun" w:hAnsi="SimSun" w:eastAsia="SimSun" w:cs="SimSun"/>
          <w:sz w:val="21"/>
          <w:szCs w:val="21"/>
          <w:spacing w:val="-1"/>
        </w:rPr>
        <w:t>成联合主键，索引到唯一的一台监测设备。</w:t>
      </w:r>
    </w:p>
    <w:p>
      <w:pPr>
        <w:ind w:left="792"/>
        <w:spacing w:before="38"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5"/>
        </w:rPr>
        <w:t xml:space="preserve"> </w:t>
      </w:r>
      <w:r>
        <w:rPr>
          <w:rFonts w:ascii="SimSun" w:hAnsi="SimSun" w:eastAsia="SimSun" w:cs="SimSun"/>
          <w:sz w:val="21"/>
          <w:szCs w:val="21"/>
          <w:spacing w:val="-2"/>
        </w:rPr>
        <w:t>执行时间长度（executetime）</w:t>
      </w:r>
    </w:p>
    <w:p>
      <w:pPr>
        <w:ind w:left="1205"/>
        <w:spacing w:before="178" w:line="220"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30"/>
        </w:rPr>
        <w:t xml:space="preserve"> </w:t>
      </w:r>
      <w:r>
        <w:rPr>
          <w:rFonts w:ascii="SimSun" w:hAnsi="SimSun" w:eastAsia="SimSun" w:cs="SimSun"/>
          <w:sz w:val="21"/>
          <w:szCs w:val="21"/>
          <w:spacing w:val="-2"/>
        </w:rPr>
        <w:t>5.6</w:t>
      </w:r>
      <w:r>
        <w:rPr>
          <w:rFonts w:ascii="SimSun" w:hAnsi="SimSun" w:eastAsia="SimSun" w:cs="SimSun"/>
          <w:sz w:val="21"/>
          <w:szCs w:val="21"/>
          <w:spacing w:val="-47"/>
        </w:rPr>
        <w:t xml:space="preserve"> </w:t>
      </w:r>
      <w:r>
        <w:rPr>
          <w:rFonts w:ascii="SimSun" w:hAnsi="SimSun" w:eastAsia="SimSun" w:cs="SimSun"/>
          <w:sz w:val="21"/>
          <w:szCs w:val="21"/>
          <w:spacing w:val="-2"/>
        </w:rPr>
        <w:t>节“执行时间定义</w:t>
      </w:r>
      <w:r>
        <w:rPr>
          <w:rFonts w:ascii="SimSun" w:hAnsi="SimSun" w:eastAsia="SimSun" w:cs="SimSun"/>
          <w:sz w:val="21"/>
          <w:szCs w:val="21"/>
          <w:spacing w:val="-76"/>
        </w:rPr>
        <w:t xml:space="preserve"> </w:t>
      </w:r>
      <w:r>
        <w:rPr>
          <w:rFonts w:ascii="SimSun" w:hAnsi="SimSun" w:eastAsia="SimSun" w:cs="SimSun"/>
          <w:sz w:val="21"/>
          <w:szCs w:val="21"/>
          <w:spacing w:val="-2"/>
        </w:rPr>
        <w:t>”。</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6" w:right="10"/>
        <w:spacing w:before="184" w:line="265" w:lineRule="auto"/>
        <w:rPr>
          <w:rFonts w:ascii="SimSun" w:hAnsi="SimSun" w:eastAsia="SimSun" w:cs="SimSun"/>
          <w:sz w:val="21"/>
          <w:szCs w:val="21"/>
        </w:rPr>
      </w:pPr>
      <w:r>
        <w:rPr>
          <w:rFonts w:ascii="SimSun" w:hAnsi="SimSun" w:eastAsia="SimSun" w:cs="SimSun"/>
          <w:sz w:val="21"/>
          <w:szCs w:val="21"/>
          <w:spacing w:val="-1"/>
        </w:rPr>
        <w:t>指定期望得到的监测数据结果。包括频段扫描数据、宽带测向数据等，具体参</w:t>
      </w:r>
      <w:r>
        <w:rPr>
          <w:rFonts w:ascii="SimSun" w:hAnsi="SimSun" w:eastAsia="SimSun" w:cs="SimSun"/>
          <w:sz w:val="21"/>
          <w:szCs w:val="21"/>
          <w:spacing w:val="-2"/>
        </w:rPr>
        <w:t>见本规范</w:t>
      </w:r>
      <w:r>
        <w:rPr>
          <w:rFonts w:ascii="SimSun" w:hAnsi="SimSun" w:eastAsia="SimSun" w:cs="SimSun"/>
          <w:sz w:val="21"/>
          <w:szCs w:val="21"/>
          <w:spacing w:val="-31"/>
        </w:rPr>
        <w:t xml:space="preserve"> </w:t>
      </w:r>
      <w:r>
        <w:rPr>
          <w:rFonts w:ascii="SimSun" w:hAnsi="SimSun" w:eastAsia="SimSun" w:cs="SimSun"/>
          <w:sz w:val="21"/>
          <w:szCs w:val="21"/>
          <w:spacing w:val="-2"/>
        </w:rPr>
        <w:t>5.14</w:t>
      </w:r>
      <w:r>
        <w:rPr>
          <w:rFonts w:ascii="SimSun" w:hAnsi="SimSun" w:eastAsia="SimSun" w:cs="SimSun"/>
          <w:sz w:val="21"/>
          <w:szCs w:val="21"/>
          <w:spacing w:val="-47"/>
        </w:rPr>
        <w:t xml:space="preserve"> </w:t>
      </w:r>
      <w:r>
        <w:rPr>
          <w:rFonts w:ascii="SimSun" w:hAnsi="SimSun" w:eastAsia="SimSun" w:cs="SimSun"/>
          <w:sz w:val="21"/>
          <w:szCs w:val="21"/>
          <w:spacing w:val="-2"/>
        </w:rPr>
        <w:t>节“监测结果类型表</w:t>
      </w:r>
      <w:r>
        <w:rPr>
          <w:rFonts w:ascii="SimSun" w:hAnsi="SimSun" w:eastAsia="SimSun" w:cs="SimSun"/>
          <w:sz w:val="21"/>
          <w:szCs w:val="21"/>
          <w:spacing w:val="-77"/>
        </w:rPr>
        <w:t xml:space="preserve"> </w:t>
      </w:r>
      <w:r>
        <w:rPr>
          <w:rFonts w:ascii="SimSun" w:hAnsi="SimSun" w:eastAsia="SimSun" w:cs="SimSun"/>
          <w:sz w:val="21"/>
          <w:szCs w:val="21"/>
          <w:spacing w:val="-2"/>
        </w:rPr>
        <w:t>”。</w:t>
      </w:r>
    </w:p>
    <w:p>
      <w:pPr>
        <w:ind w:left="792"/>
        <w:spacing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9"/>
        </w:rPr>
        <w:t xml:space="preserve"> </w:t>
      </w:r>
      <w:r>
        <w:rPr>
          <w:rFonts w:ascii="SimSun" w:hAnsi="SimSun" w:eastAsia="SimSun" w:cs="SimSun"/>
          <w:sz w:val="21"/>
          <w:szCs w:val="21"/>
          <w:spacing w:val="-2"/>
        </w:rPr>
        <w:t>起始频率（startfreq）</w:t>
      </w:r>
    </w:p>
    <w:p>
      <w:pPr>
        <w:ind w:left="1206"/>
        <w:spacing w:before="187" w:line="221" w:lineRule="auto"/>
        <w:rPr>
          <w:rFonts w:ascii="SimSun" w:hAnsi="SimSun" w:eastAsia="SimSun" w:cs="SimSun"/>
          <w:sz w:val="21"/>
          <w:szCs w:val="21"/>
        </w:rPr>
      </w:pPr>
      <w:r>
        <w:rPr>
          <w:rFonts w:ascii="SimSun" w:hAnsi="SimSun" w:eastAsia="SimSun" w:cs="SimSun"/>
          <w:sz w:val="21"/>
          <w:szCs w:val="21"/>
          <w:spacing w:val="-2"/>
        </w:rPr>
        <w:t>指定被测量频段的起始频率。</w:t>
      </w:r>
    </w:p>
    <w:p>
      <w:pPr>
        <w:ind w:left="792"/>
        <w:spacing w:before="38"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8"/>
        </w:rPr>
        <w:t xml:space="preserve"> </w:t>
      </w:r>
      <w:r>
        <w:rPr>
          <w:rFonts w:ascii="SimSun" w:hAnsi="SimSun" w:eastAsia="SimSun" w:cs="SimSun"/>
          <w:sz w:val="21"/>
          <w:szCs w:val="21"/>
          <w:spacing w:val="-2"/>
        </w:rPr>
        <w:t>终止频率（stopfreq）</w:t>
      </w:r>
    </w:p>
    <w:p>
      <w:pPr>
        <w:ind w:left="1206"/>
        <w:spacing w:before="184" w:line="221" w:lineRule="auto"/>
        <w:rPr>
          <w:rFonts w:ascii="SimSun" w:hAnsi="SimSun" w:eastAsia="SimSun" w:cs="SimSun"/>
          <w:sz w:val="21"/>
          <w:szCs w:val="21"/>
        </w:rPr>
      </w:pPr>
      <w:r>
        <w:rPr>
          <w:rFonts w:ascii="SimSun" w:hAnsi="SimSun" w:eastAsia="SimSun" w:cs="SimSun"/>
          <w:sz w:val="21"/>
          <w:szCs w:val="21"/>
          <w:spacing w:val="-2"/>
        </w:rPr>
        <w:t>指定被测量频段的终止频率。</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5"/>
        </w:rPr>
        <w:t xml:space="preserve"> </w:t>
      </w:r>
      <w:r>
        <w:rPr>
          <w:rFonts w:ascii="SimSun" w:hAnsi="SimSun" w:eastAsia="SimSun" w:cs="SimSun"/>
          <w:sz w:val="21"/>
          <w:szCs w:val="21"/>
          <w:spacing w:val="-3"/>
        </w:rPr>
        <w:t>步进（step）</w:t>
      </w:r>
    </w:p>
    <w:p>
      <w:pPr>
        <w:ind w:left="1206"/>
        <w:spacing w:before="184" w:line="221" w:lineRule="auto"/>
        <w:rPr>
          <w:rFonts w:ascii="SimSun" w:hAnsi="SimSun" w:eastAsia="SimSun" w:cs="SimSun"/>
          <w:sz w:val="21"/>
          <w:szCs w:val="21"/>
        </w:rPr>
      </w:pPr>
      <w:r>
        <w:rPr>
          <w:rFonts w:ascii="SimSun" w:hAnsi="SimSun" w:eastAsia="SimSun" w:cs="SimSun"/>
          <w:sz w:val="21"/>
          <w:szCs w:val="21"/>
          <w:spacing w:val="-2"/>
        </w:rPr>
        <w:t>指定被测量的频段的频谱点距。</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1"/>
        </w:rPr>
        <w:t xml:space="preserve"> </w:t>
      </w:r>
      <w:r>
        <w:rPr>
          <w:rFonts w:ascii="SimSun" w:hAnsi="SimSun" w:eastAsia="SimSun" w:cs="SimSun"/>
          <w:sz w:val="21"/>
          <w:szCs w:val="21"/>
          <w:spacing w:val="-2"/>
        </w:rPr>
        <w:t>测向带宽（dfbw）</w:t>
      </w:r>
    </w:p>
    <w:p>
      <w:pPr>
        <w:ind w:left="1206"/>
        <w:spacing w:before="178" w:line="216" w:lineRule="auto"/>
        <w:rPr>
          <w:rFonts w:ascii="SimSun" w:hAnsi="SimSun" w:eastAsia="SimSun" w:cs="SimSun"/>
          <w:sz w:val="21"/>
          <w:szCs w:val="21"/>
        </w:rPr>
      </w:pPr>
      <w:r>
        <w:rPr>
          <w:rFonts w:ascii="SimSun" w:hAnsi="SimSun" w:eastAsia="SimSun" w:cs="SimSun"/>
          <w:sz w:val="21"/>
          <w:szCs w:val="21"/>
          <w:spacing w:val="-3"/>
        </w:rPr>
        <w:t>指定在测量频段内，每个</w:t>
      </w:r>
      <w:r>
        <w:rPr>
          <w:rFonts w:ascii="SimSun" w:hAnsi="SimSun" w:eastAsia="SimSun" w:cs="SimSun"/>
          <w:sz w:val="21"/>
          <w:szCs w:val="21"/>
          <w:spacing w:val="-38"/>
        </w:rPr>
        <w:t xml:space="preserve"> </w:t>
      </w:r>
      <w:r>
        <w:rPr>
          <w:rFonts w:ascii="SimSun" w:hAnsi="SimSun" w:eastAsia="SimSun" w:cs="SimSun"/>
          <w:sz w:val="21"/>
          <w:szCs w:val="21"/>
          <w:spacing w:val="-3"/>
        </w:rPr>
        <w:t>step</w:t>
      </w:r>
      <w:r>
        <w:rPr>
          <w:rFonts w:ascii="SimSun" w:hAnsi="SimSun" w:eastAsia="SimSun" w:cs="SimSun"/>
          <w:sz w:val="21"/>
          <w:szCs w:val="21"/>
          <w:spacing w:val="-29"/>
        </w:rPr>
        <w:t xml:space="preserve"> </w:t>
      </w:r>
      <w:r>
        <w:rPr>
          <w:rFonts w:ascii="SimSun" w:hAnsi="SimSun" w:eastAsia="SimSun" w:cs="SimSun"/>
          <w:sz w:val="21"/>
          <w:szCs w:val="21"/>
          <w:spacing w:val="-3"/>
        </w:rPr>
        <w:t>的测向带宽。</w:t>
      </w:r>
    </w:p>
    <w:p>
      <w:pPr>
        <w:ind w:left="792"/>
        <w:spacing w:before="46"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驻留时间（holdtime）</w:t>
      </w:r>
    </w:p>
    <w:p>
      <w:pPr>
        <w:ind w:left="1206"/>
        <w:spacing w:before="177" w:line="221" w:lineRule="auto"/>
        <w:rPr>
          <w:rFonts w:ascii="SimSun" w:hAnsi="SimSun" w:eastAsia="SimSun" w:cs="SimSun"/>
          <w:sz w:val="21"/>
          <w:szCs w:val="21"/>
        </w:rPr>
      </w:pPr>
      <w:r>
        <w:rPr>
          <w:rFonts w:ascii="SimSun" w:hAnsi="SimSun" w:eastAsia="SimSun" w:cs="SimSun"/>
          <w:sz w:val="21"/>
          <w:szCs w:val="21"/>
          <w:spacing w:val="-1"/>
        </w:rPr>
        <w:t>指定在每个频点上的驻留测量时间长度，单位：秒。</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检波方式（detector）</w:t>
      </w:r>
    </w:p>
    <w:p>
      <w:pPr>
        <w:ind w:left="1205"/>
        <w:spacing w:before="181" w:line="220" w:lineRule="auto"/>
        <w:rPr>
          <w:rFonts w:ascii="SimSun" w:hAnsi="SimSun" w:eastAsia="SimSun" w:cs="SimSun"/>
          <w:sz w:val="21"/>
          <w:szCs w:val="21"/>
        </w:rPr>
      </w:pPr>
      <w:r>
        <w:rPr>
          <w:rFonts w:ascii="SimSun" w:hAnsi="SimSun" w:eastAsia="SimSun" w:cs="SimSun"/>
          <w:sz w:val="21"/>
          <w:szCs w:val="21"/>
        </w:rPr>
        <w:t>参见本规范</w:t>
      </w:r>
      <w:r>
        <w:rPr>
          <w:rFonts w:ascii="SimSun" w:hAnsi="SimSun" w:eastAsia="SimSun" w:cs="SimSun"/>
          <w:sz w:val="21"/>
          <w:szCs w:val="21"/>
          <w:spacing w:val="-37"/>
        </w:rPr>
        <w:t xml:space="preserve"> </w:t>
      </w:r>
      <w:r>
        <w:rPr>
          <w:rFonts w:ascii="SimSun" w:hAnsi="SimSun" w:eastAsia="SimSun" w:cs="SimSun"/>
          <w:sz w:val="21"/>
          <w:szCs w:val="21"/>
        </w:rPr>
        <w:t>5.8</w:t>
      </w:r>
      <w:r>
        <w:rPr>
          <w:rFonts w:ascii="SimSun" w:hAnsi="SimSun" w:eastAsia="SimSun" w:cs="SimSun"/>
          <w:sz w:val="21"/>
          <w:szCs w:val="21"/>
          <w:spacing w:val="-46"/>
        </w:rPr>
        <w:t xml:space="preserve"> </w:t>
      </w:r>
      <w:r>
        <w:rPr>
          <w:rFonts w:ascii="SimSun" w:hAnsi="SimSun" w:eastAsia="SimSun" w:cs="SimSun"/>
          <w:sz w:val="21"/>
          <w:szCs w:val="21"/>
        </w:rPr>
        <w:t>节“检波方式表”。</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78" w:line="220" w:lineRule="auto"/>
        <w:rPr>
          <w:rFonts w:ascii="SimSun" w:hAnsi="SimSun" w:eastAsia="SimSun" w:cs="SimSun"/>
          <w:sz w:val="21"/>
          <w:szCs w:val="21"/>
        </w:rPr>
      </w:pPr>
      <w:r>
        <w:rPr>
          <w:rFonts w:ascii="SimSun" w:hAnsi="SimSun" w:eastAsia="SimSun" w:cs="SimSun"/>
          <w:sz w:val="21"/>
          <w:szCs w:val="21"/>
          <w:spacing w:val="-3"/>
        </w:rPr>
        <w:t>参见本规范</w:t>
      </w:r>
      <w:r>
        <w:rPr>
          <w:rFonts w:ascii="SimSun" w:hAnsi="SimSun" w:eastAsia="SimSun" w:cs="SimSun"/>
          <w:sz w:val="21"/>
          <w:szCs w:val="21"/>
          <w:spacing w:val="-33"/>
        </w:rPr>
        <w:t xml:space="preserve"> </w:t>
      </w:r>
      <w:r>
        <w:rPr>
          <w:rFonts w:ascii="SimSun" w:hAnsi="SimSun" w:eastAsia="SimSun" w:cs="SimSun"/>
          <w:sz w:val="21"/>
          <w:szCs w:val="21"/>
          <w:spacing w:val="-3"/>
        </w:rPr>
        <w:t>5.11</w:t>
      </w:r>
      <w:r>
        <w:rPr>
          <w:rFonts w:ascii="SimSun" w:hAnsi="SimSun" w:eastAsia="SimSun" w:cs="SimSun"/>
          <w:sz w:val="21"/>
          <w:szCs w:val="21"/>
          <w:spacing w:val="-45"/>
        </w:rPr>
        <w:t xml:space="preserve"> </w:t>
      </w:r>
      <w:r>
        <w:rPr>
          <w:rFonts w:ascii="SimSun" w:hAnsi="SimSun" w:eastAsia="SimSun" w:cs="SimSun"/>
          <w:sz w:val="21"/>
          <w:szCs w:val="21"/>
          <w:spacing w:val="-3"/>
        </w:rPr>
        <w:t>节“射频前端工作模式</w:t>
      </w:r>
      <w:r>
        <w:rPr>
          <w:rFonts w:ascii="SimSun" w:hAnsi="SimSun" w:eastAsia="SimSun" w:cs="SimSun"/>
          <w:sz w:val="21"/>
          <w:szCs w:val="21"/>
          <w:spacing w:val="-76"/>
        </w:rPr>
        <w:t xml:space="preserve"> </w:t>
      </w:r>
      <w:r>
        <w:rPr>
          <w:rFonts w:ascii="SimSun" w:hAnsi="SimSun" w:eastAsia="SimSun" w:cs="SimSun"/>
          <w:sz w:val="21"/>
          <w:szCs w:val="21"/>
          <w:spacing w:val="-3"/>
        </w:rPr>
        <w:t>”。</w:t>
      </w:r>
    </w:p>
    <w:p>
      <w:pPr>
        <w:ind w:left="792"/>
        <w:spacing w:before="41"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ind w:left="864" w:right="9" w:firstLine="338"/>
        <w:spacing w:before="185" w:line="265" w:lineRule="auto"/>
        <w:rPr>
          <w:rFonts w:ascii="SimSun" w:hAnsi="SimSun" w:eastAsia="SimSun" w:cs="SimSun"/>
          <w:sz w:val="21"/>
          <w:szCs w:val="21"/>
        </w:rPr>
      </w:pPr>
      <w:r>
        <w:rPr>
          <w:rFonts w:ascii="SimSun" w:hAnsi="SimSun" w:eastAsia="SimSun" w:cs="SimSun"/>
          <w:sz w:val="21"/>
          <w:szCs w:val="21"/>
          <w:spacing w:val="-4"/>
        </w:rPr>
        <w:t>在射频工作模式开启增益模式或支持增益控制时有效，参见本规范</w:t>
      </w:r>
      <w:r>
        <w:rPr>
          <w:rFonts w:ascii="SimSun" w:hAnsi="SimSun" w:eastAsia="SimSun" w:cs="SimSun"/>
          <w:sz w:val="21"/>
          <w:szCs w:val="21"/>
          <w:spacing w:val="-39"/>
        </w:rPr>
        <w:t xml:space="preserve"> </w:t>
      </w:r>
      <w:r>
        <w:rPr>
          <w:rFonts w:ascii="SimSun" w:hAnsi="SimSun" w:eastAsia="SimSun" w:cs="SimSun"/>
          <w:sz w:val="21"/>
          <w:szCs w:val="21"/>
          <w:spacing w:val="-4"/>
        </w:rPr>
        <w:t>5.12</w:t>
      </w:r>
      <w:r>
        <w:rPr>
          <w:rFonts w:ascii="SimSun" w:hAnsi="SimSun" w:eastAsia="SimSun" w:cs="SimSun"/>
          <w:sz w:val="21"/>
          <w:szCs w:val="21"/>
          <w:spacing w:val="-46"/>
        </w:rPr>
        <w:t xml:space="preserve"> </w:t>
      </w:r>
      <w:r>
        <w:rPr>
          <w:rFonts w:ascii="SimSun" w:hAnsi="SimSun" w:eastAsia="SimSun" w:cs="SimSun"/>
          <w:sz w:val="21"/>
          <w:szCs w:val="21"/>
          <w:spacing w:val="-4"/>
        </w:rPr>
        <w:t>节“增</w:t>
      </w:r>
      <w:r>
        <w:rPr>
          <w:rFonts w:ascii="SimSun" w:hAnsi="SimSun" w:eastAsia="SimSun" w:cs="SimSun"/>
          <w:sz w:val="21"/>
          <w:szCs w:val="21"/>
          <w:spacing w:val="-7"/>
        </w:rPr>
        <w:t>益模式</w:t>
      </w:r>
      <w:r>
        <w:rPr>
          <w:rFonts w:ascii="SimSun" w:hAnsi="SimSun" w:eastAsia="SimSun" w:cs="SimSun"/>
          <w:sz w:val="21"/>
          <w:szCs w:val="21"/>
          <w:spacing w:val="-79"/>
        </w:rPr>
        <w:t xml:space="preserve"> </w:t>
      </w:r>
      <w:r>
        <w:rPr>
          <w:rFonts w:ascii="SimSun" w:hAnsi="SimSun" w:eastAsia="SimSun" w:cs="SimSun"/>
          <w:sz w:val="21"/>
          <w:szCs w:val="21"/>
          <w:spacing w:val="-7"/>
        </w:rPr>
        <w:t>”。</w:t>
      </w:r>
    </w:p>
    <w:p>
      <w:pPr>
        <w:ind w:left="792"/>
        <w:spacing w:line="220"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79" w:line="221" w:lineRule="auto"/>
        <w:rPr>
          <w:rFonts w:ascii="SimSun" w:hAnsi="SimSun" w:eastAsia="SimSun" w:cs="SimSun"/>
          <w:sz w:val="21"/>
          <w:szCs w:val="21"/>
        </w:rPr>
      </w:pPr>
      <w:r>
        <w:rPr>
          <w:rFonts w:ascii="SimSun" w:hAnsi="SimSun" w:eastAsia="SimSun" w:cs="SimSun"/>
          <w:sz w:val="21"/>
          <w:szCs w:val="21"/>
          <w:spacing w:val="-1"/>
        </w:rPr>
        <w:t>在增益模式为</w:t>
      </w:r>
      <w:r>
        <w:rPr>
          <w:rFonts w:ascii="SimSun" w:hAnsi="SimSun" w:eastAsia="SimSun" w:cs="SimSun"/>
          <w:sz w:val="21"/>
          <w:szCs w:val="21"/>
          <w:spacing w:val="-50"/>
        </w:rPr>
        <w:t xml:space="preserve"> </w:t>
      </w:r>
      <w:r>
        <w:rPr>
          <w:rFonts w:ascii="SimSun" w:hAnsi="SimSun" w:eastAsia="SimSun" w:cs="SimSun"/>
          <w:sz w:val="21"/>
          <w:szCs w:val="21"/>
          <w:spacing w:val="-1"/>
        </w:rPr>
        <w:t>MGC</w:t>
      </w:r>
      <w:r>
        <w:rPr>
          <w:rFonts w:ascii="SimSun" w:hAnsi="SimSun" w:eastAsia="SimSun" w:cs="SimSun"/>
          <w:sz w:val="21"/>
          <w:szCs w:val="21"/>
          <w:spacing w:val="-34"/>
        </w:rPr>
        <w:t xml:space="preserve"> </w:t>
      </w:r>
      <w:r>
        <w:rPr>
          <w:rFonts w:ascii="SimSun" w:hAnsi="SimSun" w:eastAsia="SimSun" w:cs="SimSun"/>
          <w:sz w:val="21"/>
          <w:szCs w:val="21"/>
          <w:spacing w:val="-1"/>
        </w:rPr>
        <w:t>时，此值有效，单位：</w:t>
      </w:r>
      <w:r>
        <w:rPr>
          <w:rFonts w:ascii="SimSun" w:hAnsi="SimSun" w:eastAsia="SimSun" w:cs="SimSun"/>
          <w:sz w:val="21"/>
          <w:szCs w:val="21"/>
          <w:spacing w:val="-2"/>
        </w:rPr>
        <w:t>dB。</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6"/>
        </w:rPr>
        <w:t xml:space="preserve"> </w:t>
      </w:r>
      <w:r>
        <w:rPr>
          <w:rFonts w:ascii="SimSun" w:hAnsi="SimSun" w:eastAsia="SimSun" w:cs="SimSun"/>
          <w:sz w:val="21"/>
          <w:szCs w:val="21"/>
          <w:spacing w:val="-3"/>
        </w:rPr>
        <w:t>射频衰减（rfattenuation）</w:t>
      </w:r>
    </w:p>
    <w:p>
      <w:pPr>
        <w:ind w:left="792"/>
        <w:spacing w:before="159"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78"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39"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5"/>
        </w:rPr>
        <w:t xml:space="preserve"> </w:t>
      </w:r>
      <w:r>
        <w:rPr>
          <w:rFonts w:ascii="SimSun" w:hAnsi="SimSun" w:eastAsia="SimSun" w:cs="SimSun"/>
          <w:sz w:val="21"/>
          <w:szCs w:val="21"/>
          <w:spacing w:val="-3"/>
        </w:rPr>
        <w:t>测向频率范围（dffreqrange）</w:t>
      </w:r>
    </w:p>
    <w:p>
      <w:pPr>
        <w:ind w:left="1206"/>
        <w:spacing w:before="185" w:line="221" w:lineRule="auto"/>
        <w:rPr>
          <w:rFonts w:ascii="SimSun" w:hAnsi="SimSun" w:eastAsia="SimSun" w:cs="SimSun"/>
          <w:sz w:val="21"/>
          <w:szCs w:val="21"/>
        </w:rPr>
      </w:pPr>
      <w:r>
        <w:rPr>
          <w:rFonts w:ascii="SimSun" w:hAnsi="SimSun" w:eastAsia="SimSun" w:cs="SimSun"/>
          <w:sz w:val="21"/>
          <w:szCs w:val="21"/>
          <w:spacing w:val="-1"/>
        </w:rPr>
        <w:t>指定输出示向度结果的频率范围，单位：Hz。</w:t>
      </w:r>
    </w:p>
    <w:p>
      <w:pPr>
        <w:ind w:left="792"/>
        <w:spacing w:before="40"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9"/>
        </w:rPr>
        <w:t xml:space="preserve"> </w:t>
      </w:r>
      <w:r>
        <w:rPr>
          <w:rFonts w:ascii="SimSun" w:hAnsi="SimSun" w:eastAsia="SimSun" w:cs="SimSun"/>
          <w:sz w:val="21"/>
          <w:szCs w:val="21"/>
          <w:spacing w:val="-3"/>
        </w:rPr>
        <w:t>测向角度范围(dfanglerange)</w:t>
      </w:r>
    </w:p>
    <w:p>
      <w:pPr>
        <w:ind w:left="1206"/>
        <w:spacing w:before="185" w:line="220" w:lineRule="auto"/>
        <w:rPr>
          <w:rFonts w:ascii="SimSun" w:hAnsi="SimSun" w:eastAsia="SimSun" w:cs="SimSun"/>
          <w:sz w:val="21"/>
          <w:szCs w:val="21"/>
        </w:rPr>
      </w:pPr>
      <w:r>
        <w:rPr>
          <w:rFonts w:ascii="SimSun" w:hAnsi="SimSun" w:eastAsia="SimSun" w:cs="SimSun"/>
          <w:sz w:val="21"/>
          <w:szCs w:val="21"/>
          <w:spacing w:val="-1"/>
        </w:rPr>
        <w:t>指定输出示向度结果的角度范围，单位：度。</w:t>
      </w:r>
    </w:p>
    <w:p>
      <w:pPr>
        <w:ind w:left="792"/>
        <w:spacing w:before="40"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6"/>
        </w:rPr>
        <w:t xml:space="preserve"> </w:t>
      </w:r>
      <w:r>
        <w:rPr>
          <w:rFonts w:ascii="SimSun" w:hAnsi="SimSun" w:eastAsia="SimSun" w:cs="SimSun"/>
          <w:sz w:val="21"/>
          <w:szCs w:val="21"/>
          <w:spacing w:val="-3"/>
        </w:rPr>
        <w:t>测向电平值范围(dfamprange)</w:t>
      </w:r>
    </w:p>
    <w:p>
      <w:pPr>
        <w:ind w:left="1206"/>
        <w:spacing w:before="185" w:line="221" w:lineRule="auto"/>
        <w:rPr>
          <w:rFonts w:ascii="SimSun" w:hAnsi="SimSun" w:eastAsia="SimSun" w:cs="SimSun"/>
          <w:sz w:val="21"/>
          <w:szCs w:val="21"/>
        </w:rPr>
      </w:pPr>
      <w:r>
        <w:rPr>
          <w:rFonts w:ascii="SimSun" w:hAnsi="SimSun" w:eastAsia="SimSun" w:cs="SimSun"/>
          <w:sz w:val="21"/>
          <w:szCs w:val="21"/>
          <w:spacing w:val="-1"/>
        </w:rPr>
        <w:t>指定输出示向度结果的电平范围，单位：dBμV。</w:t>
      </w:r>
    </w:p>
    <w:p>
      <w:pPr>
        <w:ind w:left="792"/>
        <w:spacing w:before="39" w:line="216" w:lineRule="auto"/>
        <w:rPr>
          <w:rFonts w:ascii="SimSun" w:hAnsi="SimSun" w:eastAsia="SimSun" w:cs="SimSun"/>
          <w:sz w:val="21"/>
          <w:szCs w:val="21"/>
        </w:rPr>
      </w:pPr>
      <w:r>
        <w:rPr>
          <w:rFonts w:ascii="Wingdings" w:hAnsi="Wingdings" w:eastAsia="Wingdings" w:cs="Wingdings"/>
          <w:sz w:val="21"/>
          <w:szCs w:val="21"/>
        </w:rPr>
        <w:t>u </w:t>
      </w:r>
      <w:r>
        <w:rPr>
          <w:rFonts w:ascii="SimSun" w:hAnsi="SimSun" w:eastAsia="SimSun" w:cs="SimSun"/>
          <w:sz w:val="21"/>
          <w:szCs w:val="21"/>
        </w:rPr>
        <w:t>输出示向度的测向质量门限(dfqualit</w:t>
      </w:r>
      <w:r>
        <w:rPr>
          <w:rFonts w:ascii="SimSun" w:hAnsi="SimSun" w:eastAsia="SimSun" w:cs="SimSun"/>
          <w:sz w:val="21"/>
          <w:szCs w:val="21"/>
          <w:spacing w:val="-1"/>
        </w:rPr>
        <w:t>ythreshold)</w:t>
      </w:r>
    </w:p>
    <w:p>
      <w:pPr>
        <w:ind w:left="1206"/>
        <w:spacing w:before="187" w:line="221" w:lineRule="auto"/>
        <w:rPr>
          <w:rFonts w:ascii="SimSun" w:hAnsi="SimSun" w:eastAsia="SimSun" w:cs="SimSun"/>
          <w:sz w:val="21"/>
          <w:szCs w:val="21"/>
        </w:rPr>
      </w:pPr>
      <w:r>
        <w:rPr>
          <w:rFonts w:ascii="SimSun" w:hAnsi="SimSun" w:eastAsia="SimSun" w:cs="SimSun"/>
          <w:sz w:val="21"/>
          <w:szCs w:val="21"/>
          <w:spacing w:val="-2"/>
        </w:rPr>
        <w:t>指定示向度测量的质量门限。</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2"/>
        </w:rPr>
        <w:t>u</w:t>
      </w:r>
      <w:r>
        <w:rPr>
          <w:rFonts w:ascii="Wingdings" w:hAnsi="Wingdings" w:eastAsia="Wingdings" w:cs="Wingdings"/>
          <w:sz w:val="21"/>
          <w:szCs w:val="21"/>
          <w:spacing w:val="31"/>
        </w:rPr>
        <w:t xml:space="preserve"> </w:t>
      </w:r>
      <w:r>
        <w:rPr>
          <w:rFonts w:ascii="SimSun" w:hAnsi="SimSun" w:eastAsia="SimSun" w:cs="SimSun"/>
          <w:sz w:val="21"/>
          <w:szCs w:val="21"/>
          <w:spacing w:val="-2"/>
        </w:rPr>
        <w:t>示向度基准方向(refdirection)</w:t>
      </w:r>
    </w:p>
    <w:p>
      <w:pPr>
        <w:ind w:left="1206"/>
        <w:spacing w:before="177" w:line="221" w:lineRule="auto"/>
        <w:rPr>
          <w:rFonts w:ascii="SimSun" w:hAnsi="SimSun" w:eastAsia="SimSun" w:cs="SimSun"/>
          <w:sz w:val="21"/>
          <w:szCs w:val="21"/>
        </w:rPr>
      </w:pPr>
      <w:r>
        <w:rPr>
          <w:rFonts w:ascii="SimSun" w:hAnsi="SimSun" w:eastAsia="SimSun" w:cs="SimSun"/>
          <w:sz w:val="21"/>
          <w:szCs w:val="21"/>
          <w:spacing w:val="-1"/>
        </w:rPr>
        <w:t>指定测向的参考基准方向。</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spacing w:line="216" w:lineRule="auto"/>
        <w:sectPr>
          <w:headerReference w:type="default" r:id="rId19"/>
          <w:footerReference w:type="default" r:id="rId52"/>
          <w:pgSz w:w="11907" w:h="16839"/>
          <w:pgMar w:top="1149" w:right="1785" w:bottom="1174" w:left="1785" w:header="824" w:footer="947" w:gutter="0"/>
        </w:sectPr>
        <w:rPr>
          <w:rFonts w:ascii="SimSun" w:hAnsi="SimSun" w:eastAsia="SimSun" w:cs="SimSun"/>
          <w:sz w:val="21"/>
          <w:szCs w:val="21"/>
        </w:rPr>
      </w:pPr>
    </w:p>
    <w:p>
      <w:pPr>
        <w:pStyle w:val="BodyText"/>
        <w:spacing w:line="271" w:lineRule="auto"/>
        <w:rPr/>
      </w:pPr>
      <w:r/>
    </w:p>
    <w:p>
      <w:pPr>
        <w:ind w:left="1206"/>
        <w:spacing w:before="69" w:line="220" w:lineRule="auto"/>
        <w:rPr>
          <w:rFonts w:ascii="SimSun" w:hAnsi="SimSun" w:eastAsia="SimSun" w:cs="SimSun"/>
          <w:sz w:val="21"/>
          <w:szCs w:val="21"/>
        </w:rPr>
      </w:pPr>
      <w:r>
        <w:rPr>
          <w:rFonts w:ascii="SimSun" w:hAnsi="SimSun" w:eastAsia="SimSun" w:cs="SimSun"/>
          <w:sz w:val="21"/>
          <w:szCs w:val="21"/>
          <w:spacing w:val="-1"/>
        </w:rPr>
        <w:t>指定监测结果返回方式，参见本规范</w:t>
      </w:r>
      <w:r>
        <w:rPr>
          <w:rFonts w:ascii="SimSun" w:hAnsi="SimSun" w:eastAsia="SimSun" w:cs="SimSun"/>
          <w:sz w:val="21"/>
          <w:szCs w:val="21"/>
          <w:spacing w:val="-36"/>
        </w:rPr>
        <w:t xml:space="preserve"> </w:t>
      </w:r>
      <w:r>
        <w:rPr>
          <w:rFonts w:ascii="SimSun" w:hAnsi="SimSun" w:eastAsia="SimSun" w:cs="SimSun"/>
          <w:sz w:val="21"/>
          <w:szCs w:val="21"/>
          <w:spacing w:val="-1"/>
        </w:rPr>
        <w:t>5.3</w:t>
      </w:r>
      <w:r>
        <w:rPr>
          <w:rFonts w:ascii="SimSun" w:hAnsi="SimSun" w:eastAsia="SimSun" w:cs="SimSun"/>
          <w:sz w:val="21"/>
          <w:szCs w:val="21"/>
          <w:spacing w:val="-47"/>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507"/>
        <w:spacing w:before="195" w:line="221" w:lineRule="auto"/>
        <w:rPr>
          <w:rFonts w:ascii="SimSun" w:hAnsi="SimSun" w:eastAsia="SimSun" w:cs="SimSun"/>
          <w:sz w:val="21"/>
          <w:szCs w:val="21"/>
        </w:rPr>
      </w:pPr>
      <w:r>
        <w:rPr>
          <w:rFonts w:ascii="SimSun" w:hAnsi="SimSun" w:eastAsia="SimSun" w:cs="SimSun"/>
          <w:sz w:val="21"/>
          <w:szCs w:val="21"/>
          <w:spacing w:val="-1"/>
        </w:rPr>
        <w:t>2)  输出参数</w:t>
      </w:r>
    </w:p>
    <w:p>
      <w:pPr>
        <w:ind w:left="792"/>
        <w:spacing w:before="175"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86" w:line="220" w:lineRule="auto"/>
        <w:rPr>
          <w:rFonts w:ascii="SimSun" w:hAnsi="SimSun" w:eastAsia="SimSun" w:cs="SimSun"/>
          <w:sz w:val="21"/>
          <w:szCs w:val="21"/>
        </w:rPr>
      </w:pPr>
      <w:r>
        <w:rPr>
          <w:rFonts w:ascii="SimSun" w:hAnsi="SimSun" w:eastAsia="SimSun" w:cs="SimSun"/>
          <w:sz w:val="21"/>
          <w:szCs w:val="21"/>
        </w:rPr>
        <w:t>服务方实际返回的监测结果类型，参见本规范</w:t>
      </w:r>
      <w:r>
        <w:rPr>
          <w:rFonts w:ascii="SimSun" w:hAnsi="SimSun" w:eastAsia="SimSun" w:cs="SimSun"/>
          <w:sz w:val="21"/>
          <w:szCs w:val="21"/>
          <w:spacing w:val="-35"/>
        </w:rPr>
        <w:t xml:space="preserve"> </w:t>
      </w:r>
      <w:r>
        <w:rPr>
          <w:rFonts w:ascii="SimSun" w:hAnsi="SimSun" w:eastAsia="SimSun" w:cs="SimSun"/>
          <w:sz w:val="21"/>
          <w:szCs w:val="21"/>
        </w:rPr>
        <w:t>5.14</w:t>
      </w:r>
      <w:r>
        <w:rPr>
          <w:rFonts w:ascii="SimSun" w:hAnsi="SimSun" w:eastAsia="SimSun" w:cs="SimSun"/>
          <w:sz w:val="21"/>
          <w:szCs w:val="21"/>
          <w:spacing w:val="-46"/>
        </w:rPr>
        <w:t xml:space="preserve"> </w:t>
      </w:r>
      <w:r>
        <w:rPr>
          <w:rFonts w:ascii="SimSun" w:hAnsi="SimSun" w:eastAsia="SimSun" w:cs="SimSun"/>
          <w:sz w:val="21"/>
          <w:szCs w:val="21"/>
        </w:rPr>
        <w:t>节“监测结果类型表”。</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84" w:line="220" w:lineRule="auto"/>
        <w:rPr>
          <w:rFonts w:ascii="SimSun" w:hAnsi="SimSun" w:eastAsia="SimSun" w:cs="SimSun"/>
          <w:sz w:val="21"/>
          <w:szCs w:val="21"/>
        </w:rPr>
      </w:pPr>
      <w:r>
        <w:rPr>
          <w:rFonts w:ascii="SimSun" w:hAnsi="SimSun" w:eastAsia="SimSun" w:cs="SimSun"/>
          <w:sz w:val="21"/>
          <w:szCs w:val="21"/>
          <w:spacing w:val="-1"/>
        </w:rPr>
        <w:t>给出监测结果实际返回方式，参见本规范</w:t>
      </w:r>
      <w:r>
        <w:rPr>
          <w:rFonts w:ascii="SimSun" w:hAnsi="SimSun" w:eastAsia="SimSun" w:cs="SimSun"/>
          <w:sz w:val="21"/>
          <w:szCs w:val="21"/>
          <w:spacing w:val="-33"/>
        </w:rPr>
        <w:t xml:space="preserve"> </w:t>
      </w:r>
      <w:r>
        <w:rPr>
          <w:rFonts w:ascii="SimSun" w:hAnsi="SimSun" w:eastAsia="SimSun" w:cs="SimSun"/>
          <w:sz w:val="21"/>
          <w:szCs w:val="21"/>
          <w:spacing w:val="-1"/>
        </w:rPr>
        <w:t>5.3</w:t>
      </w:r>
      <w:r>
        <w:rPr>
          <w:rFonts w:ascii="SimSun" w:hAnsi="SimSun" w:eastAsia="SimSun" w:cs="SimSun"/>
          <w:sz w:val="21"/>
          <w:szCs w:val="21"/>
          <w:spacing w:val="-46"/>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firstLine="340"/>
        <w:spacing w:before="179" w:line="276"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501"/>
        <w:spacing w:before="153" w:line="223" w:lineRule="auto"/>
        <w:rPr>
          <w:rFonts w:ascii="SimSun" w:hAnsi="SimSun" w:eastAsia="SimSun" w:cs="SimSun"/>
          <w:sz w:val="21"/>
          <w:szCs w:val="21"/>
        </w:rPr>
      </w:pPr>
      <w:r>
        <w:rPr>
          <w:rFonts w:ascii="SimSun" w:hAnsi="SimSun" w:eastAsia="SimSun" w:cs="SimSun"/>
          <w:sz w:val="21"/>
          <w:szCs w:val="21"/>
          <w:spacing w:val="-1"/>
        </w:rPr>
        <w:t>b)  XML</w:t>
      </w:r>
      <w:r>
        <w:rPr>
          <w:rFonts w:ascii="SimSun" w:hAnsi="SimSun" w:eastAsia="SimSun" w:cs="SimSun"/>
          <w:sz w:val="21"/>
          <w:szCs w:val="21"/>
          <w:spacing w:val="-44"/>
        </w:rPr>
        <w:t xml:space="preserve"> </w:t>
      </w:r>
      <w:r>
        <w:rPr>
          <w:rFonts w:ascii="SimSun" w:hAnsi="SimSun" w:eastAsia="SimSun" w:cs="SimSun"/>
          <w:sz w:val="21"/>
          <w:szCs w:val="21"/>
          <w:spacing w:val="-1"/>
        </w:rPr>
        <w:t>语法</w:t>
      </w:r>
    </w:p>
    <w:p>
      <w:pPr>
        <w:ind w:left="920"/>
        <w:spacing w:before="213"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7"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61"/>
        <w:spacing w:before="66"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&lt;startfreq val='起始频率'/&gt;</w:t>
      </w:r>
    </w:p>
    <w:p>
      <w:pPr>
        <w:ind w:left="1287"/>
        <w:spacing w:before="1" w:line="216" w:lineRule="auto"/>
        <w:rPr>
          <w:rFonts w:ascii="SimSun" w:hAnsi="SimSun" w:eastAsia="SimSun" w:cs="SimSun"/>
          <w:sz w:val="21"/>
          <w:szCs w:val="21"/>
        </w:rPr>
      </w:pPr>
      <w:r>
        <w:rPr>
          <w:rFonts w:ascii="SimSun" w:hAnsi="SimSun" w:eastAsia="SimSun" w:cs="SimSun"/>
          <w:sz w:val="21"/>
          <w:szCs w:val="21"/>
          <w:spacing w:val="-1"/>
        </w:rPr>
        <w:t>&lt;stopfreq val='终止频率'/&gt;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&lt;step val='步进'/&gt;</w:t>
      </w:r>
    </w:p>
    <w:p>
      <w:pPr>
        <w:ind w:left="1287"/>
        <w:spacing w:before="67" w:line="221" w:lineRule="auto"/>
        <w:rPr>
          <w:rFonts w:ascii="SimSun" w:hAnsi="SimSun" w:eastAsia="SimSun" w:cs="SimSun"/>
          <w:sz w:val="21"/>
          <w:szCs w:val="21"/>
        </w:rPr>
      </w:pPr>
      <w:r>
        <w:rPr>
          <w:rFonts w:ascii="SimSun" w:hAnsi="SimSun" w:eastAsia="SimSun" w:cs="SimSun"/>
          <w:sz w:val="21"/>
          <w:szCs w:val="21"/>
          <w:spacing w:val="-1"/>
        </w:rPr>
        <w:t>&lt;dfbw val='测向带宽'/&gt;</w:t>
      </w:r>
    </w:p>
    <w:p>
      <w:pPr>
        <w:ind w:left="1287"/>
        <w:spacing w:before="61" w:line="221" w:lineRule="auto"/>
        <w:rPr>
          <w:rFonts w:ascii="SimSun" w:hAnsi="SimSun" w:eastAsia="SimSun" w:cs="SimSun"/>
          <w:sz w:val="21"/>
          <w:szCs w:val="21"/>
        </w:rPr>
      </w:pPr>
      <w:r>
        <w:rPr>
          <w:rFonts w:ascii="SimSun" w:hAnsi="SimSun" w:eastAsia="SimSun" w:cs="SimSun"/>
          <w:sz w:val="21"/>
          <w:szCs w:val="21"/>
          <w:spacing w:val="-1"/>
        </w:rPr>
        <w:t>&lt;holdtime val='驻留时间'/&gt;</w:t>
      </w:r>
    </w:p>
    <w:p>
      <w:pPr>
        <w:ind w:left="1287"/>
        <w:spacing w:before="60" w:line="221" w:lineRule="auto"/>
        <w:rPr>
          <w:rFonts w:ascii="SimSun" w:hAnsi="SimSun" w:eastAsia="SimSun" w:cs="SimSun"/>
          <w:sz w:val="21"/>
          <w:szCs w:val="21"/>
        </w:rPr>
      </w:pPr>
      <w:r>
        <w:rPr>
          <w:rFonts w:ascii="SimSun" w:hAnsi="SimSun" w:eastAsia="SimSun" w:cs="SimSun"/>
          <w:sz w:val="21"/>
          <w:szCs w:val="21"/>
          <w:spacing w:val="-1"/>
        </w:rPr>
        <w:t>&lt;detector val='检波方式'/&gt;</w:t>
      </w:r>
    </w:p>
    <w:p>
      <w:pPr>
        <w:ind w:left="1287" w:right="4167"/>
        <w:spacing w:before="62" w:line="273" w:lineRule="auto"/>
        <w:rPr>
          <w:rFonts w:ascii="SimSun" w:hAnsi="SimSun" w:eastAsia="SimSun" w:cs="SimSun"/>
          <w:sz w:val="21"/>
          <w:szCs w:val="21"/>
        </w:rPr>
      </w:pPr>
      <w:r>
        <w:rPr>
          <w:rFonts w:ascii="SimSun" w:hAnsi="SimSun" w:eastAsia="SimSun" w:cs="SimSun"/>
          <w:sz w:val="21"/>
          <w:szCs w:val="21"/>
          <w:spacing w:val="-1"/>
        </w:rPr>
        <w:t>&lt;rfmode val='射频工作模式'/&gt;</w:t>
      </w:r>
      <w:r>
        <w:rPr>
          <w:rFonts w:ascii="SimSun" w:hAnsi="SimSun" w:eastAsia="SimSun" w:cs="SimSun"/>
          <w:sz w:val="21"/>
          <w:szCs w:val="21"/>
          <w:spacing w:val="10"/>
        </w:rPr>
        <w:t xml:space="preserve"> </w:t>
      </w:r>
      <w:r>
        <w:rPr>
          <w:rFonts w:ascii="SimSun" w:hAnsi="SimSun" w:eastAsia="SimSun" w:cs="SimSun"/>
          <w:sz w:val="21"/>
          <w:szCs w:val="21"/>
          <w:spacing w:val="-1"/>
        </w:rPr>
        <w:t>&lt;gain val='AGC'/&gt;</w:t>
      </w:r>
    </w:p>
    <w:p>
      <w:pPr>
        <w:ind w:left="1287"/>
        <w:spacing w:before="2"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67"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61"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287"/>
        <w:spacing w:before="38" w:line="215" w:lineRule="auto"/>
        <w:rPr>
          <w:rFonts w:ascii="SimSun" w:hAnsi="SimSun" w:eastAsia="SimSun" w:cs="SimSun"/>
          <w:sz w:val="21"/>
          <w:szCs w:val="21"/>
        </w:rPr>
      </w:pPr>
      <w:r>
        <w:rPr>
          <w:rFonts w:ascii="SimSun" w:hAnsi="SimSun" w:eastAsia="SimSun" w:cs="SimSun"/>
          <w:sz w:val="21"/>
          <w:szCs w:val="21"/>
        </w:rPr>
        <w:t>&lt;dffreqrange startfreq='起始频率' stopfr</w:t>
      </w:r>
      <w:r>
        <w:rPr>
          <w:rFonts w:ascii="SimSun" w:hAnsi="SimSun" w:eastAsia="SimSun" w:cs="SimSun"/>
          <w:sz w:val="21"/>
          <w:szCs w:val="21"/>
          <w:spacing w:val="-1"/>
        </w:rPr>
        <w:t>eq='终止频率'/&gt;</w:t>
      </w:r>
    </w:p>
    <w:p>
      <w:pPr>
        <w:ind w:left="1287" w:right="1017"/>
        <w:spacing w:before="69" w:line="273" w:lineRule="auto"/>
        <w:rPr>
          <w:rFonts w:ascii="SimSun" w:hAnsi="SimSun" w:eastAsia="SimSun" w:cs="SimSun"/>
          <w:sz w:val="21"/>
          <w:szCs w:val="21"/>
        </w:rPr>
      </w:pPr>
      <w:r>
        <w:rPr>
          <w:rFonts w:ascii="SimSun" w:hAnsi="SimSun" w:eastAsia="SimSun" w:cs="SimSun"/>
          <w:sz w:val="21"/>
          <w:szCs w:val="21"/>
        </w:rPr>
        <w:t>&lt;dfanglerange startangle='起始角度' stopan</w:t>
      </w:r>
      <w:r>
        <w:rPr>
          <w:rFonts w:ascii="SimSun" w:hAnsi="SimSun" w:eastAsia="SimSun" w:cs="SimSun"/>
          <w:sz w:val="21"/>
          <w:szCs w:val="21"/>
          <w:spacing w:val="-1"/>
        </w:rPr>
        <w:t>gle='终止角度'/&gt;</w:t>
      </w:r>
      <w:r>
        <w:rPr>
          <w:rFonts w:ascii="SimSun" w:hAnsi="SimSun" w:eastAsia="SimSun" w:cs="SimSun"/>
          <w:sz w:val="21"/>
          <w:szCs w:val="21"/>
        </w:rPr>
        <w:t xml:space="preserve"> </w:t>
      </w:r>
      <w:r>
        <w:rPr>
          <w:rFonts w:ascii="SimSun" w:hAnsi="SimSun" w:eastAsia="SimSun" w:cs="SimSun"/>
          <w:sz w:val="21"/>
          <w:szCs w:val="21"/>
        </w:rPr>
        <w:t>&lt;dfamprange startamp='起始幅度' stopa</w:t>
      </w:r>
      <w:r>
        <w:rPr>
          <w:rFonts w:ascii="SimSun" w:hAnsi="SimSun" w:eastAsia="SimSun" w:cs="SimSun"/>
          <w:sz w:val="21"/>
          <w:szCs w:val="21"/>
          <w:spacing w:val="-1"/>
        </w:rPr>
        <w:t>mp='终止幅度'/&gt;</w:t>
      </w:r>
    </w:p>
    <w:p>
      <w:pPr>
        <w:ind w:left="1287"/>
        <w:spacing w:before="1" w:line="216" w:lineRule="auto"/>
        <w:rPr>
          <w:rFonts w:ascii="SimSun" w:hAnsi="SimSun" w:eastAsia="SimSun" w:cs="SimSun"/>
          <w:sz w:val="21"/>
          <w:szCs w:val="21"/>
        </w:rPr>
      </w:pPr>
      <w:r>
        <w:rPr>
          <w:rFonts w:ascii="SimSun" w:hAnsi="SimSun" w:eastAsia="SimSun" w:cs="SimSun"/>
          <w:sz w:val="21"/>
          <w:szCs w:val="21"/>
        </w:rPr>
        <w:t>&lt;dfqualitythreshold val</w:t>
      </w:r>
      <w:r>
        <w:rPr>
          <w:rFonts w:ascii="SimSun" w:hAnsi="SimSun" w:eastAsia="SimSun" w:cs="SimSun"/>
          <w:sz w:val="21"/>
          <w:szCs w:val="21"/>
          <w:spacing w:val="-1"/>
        </w:rPr>
        <w:t>='测向质量门限'/&gt;</w:t>
      </w:r>
    </w:p>
    <w:p>
      <w:pPr>
        <w:ind w:left="1287"/>
        <w:spacing w:before="66" w:line="221" w:lineRule="auto"/>
        <w:rPr>
          <w:rFonts w:ascii="SimSun" w:hAnsi="SimSun" w:eastAsia="SimSun" w:cs="SimSun"/>
          <w:sz w:val="21"/>
          <w:szCs w:val="21"/>
        </w:rPr>
      </w:pPr>
      <w:r>
        <w:rPr>
          <w:rFonts w:ascii="SimSun" w:hAnsi="SimSun" w:eastAsia="SimSun" w:cs="SimSun"/>
          <w:sz w:val="21"/>
          <w:szCs w:val="21"/>
          <w:spacing w:val="-1"/>
        </w:rPr>
        <w:t>&lt;refdirection val='参考方位'/&gt;</w:t>
      </w:r>
    </w:p>
    <w:p>
      <w:pPr>
        <w:ind w:left="1287"/>
        <w:spacing w:before="62"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2"/>
        </w:rPr>
        <w:t>&lt;FSCAN/&gt;</w:t>
      </w:r>
    </w:p>
    <w:p>
      <w:pPr>
        <w:ind w:left="1498"/>
        <w:spacing w:before="55" w:line="226" w:lineRule="auto"/>
        <w:rPr>
          <w:rFonts w:ascii="SimSun" w:hAnsi="SimSun" w:eastAsia="SimSun" w:cs="SimSun"/>
          <w:sz w:val="21"/>
          <w:szCs w:val="21"/>
        </w:rPr>
      </w:pPr>
      <w:r>
        <w:rPr>
          <w:rFonts w:ascii="SimSun" w:hAnsi="SimSun" w:eastAsia="SimSun" w:cs="SimSun"/>
          <w:sz w:val="21"/>
          <w:szCs w:val="21"/>
          <w:spacing w:val="-2"/>
        </w:rPr>
        <w:t>&lt;WBDF/&gt;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95" w:firstLine="211"/>
        <w:spacing w:before="67"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908" w:firstLine="211"/>
        <w:spacing w:before="67" w:line="2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spacing w:line="258" w:lineRule="auto"/>
        <w:sectPr>
          <w:headerReference w:type="default" r:id="rId17"/>
          <w:footerReference w:type="default" r:id="rId53"/>
          <w:pgSz w:w="11907" w:h="16839"/>
          <w:pgMar w:top="1149" w:right="1735" w:bottom="1395" w:left="1785" w:header="824" w:footer="1168" w:gutter="0"/>
        </w:sectPr>
        <w:rPr>
          <w:rFonts w:ascii="SimSun" w:hAnsi="SimSun" w:eastAsia="SimSun" w:cs="SimSun"/>
          <w:sz w:val="21"/>
          <w:szCs w:val="21"/>
        </w:rPr>
      </w:pPr>
    </w:p>
    <w:p>
      <w:pPr>
        <w:pStyle w:val="BodyText"/>
        <w:spacing w:line="271"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963" w:right="4798" w:hanging="465"/>
        <w:spacing w:before="66" w:line="274"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r>
        <w:rPr>
          <w:rFonts w:ascii="SimSun" w:hAnsi="SimSun" w:eastAsia="SimSun" w:cs="SimSun"/>
          <w:sz w:val="21"/>
          <w:szCs w:val="21"/>
        </w:rPr>
        <w:t xml:space="preserve"> </w:t>
      </w:r>
      <w:r>
        <w:rPr>
          <w:rFonts w:ascii="SimSun" w:hAnsi="SimSun" w:eastAsia="SimSun" w:cs="SimSun"/>
          <w:sz w:val="21"/>
          <w:szCs w:val="21"/>
          <w:spacing w:val="-1"/>
        </w:rPr>
        <w:t>port='连接端口'</w:t>
      </w:r>
    </w:p>
    <w:p>
      <w:pPr>
        <w:ind w:left="2498"/>
        <w:spacing w:before="13"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1"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186" w:lineRule="auto"/>
        <w:rPr>
          <w:rFonts w:ascii="SimSun" w:hAnsi="SimSun" w:eastAsia="SimSun" w:cs="SimSun"/>
          <w:sz w:val="21"/>
          <w:szCs w:val="21"/>
        </w:rPr>
      </w:pPr>
      <w:r>
        <w:pict>
          <v:shape id="_x0000_s88" style="position:absolute;margin-left:144.937pt;margin-top:3.07359pt;mso-position-vertical-relative:text;mso-position-horizontal-relative:text;width:11.9pt;height:13.5pt;z-index:251711488;"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5007" w:firstLine="682"/>
        <w:spacing w:before="101"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8"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66"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&lt;startfreq val='起始频率'/&gt;</w:t>
      </w:r>
    </w:p>
    <w:p>
      <w:pPr>
        <w:ind w:left="1287" w:right="4328"/>
        <w:spacing w:line="274" w:lineRule="auto"/>
        <w:rPr>
          <w:rFonts w:ascii="SimSun" w:hAnsi="SimSun" w:eastAsia="SimSun" w:cs="SimSun"/>
          <w:sz w:val="21"/>
          <w:szCs w:val="21"/>
        </w:rPr>
      </w:pPr>
      <w:r>
        <w:rPr>
          <w:rFonts w:ascii="SimSun" w:hAnsi="SimSun" w:eastAsia="SimSun" w:cs="SimSun"/>
          <w:sz w:val="21"/>
          <w:szCs w:val="21"/>
          <w:spacing w:val="-1"/>
        </w:rPr>
        <w:t>&lt;stopfreq val='终止频率'/&gt;</w:t>
      </w:r>
      <w:r>
        <w:rPr>
          <w:rFonts w:ascii="SimSun" w:hAnsi="SimSun" w:eastAsia="SimSun" w:cs="SimSun"/>
          <w:sz w:val="21"/>
          <w:szCs w:val="21"/>
          <w:spacing w:val="9"/>
        </w:rPr>
        <w:t xml:space="preserve"> </w:t>
      </w:r>
      <w:r>
        <w:rPr>
          <w:rFonts w:ascii="SimSun" w:hAnsi="SimSun" w:eastAsia="SimSun" w:cs="SimSun"/>
          <w:sz w:val="21"/>
          <w:szCs w:val="21"/>
          <w:spacing w:val="-1"/>
        </w:rPr>
        <w:t>&lt;step val='步进'/&gt;</w:t>
      </w:r>
    </w:p>
    <w:p>
      <w:pPr>
        <w:ind w:left="1287" w:right="4745"/>
        <w:spacing w:before="1" w:line="274" w:lineRule="auto"/>
        <w:rPr>
          <w:rFonts w:ascii="SimSun" w:hAnsi="SimSun" w:eastAsia="SimSun" w:cs="SimSun"/>
          <w:sz w:val="21"/>
          <w:szCs w:val="21"/>
        </w:rPr>
      </w:pPr>
      <w:r>
        <w:rPr>
          <w:rFonts w:ascii="SimSun" w:hAnsi="SimSun" w:eastAsia="SimSun" w:cs="SimSun"/>
          <w:sz w:val="21"/>
          <w:szCs w:val="21"/>
          <w:spacing w:val="-1"/>
        </w:rPr>
        <w:t>&lt;dfbw val='测向带宽'/&gt;</w:t>
      </w:r>
      <w:r>
        <w:rPr>
          <w:rFonts w:ascii="SimSun" w:hAnsi="SimSun" w:eastAsia="SimSun" w:cs="SimSun"/>
          <w:sz w:val="21"/>
          <w:szCs w:val="21"/>
          <w:spacing w:val="7"/>
        </w:rPr>
        <w:t xml:space="preserve"> </w:t>
      </w:r>
      <w:r>
        <w:rPr>
          <w:rFonts w:ascii="SimSun" w:hAnsi="SimSun" w:eastAsia="SimSun" w:cs="SimSun"/>
          <w:sz w:val="21"/>
          <w:szCs w:val="21"/>
          <w:spacing w:val="-1"/>
        </w:rPr>
        <w:t>&lt;resulttype&gt;</w:t>
      </w:r>
    </w:p>
    <w:p>
      <w:pPr>
        <w:ind w:left="1498"/>
        <w:spacing w:before="1" w:line="226" w:lineRule="auto"/>
        <w:rPr>
          <w:rFonts w:ascii="SimSun" w:hAnsi="SimSun" w:eastAsia="SimSun" w:cs="SimSun"/>
          <w:sz w:val="21"/>
          <w:szCs w:val="21"/>
        </w:rPr>
      </w:pPr>
      <w:r>
        <w:rPr>
          <w:rFonts w:ascii="SimSun" w:hAnsi="SimSun" w:eastAsia="SimSun" w:cs="SimSun"/>
          <w:sz w:val="21"/>
          <w:szCs w:val="21"/>
          <w:spacing w:val="-2"/>
        </w:rPr>
        <w:t>&lt;FSCAN/&gt;</w:t>
      </w:r>
    </w:p>
    <w:p>
      <w:pPr>
        <w:ind w:left="1498"/>
        <w:spacing w:before="55" w:line="226" w:lineRule="auto"/>
        <w:rPr>
          <w:rFonts w:ascii="SimSun" w:hAnsi="SimSun" w:eastAsia="SimSun" w:cs="SimSun"/>
          <w:sz w:val="21"/>
          <w:szCs w:val="21"/>
        </w:rPr>
      </w:pPr>
      <w:r>
        <w:rPr>
          <w:rFonts w:ascii="SimSun" w:hAnsi="SimSun" w:eastAsia="SimSun" w:cs="SimSun"/>
          <w:sz w:val="21"/>
          <w:szCs w:val="21"/>
          <w:spacing w:val="-2"/>
        </w:rPr>
        <w:t>&lt;WBDF/&gt;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7"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66"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66"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before="2" w:line="274"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498"/>
        <w:spacing w:before="79" w:line="69"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216" w:lineRule="auto"/>
        <w:rPr>
          <w:rFonts w:ascii="SimSun" w:hAnsi="SimSun" w:eastAsia="SimSun" w:cs="SimSun"/>
          <w:sz w:val="21"/>
          <w:szCs w:val="21"/>
        </w:rPr>
      </w:pPr>
      <w:r>
        <w:pict>
          <v:shape id="_x0000_s90" style="position:absolute;margin-left:144.937pt;margin-top:3.09536pt;mso-position-vertical-relative:text;mso-position-horizontal-relative:text;width:11.9pt;height:4.65pt;z-index:251712512;" filled="false" stroked="false" type="#_x0000_t202">
            <v:fill on="false"/>
            <v:stroke on="false"/>
            <v:path/>
            <v:imagedata o:title=""/>
            <o:lock v:ext="edit" aspectratio="false"/>
            <v:textbox inset="0mm,0mm,0mm,0mm">
              <w:txbxContent>
                <w:p>
                  <w:pPr>
                    <w:ind w:left="20"/>
                    <w:spacing w:before="20" w:line="52" w:lineRule="exact"/>
                    <w:rPr>
                      <w:rFonts w:ascii="SimSun" w:hAnsi="SimSun" w:eastAsia="SimSun" w:cs="SimSun"/>
                      <w:sz w:val="21"/>
                      <w:szCs w:val="21"/>
                    </w:rPr>
                  </w:pPr>
                  <w:r>
                    <w:rPr>
                      <w:rFonts w:ascii="SimSun" w:hAnsi="SimSun" w:eastAsia="SimSun" w:cs="SimSun"/>
                      <w:sz w:val="21"/>
                      <w:szCs w:val="21"/>
                      <w:spacing w:val="-4"/>
                      <w:position w:val="-13"/>
                    </w:rPr>
                    <w:t>''</w:t>
                  </w:r>
                </w:p>
              </w:txbxContent>
            </v:textbox>
          </v:shape>
        </w:pict>
      </w:r>
      <w:r>
        <w:rPr>
          <w:rFonts w:ascii="SimSun" w:hAnsi="SimSun" w:eastAsia="SimSun" w:cs="SimSun"/>
          <w:sz w:val="21"/>
          <w:szCs w:val="21"/>
          <w:spacing w:val="-1"/>
        </w:rPr>
        <w:t>password=</w:t>
      </w:r>
    </w:p>
    <w:p>
      <w:pPr>
        <w:ind w:left="1287" w:right="5007" w:firstLine="682"/>
        <w:spacing w:before="67"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p>
    <w:p>
      <w:pPr>
        <w:ind w:left="1287"/>
        <w:spacing w:before="67" w:line="221" w:lineRule="auto"/>
        <w:rPr>
          <w:rFonts w:ascii="SimSun" w:hAnsi="SimSun" w:eastAsia="SimSun" w:cs="SimSun"/>
          <w:sz w:val="21"/>
          <w:szCs w:val="21"/>
        </w:rPr>
      </w:pP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p>
    <w:p>
      <w:pPr>
        <w:ind w:left="867"/>
        <w:spacing w:before="60" w:line="216" w:lineRule="auto"/>
        <w:rPr>
          <w:rFonts w:ascii="SimSun" w:hAnsi="SimSun" w:eastAsia="SimSun" w:cs="SimSun"/>
          <w:sz w:val="21"/>
          <w:szCs w:val="21"/>
        </w:rPr>
      </w:pPr>
      <w:r>
        <w:rPr>
          <w:rFonts w:ascii="SimSun" w:hAnsi="SimSun" w:eastAsia="SimSun" w:cs="SimSun"/>
          <w:sz w:val="21"/>
          <w:szCs w:val="21"/>
          <w:spacing w:val="-2"/>
        </w:rPr>
        <w:t>&lt;/query&gt;</w:t>
      </w:r>
    </w:p>
    <w:p>
      <w:pPr>
        <w:ind w:left="867" w:right="830" w:firstLine="53"/>
        <w:spacing w:before="66" w:line="274" w:lineRule="auto"/>
        <w:rPr>
          <w:rFonts w:ascii="SimSun" w:hAnsi="SimSun" w:eastAsia="SimSun" w:cs="SimSun"/>
          <w:sz w:val="21"/>
          <w:szCs w:val="21"/>
        </w:rPr>
      </w:pPr>
      <w:r>
        <w:rPr>
          <w:rFonts w:ascii="SimSun" w:hAnsi="SimSun" w:eastAsia="SimSun" w:cs="SimSun"/>
          <w:sz w:val="21"/>
          <w:szCs w:val="21"/>
          <w:spacing w:val="-1"/>
        </w:rPr>
        <w:t>--Step 2(alt)：服务出错，参见本规</w:t>
      </w:r>
      <w:r>
        <w:rPr>
          <w:rFonts w:ascii="SimSun" w:hAnsi="SimSun" w:eastAsia="SimSun" w:cs="SimSun"/>
          <w:sz w:val="21"/>
          <w:szCs w:val="21"/>
          <w:spacing w:val="-2"/>
        </w:rPr>
        <w:t>范</w:t>
      </w:r>
      <w:r>
        <w:rPr>
          <w:rFonts w:ascii="SimSun" w:hAnsi="SimSun" w:eastAsia="SimSun" w:cs="SimSun"/>
          <w:sz w:val="21"/>
          <w:szCs w:val="21"/>
          <w:spacing w:val="-39"/>
        </w:rPr>
        <w:t xml:space="preserve"> </w:t>
      </w:r>
      <w:r>
        <w:rPr>
          <w:rFonts w:ascii="SimSun" w:hAnsi="SimSun" w:eastAsia="SimSun" w:cs="SimSun"/>
          <w:sz w:val="21"/>
          <w:szCs w:val="21"/>
          <w:spacing w:val="-2"/>
        </w:rPr>
        <w:t>5.5</w:t>
      </w:r>
      <w:r>
        <w:rPr>
          <w:rFonts w:ascii="SimSun" w:hAnsi="SimSun" w:eastAsia="SimSun" w:cs="SimSun"/>
          <w:sz w:val="21"/>
          <w:szCs w:val="21"/>
          <w:spacing w:val="-44"/>
        </w:rPr>
        <w:t xml:space="preserve"> </w:t>
      </w:r>
      <w:r>
        <w:rPr>
          <w:rFonts w:ascii="SimSun" w:hAnsi="SimSun" w:eastAsia="SimSun" w:cs="SimSun"/>
          <w:sz w:val="21"/>
          <w:szCs w:val="21"/>
          <w:spacing w:val="-2"/>
        </w:rPr>
        <w:t>节“服务出错信息定义”。</w:t>
      </w:r>
      <w:r>
        <w:rPr>
          <w:rFonts w:ascii="SimSun" w:hAnsi="SimSun" w:eastAsia="SimSun" w:cs="SimSun"/>
          <w:sz w:val="21"/>
          <w:szCs w:val="21"/>
        </w:rPr>
        <w:t xml:space="preserve"> </w:t>
      </w:r>
      <w:r>
        <w:rPr>
          <w:rFonts w:ascii="SimSun" w:hAnsi="SimSun" w:eastAsia="SimSun" w:cs="SimSun"/>
          <w:sz w:val="21"/>
          <w:szCs w:val="21"/>
          <w:spacing w:val="-1"/>
        </w:rPr>
        <w:t>&lt;query type='error'&gt;</w:t>
      </w:r>
    </w:p>
    <w:p>
      <w:pPr>
        <w:ind w:left="1289" w:right="5271" w:hanging="211"/>
        <w:spacing w:before="2" w:line="274" w:lineRule="auto"/>
        <w:rPr>
          <w:rFonts w:ascii="SimSun" w:hAnsi="SimSun" w:eastAsia="SimSun" w:cs="SimSun"/>
          <w:sz w:val="21"/>
          <w:szCs w:val="21"/>
        </w:rPr>
      </w:pPr>
      <w:r>
        <w:rPr>
          <w:rFonts w:ascii="SimSun" w:hAnsi="SimSun" w:eastAsia="SimSun" w:cs="SimSun"/>
          <w:sz w:val="21"/>
          <w:szCs w:val="21"/>
          <w:spacing w:val="-1"/>
        </w:rPr>
        <w:t>&lt;error type='type'&gt;</w:t>
      </w:r>
      <w:r>
        <w:rPr>
          <w:rFonts w:ascii="SimSun" w:hAnsi="SimSun" w:eastAsia="SimSun" w:cs="SimSun"/>
          <w:sz w:val="21"/>
          <w:szCs w:val="21"/>
          <w:spacing w:val="7"/>
        </w:rPr>
        <w:t xml:space="preserve"> </w:t>
      </w:r>
      <w:r>
        <w:rPr>
          <w:rFonts w:ascii="SimSun" w:hAnsi="SimSun" w:eastAsia="SimSun" w:cs="SimSun"/>
          <w:sz w:val="21"/>
          <w:szCs w:val="21"/>
          <w:spacing w:val="-2"/>
        </w:rPr>
        <w:t>&lt;code/&gt;</w:t>
      </w:r>
    </w:p>
    <w:p>
      <w:pPr>
        <w:ind w:left="1290"/>
        <w:spacing w:line="222" w:lineRule="auto"/>
        <w:rPr>
          <w:rFonts w:ascii="SimSun" w:hAnsi="SimSun" w:eastAsia="SimSun" w:cs="SimSun"/>
          <w:sz w:val="21"/>
          <w:szCs w:val="21"/>
        </w:rPr>
      </w:pPr>
      <w:r>
        <w:rPr>
          <w:rFonts w:ascii="SimSun" w:hAnsi="SimSun" w:eastAsia="SimSun" w:cs="SimSun"/>
          <w:sz w:val="21"/>
          <w:szCs w:val="21"/>
          <w:spacing w:val="-1"/>
        </w:rPr>
        <w:t>&lt;text&gt;详细的错误描述&lt;/text&gt;</w:t>
      </w:r>
    </w:p>
    <w:p>
      <w:pPr>
        <w:spacing w:line="222" w:lineRule="auto"/>
        <w:sectPr>
          <w:headerReference w:type="default" r:id="rId19"/>
          <w:footerReference w:type="default" r:id="rId54"/>
          <w:pgSz w:w="11907" w:h="16839"/>
          <w:pgMar w:top="1149" w:right="1785" w:bottom="1174" w:left="1785" w:header="824" w:footer="947" w:gutter="0"/>
        </w:sectPr>
        <w:rPr>
          <w:rFonts w:ascii="SimSun" w:hAnsi="SimSun" w:eastAsia="SimSun" w:cs="SimSun"/>
          <w:sz w:val="21"/>
          <w:szCs w:val="21"/>
        </w:rPr>
      </w:pPr>
    </w:p>
    <w:p>
      <w:pPr>
        <w:pStyle w:val="BodyText"/>
        <w:spacing w:line="271" w:lineRule="auto"/>
        <w:rPr/>
      </w:pPr>
      <w:r/>
    </w:p>
    <w:p>
      <w:pPr>
        <w:ind w:left="1078"/>
        <w:spacing w:before="68" w:line="226" w:lineRule="auto"/>
        <w:rPr>
          <w:rFonts w:ascii="SimSun" w:hAnsi="SimSun" w:eastAsia="SimSun" w:cs="SimSun"/>
          <w:sz w:val="21"/>
          <w:szCs w:val="21"/>
        </w:rPr>
      </w:pPr>
      <w:r>
        <w:rPr>
          <w:rFonts w:ascii="SimSun" w:hAnsi="SimSun" w:eastAsia="SimSun" w:cs="SimSun"/>
          <w:sz w:val="21"/>
          <w:szCs w:val="21"/>
          <w:spacing w:val="-2"/>
        </w:rPr>
        <w:t>&lt;/error&gt;</w:t>
      </w:r>
    </w:p>
    <w:p>
      <w:pPr>
        <w:ind w:left="788"/>
        <w:spacing w:before="54"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6"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440" w:right="88" w:firstLine="420"/>
        <w:spacing w:before="66" w:line="274"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509"/>
        <w:spacing w:before="157" w:line="222"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7"/>
        </w:rPr>
        <w:t xml:space="preserve">  </w:t>
      </w:r>
      <w:r>
        <w:rPr>
          <w:rFonts w:ascii="SimSun" w:hAnsi="SimSun" w:eastAsia="SimSun" w:cs="SimSun"/>
          <w:sz w:val="21"/>
          <w:szCs w:val="21"/>
          <w:spacing w:val="-5"/>
        </w:rPr>
        <w:t>范例</w:t>
      </w:r>
    </w:p>
    <w:p>
      <w:pPr>
        <w:ind w:left="24" w:firstLine="478"/>
        <w:spacing w:before="216" w:line="274"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假定对辽宁省朝阳市（211300）的一个固定一类监测站（设施</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1"/>
        </w:rPr>
        <w:t xml:space="preserve"> </w:t>
      </w:r>
      <w:r>
        <w:rPr>
          <w:rFonts w:ascii="SimSun" w:hAnsi="SimSun" w:eastAsia="SimSun" w:cs="SimSun"/>
          <w:sz w:val="21"/>
          <w:szCs w:val="21"/>
          <w:spacing w:val="-1"/>
        </w:rPr>
        <w:t>2113</w:t>
      </w:r>
      <w:r>
        <w:rPr>
          <w:rFonts w:ascii="SimSun" w:hAnsi="SimSun" w:eastAsia="SimSun" w:cs="SimSun"/>
          <w:sz w:val="21"/>
          <w:szCs w:val="21"/>
          <w:spacing w:val="-2"/>
        </w:rPr>
        <w:t>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w:t>
      </w:r>
      <w:r>
        <w:rPr>
          <w:rFonts w:ascii="SimSun" w:hAnsi="SimSun" w:eastAsia="SimSun" w:cs="SimSun"/>
          <w:sz w:val="21"/>
          <w:szCs w:val="21"/>
          <w:spacing w:val="-2"/>
        </w:rPr>
        <w:t>E2389AEB879AE5F893EBX）发起扫频测向服</w:t>
      </w:r>
      <w:r>
        <w:rPr>
          <w:rFonts w:ascii="SimSun" w:hAnsi="SimSun" w:eastAsia="SimSun" w:cs="SimSun"/>
          <w:sz w:val="21"/>
          <w:szCs w:val="21"/>
          <w:spacing w:val="-2"/>
        </w:rPr>
        <w:t>务请求。</w:t>
      </w:r>
    </w:p>
    <w:p>
      <w:pPr>
        <w:ind w:left="863"/>
        <w:spacing w:before="1"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4" w:line="216" w:lineRule="auto"/>
        <w:rPr>
          <w:rFonts w:ascii="SimSun" w:hAnsi="SimSun" w:eastAsia="SimSun" w:cs="SimSun"/>
          <w:sz w:val="21"/>
          <w:szCs w:val="21"/>
        </w:rPr>
      </w:pPr>
      <w:r>
        <w:rPr>
          <w:rFonts w:ascii="SimSun" w:hAnsi="SimSun" w:eastAsia="SimSun" w:cs="SimSun"/>
          <w:sz w:val="21"/>
          <w:szCs w:val="21"/>
          <w:spacing w:val="-1"/>
        </w:rPr>
        <w:t>&lt;startfreq val='88000000'/&gt;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&lt;stopfreq val='108000000'/&gt;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&lt;step val='100000'/&gt;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&lt;dfbw val='100000'/&gt;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7" w:line="226" w:lineRule="auto"/>
        <w:rPr>
          <w:rFonts w:ascii="SimSun" w:hAnsi="SimSun" w:eastAsia="SimSun" w:cs="SimSun"/>
          <w:sz w:val="21"/>
          <w:szCs w:val="21"/>
        </w:rPr>
      </w:pPr>
      <w:r>
        <w:rPr>
          <w:rFonts w:ascii="SimSun" w:hAnsi="SimSun" w:eastAsia="SimSun" w:cs="SimSun"/>
          <w:sz w:val="21"/>
          <w:szCs w:val="21"/>
          <w:spacing w:val="-2"/>
        </w:rPr>
        <w:t>&lt;FSCAN/&gt;</w:t>
      </w:r>
    </w:p>
    <w:p>
      <w:pPr>
        <w:ind w:left="1498"/>
        <w:spacing w:before="55" w:line="226" w:lineRule="auto"/>
        <w:rPr>
          <w:rFonts w:ascii="SimSun" w:hAnsi="SimSun" w:eastAsia="SimSun" w:cs="SimSun"/>
          <w:sz w:val="21"/>
          <w:szCs w:val="21"/>
        </w:rPr>
      </w:pPr>
      <w:r>
        <w:rPr>
          <w:rFonts w:ascii="SimSun" w:hAnsi="SimSun" w:eastAsia="SimSun" w:cs="SimSun"/>
          <w:sz w:val="21"/>
          <w:szCs w:val="21"/>
          <w:spacing w:val="-2"/>
        </w:rPr>
        <w:t>&lt;WBDF/&gt;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66" w:line="216" w:lineRule="auto"/>
        <w:rPr>
          <w:rFonts w:ascii="SimSun" w:hAnsi="SimSun" w:eastAsia="SimSun" w:cs="SimSun"/>
          <w:sz w:val="21"/>
          <w:szCs w:val="21"/>
        </w:rPr>
      </w:pPr>
      <w:r>
        <w:rPr>
          <w:rFonts w:ascii="SimSun" w:hAnsi="SimSun" w:eastAsia="SimSun" w:cs="SimSun"/>
          <w:sz w:val="21"/>
          <w:szCs w:val="21"/>
          <w:spacing w:val="-2"/>
        </w:rPr>
        <w:t>&lt;/query&gt;</w:t>
      </w:r>
    </w:p>
    <w:p>
      <w:pPr>
        <w:ind w:left="440" w:right="93" w:firstLine="420"/>
        <w:spacing w:before="68" w:line="274" w:lineRule="auto"/>
        <w:rPr>
          <w:rFonts w:ascii="SimSun" w:hAnsi="SimSun" w:eastAsia="SimSun" w:cs="SimSun"/>
          <w:sz w:val="21"/>
          <w:szCs w:val="21"/>
        </w:rPr>
      </w:pPr>
      <w:r>
        <w:rPr>
          <w:rFonts w:ascii="SimSun" w:hAnsi="SimSun" w:eastAsia="SimSun" w:cs="SimSun"/>
          <w:sz w:val="21"/>
          <w:szCs w:val="21"/>
          <w:spacing w:val="-4"/>
        </w:rPr>
        <w:t>对</w:t>
      </w:r>
      <w:r>
        <w:rPr>
          <w:rFonts w:ascii="SimSun" w:hAnsi="SimSun" w:eastAsia="SimSun" w:cs="SimSun"/>
          <w:sz w:val="21"/>
          <w:szCs w:val="21"/>
          <w:spacing w:val="-36"/>
        </w:rPr>
        <w:t xml:space="preserve"> </w:t>
      </w:r>
      <w:r>
        <w:rPr>
          <w:rFonts w:ascii="SimSun" w:hAnsi="SimSun" w:eastAsia="SimSun" w:cs="SimSun"/>
          <w:sz w:val="21"/>
          <w:szCs w:val="21"/>
          <w:spacing w:val="-4"/>
        </w:rPr>
        <w:t>88MHz</w:t>
      </w:r>
      <w:r>
        <w:rPr>
          <w:rFonts w:ascii="SimSun" w:hAnsi="SimSun" w:eastAsia="SimSun" w:cs="SimSun"/>
          <w:sz w:val="21"/>
          <w:szCs w:val="21"/>
          <w:spacing w:val="-34"/>
        </w:rPr>
        <w:t xml:space="preserve"> </w:t>
      </w:r>
      <w:r>
        <w:rPr>
          <w:rFonts w:ascii="SimSun" w:hAnsi="SimSun" w:eastAsia="SimSun" w:cs="SimSun"/>
          <w:sz w:val="21"/>
          <w:szCs w:val="21"/>
          <w:spacing w:val="-4"/>
        </w:rPr>
        <w:t>到</w:t>
      </w:r>
      <w:r>
        <w:rPr>
          <w:rFonts w:ascii="SimSun" w:hAnsi="SimSun" w:eastAsia="SimSun" w:cs="SimSun"/>
          <w:sz w:val="21"/>
          <w:szCs w:val="21"/>
          <w:spacing w:val="-20"/>
        </w:rPr>
        <w:t xml:space="preserve"> </w:t>
      </w:r>
      <w:r>
        <w:rPr>
          <w:rFonts w:ascii="SimSun" w:hAnsi="SimSun" w:eastAsia="SimSun" w:cs="SimSun"/>
          <w:sz w:val="21"/>
          <w:szCs w:val="21"/>
          <w:spacing w:val="-4"/>
        </w:rPr>
        <w:t>108MHz</w:t>
      </w:r>
      <w:r>
        <w:rPr>
          <w:rFonts w:ascii="SimSun" w:hAnsi="SimSun" w:eastAsia="SimSun" w:cs="SimSun"/>
          <w:sz w:val="21"/>
          <w:szCs w:val="21"/>
          <w:spacing w:val="-22"/>
        </w:rPr>
        <w:t xml:space="preserve"> </w:t>
      </w:r>
      <w:r>
        <w:rPr>
          <w:rFonts w:ascii="SimSun" w:hAnsi="SimSun" w:eastAsia="SimSun" w:cs="SimSun"/>
          <w:sz w:val="21"/>
          <w:szCs w:val="21"/>
          <w:spacing w:val="-4"/>
        </w:rPr>
        <w:t>的</w:t>
      </w:r>
      <w:r>
        <w:rPr>
          <w:rFonts w:ascii="SimSun" w:hAnsi="SimSun" w:eastAsia="SimSun" w:cs="SimSun"/>
          <w:sz w:val="21"/>
          <w:szCs w:val="21"/>
          <w:spacing w:val="-35"/>
        </w:rPr>
        <w:t xml:space="preserve"> </w:t>
      </w:r>
      <w:r>
        <w:rPr>
          <w:rFonts w:ascii="SimSun" w:hAnsi="SimSun" w:eastAsia="SimSun" w:cs="SimSun"/>
          <w:sz w:val="21"/>
          <w:szCs w:val="21"/>
          <w:spacing w:val="-4"/>
        </w:rPr>
        <w:t>20MHz</w:t>
      </w:r>
      <w:r>
        <w:rPr>
          <w:rFonts w:ascii="SimSun" w:hAnsi="SimSun" w:eastAsia="SimSun" w:cs="SimSun"/>
          <w:sz w:val="21"/>
          <w:szCs w:val="21"/>
          <w:spacing w:val="-31"/>
        </w:rPr>
        <w:t xml:space="preserve"> </w:t>
      </w:r>
      <w:r>
        <w:rPr>
          <w:rFonts w:ascii="SimSun" w:hAnsi="SimSun" w:eastAsia="SimSun" w:cs="SimSun"/>
          <w:sz w:val="21"/>
          <w:szCs w:val="21"/>
          <w:spacing w:val="-4"/>
        </w:rPr>
        <w:t>带宽的频段，以 10</w:t>
      </w:r>
      <w:r>
        <w:rPr>
          <w:rFonts w:ascii="SimSun" w:hAnsi="SimSun" w:eastAsia="SimSun" w:cs="SimSun"/>
          <w:sz w:val="21"/>
          <w:szCs w:val="21"/>
          <w:spacing w:val="-5"/>
        </w:rPr>
        <w:t>0kHz 的步进、100kHz</w:t>
      </w:r>
      <w:r>
        <w:rPr>
          <w:rFonts w:ascii="SimSun" w:hAnsi="SimSun" w:eastAsia="SimSun" w:cs="SimSun"/>
          <w:sz w:val="21"/>
          <w:szCs w:val="21"/>
          <w:spacing w:val="-22"/>
        </w:rPr>
        <w:t xml:space="preserve"> </w:t>
      </w:r>
      <w:r>
        <w:rPr>
          <w:rFonts w:ascii="SimSun" w:hAnsi="SimSun" w:eastAsia="SimSun" w:cs="SimSun"/>
          <w:sz w:val="21"/>
          <w:szCs w:val="21"/>
          <w:spacing w:val="-5"/>
        </w:rPr>
        <w:t>的测向带宽</w:t>
      </w:r>
      <w:r>
        <w:rPr>
          <w:rFonts w:ascii="SimSun" w:hAnsi="SimSun" w:eastAsia="SimSun" w:cs="SimSun"/>
          <w:sz w:val="21"/>
          <w:szCs w:val="21"/>
          <w:spacing w:val="-1"/>
        </w:rPr>
        <w:t>进行扫频测向。</w:t>
      </w:r>
    </w:p>
    <w:p>
      <w:pPr>
        <w:ind w:left="784"/>
        <w:spacing w:line="215"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7"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&lt;startfreq val='88000000'/&gt;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&lt;stopfreq val='108000000'/&gt;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&lt;step val='100000'/&gt;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&lt;dfbw val='100000'/&gt;</w:t>
      </w:r>
    </w:p>
    <w:p>
      <w:pPr>
        <w:ind w:left="1287"/>
        <w:spacing w:before="54"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7" w:line="226" w:lineRule="auto"/>
        <w:rPr>
          <w:rFonts w:ascii="SimSun" w:hAnsi="SimSun" w:eastAsia="SimSun" w:cs="SimSun"/>
          <w:sz w:val="21"/>
          <w:szCs w:val="21"/>
        </w:rPr>
      </w:pPr>
      <w:r>
        <w:rPr>
          <w:rFonts w:ascii="SimSun" w:hAnsi="SimSun" w:eastAsia="SimSun" w:cs="SimSun"/>
          <w:sz w:val="21"/>
          <w:szCs w:val="21"/>
          <w:spacing w:val="-2"/>
        </w:rPr>
        <w:t>&lt;FSCAN/&gt;</w:t>
      </w:r>
    </w:p>
    <w:p>
      <w:pPr>
        <w:ind w:left="1498"/>
        <w:spacing w:before="55" w:line="226" w:lineRule="auto"/>
        <w:rPr>
          <w:rFonts w:ascii="SimSun" w:hAnsi="SimSun" w:eastAsia="SimSun" w:cs="SimSun"/>
          <w:sz w:val="21"/>
          <w:szCs w:val="21"/>
        </w:rPr>
      </w:pPr>
      <w:r>
        <w:rPr>
          <w:rFonts w:ascii="SimSun" w:hAnsi="SimSun" w:eastAsia="SimSun" w:cs="SimSun"/>
          <w:sz w:val="21"/>
          <w:szCs w:val="21"/>
          <w:spacing w:val="-2"/>
        </w:rPr>
        <w:t>&lt;WBDF/&gt;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66"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&lt;taskid val='2345'/&gt;</w:t>
      </w:r>
    </w:p>
    <w:p>
      <w:pPr>
        <w:ind w:left="867"/>
        <w:spacing w:before="55" w:line="216" w:lineRule="auto"/>
        <w:rPr>
          <w:rFonts w:ascii="SimSun" w:hAnsi="SimSun" w:eastAsia="SimSun" w:cs="SimSun"/>
          <w:sz w:val="21"/>
          <w:szCs w:val="21"/>
        </w:rPr>
      </w:pPr>
      <w:r>
        <w:rPr>
          <w:rFonts w:ascii="SimSun" w:hAnsi="SimSun" w:eastAsia="SimSun" w:cs="SimSun"/>
          <w:sz w:val="21"/>
          <w:szCs w:val="21"/>
          <w:spacing w:val="-2"/>
        </w:rPr>
        <w:t>&lt;/query&gt;</w:t>
      </w:r>
    </w:p>
    <w:p>
      <w:pPr>
        <w:spacing w:line="216" w:lineRule="auto"/>
        <w:sectPr>
          <w:headerReference w:type="default" r:id="rId21"/>
          <w:footerReference w:type="default" r:id="rId55"/>
          <w:pgSz w:w="11907" w:h="16839"/>
          <w:pgMar w:top="1149" w:right="1704" w:bottom="1395" w:left="1785" w:header="824" w:footer="1168" w:gutter="0"/>
        </w:sectPr>
        <w:rPr>
          <w:rFonts w:ascii="SimSun" w:hAnsi="SimSun" w:eastAsia="SimSun" w:cs="SimSun"/>
          <w:sz w:val="21"/>
          <w:szCs w:val="21"/>
        </w:rPr>
      </w:pPr>
    </w:p>
    <w:p>
      <w:pPr>
        <w:pStyle w:val="BodyText"/>
        <w:spacing w:line="272" w:lineRule="auto"/>
        <w:rPr/>
      </w:pPr>
      <w:r/>
    </w:p>
    <w:p>
      <w:pPr>
        <w:ind w:left="386" w:right="10" w:firstLine="419"/>
        <w:spacing w:before="68" w:line="274" w:lineRule="auto"/>
        <w:rPr>
          <w:rFonts w:ascii="SimSun" w:hAnsi="SimSun" w:eastAsia="SimSun" w:cs="SimSun"/>
          <w:sz w:val="21"/>
          <w:szCs w:val="21"/>
        </w:rPr>
      </w:pPr>
      <w:r>
        <w:rPr>
          <w:rFonts w:ascii="SimSun" w:hAnsi="SimSun" w:eastAsia="SimSun" w:cs="SimSun"/>
          <w:sz w:val="21"/>
          <w:szCs w:val="21"/>
          <w:spacing w:val="1"/>
        </w:rPr>
        <w:t>设备端成功响应，对请求测量参数给予确认，并声明在</w:t>
      </w:r>
      <w:r>
        <w:rPr>
          <w:rFonts w:ascii="SimSun" w:hAnsi="SimSun" w:eastAsia="SimSun" w:cs="SimSun"/>
          <w:sz w:val="21"/>
          <w:szCs w:val="21"/>
          <w:spacing w:val="32"/>
        </w:rPr>
        <w:t xml:space="preserve"> </w:t>
      </w:r>
      <w:hyperlink w:history="true" r:id="rId24">
        <w:r>
          <w:rPr>
            <w:rFonts w:ascii="SimSun" w:hAnsi="SimSun" w:eastAsia="SimSun" w:cs="SimSun"/>
            <w:sz w:val="21"/>
            <w:szCs w:val="21"/>
            <w:spacing w:val="1"/>
          </w:rPr>
          <w:t>172.18</w:t>
        </w:r>
        <w:r>
          <w:rPr>
            <w:rFonts w:ascii="SimSun" w:hAnsi="SimSun" w:eastAsia="SimSun" w:cs="SimSun"/>
            <w:sz w:val="21"/>
            <w:szCs w:val="21"/>
          </w:rPr>
          <w:t>.225.78</w:t>
        </w:r>
      </w:hyperlink>
      <w:r>
        <w:rPr>
          <w:rFonts w:ascii="SimSun" w:hAnsi="SimSun" w:eastAsia="SimSun" w:cs="SimSun"/>
          <w:sz w:val="21"/>
          <w:szCs w:val="21"/>
        </w:rPr>
        <w:t xml:space="preserve"> 主机上的</w:t>
      </w:r>
      <w:r>
        <w:rPr>
          <w:rFonts w:ascii="SimSun" w:hAnsi="SimSun" w:eastAsia="SimSun" w:cs="SimSun"/>
          <w:sz w:val="21"/>
          <w:szCs w:val="21"/>
          <w:spacing w:val="-3"/>
        </w:rPr>
        <w:t>5000</w:t>
      </w:r>
      <w:r>
        <w:rPr>
          <w:rFonts w:ascii="SimSun" w:hAnsi="SimSun" w:eastAsia="SimSun" w:cs="SimSun"/>
          <w:sz w:val="21"/>
          <w:szCs w:val="21"/>
          <w:spacing w:val="-36"/>
        </w:rPr>
        <w:t xml:space="preserve"> </w:t>
      </w:r>
      <w:r>
        <w:rPr>
          <w:rFonts w:ascii="SimSun" w:hAnsi="SimSun" w:eastAsia="SimSun" w:cs="SimSun"/>
          <w:sz w:val="21"/>
          <w:szCs w:val="21"/>
          <w:spacing w:val="-3"/>
        </w:rPr>
        <w:t>端口使用</w:t>
      </w:r>
      <w:r>
        <w:rPr>
          <w:rFonts w:ascii="SimSun" w:hAnsi="SimSun" w:eastAsia="SimSun" w:cs="SimSun"/>
          <w:sz w:val="21"/>
          <w:szCs w:val="21"/>
          <w:spacing w:val="-35"/>
        </w:rPr>
        <w:t xml:space="preserve"> </w:t>
      </w:r>
      <w:r>
        <w:rPr>
          <w:rFonts w:ascii="SimSun" w:hAnsi="SimSun" w:eastAsia="SimSun" w:cs="SimSun"/>
          <w:sz w:val="21"/>
          <w:szCs w:val="21"/>
          <w:spacing w:val="-3"/>
        </w:rPr>
        <w:t>stream</w:t>
      </w:r>
      <w:r>
        <w:rPr>
          <w:rFonts w:ascii="SimSun" w:hAnsi="SimSun" w:eastAsia="SimSun" w:cs="SimSun"/>
          <w:sz w:val="21"/>
          <w:szCs w:val="21"/>
          <w:spacing w:val="-27"/>
        </w:rPr>
        <w:t xml:space="preserve"> </w:t>
      </w:r>
      <w:r>
        <w:rPr>
          <w:rFonts w:ascii="SimSun" w:hAnsi="SimSun" w:eastAsia="SimSun" w:cs="SimSun"/>
          <w:sz w:val="21"/>
          <w:szCs w:val="21"/>
          <w:spacing w:val="-3"/>
        </w:rPr>
        <w:t>的方式可以获得扫频测向数据。</w:t>
      </w:r>
    </w:p>
    <w:p>
      <w:pPr>
        <w:ind w:left="23" w:right="9" w:firstLine="479"/>
        <w:spacing w:line="274" w:lineRule="auto"/>
        <w:rPr>
          <w:rFonts w:ascii="SimSun" w:hAnsi="SimSun" w:eastAsia="SimSun" w:cs="SimSun"/>
          <w:sz w:val="21"/>
          <w:szCs w:val="21"/>
        </w:rPr>
      </w:pPr>
      <w:r>
        <w:rPr>
          <w:rFonts w:ascii="SimSun" w:hAnsi="SimSun" w:eastAsia="SimSun" w:cs="SimSun"/>
          <w:sz w:val="21"/>
          <w:szCs w:val="21"/>
          <w:spacing w:val="-1"/>
        </w:rPr>
        <w:t>Step 3：服务消费方按照 step2 返回的响应结果以及数据结</w:t>
      </w:r>
      <w:r>
        <w:rPr>
          <w:rFonts w:ascii="SimSun" w:hAnsi="SimSun" w:eastAsia="SimSun" w:cs="SimSun"/>
          <w:sz w:val="21"/>
          <w:szCs w:val="21"/>
          <w:spacing w:val="-2"/>
        </w:rPr>
        <w:t>果返回方式持续不断的获</w:t>
      </w:r>
      <w:bookmarkStart w:name="bookmark16" w:id="22"/>
      <w:bookmarkEnd w:id="22"/>
      <w:r>
        <w:rPr>
          <w:rFonts w:ascii="SimSun" w:hAnsi="SimSun" w:eastAsia="SimSun" w:cs="SimSun"/>
          <w:sz w:val="21"/>
          <w:szCs w:val="21"/>
          <w:spacing w:val="-1"/>
        </w:rPr>
        <w:t>得扫频测向数据。</w:t>
      </w:r>
    </w:p>
    <w:p>
      <w:pPr>
        <w:ind w:left="17"/>
        <w:spacing w:line="220" w:lineRule="auto"/>
        <w:outlineLvl w:val="1"/>
        <w:rPr>
          <w:rFonts w:ascii="SimHei" w:hAnsi="SimHei" w:eastAsia="SimHei" w:cs="SimHei"/>
          <w:sz w:val="21"/>
          <w:szCs w:val="21"/>
        </w:rPr>
      </w:pPr>
      <w:bookmarkStart w:name="bookmark57" w:id="23"/>
      <w:bookmarkEnd w:id="23"/>
      <w:r>
        <w:rPr>
          <w:rFonts w:ascii="SimHei" w:hAnsi="SimHei" w:eastAsia="SimHei" w:cs="SimHei"/>
          <w:sz w:val="21"/>
          <w:szCs w:val="21"/>
          <w:spacing w:val="-1"/>
        </w:rPr>
        <w:t>4.9</w:t>
      </w:r>
      <w:r>
        <w:rPr>
          <w:rFonts w:ascii="SimHei" w:hAnsi="SimHei" w:eastAsia="SimHei" w:cs="SimHei"/>
          <w:sz w:val="21"/>
          <w:szCs w:val="21"/>
          <w:spacing w:val="-43"/>
        </w:rPr>
        <w:t xml:space="preserve"> </w:t>
      </w:r>
      <w:r>
        <w:rPr>
          <w:rFonts w:ascii="SimHei" w:hAnsi="SimHei" w:eastAsia="SimHei" w:cs="SimHei"/>
          <w:sz w:val="21"/>
          <w:szCs w:val="21"/>
          <w:spacing w:val="-1"/>
        </w:rPr>
        <w:t>频率表扫描测向（MScanDF）</w:t>
      </w:r>
    </w:p>
    <w:p>
      <w:pPr>
        <w:ind w:left="32" w:right="7" w:firstLine="473"/>
        <w:spacing w:before="61" w:line="276" w:lineRule="auto"/>
        <w:rPr>
          <w:rFonts w:ascii="SimSun" w:hAnsi="SimSun" w:eastAsia="SimSun" w:cs="SimSun"/>
          <w:sz w:val="21"/>
          <w:szCs w:val="21"/>
        </w:rPr>
      </w:pPr>
      <w:r>
        <w:rPr>
          <w:rFonts w:ascii="SimSun" w:hAnsi="SimSun" w:eastAsia="SimSun" w:cs="SimSun"/>
          <w:sz w:val="21"/>
          <w:szCs w:val="21"/>
          <w:spacing w:val="1"/>
        </w:rPr>
        <w:t>该服务调用具备频率表扫描测向功能的设备，针对多个离散的频点进行测向，可用于</w:t>
      </w:r>
      <w:r>
        <w:rPr>
          <w:rFonts w:ascii="SimSun" w:hAnsi="SimSun" w:eastAsia="SimSun" w:cs="SimSun"/>
          <w:sz w:val="21"/>
          <w:szCs w:val="21"/>
          <w:spacing w:val="-2"/>
        </w:rPr>
        <w:t>多频点信号测向测量或统计的业务。</w:t>
      </w:r>
    </w:p>
    <w:p>
      <w:pPr>
        <w:ind w:left="505"/>
        <w:spacing w:before="151" w:line="221"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5"/>
        </w:rPr>
        <w:t xml:space="preserve">  </w:t>
      </w:r>
      <w:r>
        <w:rPr>
          <w:rFonts w:ascii="SimSun" w:hAnsi="SimSun" w:eastAsia="SimSun" w:cs="SimSun"/>
          <w:sz w:val="21"/>
          <w:szCs w:val="21"/>
          <w:spacing w:val="-3"/>
        </w:rPr>
        <w:t>参数规则</w:t>
      </w:r>
    </w:p>
    <w:p>
      <w:pPr>
        <w:ind w:left="518"/>
        <w:spacing w:before="195"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7"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79"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
        <w:spacing w:before="184" w:line="265"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5"/>
        </w:rPr>
        <w:t xml:space="preserve"> </w:t>
      </w:r>
      <w:r>
        <w:rPr>
          <w:rFonts w:ascii="SimSun" w:hAnsi="SimSun" w:eastAsia="SimSun" w:cs="SimSun"/>
          <w:sz w:val="21"/>
          <w:szCs w:val="21"/>
          <w:spacing w:val="-2"/>
        </w:rPr>
        <w:t>执行时间长度（executetime）</w:t>
      </w:r>
    </w:p>
    <w:p>
      <w:pPr>
        <w:ind w:left="1205"/>
        <w:spacing w:before="178" w:line="220"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30"/>
        </w:rPr>
        <w:t xml:space="preserve"> </w:t>
      </w:r>
      <w:r>
        <w:rPr>
          <w:rFonts w:ascii="SimSun" w:hAnsi="SimSun" w:eastAsia="SimSun" w:cs="SimSun"/>
          <w:sz w:val="21"/>
          <w:szCs w:val="21"/>
          <w:spacing w:val="-2"/>
        </w:rPr>
        <w:t>5.6</w:t>
      </w:r>
      <w:r>
        <w:rPr>
          <w:rFonts w:ascii="SimSun" w:hAnsi="SimSun" w:eastAsia="SimSun" w:cs="SimSun"/>
          <w:sz w:val="21"/>
          <w:szCs w:val="21"/>
          <w:spacing w:val="-47"/>
        </w:rPr>
        <w:t xml:space="preserve"> </w:t>
      </w:r>
      <w:r>
        <w:rPr>
          <w:rFonts w:ascii="SimSun" w:hAnsi="SimSun" w:eastAsia="SimSun" w:cs="SimSun"/>
          <w:sz w:val="21"/>
          <w:szCs w:val="21"/>
          <w:spacing w:val="-2"/>
        </w:rPr>
        <w:t>节“执行时间定义</w:t>
      </w:r>
      <w:r>
        <w:rPr>
          <w:rFonts w:ascii="SimSun" w:hAnsi="SimSun" w:eastAsia="SimSun" w:cs="SimSun"/>
          <w:sz w:val="21"/>
          <w:szCs w:val="21"/>
          <w:spacing w:val="-76"/>
        </w:rPr>
        <w:t xml:space="preserve"> </w:t>
      </w:r>
      <w:r>
        <w:rPr>
          <w:rFonts w:ascii="SimSun" w:hAnsi="SimSun" w:eastAsia="SimSun" w:cs="SimSun"/>
          <w:sz w:val="21"/>
          <w:szCs w:val="21"/>
          <w:spacing w:val="-2"/>
        </w:rPr>
        <w:t>”。</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3" w:right="10" w:firstLine="2"/>
        <w:spacing w:before="184" w:line="265" w:lineRule="auto"/>
        <w:rPr>
          <w:rFonts w:ascii="SimSun" w:hAnsi="SimSun" w:eastAsia="SimSun" w:cs="SimSun"/>
          <w:sz w:val="21"/>
          <w:szCs w:val="21"/>
        </w:rPr>
      </w:pPr>
      <w:r>
        <w:rPr>
          <w:rFonts w:ascii="SimSun" w:hAnsi="SimSun" w:eastAsia="SimSun" w:cs="SimSun"/>
          <w:sz w:val="21"/>
          <w:szCs w:val="21"/>
          <w:spacing w:val="-1"/>
        </w:rPr>
        <w:t>指定期望得到的监测数据结果。包括频率表扫描数据、频率表测向数据等，具</w:t>
      </w:r>
      <w:r>
        <w:rPr>
          <w:rFonts w:ascii="SimSun" w:hAnsi="SimSun" w:eastAsia="SimSun" w:cs="SimSun"/>
          <w:sz w:val="21"/>
          <w:szCs w:val="21"/>
          <w:spacing w:val="-2"/>
        </w:rPr>
        <w:t>体参见本规范</w:t>
      </w:r>
      <w:r>
        <w:rPr>
          <w:rFonts w:ascii="SimSun" w:hAnsi="SimSun" w:eastAsia="SimSun" w:cs="SimSun"/>
          <w:sz w:val="21"/>
          <w:szCs w:val="21"/>
          <w:spacing w:val="-24"/>
        </w:rPr>
        <w:t xml:space="preserve"> </w:t>
      </w:r>
      <w:r>
        <w:rPr>
          <w:rFonts w:ascii="SimSun" w:hAnsi="SimSun" w:eastAsia="SimSun" w:cs="SimSun"/>
          <w:sz w:val="21"/>
          <w:szCs w:val="21"/>
          <w:spacing w:val="-2"/>
        </w:rPr>
        <w:t>5.14</w:t>
      </w:r>
      <w:r>
        <w:rPr>
          <w:rFonts w:ascii="SimSun" w:hAnsi="SimSun" w:eastAsia="SimSun" w:cs="SimSun"/>
          <w:sz w:val="21"/>
          <w:szCs w:val="21"/>
          <w:spacing w:val="-46"/>
        </w:rPr>
        <w:t xml:space="preserve"> </w:t>
      </w:r>
      <w:r>
        <w:rPr>
          <w:rFonts w:ascii="SimSun" w:hAnsi="SimSun" w:eastAsia="SimSun" w:cs="SimSun"/>
          <w:sz w:val="21"/>
          <w:szCs w:val="21"/>
          <w:spacing w:val="-2"/>
        </w:rPr>
        <w:t>节“监测结果类型表</w:t>
      </w:r>
      <w:r>
        <w:rPr>
          <w:rFonts w:ascii="SimSun" w:hAnsi="SimSun" w:eastAsia="SimSun" w:cs="SimSun"/>
          <w:sz w:val="21"/>
          <w:szCs w:val="21"/>
          <w:spacing w:val="-77"/>
        </w:rPr>
        <w:t xml:space="preserve"> </w:t>
      </w:r>
      <w:r>
        <w:rPr>
          <w:rFonts w:ascii="SimSun" w:hAnsi="SimSun" w:eastAsia="SimSun" w:cs="SimSun"/>
          <w:sz w:val="21"/>
          <w:szCs w:val="21"/>
          <w:spacing w:val="-2"/>
        </w:rPr>
        <w:t>”。</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9"/>
        </w:rPr>
        <w:t xml:space="preserve"> </w:t>
      </w:r>
      <w:r>
        <w:rPr>
          <w:rFonts w:ascii="SimSun" w:hAnsi="SimSun" w:eastAsia="SimSun" w:cs="SimSun"/>
          <w:sz w:val="21"/>
          <w:szCs w:val="21"/>
          <w:spacing w:val="-2"/>
        </w:rPr>
        <w:t>被测频率（frequency）</w:t>
      </w:r>
    </w:p>
    <w:p>
      <w:pPr>
        <w:ind w:left="1206"/>
        <w:spacing w:before="187" w:line="221" w:lineRule="auto"/>
        <w:rPr>
          <w:rFonts w:ascii="SimSun" w:hAnsi="SimSun" w:eastAsia="SimSun" w:cs="SimSun"/>
          <w:sz w:val="21"/>
          <w:szCs w:val="21"/>
        </w:rPr>
      </w:pPr>
      <w:r>
        <w:rPr>
          <w:rFonts w:ascii="SimSun" w:hAnsi="SimSun" w:eastAsia="SimSun" w:cs="SimSun"/>
          <w:sz w:val="21"/>
          <w:szCs w:val="21"/>
          <w:spacing w:val="-1"/>
        </w:rPr>
        <w:t>指定被测量频率，被测频率从属于一个频率列表。</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1"/>
        </w:rPr>
        <w:t xml:space="preserve"> </w:t>
      </w:r>
      <w:r>
        <w:rPr>
          <w:rFonts w:ascii="SimSun" w:hAnsi="SimSun" w:eastAsia="SimSun" w:cs="SimSun"/>
          <w:sz w:val="21"/>
          <w:szCs w:val="21"/>
          <w:spacing w:val="-2"/>
        </w:rPr>
        <w:t>测向带宽（dfbw）</w:t>
      </w:r>
    </w:p>
    <w:p>
      <w:pPr>
        <w:ind w:left="1203"/>
        <w:spacing w:before="178" w:line="221" w:lineRule="auto"/>
        <w:rPr>
          <w:rFonts w:ascii="SimSun" w:hAnsi="SimSun" w:eastAsia="SimSun" w:cs="SimSun"/>
          <w:sz w:val="21"/>
          <w:szCs w:val="21"/>
        </w:rPr>
      </w:pPr>
      <w:r>
        <w:rPr>
          <w:rFonts w:ascii="SimSun" w:hAnsi="SimSun" w:eastAsia="SimSun" w:cs="SimSun"/>
          <w:sz w:val="21"/>
          <w:szCs w:val="21"/>
          <w:spacing w:val="-2"/>
        </w:rPr>
        <w:t>每一个被测频率的测向带宽。</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驻留时间（holdtime）</w:t>
      </w:r>
    </w:p>
    <w:p>
      <w:pPr>
        <w:ind w:left="1206"/>
        <w:spacing w:before="177" w:line="221" w:lineRule="auto"/>
        <w:rPr>
          <w:rFonts w:ascii="SimSun" w:hAnsi="SimSun" w:eastAsia="SimSun" w:cs="SimSun"/>
          <w:sz w:val="21"/>
          <w:szCs w:val="21"/>
        </w:rPr>
      </w:pPr>
      <w:r>
        <w:rPr>
          <w:rFonts w:ascii="SimSun" w:hAnsi="SimSun" w:eastAsia="SimSun" w:cs="SimSun"/>
          <w:sz w:val="21"/>
          <w:szCs w:val="21"/>
          <w:spacing w:val="-1"/>
        </w:rPr>
        <w:t>指定在每个频点上的驻留测量时间长度，单位：秒。</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检波方式（detector）</w:t>
      </w:r>
    </w:p>
    <w:p>
      <w:pPr>
        <w:ind w:left="1205"/>
        <w:spacing w:before="179" w:line="220" w:lineRule="auto"/>
        <w:rPr>
          <w:rFonts w:ascii="SimSun" w:hAnsi="SimSun" w:eastAsia="SimSun" w:cs="SimSun"/>
          <w:sz w:val="21"/>
          <w:szCs w:val="21"/>
        </w:rPr>
      </w:pPr>
      <w:r>
        <w:rPr>
          <w:rFonts w:ascii="SimSun" w:hAnsi="SimSun" w:eastAsia="SimSun" w:cs="SimSun"/>
          <w:sz w:val="21"/>
          <w:szCs w:val="21"/>
        </w:rPr>
        <w:t>参见本规范</w:t>
      </w:r>
      <w:r>
        <w:rPr>
          <w:rFonts w:ascii="SimSun" w:hAnsi="SimSun" w:eastAsia="SimSun" w:cs="SimSun"/>
          <w:sz w:val="21"/>
          <w:szCs w:val="21"/>
          <w:spacing w:val="-37"/>
        </w:rPr>
        <w:t xml:space="preserve"> </w:t>
      </w:r>
      <w:r>
        <w:rPr>
          <w:rFonts w:ascii="SimSun" w:hAnsi="SimSun" w:eastAsia="SimSun" w:cs="SimSun"/>
          <w:sz w:val="21"/>
          <w:szCs w:val="21"/>
        </w:rPr>
        <w:t>5.8</w:t>
      </w:r>
      <w:r>
        <w:rPr>
          <w:rFonts w:ascii="SimSun" w:hAnsi="SimSun" w:eastAsia="SimSun" w:cs="SimSun"/>
          <w:sz w:val="21"/>
          <w:szCs w:val="21"/>
          <w:spacing w:val="-46"/>
        </w:rPr>
        <w:t xml:space="preserve"> </w:t>
      </w:r>
      <w:r>
        <w:rPr>
          <w:rFonts w:ascii="SimSun" w:hAnsi="SimSun" w:eastAsia="SimSun" w:cs="SimSun"/>
          <w:sz w:val="21"/>
          <w:szCs w:val="21"/>
        </w:rPr>
        <w:t>节“检波方式表”。</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79" w:line="220" w:lineRule="auto"/>
        <w:rPr>
          <w:rFonts w:ascii="SimSun" w:hAnsi="SimSun" w:eastAsia="SimSun" w:cs="SimSun"/>
          <w:sz w:val="21"/>
          <w:szCs w:val="21"/>
        </w:rPr>
      </w:pPr>
      <w:r>
        <w:rPr>
          <w:rFonts w:ascii="SimSun" w:hAnsi="SimSun" w:eastAsia="SimSun" w:cs="SimSun"/>
          <w:sz w:val="21"/>
          <w:szCs w:val="21"/>
          <w:spacing w:val="-3"/>
        </w:rPr>
        <w:t>参见本规范</w:t>
      </w:r>
      <w:r>
        <w:rPr>
          <w:rFonts w:ascii="SimSun" w:hAnsi="SimSun" w:eastAsia="SimSun" w:cs="SimSun"/>
          <w:sz w:val="21"/>
          <w:szCs w:val="21"/>
          <w:spacing w:val="-33"/>
        </w:rPr>
        <w:t xml:space="preserve"> </w:t>
      </w:r>
      <w:r>
        <w:rPr>
          <w:rFonts w:ascii="SimSun" w:hAnsi="SimSun" w:eastAsia="SimSun" w:cs="SimSun"/>
          <w:sz w:val="21"/>
          <w:szCs w:val="21"/>
          <w:spacing w:val="-3"/>
        </w:rPr>
        <w:t>5.11</w:t>
      </w:r>
      <w:r>
        <w:rPr>
          <w:rFonts w:ascii="SimSun" w:hAnsi="SimSun" w:eastAsia="SimSun" w:cs="SimSun"/>
          <w:sz w:val="21"/>
          <w:szCs w:val="21"/>
          <w:spacing w:val="-45"/>
        </w:rPr>
        <w:t xml:space="preserve"> </w:t>
      </w:r>
      <w:r>
        <w:rPr>
          <w:rFonts w:ascii="SimSun" w:hAnsi="SimSun" w:eastAsia="SimSun" w:cs="SimSun"/>
          <w:sz w:val="21"/>
          <w:szCs w:val="21"/>
          <w:spacing w:val="-3"/>
        </w:rPr>
        <w:t>节“射频前端工作模式</w:t>
      </w:r>
      <w:r>
        <w:rPr>
          <w:rFonts w:ascii="SimSun" w:hAnsi="SimSun" w:eastAsia="SimSun" w:cs="SimSun"/>
          <w:sz w:val="21"/>
          <w:szCs w:val="21"/>
          <w:spacing w:val="-76"/>
        </w:rPr>
        <w:t xml:space="preserve"> </w:t>
      </w:r>
      <w:r>
        <w:rPr>
          <w:rFonts w:ascii="SimSun" w:hAnsi="SimSun" w:eastAsia="SimSun" w:cs="SimSun"/>
          <w:sz w:val="21"/>
          <w:szCs w:val="21"/>
          <w:spacing w:val="-3"/>
        </w:rPr>
        <w:t>”。</w:t>
      </w:r>
    </w:p>
    <w:p>
      <w:pPr>
        <w:ind w:left="792"/>
        <w:spacing w:before="41"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ind w:left="864" w:right="9" w:firstLine="338"/>
        <w:spacing w:before="187" w:line="265" w:lineRule="auto"/>
        <w:rPr>
          <w:rFonts w:ascii="SimSun" w:hAnsi="SimSun" w:eastAsia="SimSun" w:cs="SimSun"/>
          <w:sz w:val="21"/>
          <w:szCs w:val="21"/>
        </w:rPr>
      </w:pPr>
      <w:r>
        <w:rPr>
          <w:rFonts w:ascii="SimSun" w:hAnsi="SimSun" w:eastAsia="SimSun" w:cs="SimSun"/>
          <w:sz w:val="21"/>
          <w:szCs w:val="21"/>
          <w:spacing w:val="-4"/>
        </w:rPr>
        <w:t>在射频工作模式开启增益模式或支持增益控制时有效，参见本规范</w:t>
      </w:r>
      <w:r>
        <w:rPr>
          <w:rFonts w:ascii="SimSun" w:hAnsi="SimSun" w:eastAsia="SimSun" w:cs="SimSun"/>
          <w:sz w:val="21"/>
          <w:szCs w:val="21"/>
          <w:spacing w:val="-39"/>
        </w:rPr>
        <w:t xml:space="preserve"> </w:t>
      </w:r>
      <w:r>
        <w:rPr>
          <w:rFonts w:ascii="SimSun" w:hAnsi="SimSun" w:eastAsia="SimSun" w:cs="SimSun"/>
          <w:sz w:val="21"/>
          <w:szCs w:val="21"/>
          <w:spacing w:val="-4"/>
        </w:rPr>
        <w:t>5.12</w:t>
      </w:r>
      <w:r>
        <w:rPr>
          <w:rFonts w:ascii="SimSun" w:hAnsi="SimSun" w:eastAsia="SimSun" w:cs="SimSun"/>
          <w:sz w:val="21"/>
          <w:szCs w:val="21"/>
          <w:spacing w:val="-46"/>
        </w:rPr>
        <w:t xml:space="preserve"> </w:t>
      </w:r>
      <w:r>
        <w:rPr>
          <w:rFonts w:ascii="SimSun" w:hAnsi="SimSun" w:eastAsia="SimSun" w:cs="SimSun"/>
          <w:sz w:val="21"/>
          <w:szCs w:val="21"/>
          <w:spacing w:val="-4"/>
        </w:rPr>
        <w:t>节“增</w:t>
      </w:r>
      <w:r>
        <w:rPr>
          <w:rFonts w:ascii="SimSun" w:hAnsi="SimSun" w:eastAsia="SimSun" w:cs="SimSun"/>
          <w:sz w:val="21"/>
          <w:szCs w:val="21"/>
          <w:spacing w:val="-7"/>
        </w:rPr>
        <w:t>益模式</w:t>
      </w:r>
      <w:r>
        <w:rPr>
          <w:rFonts w:ascii="SimSun" w:hAnsi="SimSun" w:eastAsia="SimSun" w:cs="SimSun"/>
          <w:sz w:val="21"/>
          <w:szCs w:val="21"/>
          <w:spacing w:val="-79"/>
        </w:rPr>
        <w:t xml:space="preserve"> </w:t>
      </w:r>
      <w:r>
        <w:rPr>
          <w:rFonts w:ascii="SimSun" w:hAnsi="SimSun" w:eastAsia="SimSun" w:cs="SimSun"/>
          <w:sz w:val="21"/>
          <w:szCs w:val="21"/>
          <w:spacing w:val="-7"/>
        </w:rPr>
        <w:t>”。</w:t>
      </w:r>
    </w:p>
    <w:p>
      <w:pPr>
        <w:ind w:left="792"/>
        <w:spacing w:line="220"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79" w:line="221" w:lineRule="auto"/>
        <w:rPr>
          <w:rFonts w:ascii="SimSun" w:hAnsi="SimSun" w:eastAsia="SimSun" w:cs="SimSun"/>
          <w:sz w:val="21"/>
          <w:szCs w:val="21"/>
        </w:rPr>
      </w:pPr>
      <w:r>
        <w:rPr>
          <w:rFonts w:ascii="SimSun" w:hAnsi="SimSun" w:eastAsia="SimSun" w:cs="SimSun"/>
          <w:sz w:val="21"/>
          <w:szCs w:val="21"/>
          <w:spacing w:val="-1"/>
        </w:rPr>
        <w:t>在增益模式为</w:t>
      </w:r>
      <w:r>
        <w:rPr>
          <w:rFonts w:ascii="SimSun" w:hAnsi="SimSun" w:eastAsia="SimSun" w:cs="SimSun"/>
          <w:sz w:val="21"/>
          <w:szCs w:val="21"/>
          <w:spacing w:val="-50"/>
        </w:rPr>
        <w:t xml:space="preserve"> </w:t>
      </w:r>
      <w:r>
        <w:rPr>
          <w:rFonts w:ascii="SimSun" w:hAnsi="SimSun" w:eastAsia="SimSun" w:cs="SimSun"/>
          <w:sz w:val="21"/>
          <w:szCs w:val="21"/>
          <w:spacing w:val="-1"/>
        </w:rPr>
        <w:t>MGC</w:t>
      </w:r>
      <w:r>
        <w:rPr>
          <w:rFonts w:ascii="SimSun" w:hAnsi="SimSun" w:eastAsia="SimSun" w:cs="SimSun"/>
          <w:sz w:val="21"/>
          <w:szCs w:val="21"/>
          <w:spacing w:val="-34"/>
        </w:rPr>
        <w:t xml:space="preserve"> </w:t>
      </w:r>
      <w:r>
        <w:rPr>
          <w:rFonts w:ascii="SimSun" w:hAnsi="SimSun" w:eastAsia="SimSun" w:cs="SimSun"/>
          <w:sz w:val="21"/>
          <w:szCs w:val="21"/>
          <w:spacing w:val="-1"/>
        </w:rPr>
        <w:t>时，此值有效，单位：</w:t>
      </w:r>
      <w:r>
        <w:rPr>
          <w:rFonts w:ascii="SimSun" w:hAnsi="SimSun" w:eastAsia="SimSun" w:cs="SimSun"/>
          <w:sz w:val="21"/>
          <w:szCs w:val="21"/>
          <w:spacing w:val="-2"/>
        </w:rPr>
        <w:t>dB。</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6"/>
        </w:rPr>
        <w:t xml:space="preserve"> </w:t>
      </w:r>
      <w:r>
        <w:rPr>
          <w:rFonts w:ascii="SimSun" w:hAnsi="SimSun" w:eastAsia="SimSun" w:cs="SimSun"/>
          <w:sz w:val="21"/>
          <w:szCs w:val="21"/>
          <w:spacing w:val="-3"/>
        </w:rPr>
        <w:t>射频衰减（rfattenuation）</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78"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40"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5"/>
        </w:rPr>
        <w:t xml:space="preserve"> </w:t>
      </w:r>
      <w:r>
        <w:rPr>
          <w:rFonts w:ascii="SimSun" w:hAnsi="SimSun" w:eastAsia="SimSun" w:cs="SimSun"/>
          <w:sz w:val="21"/>
          <w:szCs w:val="21"/>
          <w:spacing w:val="-3"/>
        </w:rPr>
        <w:t>测向频率范围（dffreqrange）</w:t>
      </w:r>
    </w:p>
    <w:p>
      <w:pPr>
        <w:ind w:left="1206"/>
        <w:spacing w:before="184" w:line="221" w:lineRule="auto"/>
        <w:rPr>
          <w:rFonts w:ascii="SimSun" w:hAnsi="SimSun" w:eastAsia="SimSun" w:cs="SimSun"/>
          <w:sz w:val="21"/>
          <w:szCs w:val="21"/>
        </w:rPr>
      </w:pPr>
      <w:r>
        <w:rPr>
          <w:rFonts w:ascii="SimSun" w:hAnsi="SimSun" w:eastAsia="SimSun" w:cs="SimSun"/>
          <w:sz w:val="21"/>
          <w:szCs w:val="21"/>
          <w:spacing w:val="-1"/>
        </w:rPr>
        <w:t>指定输出示向度结果的频率范围，单位：Hz。</w:t>
      </w:r>
    </w:p>
    <w:p>
      <w:pPr>
        <w:spacing w:line="221" w:lineRule="auto"/>
        <w:sectPr>
          <w:headerReference w:type="default" r:id="rId19"/>
          <w:footerReference w:type="default" r:id="rId56"/>
          <w:pgSz w:w="11907" w:h="16839"/>
          <w:pgMar w:top="1149" w:right="1785" w:bottom="1174" w:left="1785" w:header="824" w:footer="947" w:gutter="0"/>
        </w:sectPr>
        <w:rPr>
          <w:rFonts w:ascii="SimSun" w:hAnsi="SimSun" w:eastAsia="SimSun" w:cs="SimSun"/>
          <w:sz w:val="21"/>
          <w:szCs w:val="21"/>
        </w:rPr>
      </w:pPr>
    </w:p>
    <w:p>
      <w:pPr>
        <w:pStyle w:val="BodyText"/>
        <w:spacing w:line="250" w:lineRule="auto"/>
        <w:rPr/>
      </w:pPr>
      <w:r/>
    </w:p>
    <w:p>
      <w:pPr>
        <w:ind w:left="792"/>
        <w:spacing w:before="68"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9"/>
        </w:rPr>
        <w:t xml:space="preserve"> </w:t>
      </w:r>
      <w:r>
        <w:rPr>
          <w:rFonts w:ascii="SimSun" w:hAnsi="SimSun" w:eastAsia="SimSun" w:cs="SimSun"/>
          <w:sz w:val="21"/>
          <w:szCs w:val="21"/>
          <w:spacing w:val="-3"/>
        </w:rPr>
        <w:t>测向角度范围(dfanglerange)</w:t>
      </w:r>
    </w:p>
    <w:p>
      <w:pPr>
        <w:ind w:left="1206"/>
        <w:spacing w:before="185" w:line="220" w:lineRule="auto"/>
        <w:rPr>
          <w:rFonts w:ascii="SimSun" w:hAnsi="SimSun" w:eastAsia="SimSun" w:cs="SimSun"/>
          <w:sz w:val="21"/>
          <w:szCs w:val="21"/>
        </w:rPr>
      </w:pPr>
      <w:r>
        <w:rPr>
          <w:rFonts w:ascii="SimSun" w:hAnsi="SimSun" w:eastAsia="SimSun" w:cs="SimSun"/>
          <w:sz w:val="21"/>
          <w:szCs w:val="21"/>
          <w:spacing w:val="-1"/>
        </w:rPr>
        <w:t>指定输出示向度结果的角度范围，单位：度。</w:t>
      </w:r>
    </w:p>
    <w:p>
      <w:pPr>
        <w:ind w:left="792"/>
        <w:spacing w:before="40"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6"/>
        </w:rPr>
        <w:t xml:space="preserve"> </w:t>
      </w:r>
      <w:r>
        <w:rPr>
          <w:rFonts w:ascii="SimSun" w:hAnsi="SimSun" w:eastAsia="SimSun" w:cs="SimSun"/>
          <w:sz w:val="21"/>
          <w:szCs w:val="21"/>
          <w:spacing w:val="-3"/>
        </w:rPr>
        <w:t>测向电平值范围(dfamprange)</w:t>
      </w:r>
    </w:p>
    <w:p>
      <w:pPr>
        <w:ind w:left="1206"/>
        <w:spacing w:before="184" w:line="221" w:lineRule="auto"/>
        <w:rPr>
          <w:rFonts w:ascii="SimSun" w:hAnsi="SimSun" w:eastAsia="SimSun" w:cs="SimSun"/>
          <w:sz w:val="21"/>
          <w:szCs w:val="21"/>
        </w:rPr>
      </w:pPr>
      <w:r>
        <w:rPr>
          <w:rFonts w:ascii="SimSun" w:hAnsi="SimSun" w:eastAsia="SimSun" w:cs="SimSun"/>
          <w:sz w:val="21"/>
          <w:szCs w:val="21"/>
          <w:spacing w:val="-1"/>
        </w:rPr>
        <w:t>指定输出示向度结果的电平范围，单位：dBμV。</w:t>
      </w:r>
    </w:p>
    <w:p>
      <w:pPr>
        <w:ind w:left="792"/>
        <w:spacing w:before="38" w:line="216" w:lineRule="auto"/>
        <w:rPr>
          <w:rFonts w:ascii="SimSun" w:hAnsi="SimSun" w:eastAsia="SimSun" w:cs="SimSun"/>
          <w:sz w:val="21"/>
          <w:szCs w:val="21"/>
        </w:rPr>
      </w:pPr>
      <w:r>
        <w:rPr>
          <w:rFonts w:ascii="Wingdings" w:hAnsi="Wingdings" w:eastAsia="Wingdings" w:cs="Wingdings"/>
          <w:sz w:val="21"/>
          <w:szCs w:val="21"/>
        </w:rPr>
        <w:t>u </w:t>
      </w:r>
      <w:r>
        <w:rPr>
          <w:rFonts w:ascii="SimSun" w:hAnsi="SimSun" w:eastAsia="SimSun" w:cs="SimSun"/>
          <w:sz w:val="21"/>
          <w:szCs w:val="21"/>
        </w:rPr>
        <w:t>输出示向度的测向质量门限(dfqualit</w:t>
      </w:r>
      <w:r>
        <w:rPr>
          <w:rFonts w:ascii="SimSun" w:hAnsi="SimSun" w:eastAsia="SimSun" w:cs="SimSun"/>
          <w:sz w:val="21"/>
          <w:szCs w:val="21"/>
          <w:spacing w:val="-1"/>
        </w:rPr>
        <w:t>ythreshold)</w:t>
      </w:r>
    </w:p>
    <w:p>
      <w:pPr>
        <w:ind w:left="1206"/>
        <w:spacing w:before="187" w:line="221" w:lineRule="auto"/>
        <w:rPr>
          <w:rFonts w:ascii="SimSun" w:hAnsi="SimSun" w:eastAsia="SimSun" w:cs="SimSun"/>
          <w:sz w:val="21"/>
          <w:szCs w:val="21"/>
        </w:rPr>
      </w:pPr>
      <w:r>
        <w:rPr>
          <w:rFonts w:ascii="SimSun" w:hAnsi="SimSun" w:eastAsia="SimSun" w:cs="SimSun"/>
          <w:sz w:val="21"/>
          <w:szCs w:val="21"/>
          <w:spacing w:val="-2"/>
        </w:rPr>
        <w:t>指定示向度测量的质量门限。</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2"/>
        </w:rPr>
        <w:t>u</w:t>
      </w:r>
      <w:r>
        <w:rPr>
          <w:rFonts w:ascii="Wingdings" w:hAnsi="Wingdings" w:eastAsia="Wingdings" w:cs="Wingdings"/>
          <w:sz w:val="21"/>
          <w:szCs w:val="21"/>
          <w:spacing w:val="31"/>
        </w:rPr>
        <w:t xml:space="preserve"> </w:t>
      </w:r>
      <w:r>
        <w:rPr>
          <w:rFonts w:ascii="SimSun" w:hAnsi="SimSun" w:eastAsia="SimSun" w:cs="SimSun"/>
          <w:sz w:val="21"/>
          <w:szCs w:val="21"/>
          <w:spacing w:val="-2"/>
        </w:rPr>
        <w:t>示向度基准方向(refdirection)</w:t>
      </w:r>
    </w:p>
    <w:p>
      <w:pPr>
        <w:ind w:left="1206"/>
        <w:spacing w:before="178" w:line="221" w:lineRule="auto"/>
        <w:rPr>
          <w:rFonts w:ascii="SimSun" w:hAnsi="SimSun" w:eastAsia="SimSun" w:cs="SimSun"/>
          <w:sz w:val="21"/>
          <w:szCs w:val="21"/>
        </w:rPr>
      </w:pPr>
      <w:r>
        <w:rPr>
          <w:rFonts w:ascii="SimSun" w:hAnsi="SimSun" w:eastAsia="SimSun" w:cs="SimSun"/>
          <w:sz w:val="21"/>
          <w:szCs w:val="21"/>
          <w:spacing w:val="-1"/>
        </w:rPr>
        <w:t>指定测向的参考基准方向。</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84" w:line="220" w:lineRule="auto"/>
        <w:rPr>
          <w:rFonts w:ascii="SimSun" w:hAnsi="SimSun" w:eastAsia="SimSun" w:cs="SimSun"/>
          <w:sz w:val="21"/>
          <w:szCs w:val="21"/>
        </w:rPr>
      </w:pPr>
      <w:r>
        <w:rPr>
          <w:rFonts w:ascii="SimSun" w:hAnsi="SimSun" w:eastAsia="SimSun" w:cs="SimSun"/>
          <w:sz w:val="21"/>
          <w:szCs w:val="21"/>
          <w:spacing w:val="-1"/>
        </w:rPr>
        <w:t>指定监测结果返回方式，参见本规范</w:t>
      </w:r>
      <w:r>
        <w:rPr>
          <w:rFonts w:ascii="SimSun" w:hAnsi="SimSun" w:eastAsia="SimSun" w:cs="SimSun"/>
          <w:sz w:val="21"/>
          <w:szCs w:val="21"/>
          <w:spacing w:val="-36"/>
        </w:rPr>
        <w:t xml:space="preserve"> </w:t>
      </w:r>
      <w:r>
        <w:rPr>
          <w:rFonts w:ascii="SimSun" w:hAnsi="SimSun" w:eastAsia="SimSun" w:cs="SimSun"/>
          <w:sz w:val="21"/>
          <w:szCs w:val="21"/>
          <w:spacing w:val="-1"/>
        </w:rPr>
        <w:t>5.3</w:t>
      </w:r>
      <w:r>
        <w:rPr>
          <w:rFonts w:ascii="SimSun" w:hAnsi="SimSun" w:eastAsia="SimSun" w:cs="SimSun"/>
          <w:sz w:val="21"/>
          <w:szCs w:val="21"/>
          <w:spacing w:val="-47"/>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507"/>
        <w:spacing w:before="196" w:line="221" w:lineRule="auto"/>
        <w:rPr>
          <w:rFonts w:ascii="SimSun" w:hAnsi="SimSun" w:eastAsia="SimSun" w:cs="SimSun"/>
          <w:sz w:val="21"/>
          <w:szCs w:val="21"/>
        </w:rPr>
      </w:pPr>
      <w:r>
        <w:rPr>
          <w:rFonts w:ascii="SimSun" w:hAnsi="SimSun" w:eastAsia="SimSun" w:cs="SimSun"/>
          <w:sz w:val="21"/>
          <w:szCs w:val="21"/>
          <w:spacing w:val="-1"/>
        </w:rPr>
        <w:t>2)  输出参数</w:t>
      </w:r>
    </w:p>
    <w:p>
      <w:pPr>
        <w:ind w:left="792"/>
        <w:spacing w:before="178"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85" w:line="220" w:lineRule="auto"/>
        <w:rPr>
          <w:rFonts w:ascii="SimSun" w:hAnsi="SimSun" w:eastAsia="SimSun" w:cs="SimSun"/>
          <w:sz w:val="21"/>
          <w:szCs w:val="21"/>
        </w:rPr>
      </w:pPr>
      <w:r>
        <w:rPr>
          <w:rFonts w:ascii="SimSun" w:hAnsi="SimSun" w:eastAsia="SimSun" w:cs="SimSun"/>
          <w:sz w:val="21"/>
          <w:szCs w:val="21"/>
        </w:rPr>
        <w:t>服务方实际返回的监测结果类型，参见本规范</w:t>
      </w:r>
      <w:r>
        <w:rPr>
          <w:rFonts w:ascii="SimSun" w:hAnsi="SimSun" w:eastAsia="SimSun" w:cs="SimSun"/>
          <w:sz w:val="21"/>
          <w:szCs w:val="21"/>
          <w:spacing w:val="-35"/>
        </w:rPr>
        <w:t xml:space="preserve"> </w:t>
      </w:r>
      <w:r>
        <w:rPr>
          <w:rFonts w:ascii="SimSun" w:hAnsi="SimSun" w:eastAsia="SimSun" w:cs="SimSun"/>
          <w:sz w:val="21"/>
          <w:szCs w:val="21"/>
        </w:rPr>
        <w:t>5.14</w:t>
      </w:r>
      <w:r>
        <w:rPr>
          <w:rFonts w:ascii="SimSun" w:hAnsi="SimSun" w:eastAsia="SimSun" w:cs="SimSun"/>
          <w:sz w:val="21"/>
          <w:szCs w:val="21"/>
          <w:spacing w:val="-46"/>
        </w:rPr>
        <w:t xml:space="preserve"> </w:t>
      </w:r>
      <w:r>
        <w:rPr>
          <w:rFonts w:ascii="SimSun" w:hAnsi="SimSun" w:eastAsia="SimSun" w:cs="SimSun"/>
          <w:sz w:val="21"/>
          <w:szCs w:val="21"/>
        </w:rPr>
        <w:t>节“监测结果类型表”。</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85" w:line="220" w:lineRule="auto"/>
        <w:rPr>
          <w:rFonts w:ascii="SimSun" w:hAnsi="SimSun" w:eastAsia="SimSun" w:cs="SimSun"/>
          <w:sz w:val="21"/>
          <w:szCs w:val="21"/>
        </w:rPr>
      </w:pPr>
      <w:r>
        <w:rPr>
          <w:rFonts w:ascii="SimSun" w:hAnsi="SimSun" w:eastAsia="SimSun" w:cs="SimSun"/>
          <w:sz w:val="21"/>
          <w:szCs w:val="21"/>
          <w:spacing w:val="-1"/>
        </w:rPr>
        <w:t>给出监测结果实际返回方式，参见本规范</w:t>
      </w:r>
      <w:r>
        <w:rPr>
          <w:rFonts w:ascii="SimSun" w:hAnsi="SimSun" w:eastAsia="SimSun" w:cs="SimSun"/>
          <w:sz w:val="21"/>
          <w:szCs w:val="21"/>
          <w:spacing w:val="-33"/>
        </w:rPr>
        <w:t xml:space="preserve"> </w:t>
      </w:r>
      <w:r>
        <w:rPr>
          <w:rFonts w:ascii="SimSun" w:hAnsi="SimSun" w:eastAsia="SimSun" w:cs="SimSun"/>
          <w:sz w:val="21"/>
          <w:szCs w:val="21"/>
          <w:spacing w:val="-1"/>
        </w:rPr>
        <w:t>5.3</w:t>
      </w:r>
      <w:r>
        <w:rPr>
          <w:rFonts w:ascii="SimSun" w:hAnsi="SimSun" w:eastAsia="SimSun" w:cs="SimSun"/>
          <w:sz w:val="21"/>
          <w:szCs w:val="21"/>
          <w:spacing w:val="-46"/>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firstLine="340"/>
        <w:spacing w:before="179" w:line="276"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501"/>
        <w:spacing w:before="152" w:line="223" w:lineRule="auto"/>
        <w:rPr>
          <w:rFonts w:ascii="SimSun" w:hAnsi="SimSun" w:eastAsia="SimSun" w:cs="SimSun"/>
          <w:sz w:val="21"/>
          <w:szCs w:val="21"/>
        </w:rPr>
      </w:pPr>
      <w:r>
        <w:rPr>
          <w:rFonts w:ascii="SimSun" w:hAnsi="SimSun" w:eastAsia="SimSun" w:cs="SimSun"/>
          <w:sz w:val="21"/>
          <w:szCs w:val="21"/>
          <w:spacing w:val="-1"/>
        </w:rPr>
        <w:t>b)  XML</w:t>
      </w:r>
      <w:r>
        <w:rPr>
          <w:rFonts w:ascii="SimSun" w:hAnsi="SimSun" w:eastAsia="SimSun" w:cs="SimSun"/>
          <w:sz w:val="21"/>
          <w:szCs w:val="21"/>
          <w:spacing w:val="-44"/>
        </w:rPr>
        <w:t xml:space="preserve"> </w:t>
      </w:r>
      <w:r>
        <w:rPr>
          <w:rFonts w:ascii="SimSun" w:hAnsi="SimSun" w:eastAsia="SimSun" w:cs="SimSun"/>
          <w:sz w:val="21"/>
          <w:szCs w:val="21"/>
          <w:spacing w:val="-1"/>
        </w:rPr>
        <w:t>语法</w:t>
      </w:r>
    </w:p>
    <w:p>
      <w:pPr>
        <w:ind w:left="920"/>
        <w:spacing w:before="214"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6"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8"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61"/>
        <w:spacing w:before="67"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&lt;holdtime val='驻留时间'/&gt;</w:t>
      </w:r>
    </w:p>
    <w:p>
      <w:pPr>
        <w:ind w:left="1287"/>
        <w:spacing w:before="1" w:line="220" w:lineRule="auto"/>
        <w:rPr>
          <w:rFonts w:ascii="SimSun" w:hAnsi="SimSun" w:eastAsia="SimSun" w:cs="SimSun"/>
          <w:sz w:val="21"/>
          <w:szCs w:val="21"/>
        </w:rPr>
      </w:pPr>
      <w:r>
        <w:rPr>
          <w:rFonts w:ascii="SimSun" w:hAnsi="SimSun" w:eastAsia="SimSun" w:cs="SimSun"/>
          <w:sz w:val="21"/>
          <w:szCs w:val="21"/>
          <w:spacing w:val="-1"/>
        </w:rPr>
        <w:t>&lt;detector val='检波方式'/&gt;</w:t>
      </w:r>
    </w:p>
    <w:p>
      <w:pPr>
        <w:ind w:left="1287" w:right="4167"/>
        <w:spacing w:before="62" w:line="273" w:lineRule="auto"/>
        <w:rPr>
          <w:rFonts w:ascii="SimSun" w:hAnsi="SimSun" w:eastAsia="SimSun" w:cs="SimSun"/>
          <w:sz w:val="21"/>
          <w:szCs w:val="21"/>
        </w:rPr>
      </w:pPr>
      <w:r>
        <w:rPr>
          <w:rFonts w:ascii="SimSun" w:hAnsi="SimSun" w:eastAsia="SimSun" w:cs="SimSun"/>
          <w:sz w:val="21"/>
          <w:szCs w:val="21"/>
          <w:spacing w:val="-1"/>
        </w:rPr>
        <w:t>&lt;rfmode val='射频工作模式'/&gt;</w:t>
      </w:r>
      <w:r>
        <w:rPr>
          <w:rFonts w:ascii="SimSun" w:hAnsi="SimSun" w:eastAsia="SimSun" w:cs="SimSun"/>
          <w:sz w:val="21"/>
          <w:szCs w:val="21"/>
          <w:spacing w:val="10"/>
        </w:rPr>
        <w:t xml:space="preserve"> </w:t>
      </w:r>
      <w:r>
        <w:rPr>
          <w:rFonts w:ascii="SimSun" w:hAnsi="SimSun" w:eastAsia="SimSun" w:cs="SimSun"/>
          <w:sz w:val="21"/>
          <w:szCs w:val="21"/>
          <w:spacing w:val="-1"/>
        </w:rPr>
        <w:t>&lt;gain val='AGC'/&gt;</w:t>
      </w:r>
    </w:p>
    <w:p>
      <w:pPr>
        <w:ind w:left="1287"/>
        <w:spacing w:before="2"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67"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61"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287"/>
        <w:spacing w:before="38" w:line="215" w:lineRule="auto"/>
        <w:rPr>
          <w:rFonts w:ascii="SimSun" w:hAnsi="SimSun" w:eastAsia="SimSun" w:cs="SimSun"/>
          <w:sz w:val="21"/>
          <w:szCs w:val="21"/>
        </w:rPr>
      </w:pPr>
      <w:r>
        <w:rPr>
          <w:rFonts w:ascii="SimSun" w:hAnsi="SimSun" w:eastAsia="SimSun" w:cs="SimSun"/>
          <w:sz w:val="21"/>
          <w:szCs w:val="21"/>
        </w:rPr>
        <w:t>&lt;dffreqrange startfreq='起始频率' stopfr</w:t>
      </w:r>
      <w:r>
        <w:rPr>
          <w:rFonts w:ascii="SimSun" w:hAnsi="SimSun" w:eastAsia="SimSun" w:cs="SimSun"/>
          <w:sz w:val="21"/>
          <w:szCs w:val="21"/>
          <w:spacing w:val="-1"/>
        </w:rPr>
        <w:t>eq='终止频率'/&gt;</w:t>
      </w:r>
    </w:p>
    <w:p>
      <w:pPr>
        <w:ind w:left="1287" w:right="1017"/>
        <w:spacing w:before="69" w:line="273" w:lineRule="auto"/>
        <w:rPr>
          <w:rFonts w:ascii="SimSun" w:hAnsi="SimSun" w:eastAsia="SimSun" w:cs="SimSun"/>
          <w:sz w:val="21"/>
          <w:szCs w:val="21"/>
        </w:rPr>
      </w:pPr>
      <w:r>
        <w:rPr>
          <w:rFonts w:ascii="SimSun" w:hAnsi="SimSun" w:eastAsia="SimSun" w:cs="SimSun"/>
          <w:sz w:val="21"/>
          <w:szCs w:val="21"/>
        </w:rPr>
        <w:t>&lt;dfanglerange startangle='起始角度' stopan</w:t>
      </w:r>
      <w:r>
        <w:rPr>
          <w:rFonts w:ascii="SimSun" w:hAnsi="SimSun" w:eastAsia="SimSun" w:cs="SimSun"/>
          <w:sz w:val="21"/>
          <w:szCs w:val="21"/>
          <w:spacing w:val="-1"/>
        </w:rPr>
        <w:t>gle='终止角度'/&gt;</w:t>
      </w:r>
      <w:r>
        <w:rPr>
          <w:rFonts w:ascii="SimSun" w:hAnsi="SimSun" w:eastAsia="SimSun" w:cs="SimSun"/>
          <w:sz w:val="21"/>
          <w:szCs w:val="21"/>
        </w:rPr>
        <w:t xml:space="preserve"> </w:t>
      </w:r>
      <w:r>
        <w:rPr>
          <w:rFonts w:ascii="SimSun" w:hAnsi="SimSun" w:eastAsia="SimSun" w:cs="SimSun"/>
          <w:sz w:val="21"/>
          <w:szCs w:val="21"/>
        </w:rPr>
        <w:t>&lt;dfamprange startamp='起始幅度' stopa</w:t>
      </w:r>
      <w:r>
        <w:rPr>
          <w:rFonts w:ascii="SimSun" w:hAnsi="SimSun" w:eastAsia="SimSun" w:cs="SimSun"/>
          <w:sz w:val="21"/>
          <w:szCs w:val="21"/>
          <w:spacing w:val="-1"/>
        </w:rPr>
        <w:t>mp='终止幅度'/&gt;</w:t>
      </w:r>
    </w:p>
    <w:p>
      <w:pPr>
        <w:ind w:left="1287"/>
        <w:spacing w:before="1" w:line="216" w:lineRule="auto"/>
        <w:rPr>
          <w:rFonts w:ascii="SimSun" w:hAnsi="SimSun" w:eastAsia="SimSun" w:cs="SimSun"/>
          <w:sz w:val="21"/>
          <w:szCs w:val="21"/>
        </w:rPr>
      </w:pPr>
      <w:r>
        <w:rPr>
          <w:rFonts w:ascii="SimSun" w:hAnsi="SimSun" w:eastAsia="SimSun" w:cs="SimSun"/>
          <w:sz w:val="21"/>
          <w:szCs w:val="21"/>
        </w:rPr>
        <w:t>&lt;dfqualitythreshold val</w:t>
      </w:r>
      <w:r>
        <w:rPr>
          <w:rFonts w:ascii="SimSun" w:hAnsi="SimSun" w:eastAsia="SimSun" w:cs="SimSun"/>
          <w:sz w:val="21"/>
          <w:szCs w:val="21"/>
          <w:spacing w:val="-1"/>
        </w:rPr>
        <w:t>='测向质量门限'/&gt;</w:t>
      </w:r>
    </w:p>
    <w:p>
      <w:pPr>
        <w:ind w:left="1287"/>
        <w:spacing w:before="67" w:line="221" w:lineRule="auto"/>
        <w:rPr>
          <w:rFonts w:ascii="SimSun" w:hAnsi="SimSun" w:eastAsia="SimSun" w:cs="SimSun"/>
          <w:sz w:val="21"/>
          <w:szCs w:val="21"/>
        </w:rPr>
      </w:pPr>
      <w:r>
        <w:rPr>
          <w:rFonts w:ascii="SimSun" w:hAnsi="SimSun" w:eastAsia="SimSun" w:cs="SimSun"/>
          <w:sz w:val="21"/>
          <w:szCs w:val="21"/>
          <w:spacing w:val="-1"/>
        </w:rPr>
        <w:t>&lt;refdirection val='参考方位'/&gt;</w:t>
      </w:r>
    </w:p>
    <w:p>
      <w:pPr>
        <w:ind w:left="1287"/>
        <w:spacing w:before="61" w:line="241" w:lineRule="auto"/>
        <w:rPr>
          <w:rFonts w:ascii="SimSun" w:hAnsi="SimSun" w:eastAsia="SimSun" w:cs="SimSun"/>
          <w:sz w:val="21"/>
          <w:szCs w:val="21"/>
        </w:rPr>
      </w:pPr>
      <w:r>
        <w:rPr>
          <w:rFonts w:ascii="SimSun" w:hAnsi="SimSun" w:eastAsia="SimSun" w:cs="SimSun"/>
          <w:sz w:val="21"/>
          <w:szCs w:val="21"/>
          <w:spacing w:val="-2"/>
        </w:rPr>
        <w:t>&lt;list&gt;</w:t>
      </w:r>
    </w:p>
    <w:p>
      <w:pPr>
        <w:ind w:left="1498"/>
        <w:spacing w:before="37" w:line="216" w:lineRule="auto"/>
        <w:rPr>
          <w:rFonts w:ascii="SimSun" w:hAnsi="SimSun" w:eastAsia="SimSun" w:cs="SimSun"/>
          <w:sz w:val="21"/>
          <w:szCs w:val="21"/>
        </w:rPr>
      </w:pPr>
      <w:r>
        <w:rPr>
          <w:rFonts w:ascii="SimSun" w:hAnsi="SimSun" w:eastAsia="SimSun" w:cs="SimSun"/>
          <w:sz w:val="21"/>
          <w:szCs w:val="21"/>
          <w:spacing w:val="-2"/>
        </w:rPr>
        <w:t>&lt;point&gt;</w:t>
      </w:r>
    </w:p>
    <w:p>
      <w:pPr>
        <w:ind w:left="1551"/>
        <w:spacing w:before="66" w:line="216" w:lineRule="auto"/>
        <w:rPr>
          <w:rFonts w:ascii="SimSun" w:hAnsi="SimSun" w:eastAsia="SimSun" w:cs="SimSun"/>
          <w:sz w:val="21"/>
          <w:szCs w:val="21"/>
        </w:rPr>
      </w:pPr>
      <w:r>
        <w:rPr>
          <w:rFonts w:ascii="SimSun" w:hAnsi="SimSun" w:eastAsia="SimSun" w:cs="SimSun"/>
          <w:sz w:val="21"/>
          <w:szCs w:val="21"/>
          <w:spacing w:val="-1"/>
        </w:rPr>
        <w:t>&lt;frequency val='频率'/&gt;</w:t>
      </w:r>
    </w:p>
    <w:p>
      <w:pPr>
        <w:ind w:left="1551"/>
        <w:spacing w:before="67" w:line="221" w:lineRule="auto"/>
        <w:rPr>
          <w:rFonts w:ascii="SimSun" w:hAnsi="SimSun" w:eastAsia="SimSun" w:cs="SimSun"/>
          <w:sz w:val="21"/>
          <w:szCs w:val="21"/>
        </w:rPr>
      </w:pPr>
      <w:r>
        <w:rPr>
          <w:rFonts w:ascii="SimSun" w:hAnsi="SimSun" w:eastAsia="SimSun" w:cs="SimSun"/>
          <w:sz w:val="21"/>
          <w:szCs w:val="21"/>
          <w:spacing w:val="-1"/>
        </w:rPr>
        <w:t>&lt;dfbw val='测向带宽'/&gt;</w:t>
      </w:r>
    </w:p>
    <w:p>
      <w:pPr>
        <w:spacing w:line="221" w:lineRule="auto"/>
        <w:sectPr>
          <w:headerReference w:type="default" r:id="rId17"/>
          <w:footerReference w:type="default" r:id="rId57"/>
          <w:pgSz w:w="11907" w:h="16839"/>
          <w:pgMar w:top="1149" w:right="1735" w:bottom="1395" w:left="1785" w:header="824" w:footer="1168" w:gutter="0"/>
        </w:sectPr>
        <w:rPr>
          <w:rFonts w:ascii="SimSun" w:hAnsi="SimSun" w:eastAsia="SimSun" w:cs="SimSun"/>
          <w:sz w:val="21"/>
          <w:szCs w:val="21"/>
        </w:rPr>
      </w:pPr>
    </w:p>
    <w:p>
      <w:pPr>
        <w:pStyle w:val="BodyText"/>
        <w:spacing w:line="271" w:lineRule="auto"/>
        <w:rPr/>
      </w:pPr>
      <w:r/>
    </w:p>
    <w:p>
      <w:pPr>
        <w:ind w:left="1340"/>
        <w:spacing w:before="68" w:line="216" w:lineRule="auto"/>
        <w:rPr>
          <w:rFonts w:ascii="SimSun" w:hAnsi="SimSun" w:eastAsia="SimSun" w:cs="SimSun"/>
          <w:sz w:val="21"/>
          <w:szCs w:val="21"/>
        </w:rPr>
      </w:pPr>
      <w:r>
        <w:rPr>
          <w:rFonts w:ascii="SimSun" w:hAnsi="SimSun" w:eastAsia="SimSun" w:cs="SimSun"/>
          <w:sz w:val="21"/>
          <w:szCs w:val="21"/>
          <w:spacing w:val="-2"/>
        </w:rPr>
        <w:t>&lt;/point&gt;</w:t>
      </w:r>
    </w:p>
    <w:p>
      <w:pPr>
        <w:ind w:left="1348"/>
        <w:spacing w:before="66" w:line="312" w:lineRule="exact"/>
        <w:rPr>
          <w:rFonts w:ascii="SimSun" w:hAnsi="SimSun" w:eastAsia="SimSun" w:cs="SimSun"/>
          <w:sz w:val="21"/>
          <w:szCs w:val="21"/>
        </w:rPr>
      </w:pPr>
      <w:r>
        <w:rPr>
          <w:rFonts w:ascii="SimSun" w:hAnsi="SimSun" w:eastAsia="SimSun" w:cs="SimSun"/>
          <w:sz w:val="21"/>
          <w:szCs w:val="21"/>
          <w:position w:val="2"/>
        </w:rPr>
        <w:t>…</w:t>
      </w:r>
    </w:p>
    <w:p>
      <w:pPr>
        <w:ind w:left="1131"/>
        <w:spacing w:line="225" w:lineRule="auto"/>
        <w:rPr>
          <w:rFonts w:ascii="SimSun" w:hAnsi="SimSun" w:eastAsia="SimSun" w:cs="SimSun"/>
          <w:sz w:val="21"/>
          <w:szCs w:val="21"/>
        </w:rPr>
      </w:pPr>
      <w:r>
        <w:rPr>
          <w:rFonts w:ascii="SimSun" w:hAnsi="SimSun" w:eastAsia="SimSun" w:cs="SimSun"/>
          <w:sz w:val="21"/>
          <w:szCs w:val="21"/>
          <w:spacing w:val="-2"/>
        </w:rPr>
        <w:t>&lt;/list&gt;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2"/>
        </w:rPr>
        <w:t>&lt;MSCAN/&gt;</w:t>
      </w:r>
    </w:p>
    <w:p>
      <w:pPr>
        <w:ind w:left="1498"/>
        <w:spacing w:before="55" w:line="226" w:lineRule="auto"/>
        <w:rPr>
          <w:rFonts w:ascii="SimSun" w:hAnsi="SimSun" w:eastAsia="SimSun" w:cs="SimSun"/>
          <w:sz w:val="21"/>
          <w:szCs w:val="21"/>
        </w:rPr>
      </w:pPr>
      <w:r>
        <w:rPr>
          <w:rFonts w:ascii="SimSun" w:hAnsi="SimSun" w:eastAsia="SimSun" w:cs="SimSun"/>
          <w:sz w:val="21"/>
          <w:szCs w:val="21"/>
          <w:spacing w:val="-2"/>
        </w:rPr>
        <w:t>&lt;MSCANDF/&gt;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67"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66"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before="2" w:line="274"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before="1"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498"/>
        <w:spacing w:before="79"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216" w:lineRule="auto"/>
        <w:rPr>
          <w:rFonts w:ascii="SimSun" w:hAnsi="SimSun" w:eastAsia="SimSun" w:cs="SimSun"/>
          <w:sz w:val="21"/>
          <w:szCs w:val="21"/>
        </w:rPr>
      </w:pPr>
      <w:r>
        <w:pict>
          <v:shape id="_x0000_s92" style="position:absolute;margin-left:144.937pt;margin-top:3.06536pt;mso-position-vertical-relative:text;mso-position-horizontal-relative:text;width:11.9pt;height:4.65pt;z-index:251720704;" filled="false" stroked="false" type="#_x0000_t202">
            <v:fill on="false"/>
            <v:stroke on="false"/>
            <v:path/>
            <v:imagedata o:title=""/>
            <o:lock v:ext="edit" aspectratio="false"/>
            <v:textbox inset="0mm,0mm,0mm,0mm">
              <w:txbxContent>
                <w:p>
                  <w:pPr>
                    <w:ind w:left="20"/>
                    <w:spacing w:before="20" w:line="52" w:lineRule="exact"/>
                    <w:rPr>
                      <w:rFonts w:ascii="SimSun" w:hAnsi="SimSun" w:eastAsia="SimSun" w:cs="SimSun"/>
                      <w:sz w:val="21"/>
                      <w:szCs w:val="21"/>
                    </w:rPr>
                  </w:pPr>
                  <w:r>
                    <w:rPr>
                      <w:rFonts w:ascii="SimSun" w:hAnsi="SimSun" w:eastAsia="SimSun" w:cs="SimSun"/>
                      <w:sz w:val="21"/>
                      <w:szCs w:val="21"/>
                      <w:spacing w:val="-4"/>
                      <w:position w:val="-13"/>
                    </w:rPr>
                    <w:t>''</w:t>
                  </w:r>
                </w:p>
              </w:txbxContent>
            </v:textbox>
          </v:shape>
        </w:pict>
      </w:r>
      <w:r>
        <w:rPr>
          <w:rFonts w:ascii="SimSun" w:hAnsi="SimSun" w:eastAsia="SimSun" w:cs="SimSun"/>
          <w:sz w:val="21"/>
          <w:szCs w:val="21"/>
          <w:spacing w:val="-1"/>
        </w:rPr>
        <w:t>password=</w:t>
      </w:r>
    </w:p>
    <w:p>
      <w:pPr>
        <w:ind w:left="1287" w:right="5007" w:firstLine="682"/>
        <w:spacing w:before="66"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59"/>
        <w:spacing w:before="2"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7"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66"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&lt;resulttype&gt;</w:t>
      </w:r>
    </w:p>
    <w:p>
      <w:pPr>
        <w:ind w:left="1498"/>
        <w:spacing w:before="1" w:line="226" w:lineRule="auto"/>
        <w:rPr>
          <w:rFonts w:ascii="SimSun" w:hAnsi="SimSun" w:eastAsia="SimSun" w:cs="SimSun"/>
          <w:sz w:val="21"/>
          <w:szCs w:val="21"/>
        </w:rPr>
      </w:pPr>
      <w:r>
        <w:rPr>
          <w:rFonts w:ascii="SimSun" w:hAnsi="SimSun" w:eastAsia="SimSun" w:cs="SimSun"/>
          <w:sz w:val="21"/>
          <w:szCs w:val="21"/>
          <w:spacing w:val="-2"/>
        </w:rPr>
        <w:t>&lt;MSCAN/&gt;</w:t>
      </w:r>
    </w:p>
    <w:p>
      <w:pPr>
        <w:ind w:left="1287" w:right="5691" w:firstLine="211"/>
        <w:spacing w:before="55" w:line="274" w:lineRule="auto"/>
        <w:rPr>
          <w:rFonts w:ascii="SimSun" w:hAnsi="SimSun" w:eastAsia="SimSun" w:cs="SimSun"/>
          <w:sz w:val="21"/>
          <w:szCs w:val="21"/>
        </w:rPr>
      </w:pPr>
      <w:r>
        <w:rPr>
          <w:rFonts w:ascii="SimSun" w:hAnsi="SimSun" w:eastAsia="SimSun" w:cs="SimSun"/>
          <w:sz w:val="21"/>
          <w:szCs w:val="21"/>
          <w:spacing w:val="-2"/>
        </w:rPr>
        <w:t>&lt;MSCANDF/&gt;</w:t>
      </w:r>
      <w:r>
        <w:rPr>
          <w:rFonts w:ascii="SimSun" w:hAnsi="SimSun" w:eastAsia="SimSun" w:cs="SimSun"/>
          <w:sz w:val="21"/>
          <w:szCs w:val="21"/>
          <w:spacing w:val="3"/>
        </w:rPr>
        <w:t xml:space="preserve"> </w:t>
      </w:r>
      <w:r>
        <w:rPr>
          <w:rFonts w:ascii="SimSun" w:hAnsi="SimSun" w:eastAsia="SimSun" w:cs="SimSun"/>
          <w:sz w:val="21"/>
          <w:szCs w:val="21"/>
          <w:spacing w:val="-1"/>
        </w:rPr>
        <w:t>&lt;/resulttype&gt;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67"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67"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before="2" w:line="274"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498"/>
        <w:spacing w:before="79" w:line="69"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1"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186" w:lineRule="auto"/>
        <w:rPr>
          <w:rFonts w:ascii="SimSun" w:hAnsi="SimSun" w:eastAsia="SimSun" w:cs="SimSun"/>
          <w:sz w:val="21"/>
          <w:szCs w:val="21"/>
        </w:rPr>
      </w:pPr>
      <w:r>
        <w:pict>
          <v:shape id="_x0000_s94" style="position:absolute;margin-left:144.937pt;margin-top:3.06958pt;mso-position-vertical-relative:text;mso-position-horizontal-relative:text;width:11.9pt;height:13.5pt;z-index:251719680;"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spacing w:line="186" w:lineRule="auto"/>
        <w:sectPr>
          <w:headerReference w:type="default" r:id="rId19"/>
          <w:footerReference w:type="default" r:id="rId58"/>
          <w:pgSz w:w="11907" w:h="16839"/>
          <w:pgMar w:top="1149" w:right="1785" w:bottom="1174" w:left="1785" w:header="824" w:footer="947" w:gutter="0"/>
        </w:sectPr>
        <w:rPr>
          <w:rFonts w:ascii="SimSun" w:hAnsi="SimSun" w:eastAsia="SimSun" w:cs="SimSun"/>
          <w:sz w:val="21"/>
          <w:szCs w:val="21"/>
        </w:rPr>
      </w:pPr>
    </w:p>
    <w:p>
      <w:pPr>
        <w:pStyle w:val="BodyText"/>
        <w:spacing w:line="271" w:lineRule="auto"/>
        <w:rPr/>
      </w:pPr>
      <w:r/>
    </w:p>
    <w:p>
      <w:pPr>
        <w:ind w:left="1287" w:right="5088" w:firstLine="682"/>
        <w:spacing w:before="68"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p>
    <w:p>
      <w:pPr>
        <w:ind w:left="867" w:right="4776" w:firstLine="419"/>
        <w:spacing w:before="66" w:line="274" w:lineRule="auto"/>
        <w:rPr>
          <w:rFonts w:ascii="SimSun" w:hAnsi="SimSun" w:eastAsia="SimSun" w:cs="SimSun"/>
          <w:sz w:val="21"/>
          <w:szCs w:val="21"/>
        </w:rPr>
      </w:pP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rPr>
        <w:t>--Step 2(alt)：服务出错，参见本规范</w:t>
      </w:r>
      <w:r>
        <w:rPr>
          <w:rFonts w:ascii="SimSun" w:hAnsi="SimSun" w:eastAsia="SimSun" w:cs="SimSun"/>
          <w:sz w:val="21"/>
          <w:szCs w:val="21"/>
          <w:spacing w:val="-35"/>
        </w:rPr>
        <w:t xml:space="preserve"> </w:t>
      </w:r>
      <w:r>
        <w:rPr>
          <w:rFonts w:ascii="SimSun" w:hAnsi="SimSun" w:eastAsia="SimSun" w:cs="SimSun"/>
          <w:sz w:val="21"/>
          <w:szCs w:val="21"/>
        </w:rPr>
        <w:t>5.5</w:t>
      </w:r>
      <w:r>
        <w:rPr>
          <w:rFonts w:ascii="SimSun" w:hAnsi="SimSun" w:eastAsia="SimSun" w:cs="SimSun"/>
          <w:sz w:val="21"/>
          <w:szCs w:val="21"/>
          <w:spacing w:val="-45"/>
        </w:rPr>
        <w:t xml:space="preserve"> </w:t>
      </w:r>
      <w:r>
        <w:rPr>
          <w:rFonts w:ascii="SimSun" w:hAnsi="SimSun" w:eastAsia="SimSun" w:cs="SimSun"/>
          <w:sz w:val="21"/>
          <w:szCs w:val="21"/>
        </w:rPr>
        <w:t>节“服务出错信息定义”。</w:t>
      </w:r>
    </w:p>
    <w:p>
      <w:pPr>
        <w:ind w:left="1078" w:right="5352" w:hanging="211"/>
        <w:spacing w:before="66" w:line="274"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54" w:line="275"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8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6"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440" w:right="88" w:firstLine="420"/>
        <w:spacing w:before="66" w:line="274"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509"/>
        <w:spacing w:before="158" w:line="222"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7"/>
        </w:rPr>
        <w:t xml:space="preserve">  </w:t>
      </w:r>
      <w:r>
        <w:rPr>
          <w:rFonts w:ascii="SimSun" w:hAnsi="SimSun" w:eastAsia="SimSun" w:cs="SimSun"/>
          <w:sz w:val="21"/>
          <w:szCs w:val="21"/>
          <w:spacing w:val="-5"/>
        </w:rPr>
        <w:t>范例</w:t>
      </w:r>
    </w:p>
    <w:p>
      <w:pPr>
        <w:ind w:left="23" w:firstLine="479"/>
        <w:spacing w:before="216" w:line="274"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假定对辽宁省朝阳市（211300）的一个固定一类监测站（设施</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1"/>
        </w:rPr>
        <w:t xml:space="preserve"> </w:t>
      </w:r>
      <w:r>
        <w:rPr>
          <w:rFonts w:ascii="SimSun" w:hAnsi="SimSun" w:eastAsia="SimSun" w:cs="SimSun"/>
          <w:sz w:val="21"/>
          <w:szCs w:val="21"/>
          <w:spacing w:val="-1"/>
        </w:rPr>
        <w:t>2113</w:t>
      </w:r>
      <w:r>
        <w:rPr>
          <w:rFonts w:ascii="SimSun" w:hAnsi="SimSun" w:eastAsia="SimSun" w:cs="SimSun"/>
          <w:sz w:val="21"/>
          <w:szCs w:val="21"/>
          <w:spacing w:val="-2"/>
        </w:rPr>
        <w:t>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89AEBF83A46F878E</w:t>
      </w:r>
      <w:r>
        <w:rPr>
          <w:rFonts w:ascii="SimSun" w:hAnsi="SimSun" w:eastAsia="SimSun" w:cs="SimSun"/>
          <w:sz w:val="21"/>
          <w:szCs w:val="21"/>
          <w:spacing w:val="-2"/>
        </w:rPr>
        <w:t>2389AEB879AE5F893EBX）发起频率表扫描</w:t>
      </w:r>
      <w:r>
        <w:rPr>
          <w:rFonts w:ascii="SimSun" w:hAnsi="SimSun" w:eastAsia="SimSun" w:cs="SimSun"/>
          <w:sz w:val="21"/>
          <w:szCs w:val="21"/>
          <w:spacing w:val="-3"/>
        </w:rPr>
        <w:t>测向服务请求。</w:t>
      </w:r>
    </w:p>
    <w:p>
      <w:pPr>
        <w:ind w:left="863"/>
        <w:spacing w:before="1"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66"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8"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6" w:line="241" w:lineRule="auto"/>
        <w:rPr>
          <w:rFonts w:ascii="SimSun" w:hAnsi="SimSun" w:eastAsia="SimSun" w:cs="SimSun"/>
          <w:sz w:val="21"/>
          <w:szCs w:val="21"/>
        </w:rPr>
      </w:pPr>
      <w:r>
        <w:rPr>
          <w:rFonts w:ascii="SimSun" w:hAnsi="SimSun" w:eastAsia="SimSun" w:cs="SimSun"/>
          <w:sz w:val="21"/>
          <w:szCs w:val="21"/>
          <w:spacing w:val="-2"/>
        </w:rPr>
        <w:t>&lt;list&gt;</w:t>
      </w:r>
    </w:p>
    <w:p>
      <w:pPr>
        <w:ind w:left="1498"/>
        <w:spacing w:before="37" w:line="216" w:lineRule="auto"/>
        <w:rPr>
          <w:rFonts w:ascii="SimSun" w:hAnsi="SimSun" w:eastAsia="SimSun" w:cs="SimSun"/>
          <w:sz w:val="21"/>
          <w:szCs w:val="21"/>
        </w:rPr>
      </w:pPr>
      <w:r>
        <w:rPr>
          <w:rFonts w:ascii="SimSun" w:hAnsi="SimSun" w:eastAsia="SimSun" w:cs="SimSun"/>
          <w:sz w:val="21"/>
          <w:szCs w:val="21"/>
          <w:spacing w:val="-2"/>
        </w:rPr>
        <w:t>&lt;point&gt;</w:t>
      </w:r>
    </w:p>
    <w:p>
      <w:pPr>
        <w:ind w:left="1551"/>
        <w:spacing w:before="66" w:line="216" w:lineRule="auto"/>
        <w:rPr>
          <w:rFonts w:ascii="SimSun" w:hAnsi="SimSun" w:eastAsia="SimSun" w:cs="SimSun"/>
          <w:sz w:val="21"/>
          <w:szCs w:val="21"/>
        </w:rPr>
      </w:pPr>
      <w:r>
        <w:rPr>
          <w:rFonts w:ascii="SimSun" w:hAnsi="SimSun" w:eastAsia="SimSun" w:cs="SimSun"/>
          <w:sz w:val="21"/>
          <w:szCs w:val="21"/>
          <w:spacing w:val="-1"/>
        </w:rPr>
        <w:t>&lt;frequency val='93600000'/&gt;</w:t>
      </w:r>
    </w:p>
    <w:p>
      <w:pPr>
        <w:ind w:left="1551"/>
        <w:spacing w:before="67" w:line="226" w:lineRule="auto"/>
        <w:rPr>
          <w:rFonts w:ascii="SimSun" w:hAnsi="SimSun" w:eastAsia="SimSun" w:cs="SimSun"/>
          <w:sz w:val="21"/>
          <w:szCs w:val="21"/>
        </w:rPr>
      </w:pPr>
      <w:r>
        <w:rPr>
          <w:rFonts w:ascii="SimSun" w:hAnsi="SimSun" w:eastAsia="SimSun" w:cs="SimSun"/>
          <w:sz w:val="21"/>
          <w:szCs w:val="21"/>
          <w:spacing w:val="-1"/>
        </w:rPr>
        <w:t>&lt;dfbw val='200'/&gt;</w:t>
      </w:r>
    </w:p>
    <w:p>
      <w:pPr>
        <w:ind w:left="1340"/>
        <w:spacing w:before="54" w:line="216" w:lineRule="auto"/>
        <w:rPr>
          <w:rFonts w:ascii="SimSun" w:hAnsi="SimSun" w:eastAsia="SimSun" w:cs="SimSun"/>
          <w:sz w:val="21"/>
          <w:szCs w:val="21"/>
        </w:rPr>
      </w:pPr>
      <w:r>
        <w:rPr>
          <w:rFonts w:ascii="SimSun" w:hAnsi="SimSun" w:eastAsia="SimSun" w:cs="SimSun"/>
          <w:sz w:val="21"/>
          <w:szCs w:val="21"/>
          <w:spacing w:val="-2"/>
        </w:rPr>
        <w:t>&lt;/point&gt;</w:t>
      </w:r>
    </w:p>
    <w:p>
      <w:pPr>
        <w:ind w:left="1340"/>
        <w:spacing w:before="67" w:line="216" w:lineRule="auto"/>
        <w:rPr>
          <w:rFonts w:ascii="SimSun" w:hAnsi="SimSun" w:eastAsia="SimSun" w:cs="SimSun"/>
          <w:sz w:val="21"/>
          <w:szCs w:val="21"/>
        </w:rPr>
      </w:pPr>
      <w:r>
        <w:rPr>
          <w:rFonts w:ascii="SimSun" w:hAnsi="SimSun" w:eastAsia="SimSun" w:cs="SimSun"/>
          <w:sz w:val="21"/>
          <w:szCs w:val="21"/>
          <w:spacing w:val="-2"/>
        </w:rPr>
        <w:t>&lt;point&gt;</w:t>
      </w:r>
    </w:p>
    <w:p>
      <w:pPr>
        <w:ind w:left="1551"/>
        <w:spacing w:before="66"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1551"/>
        <w:spacing w:before="66" w:line="226" w:lineRule="auto"/>
        <w:rPr>
          <w:rFonts w:ascii="SimSun" w:hAnsi="SimSun" w:eastAsia="SimSun" w:cs="SimSun"/>
          <w:sz w:val="21"/>
          <w:szCs w:val="21"/>
        </w:rPr>
      </w:pPr>
      <w:r>
        <w:rPr>
          <w:rFonts w:ascii="SimSun" w:hAnsi="SimSun" w:eastAsia="SimSun" w:cs="SimSun"/>
          <w:sz w:val="21"/>
          <w:szCs w:val="21"/>
          <w:spacing w:val="-1"/>
        </w:rPr>
        <w:t>&lt;dfbw val='200'/&gt;</w:t>
      </w:r>
    </w:p>
    <w:p>
      <w:pPr>
        <w:ind w:left="1340"/>
        <w:spacing w:before="56" w:line="216" w:lineRule="auto"/>
        <w:rPr>
          <w:rFonts w:ascii="SimSun" w:hAnsi="SimSun" w:eastAsia="SimSun" w:cs="SimSun"/>
          <w:sz w:val="21"/>
          <w:szCs w:val="21"/>
        </w:rPr>
      </w:pPr>
      <w:r>
        <w:rPr>
          <w:rFonts w:ascii="SimSun" w:hAnsi="SimSun" w:eastAsia="SimSun" w:cs="SimSun"/>
          <w:sz w:val="21"/>
          <w:szCs w:val="21"/>
          <w:spacing w:val="-2"/>
        </w:rPr>
        <w:t>&lt;/point&gt;</w:t>
      </w:r>
    </w:p>
    <w:p>
      <w:pPr>
        <w:ind w:left="1340"/>
        <w:spacing w:before="66" w:line="216" w:lineRule="auto"/>
        <w:rPr>
          <w:rFonts w:ascii="SimSun" w:hAnsi="SimSun" w:eastAsia="SimSun" w:cs="SimSun"/>
          <w:sz w:val="21"/>
          <w:szCs w:val="21"/>
        </w:rPr>
      </w:pPr>
      <w:r>
        <w:rPr>
          <w:rFonts w:ascii="SimSun" w:hAnsi="SimSun" w:eastAsia="SimSun" w:cs="SimSun"/>
          <w:sz w:val="21"/>
          <w:szCs w:val="21"/>
          <w:spacing w:val="-2"/>
        </w:rPr>
        <w:t>&lt;point&gt;</w:t>
      </w:r>
    </w:p>
    <w:p>
      <w:pPr>
        <w:ind w:left="1551"/>
        <w:spacing w:before="66" w:line="216" w:lineRule="auto"/>
        <w:rPr>
          <w:rFonts w:ascii="SimSun" w:hAnsi="SimSun" w:eastAsia="SimSun" w:cs="SimSun"/>
          <w:sz w:val="21"/>
          <w:szCs w:val="21"/>
        </w:rPr>
      </w:pPr>
      <w:r>
        <w:rPr>
          <w:rFonts w:ascii="SimSun" w:hAnsi="SimSun" w:eastAsia="SimSun" w:cs="SimSun"/>
          <w:sz w:val="21"/>
          <w:szCs w:val="21"/>
          <w:spacing w:val="-1"/>
        </w:rPr>
        <w:t>&lt;frequency val='106000000'/&gt;</w:t>
      </w:r>
    </w:p>
    <w:p>
      <w:pPr>
        <w:ind w:left="1551"/>
        <w:spacing w:before="67" w:line="226" w:lineRule="auto"/>
        <w:rPr>
          <w:rFonts w:ascii="SimSun" w:hAnsi="SimSun" w:eastAsia="SimSun" w:cs="SimSun"/>
          <w:sz w:val="21"/>
          <w:szCs w:val="21"/>
        </w:rPr>
      </w:pPr>
      <w:r>
        <w:rPr>
          <w:rFonts w:ascii="SimSun" w:hAnsi="SimSun" w:eastAsia="SimSun" w:cs="SimSun"/>
          <w:sz w:val="21"/>
          <w:szCs w:val="21"/>
          <w:spacing w:val="-1"/>
        </w:rPr>
        <w:t>&lt;dfbw val='200'/&gt;</w:t>
      </w:r>
    </w:p>
    <w:p>
      <w:pPr>
        <w:ind w:left="1340"/>
        <w:spacing w:before="55" w:line="216" w:lineRule="auto"/>
        <w:rPr>
          <w:rFonts w:ascii="SimSun" w:hAnsi="SimSun" w:eastAsia="SimSun" w:cs="SimSun"/>
          <w:sz w:val="21"/>
          <w:szCs w:val="21"/>
        </w:rPr>
      </w:pPr>
      <w:r>
        <w:rPr>
          <w:rFonts w:ascii="SimSun" w:hAnsi="SimSun" w:eastAsia="SimSun" w:cs="SimSun"/>
          <w:sz w:val="21"/>
          <w:szCs w:val="21"/>
          <w:spacing w:val="-2"/>
        </w:rPr>
        <w:t>&lt;/point&gt;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2"/>
        </w:rPr>
        <w:t>&lt;/list&gt;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2"/>
        </w:rPr>
        <w:t>&lt;MSCAN/&gt;</w:t>
      </w:r>
    </w:p>
    <w:p>
      <w:pPr>
        <w:ind w:left="1498"/>
        <w:spacing w:before="55" w:line="226" w:lineRule="auto"/>
        <w:rPr>
          <w:rFonts w:ascii="SimSun" w:hAnsi="SimSun" w:eastAsia="SimSun" w:cs="SimSun"/>
          <w:sz w:val="21"/>
          <w:szCs w:val="21"/>
        </w:rPr>
      </w:pPr>
      <w:r>
        <w:rPr>
          <w:rFonts w:ascii="SimSun" w:hAnsi="SimSun" w:eastAsia="SimSun" w:cs="SimSun"/>
          <w:sz w:val="21"/>
          <w:szCs w:val="21"/>
          <w:spacing w:val="-2"/>
        </w:rPr>
        <w:t>&lt;MSCANDF/&gt;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66" w:line="216" w:lineRule="auto"/>
        <w:rPr>
          <w:rFonts w:ascii="SimSun" w:hAnsi="SimSun" w:eastAsia="SimSun" w:cs="SimSun"/>
          <w:sz w:val="21"/>
          <w:szCs w:val="21"/>
        </w:rPr>
      </w:pPr>
      <w:r>
        <w:rPr>
          <w:rFonts w:ascii="SimSun" w:hAnsi="SimSun" w:eastAsia="SimSun" w:cs="SimSun"/>
          <w:sz w:val="21"/>
          <w:szCs w:val="21"/>
          <w:spacing w:val="-2"/>
        </w:rPr>
        <w:t>&lt;/query&gt;</w:t>
      </w:r>
    </w:p>
    <w:p>
      <w:pPr>
        <w:spacing w:line="216" w:lineRule="auto"/>
        <w:sectPr>
          <w:headerReference w:type="default" r:id="rId21"/>
          <w:footerReference w:type="default" r:id="rId59"/>
          <w:pgSz w:w="11907" w:h="16839"/>
          <w:pgMar w:top="1149" w:right="1704" w:bottom="1395" w:left="1785" w:header="824" w:footer="1168" w:gutter="0"/>
        </w:sectPr>
        <w:rPr>
          <w:rFonts w:ascii="SimSun" w:hAnsi="SimSun" w:eastAsia="SimSun" w:cs="SimSun"/>
          <w:sz w:val="21"/>
          <w:szCs w:val="21"/>
        </w:rPr>
      </w:pPr>
    </w:p>
    <w:p>
      <w:pPr>
        <w:pStyle w:val="BodyText"/>
        <w:spacing w:line="271" w:lineRule="auto"/>
        <w:rPr/>
      </w:pPr>
      <w:r/>
    </w:p>
    <w:p>
      <w:pPr>
        <w:ind w:left="861"/>
        <w:spacing w:before="68" w:line="221" w:lineRule="auto"/>
        <w:rPr>
          <w:rFonts w:ascii="SimSun" w:hAnsi="SimSun" w:eastAsia="SimSun" w:cs="SimSun"/>
          <w:sz w:val="21"/>
          <w:szCs w:val="21"/>
        </w:rPr>
      </w:pPr>
      <w:r>
        <w:rPr>
          <w:rFonts w:ascii="SimSun" w:hAnsi="SimSun" w:eastAsia="SimSun" w:cs="SimSun"/>
          <w:sz w:val="21"/>
          <w:szCs w:val="21"/>
          <w:spacing w:val="-1"/>
        </w:rPr>
        <w:t>对</w:t>
      </w:r>
      <w:r>
        <w:rPr>
          <w:rFonts w:ascii="SimSun" w:hAnsi="SimSun" w:eastAsia="SimSun" w:cs="SimSun"/>
          <w:sz w:val="21"/>
          <w:szCs w:val="21"/>
          <w:spacing w:val="-29"/>
        </w:rPr>
        <w:t xml:space="preserve"> </w:t>
      </w:r>
      <w:r>
        <w:rPr>
          <w:rFonts w:ascii="SimSun" w:hAnsi="SimSun" w:eastAsia="SimSun" w:cs="SimSun"/>
          <w:sz w:val="21"/>
          <w:szCs w:val="21"/>
          <w:spacing w:val="-1"/>
        </w:rPr>
        <w:t>93.6MHz、103.9MHz、106MHz</w:t>
      </w:r>
      <w:r>
        <w:rPr>
          <w:rFonts w:ascii="SimSun" w:hAnsi="SimSun" w:eastAsia="SimSun" w:cs="SimSun"/>
          <w:sz w:val="21"/>
          <w:szCs w:val="21"/>
          <w:spacing w:val="-47"/>
        </w:rPr>
        <w:t xml:space="preserve"> </w:t>
      </w:r>
      <w:r>
        <w:rPr>
          <w:rFonts w:ascii="SimSun" w:hAnsi="SimSun" w:eastAsia="SimSun" w:cs="SimSun"/>
          <w:sz w:val="21"/>
          <w:szCs w:val="21"/>
          <w:spacing w:val="-1"/>
        </w:rPr>
        <w:t>三个频点扫描测向测量。</w:t>
      </w:r>
    </w:p>
    <w:p>
      <w:pPr>
        <w:ind w:left="784"/>
        <w:spacing w:before="60"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4"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2"/>
        </w:rPr>
        <w:t>&lt;MSCAN/&gt;</w:t>
      </w:r>
    </w:p>
    <w:p>
      <w:pPr>
        <w:ind w:left="1498"/>
        <w:spacing w:before="55" w:line="226" w:lineRule="auto"/>
        <w:rPr>
          <w:rFonts w:ascii="SimSun" w:hAnsi="SimSun" w:eastAsia="SimSun" w:cs="SimSun"/>
          <w:sz w:val="21"/>
          <w:szCs w:val="21"/>
        </w:rPr>
      </w:pPr>
      <w:r>
        <w:rPr>
          <w:rFonts w:ascii="SimSun" w:hAnsi="SimSun" w:eastAsia="SimSun" w:cs="SimSun"/>
          <w:sz w:val="21"/>
          <w:szCs w:val="21"/>
          <w:spacing w:val="-2"/>
        </w:rPr>
        <w:t>&lt;MSCANDF/&gt;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67"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&lt;taskid val='3456'/&gt;</w:t>
      </w:r>
    </w:p>
    <w:p>
      <w:pPr>
        <w:ind w:left="867"/>
        <w:spacing w:before="54" w:line="216" w:lineRule="auto"/>
        <w:rPr>
          <w:rFonts w:ascii="SimSun" w:hAnsi="SimSun" w:eastAsia="SimSun" w:cs="SimSun"/>
          <w:sz w:val="21"/>
          <w:szCs w:val="21"/>
        </w:rPr>
      </w:pPr>
      <w:r>
        <w:rPr>
          <w:rFonts w:ascii="SimSun" w:hAnsi="SimSun" w:eastAsia="SimSun" w:cs="SimSun"/>
          <w:sz w:val="21"/>
          <w:szCs w:val="21"/>
          <w:spacing w:val="-2"/>
        </w:rPr>
        <w:t>&lt;/query&gt;</w:t>
      </w:r>
    </w:p>
    <w:p>
      <w:pPr>
        <w:ind w:left="386" w:right="10" w:firstLine="419"/>
        <w:spacing w:before="68" w:line="274" w:lineRule="auto"/>
        <w:rPr>
          <w:rFonts w:ascii="SimSun" w:hAnsi="SimSun" w:eastAsia="SimSun" w:cs="SimSun"/>
          <w:sz w:val="21"/>
          <w:szCs w:val="21"/>
        </w:rPr>
      </w:pPr>
      <w:r>
        <w:rPr>
          <w:rFonts w:ascii="SimSun" w:hAnsi="SimSun" w:eastAsia="SimSun" w:cs="SimSun"/>
          <w:sz w:val="21"/>
          <w:szCs w:val="21"/>
          <w:spacing w:val="1"/>
        </w:rPr>
        <w:t>设备端成功响应，对请求测量参数给予确认，并声明在</w:t>
      </w:r>
      <w:r>
        <w:rPr>
          <w:rFonts w:ascii="SimSun" w:hAnsi="SimSun" w:eastAsia="SimSun" w:cs="SimSun"/>
          <w:sz w:val="21"/>
          <w:szCs w:val="21"/>
          <w:spacing w:val="32"/>
        </w:rPr>
        <w:t xml:space="preserve"> </w:t>
      </w:r>
      <w:hyperlink w:history="true" r:id="rId24">
        <w:r>
          <w:rPr>
            <w:rFonts w:ascii="SimSun" w:hAnsi="SimSun" w:eastAsia="SimSun" w:cs="SimSun"/>
            <w:sz w:val="21"/>
            <w:szCs w:val="21"/>
            <w:spacing w:val="1"/>
          </w:rPr>
          <w:t>172.18</w:t>
        </w:r>
        <w:r>
          <w:rPr>
            <w:rFonts w:ascii="SimSun" w:hAnsi="SimSun" w:eastAsia="SimSun" w:cs="SimSun"/>
            <w:sz w:val="21"/>
            <w:szCs w:val="21"/>
          </w:rPr>
          <w:t>.225.78</w:t>
        </w:r>
      </w:hyperlink>
      <w:r>
        <w:rPr>
          <w:rFonts w:ascii="SimSun" w:hAnsi="SimSun" w:eastAsia="SimSun" w:cs="SimSun"/>
          <w:sz w:val="21"/>
          <w:szCs w:val="21"/>
        </w:rPr>
        <w:t xml:space="preserve"> 主机上的</w:t>
      </w:r>
      <w:r>
        <w:rPr>
          <w:rFonts w:ascii="SimSun" w:hAnsi="SimSun" w:eastAsia="SimSun" w:cs="SimSun"/>
          <w:sz w:val="21"/>
          <w:szCs w:val="21"/>
          <w:spacing w:val="-2"/>
        </w:rPr>
        <w:t>5000</w:t>
      </w:r>
      <w:r>
        <w:rPr>
          <w:rFonts w:ascii="SimSun" w:hAnsi="SimSun" w:eastAsia="SimSun" w:cs="SimSun"/>
          <w:sz w:val="21"/>
          <w:szCs w:val="21"/>
          <w:spacing w:val="-45"/>
        </w:rPr>
        <w:t xml:space="preserve"> </w:t>
      </w:r>
      <w:r>
        <w:rPr>
          <w:rFonts w:ascii="SimSun" w:hAnsi="SimSun" w:eastAsia="SimSun" w:cs="SimSun"/>
          <w:sz w:val="21"/>
          <w:szCs w:val="21"/>
          <w:spacing w:val="-2"/>
        </w:rPr>
        <w:t>端口使用</w:t>
      </w:r>
      <w:r>
        <w:rPr>
          <w:rFonts w:ascii="SimSun" w:hAnsi="SimSun" w:eastAsia="SimSun" w:cs="SimSun"/>
          <w:sz w:val="21"/>
          <w:szCs w:val="21"/>
          <w:spacing w:val="-35"/>
        </w:rPr>
        <w:t xml:space="preserve"> </w:t>
      </w:r>
      <w:r>
        <w:rPr>
          <w:rFonts w:ascii="SimSun" w:hAnsi="SimSun" w:eastAsia="SimSun" w:cs="SimSun"/>
          <w:sz w:val="21"/>
          <w:szCs w:val="21"/>
          <w:spacing w:val="-2"/>
        </w:rPr>
        <w:t>stream</w:t>
      </w:r>
      <w:r>
        <w:rPr>
          <w:rFonts w:ascii="SimSun" w:hAnsi="SimSun" w:eastAsia="SimSun" w:cs="SimSun"/>
          <w:sz w:val="21"/>
          <w:szCs w:val="21"/>
          <w:spacing w:val="-26"/>
        </w:rPr>
        <w:t xml:space="preserve"> </w:t>
      </w:r>
      <w:r>
        <w:rPr>
          <w:rFonts w:ascii="SimSun" w:hAnsi="SimSun" w:eastAsia="SimSun" w:cs="SimSun"/>
          <w:sz w:val="21"/>
          <w:szCs w:val="21"/>
          <w:spacing w:val="-2"/>
        </w:rPr>
        <w:t>的方式可以获得频率表扫</w:t>
      </w:r>
      <w:r>
        <w:rPr>
          <w:rFonts w:ascii="SimSun" w:hAnsi="SimSun" w:eastAsia="SimSun" w:cs="SimSun"/>
          <w:sz w:val="21"/>
          <w:szCs w:val="21"/>
          <w:spacing w:val="-3"/>
        </w:rPr>
        <w:t>描测向结果数据。</w:t>
      </w:r>
    </w:p>
    <w:p>
      <w:pPr>
        <w:ind w:left="23" w:right="9" w:firstLine="479"/>
        <w:spacing w:before="1" w:line="274" w:lineRule="auto"/>
        <w:rPr>
          <w:rFonts w:ascii="SimSun" w:hAnsi="SimSun" w:eastAsia="SimSun" w:cs="SimSun"/>
          <w:sz w:val="21"/>
          <w:szCs w:val="21"/>
        </w:rPr>
      </w:pPr>
      <w:r>
        <w:rPr>
          <w:rFonts w:ascii="SimSun" w:hAnsi="SimSun" w:eastAsia="SimSun" w:cs="SimSun"/>
          <w:sz w:val="21"/>
          <w:szCs w:val="21"/>
          <w:spacing w:val="-1"/>
        </w:rPr>
        <w:t>Step 3：服务消费方按照 step2 返回的响应结果以及数据结</w:t>
      </w:r>
      <w:r>
        <w:rPr>
          <w:rFonts w:ascii="SimSun" w:hAnsi="SimSun" w:eastAsia="SimSun" w:cs="SimSun"/>
          <w:sz w:val="21"/>
          <w:szCs w:val="21"/>
          <w:spacing w:val="-2"/>
        </w:rPr>
        <w:t>果返回方式持续不断的获</w:t>
      </w:r>
      <w:bookmarkStart w:name="bookmark17" w:id="24"/>
      <w:bookmarkEnd w:id="24"/>
      <w:r>
        <w:rPr>
          <w:rFonts w:ascii="SimSun" w:hAnsi="SimSun" w:eastAsia="SimSun" w:cs="SimSun"/>
          <w:sz w:val="21"/>
          <w:szCs w:val="21"/>
          <w:spacing w:val="-1"/>
        </w:rPr>
        <w:t>得频率表扫描测向结果数据。</w:t>
      </w:r>
    </w:p>
    <w:p>
      <w:pPr>
        <w:ind w:left="17"/>
        <w:spacing w:line="216" w:lineRule="auto"/>
        <w:outlineLvl w:val="1"/>
        <w:rPr>
          <w:rFonts w:ascii="SimHei" w:hAnsi="SimHei" w:eastAsia="SimHei" w:cs="SimHei"/>
          <w:sz w:val="21"/>
          <w:szCs w:val="21"/>
        </w:rPr>
      </w:pPr>
      <w:bookmarkStart w:name="bookmark58" w:id="25"/>
      <w:bookmarkEnd w:id="25"/>
      <w:r>
        <w:rPr>
          <w:rFonts w:ascii="SimHei" w:hAnsi="SimHei" w:eastAsia="SimHei" w:cs="SimHei"/>
          <w:sz w:val="21"/>
          <w:szCs w:val="21"/>
        </w:rPr>
        <w:t>4.10</w:t>
      </w:r>
      <w:r>
        <w:rPr>
          <w:rFonts w:ascii="SimHei" w:hAnsi="SimHei" w:eastAsia="SimHei" w:cs="SimHei"/>
          <w:sz w:val="21"/>
          <w:szCs w:val="21"/>
        </w:rPr>
        <w:t xml:space="preserve">    </w:t>
      </w:r>
      <w:r>
        <w:rPr>
          <w:rFonts w:ascii="SimHei" w:hAnsi="SimHei" w:eastAsia="SimHei" w:cs="SimHei"/>
          <w:sz w:val="21"/>
          <w:szCs w:val="21"/>
        </w:rPr>
        <w:t>占用度测量（OccupancyMe</w:t>
      </w:r>
      <w:r>
        <w:rPr>
          <w:rFonts w:ascii="SimHei" w:hAnsi="SimHei" w:eastAsia="SimHei" w:cs="SimHei"/>
          <w:sz w:val="21"/>
          <w:szCs w:val="21"/>
          <w:spacing w:val="-1"/>
        </w:rPr>
        <w:t>as）</w:t>
      </w:r>
    </w:p>
    <w:p>
      <w:pPr>
        <w:ind w:left="24" w:right="8" w:firstLine="481"/>
        <w:spacing w:before="67" w:line="276" w:lineRule="auto"/>
        <w:rPr>
          <w:rFonts w:ascii="SimSun" w:hAnsi="SimSun" w:eastAsia="SimSun" w:cs="SimSun"/>
          <w:sz w:val="21"/>
          <w:szCs w:val="21"/>
        </w:rPr>
      </w:pPr>
      <w:r>
        <w:rPr>
          <w:rFonts w:ascii="SimSun" w:hAnsi="SimSun" w:eastAsia="SimSun" w:cs="SimSun"/>
          <w:sz w:val="21"/>
          <w:szCs w:val="21"/>
          <w:spacing w:val="1"/>
        </w:rPr>
        <w:t>该服务调用具备频段扫描功能的设备，针对一段固定频率段进行占用度测量，用于占</w:t>
      </w:r>
      <w:r>
        <w:rPr>
          <w:rFonts w:ascii="SimSun" w:hAnsi="SimSun" w:eastAsia="SimSun" w:cs="SimSun"/>
          <w:sz w:val="21"/>
          <w:szCs w:val="21"/>
          <w:spacing w:val="-4"/>
        </w:rPr>
        <w:t>用度测量业务。</w:t>
      </w:r>
    </w:p>
    <w:p>
      <w:pPr>
        <w:ind w:left="505"/>
        <w:spacing w:before="151" w:line="221"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5"/>
        </w:rPr>
        <w:t xml:space="preserve">  </w:t>
      </w:r>
      <w:r>
        <w:rPr>
          <w:rFonts w:ascii="SimSun" w:hAnsi="SimSun" w:eastAsia="SimSun" w:cs="SimSun"/>
          <w:sz w:val="21"/>
          <w:szCs w:val="21"/>
          <w:spacing w:val="-3"/>
        </w:rPr>
        <w:t>参数规则</w:t>
      </w:r>
    </w:p>
    <w:p>
      <w:pPr>
        <w:ind w:left="518"/>
        <w:spacing w:before="195"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6"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79"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
        <w:spacing w:before="184" w:line="265"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5"/>
        </w:rPr>
        <w:t xml:space="preserve"> </w:t>
      </w:r>
      <w:r>
        <w:rPr>
          <w:rFonts w:ascii="SimSun" w:hAnsi="SimSun" w:eastAsia="SimSun" w:cs="SimSun"/>
          <w:sz w:val="21"/>
          <w:szCs w:val="21"/>
          <w:spacing w:val="-2"/>
        </w:rPr>
        <w:t>执行时间长度（executetime）</w:t>
      </w:r>
    </w:p>
    <w:p>
      <w:pPr>
        <w:ind w:left="1205"/>
        <w:spacing w:before="178" w:line="220"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30"/>
        </w:rPr>
        <w:t xml:space="preserve"> </w:t>
      </w:r>
      <w:r>
        <w:rPr>
          <w:rFonts w:ascii="SimSun" w:hAnsi="SimSun" w:eastAsia="SimSun" w:cs="SimSun"/>
          <w:sz w:val="21"/>
          <w:szCs w:val="21"/>
          <w:spacing w:val="-2"/>
        </w:rPr>
        <w:t>5.6</w:t>
      </w:r>
      <w:r>
        <w:rPr>
          <w:rFonts w:ascii="SimSun" w:hAnsi="SimSun" w:eastAsia="SimSun" w:cs="SimSun"/>
          <w:sz w:val="21"/>
          <w:szCs w:val="21"/>
          <w:spacing w:val="-47"/>
        </w:rPr>
        <w:t xml:space="preserve"> </w:t>
      </w:r>
      <w:r>
        <w:rPr>
          <w:rFonts w:ascii="SimSun" w:hAnsi="SimSun" w:eastAsia="SimSun" w:cs="SimSun"/>
          <w:sz w:val="21"/>
          <w:szCs w:val="21"/>
          <w:spacing w:val="-2"/>
        </w:rPr>
        <w:t>节“执行时间定义</w:t>
      </w:r>
      <w:r>
        <w:rPr>
          <w:rFonts w:ascii="SimSun" w:hAnsi="SimSun" w:eastAsia="SimSun" w:cs="SimSun"/>
          <w:sz w:val="21"/>
          <w:szCs w:val="21"/>
          <w:spacing w:val="-76"/>
        </w:rPr>
        <w:t xml:space="preserve"> </w:t>
      </w:r>
      <w:r>
        <w:rPr>
          <w:rFonts w:ascii="SimSun" w:hAnsi="SimSun" w:eastAsia="SimSun" w:cs="SimSun"/>
          <w:sz w:val="21"/>
          <w:szCs w:val="21"/>
          <w:spacing w:val="-2"/>
        </w:rPr>
        <w:t>”。</w:t>
      </w:r>
    </w:p>
    <w:p>
      <w:pPr>
        <w:ind w:left="792"/>
        <w:spacing w:before="41"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9"/>
        </w:rPr>
        <w:t xml:space="preserve"> </w:t>
      </w:r>
      <w:r>
        <w:rPr>
          <w:rFonts w:ascii="SimSun" w:hAnsi="SimSun" w:eastAsia="SimSun" w:cs="SimSun"/>
          <w:sz w:val="21"/>
          <w:szCs w:val="21"/>
          <w:spacing w:val="-2"/>
        </w:rPr>
        <w:t>起始频率（startfreq）</w:t>
      </w:r>
    </w:p>
    <w:p>
      <w:pPr>
        <w:ind w:left="1206"/>
        <w:spacing w:before="184" w:line="221" w:lineRule="auto"/>
        <w:rPr>
          <w:rFonts w:ascii="SimSun" w:hAnsi="SimSun" w:eastAsia="SimSun" w:cs="SimSun"/>
          <w:sz w:val="21"/>
          <w:szCs w:val="21"/>
        </w:rPr>
      </w:pPr>
      <w:r>
        <w:rPr>
          <w:rFonts w:ascii="SimSun" w:hAnsi="SimSun" w:eastAsia="SimSun" w:cs="SimSun"/>
          <w:sz w:val="21"/>
          <w:szCs w:val="21"/>
          <w:spacing w:val="-2"/>
        </w:rPr>
        <w:t>指定被测量频段的起始频率。</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8"/>
        </w:rPr>
        <w:t xml:space="preserve"> </w:t>
      </w:r>
      <w:r>
        <w:rPr>
          <w:rFonts w:ascii="SimSun" w:hAnsi="SimSun" w:eastAsia="SimSun" w:cs="SimSun"/>
          <w:sz w:val="21"/>
          <w:szCs w:val="21"/>
          <w:spacing w:val="-2"/>
        </w:rPr>
        <w:t>终止频率（stopfreq）</w:t>
      </w:r>
    </w:p>
    <w:p>
      <w:pPr>
        <w:ind w:left="1206"/>
        <w:spacing w:before="186" w:line="221" w:lineRule="auto"/>
        <w:rPr>
          <w:rFonts w:ascii="SimSun" w:hAnsi="SimSun" w:eastAsia="SimSun" w:cs="SimSun"/>
          <w:sz w:val="21"/>
          <w:szCs w:val="21"/>
        </w:rPr>
      </w:pPr>
      <w:r>
        <w:rPr>
          <w:rFonts w:ascii="SimSun" w:hAnsi="SimSun" w:eastAsia="SimSun" w:cs="SimSun"/>
          <w:sz w:val="21"/>
          <w:szCs w:val="21"/>
          <w:spacing w:val="-2"/>
        </w:rPr>
        <w:t>指定被测量频段的终止频率。</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5"/>
        </w:rPr>
        <w:t xml:space="preserve"> </w:t>
      </w:r>
      <w:r>
        <w:rPr>
          <w:rFonts w:ascii="SimSun" w:hAnsi="SimSun" w:eastAsia="SimSun" w:cs="SimSun"/>
          <w:sz w:val="21"/>
          <w:szCs w:val="21"/>
          <w:spacing w:val="-3"/>
        </w:rPr>
        <w:t>步进（step）</w:t>
      </w:r>
    </w:p>
    <w:p>
      <w:pPr>
        <w:ind w:left="1206"/>
        <w:spacing w:before="184" w:line="221" w:lineRule="auto"/>
        <w:rPr>
          <w:rFonts w:ascii="SimSun" w:hAnsi="SimSun" w:eastAsia="SimSun" w:cs="SimSun"/>
          <w:sz w:val="21"/>
          <w:szCs w:val="21"/>
        </w:rPr>
      </w:pPr>
      <w:r>
        <w:rPr>
          <w:rFonts w:ascii="SimSun" w:hAnsi="SimSun" w:eastAsia="SimSun" w:cs="SimSun"/>
          <w:sz w:val="21"/>
          <w:szCs w:val="21"/>
          <w:spacing w:val="-2"/>
        </w:rPr>
        <w:t>指定被测量的频段的频谱点距。</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2"/>
        </w:rPr>
        <w:t xml:space="preserve"> </w:t>
      </w:r>
      <w:r>
        <w:rPr>
          <w:rFonts w:ascii="SimSun" w:hAnsi="SimSun" w:eastAsia="SimSun" w:cs="SimSun"/>
          <w:sz w:val="21"/>
          <w:szCs w:val="21"/>
          <w:spacing w:val="-4"/>
        </w:rPr>
        <w:t>中频带宽（ifbw）</w:t>
      </w:r>
    </w:p>
    <w:p>
      <w:pPr>
        <w:ind w:left="1206"/>
        <w:spacing w:before="178" w:line="216" w:lineRule="auto"/>
        <w:rPr>
          <w:rFonts w:ascii="SimSun" w:hAnsi="SimSun" w:eastAsia="SimSun" w:cs="SimSun"/>
          <w:sz w:val="21"/>
          <w:szCs w:val="21"/>
        </w:rPr>
      </w:pPr>
      <w:r>
        <w:rPr>
          <w:rFonts w:ascii="SimSun" w:hAnsi="SimSun" w:eastAsia="SimSun" w:cs="SimSun"/>
          <w:sz w:val="21"/>
          <w:szCs w:val="21"/>
          <w:spacing w:val="-3"/>
        </w:rPr>
        <w:t>指定在测量频段内，每个</w:t>
      </w:r>
      <w:r>
        <w:rPr>
          <w:rFonts w:ascii="SimSun" w:hAnsi="SimSun" w:eastAsia="SimSun" w:cs="SimSun"/>
          <w:sz w:val="21"/>
          <w:szCs w:val="21"/>
          <w:spacing w:val="-32"/>
        </w:rPr>
        <w:t xml:space="preserve"> </w:t>
      </w:r>
      <w:r>
        <w:rPr>
          <w:rFonts w:ascii="SimSun" w:hAnsi="SimSun" w:eastAsia="SimSun" w:cs="SimSun"/>
          <w:sz w:val="21"/>
          <w:szCs w:val="21"/>
          <w:spacing w:val="-3"/>
        </w:rPr>
        <w:t>step</w:t>
      </w:r>
      <w:r>
        <w:rPr>
          <w:rFonts w:ascii="SimSun" w:hAnsi="SimSun" w:eastAsia="SimSun" w:cs="SimSun"/>
          <w:sz w:val="21"/>
          <w:szCs w:val="21"/>
          <w:spacing w:val="-29"/>
        </w:rPr>
        <w:t xml:space="preserve"> </w:t>
      </w:r>
      <w:r>
        <w:rPr>
          <w:rFonts w:ascii="SimSun" w:hAnsi="SimSun" w:eastAsia="SimSun" w:cs="SimSun"/>
          <w:sz w:val="21"/>
          <w:szCs w:val="21"/>
          <w:spacing w:val="-3"/>
        </w:rPr>
        <w:t>的中频测量带宽。</w:t>
      </w:r>
    </w:p>
    <w:p>
      <w:pPr>
        <w:ind w:left="792"/>
        <w:spacing w:before="45"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96"/>
        </w:rPr>
        <w:t xml:space="preserve"> </w:t>
      </w:r>
      <w:r>
        <w:rPr>
          <w:rFonts w:ascii="SimSun" w:hAnsi="SimSun" w:eastAsia="SimSun" w:cs="SimSun"/>
          <w:sz w:val="21"/>
          <w:szCs w:val="21"/>
          <w:spacing w:val="-3"/>
        </w:rPr>
        <w:t>门限方式（thresholdtype）</w:t>
      </w:r>
    </w:p>
    <w:p>
      <w:pPr>
        <w:spacing w:line="216" w:lineRule="auto"/>
        <w:sectPr>
          <w:headerReference w:type="default" r:id="rId19"/>
          <w:footerReference w:type="default" r:id="rId60"/>
          <w:pgSz w:w="11907" w:h="16839"/>
          <w:pgMar w:top="1149" w:right="1785" w:bottom="1174" w:left="1785" w:header="824" w:footer="947" w:gutter="0"/>
        </w:sectPr>
        <w:rPr>
          <w:rFonts w:ascii="SimSun" w:hAnsi="SimSun" w:eastAsia="SimSun" w:cs="SimSun"/>
          <w:sz w:val="21"/>
          <w:szCs w:val="21"/>
        </w:rPr>
      </w:pPr>
    </w:p>
    <w:p>
      <w:pPr>
        <w:pStyle w:val="BodyText"/>
        <w:spacing w:line="272" w:lineRule="auto"/>
        <w:rPr/>
      </w:pPr>
      <w:r/>
    </w:p>
    <w:p>
      <w:pPr>
        <w:ind w:left="1205"/>
        <w:spacing w:before="68" w:line="219"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32"/>
        </w:rPr>
        <w:t xml:space="preserve"> </w:t>
      </w:r>
      <w:r>
        <w:rPr>
          <w:rFonts w:ascii="SimSun" w:hAnsi="SimSun" w:eastAsia="SimSun" w:cs="SimSun"/>
          <w:sz w:val="21"/>
          <w:szCs w:val="21"/>
          <w:spacing w:val="-2"/>
        </w:rPr>
        <w:t>5.16</w:t>
      </w:r>
      <w:r>
        <w:rPr>
          <w:rFonts w:ascii="SimSun" w:hAnsi="SimSun" w:eastAsia="SimSun" w:cs="SimSun"/>
          <w:sz w:val="21"/>
          <w:szCs w:val="21"/>
          <w:spacing w:val="-44"/>
        </w:rPr>
        <w:t xml:space="preserve"> </w:t>
      </w:r>
      <w:r>
        <w:rPr>
          <w:rFonts w:ascii="SimSun" w:hAnsi="SimSun" w:eastAsia="SimSun" w:cs="SimSun"/>
          <w:sz w:val="21"/>
          <w:szCs w:val="21"/>
          <w:spacing w:val="-2"/>
        </w:rPr>
        <w:t>节“幅度门限类型</w:t>
      </w:r>
      <w:r>
        <w:rPr>
          <w:rFonts w:ascii="SimSun" w:hAnsi="SimSun" w:eastAsia="SimSun" w:cs="SimSun"/>
          <w:sz w:val="21"/>
          <w:szCs w:val="21"/>
          <w:spacing w:val="-77"/>
        </w:rPr>
        <w:t xml:space="preserve"> </w:t>
      </w:r>
      <w:r>
        <w:rPr>
          <w:rFonts w:ascii="SimSun" w:hAnsi="SimSun" w:eastAsia="SimSun" w:cs="SimSun"/>
          <w:sz w:val="21"/>
          <w:szCs w:val="21"/>
          <w:spacing w:val="-2"/>
        </w:rPr>
        <w:t>”。</w:t>
      </w:r>
    </w:p>
    <w:p>
      <w:pPr>
        <w:ind w:left="792"/>
        <w:spacing w:before="40" w:line="215"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101"/>
        </w:rPr>
        <w:t xml:space="preserve"> </w:t>
      </w:r>
      <w:r>
        <w:rPr>
          <w:rFonts w:ascii="SimSun" w:hAnsi="SimSun" w:eastAsia="SimSun" w:cs="SimSun"/>
          <w:sz w:val="21"/>
          <w:szCs w:val="21"/>
          <w:spacing w:val="-3"/>
        </w:rPr>
        <w:t>门限裕度（thresholdmargin）</w:t>
      </w:r>
    </w:p>
    <w:p>
      <w:pPr>
        <w:ind w:left="1202"/>
        <w:spacing w:before="185" w:line="219" w:lineRule="auto"/>
        <w:rPr>
          <w:rFonts w:ascii="SimSun" w:hAnsi="SimSun" w:eastAsia="SimSun" w:cs="SimSun"/>
          <w:sz w:val="21"/>
          <w:szCs w:val="21"/>
        </w:rPr>
      </w:pPr>
      <w:r>
        <w:rPr>
          <w:rFonts w:ascii="SimSun" w:hAnsi="SimSun" w:eastAsia="SimSun" w:cs="SimSun"/>
          <w:sz w:val="21"/>
          <w:szCs w:val="21"/>
        </w:rPr>
        <w:t>在指定的幅度门限之上，抬升的裕度，单位</w:t>
      </w:r>
      <w:r>
        <w:rPr>
          <w:rFonts w:ascii="SimSun" w:hAnsi="SimSun" w:eastAsia="SimSun" w:cs="SimSun"/>
          <w:sz w:val="21"/>
          <w:szCs w:val="21"/>
          <w:spacing w:val="-1"/>
        </w:rPr>
        <w:t>：dB。</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3" w:right="60" w:firstLine="2"/>
        <w:spacing w:before="184" w:line="265" w:lineRule="auto"/>
        <w:rPr>
          <w:rFonts w:ascii="SimSun" w:hAnsi="SimSun" w:eastAsia="SimSun" w:cs="SimSun"/>
          <w:sz w:val="21"/>
          <w:szCs w:val="21"/>
        </w:rPr>
      </w:pPr>
      <w:r>
        <w:rPr>
          <w:rFonts w:ascii="SimSun" w:hAnsi="SimSun" w:eastAsia="SimSun" w:cs="SimSun"/>
          <w:sz w:val="21"/>
          <w:szCs w:val="21"/>
          <w:spacing w:val="-1"/>
        </w:rPr>
        <w:t>指定期望得到的监测数据结果。包括频段扫描数据、占用度数据等的一种或几</w:t>
      </w:r>
      <w:r>
        <w:rPr>
          <w:rFonts w:ascii="SimSun" w:hAnsi="SimSun" w:eastAsia="SimSun" w:cs="SimSun"/>
          <w:sz w:val="21"/>
          <w:szCs w:val="21"/>
        </w:rPr>
        <w:t>种，具体参见本规范</w:t>
      </w:r>
      <w:r>
        <w:rPr>
          <w:rFonts w:ascii="SimSun" w:hAnsi="SimSun" w:eastAsia="SimSun" w:cs="SimSun"/>
          <w:sz w:val="21"/>
          <w:szCs w:val="21"/>
          <w:spacing w:val="-37"/>
        </w:rPr>
        <w:t xml:space="preserve"> </w:t>
      </w:r>
      <w:r>
        <w:rPr>
          <w:rFonts w:ascii="SimSun" w:hAnsi="SimSun" w:eastAsia="SimSun" w:cs="SimSun"/>
          <w:sz w:val="21"/>
          <w:szCs w:val="21"/>
        </w:rPr>
        <w:t>5.14</w:t>
      </w:r>
      <w:r>
        <w:rPr>
          <w:rFonts w:ascii="SimSun" w:hAnsi="SimSun" w:eastAsia="SimSun" w:cs="SimSun"/>
          <w:sz w:val="21"/>
          <w:szCs w:val="21"/>
          <w:spacing w:val="-46"/>
        </w:rPr>
        <w:t xml:space="preserve"> </w:t>
      </w:r>
      <w:r>
        <w:rPr>
          <w:rFonts w:ascii="SimSun" w:hAnsi="SimSun" w:eastAsia="SimSun" w:cs="SimSun"/>
          <w:sz w:val="21"/>
          <w:szCs w:val="21"/>
        </w:rPr>
        <w:t>节“监测结果类型表”。</w:t>
      </w:r>
    </w:p>
    <w:p>
      <w:pPr>
        <w:ind w:left="792"/>
        <w:spacing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87" w:line="220" w:lineRule="auto"/>
        <w:rPr>
          <w:rFonts w:ascii="SimSun" w:hAnsi="SimSun" w:eastAsia="SimSun" w:cs="SimSun"/>
          <w:sz w:val="21"/>
          <w:szCs w:val="21"/>
        </w:rPr>
      </w:pPr>
      <w:r>
        <w:rPr>
          <w:rFonts w:ascii="SimSun" w:hAnsi="SimSun" w:eastAsia="SimSun" w:cs="SimSun"/>
          <w:sz w:val="21"/>
          <w:szCs w:val="21"/>
          <w:spacing w:val="-1"/>
        </w:rPr>
        <w:t>指定监测结果返回方式，参见本规范</w:t>
      </w:r>
      <w:r>
        <w:rPr>
          <w:rFonts w:ascii="SimSun" w:hAnsi="SimSun" w:eastAsia="SimSun" w:cs="SimSun"/>
          <w:sz w:val="21"/>
          <w:szCs w:val="21"/>
          <w:spacing w:val="-36"/>
        </w:rPr>
        <w:t xml:space="preserve"> </w:t>
      </w:r>
      <w:r>
        <w:rPr>
          <w:rFonts w:ascii="SimSun" w:hAnsi="SimSun" w:eastAsia="SimSun" w:cs="SimSun"/>
          <w:sz w:val="21"/>
          <w:szCs w:val="21"/>
          <w:spacing w:val="-1"/>
        </w:rPr>
        <w:t>5.3</w:t>
      </w:r>
      <w:r>
        <w:rPr>
          <w:rFonts w:ascii="SimSun" w:hAnsi="SimSun" w:eastAsia="SimSun" w:cs="SimSun"/>
          <w:sz w:val="21"/>
          <w:szCs w:val="21"/>
          <w:spacing w:val="-47"/>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507"/>
        <w:spacing w:before="196" w:line="221" w:lineRule="auto"/>
        <w:rPr>
          <w:rFonts w:ascii="SimSun" w:hAnsi="SimSun" w:eastAsia="SimSun" w:cs="SimSun"/>
          <w:sz w:val="21"/>
          <w:szCs w:val="21"/>
        </w:rPr>
      </w:pPr>
      <w:r>
        <w:rPr>
          <w:rFonts w:ascii="SimSun" w:hAnsi="SimSun" w:eastAsia="SimSun" w:cs="SimSun"/>
          <w:sz w:val="21"/>
          <w:szCs w:val="21"/>
          <w:spacing w:val="-1"/>
        </w:rPr>
        <w:t>2)  输出参数</w:t>
      </w:r>
    </w:p>
    <w:p>
      <w:pPr>
        <w:ind w:left="792"/>
        <w:spacing w:before="176"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85" w:line="220" w:lineRule="auto"/>
        <w:rPr>
          <w:rFonts w:ascii="SimSun" w:hAnsi="SimSun" w:eastAsia="SimSun" w:cs="SimSun"/>
          <w:sz w:val="21"/>
          <w:szCs w:val="21"/>
        </w:rPr>
      </w:pPr>
      <w:r>
        <w:rPr>
          <w:rFonts w:ascii="SimSun" w:hAnsi="SimSun" w:eastAsia="SimSun" w:cs="SimSun"/>
          <w:sz w:val="21"/>
          <w:szCs w:val="21"/>
        </w:rPr>
        <w:t>服务方实际返回的监测结果类型，参见本规范</w:t>
      </w:r>
      <w:r>
        <w:rPr>
          <w:rFonts w:ascii="SimSun" w:hAnsi="SimSun" w:eastAsia="SimSun" w:cs="SimSun"/>
          <w:sz w:val="21"/>
          <w:szCs w:val="21"/>
          <w:spacing w:val="-35"/>
        </w:rPr>
        <w:t xml:space="preserve"> </w:t>
      </w:r>
      <w:r>
        <w:rPr>
          <w:rFonts w:ascii="SimSun" w:hAnsi="SimSun" w:eastAsia="SimSun" w:cs="SimSun"/>
          <w:sz w:val="21"/>
          <w:szCs w:val="21"/>
        </w:rPr>
        <w:t>5.14</w:t>
      </w:r>
      <w:r>
        <w:rPr>
          <w:rFonts w:ascii="SimSun" w:hAnsi="SimSun" w:eastAsia="SimSun" w:cs="SimSun"/>
          <w:sz w:val="21"/>
          <w:szCs w:val="21"/>
          <w:spacing w:val="-46"/>
        </w:rPr>
        <w:t xml:space="preserve"> </w:t>
      </w:r>
      <w:r>
        <w:rPr>
          <w:rFonts w:ascii="SimSun" w:hAnsi="SimSun" w:eastAsia="SimSun" w:cs="SimSun"/>
          <w:sz w:val="21"/>
          <w:szCs w:val="21"/>
        </w:rPr>
        <w:t>节“监测结果类型表”。</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87" w:line="220" w:lineRule="auto"/>
        <w:rPr>
          <w:rFonts w:ascii="SimSun" w:hAnsi="SimSun" w:eastAsia="SimSun" w:cs="SimSun"/>
          <w:sz w:val="21"/>
          <w:szCs w:val="21"/>
        </w:rPr>
      </w:pPr>
      <w:r>
        <w:rPr>
          <w:rFonts w:ascii="SimSun" w:hAnsi="SimSun" w:eastAsia="SimSun" w:cs="SimSun"/>
          <w:sz w:val="21"/>
          <w:szCs w:val="21"/>
          <w:spacing w:val="-1"/>
        </w:rPr>
        <w:t>给出监测结果实际返回方式，参见本规范</w:t>
      </w:r>
      <w:r>
        <w:rPr>
          <w:rFonts w:ascii="SimSun" w:hAnsi="SimSun" w:eastAsia="SimSun" w:cs="SimSun"/>
          <w:sz w:val="21"/>
          <w:szCs w:val="21"/>
          <w:spacing w:val="-33"/>
        </w:rPr>
        <w:t xml:space="preserve"> </w:t>
      </w:r>
      <w:r>
        <w:rPr>
          <w:rFonts w:ascii="SimSun" w:hAnsi="SimSun" w:eastAsia="SimSun" w:cs="SimSun"/>
          <w:sz w:val="21"/>
          <w:szCs w:val="21"/>
          <w:spacing w:val="-1"/>
        </w:rPr>
        <w:t>5.3</w:t>
      </w:r>
      <w:r>
        <w:rPr>
          <w:rFonts w:ascii="SimSun" w:hAnsi="SimSun" w:eastAsia="SimSun" w:cs="SimSun"/>
          <w:sz w:val="21"/>
          <w:szCs w:val="21"/>
          <w:spacing w:val="-46"/>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firstLine="340"/>
        <w:spacing w:before="179" w:line="276"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pStyle w:val="BodyText"/>
        <w:spacing w:line="393" w:lineRule="auto"/>
        <w:rPr/>
      </w:pPr>
      <w:r/>
    </w:p>
    <w:p>
      <w:pPr>
        <w:ind w:left="501"/>
        <w:spacing w:before="69" w:line="223" w:lineRule="auto"/>
        <w:rPr>
          <w:rFonts w:ascii="SimSun" w:hAnsi="SimSun" w:eastAsia="SimSun" w:cs="SimSun"/>
          <w:sz w:val="21"/>
          <w:szCs w:val="21"/>
        </w:rPr>
      </w:pPr>
      <w:r>
        <w:rPr>
          <w:rFonts w:ascii="SimSun" w:hAnsi="SimSun" w:eastAsia="SimSun" w:cs="SimSun"/>
          <w:sz w:val="21"/>
          <w:szCs w:val="21"/>
          <w:spacing w:val="-1"/>
        </w:rPr>
        <w:t>b)  XML</w:t>
      </w:r>
      <w:r>
        <w:rPr>
          <w:rFonts w:ascii="SimSun" w:hAnsi="SimSun" w:eastAsia="SimSun" w:cs="SimSun"/>
          <w:sz w:val="21"/>
          <w:szCs w:val="21"/>
          <w:spacing w:val="-44"/>
        </w:rPr>
        <w:t xml:space="preserve"> </w:t>
      </w:r>
      <w:r>
        <w:rPr>
          <w:rFonts w:ascii="SimSun" w:hAnsi="SimSun" w:eastAsia="SimSun" w:cs="SimSun"/>
          <w:sz w:val="21"/>
          <w:szCs w:val="21"/>
          <w:spacing w:val="-1"/>
        </w:rPr>
        <w:t>语法</w:t>
      </w:r>
    </w:p>
    <w:p>
      <w:pPr>
        <w:ind w:left="920"/>
        <w:spacing w:before="213"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8"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61"/>
        <w:spacing w:before="66"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&lt;startfreq val='起始频率'/&gt;</w:t>
      </w:r>
    </w:p>
    <w:p>
      <w:pPr>
        <w:ind w:left="1287" w:right="4378"/>
        <w:spacing w:line="274" w:lineRule="auto"/>
        <w:rPr>
          <w:rFonts w:ascii="SimSun" w:hAnsi="SimSun" w:eastAsia="SimSun" w:cs="SimSun"/>
          <w:sz w:val="21"/>
          <w:szCs w:val="21"/>
        </w:rPr>
      </w:pPr>
      <w:r>
        <w:rPr>
          <w:rFonts w:ascii="SimSun" w:hAnsi="SimSun" w:eastAsia="SimSun" w:cs="SimSun"/>
          <w:sz w:val="21"/>
          <w:szCs w:val="21"/>
          <w:spacing w:val="-1"/>
        </w:rPr>
        <w:t>&lt;stopfreq val='终止频率'/&gt;</w:t>
      </w:r>
      <w:r>
        <w:rPr>
          <w:rFonts w:ascii="SimSun" w:hAnsi="SimSun" w:eastAsia="SimSun" w:cs="SimSun"/>
          <w:sz w:val="21"/>
          <w:szCs w:val="21"/>
          <w:spacing w:val="9"/>
        </w:rPr>
        <w:t xml:space="preserve"> </w:t>
      </w:r>
      <w:r>
        <w:rPr>
          <w:rFonts w:ascii="SimSun" w:hAnsi="SimSun" w:eastAsia="SimSun" w:cs="SimSun"/>
          <w:sz w:val="21"/>
          <w:szCs w:val="21"/>
          <w:spacing w:val="-1"/>
        </w:rPr>
        <w:t>&lt;step val='步进'/&gt;</w:t>
      </w:r>
    </w:p>
    <w:p>
      <w:pPr>
        <w:ind w:left="1287"/>
        <w:spacing w:before="1" w:line="221" w:lineRule="auto"/>
        <w:rPr>
          <w:rFonts w:ascii="SimSun" w:hAnsi="SimSun" w:eastAsia="SimSun" w:cs="SimSun"/>
          <w:sz w:val="21"/>
          <w:szCs w:val="21"/>
        </w:rPr>
      </w:pPr>
      <w:r>
        <w:rPr>
          <w:rFonts w:ascii="SimSun" w:hAnsi="SimSun" w:eastAsia="SimSun" w:cs="SimSun"/>
          <w:sz w:val="21"/>
          <w:szCs w:val="21"/>
          <w:spacing w:val="-1"/>
        </w:rPr>
        <w:t>&lt;ifbw val='中频带宽'/&gt;</w:t>
      </w:r>
    </w:p>
    <w:p>
      <w:pPr>
        <w:ind w:left="1287"/>
        <w:spacing w:before="61" w:line="216" w:lineRule="auto"/>
        <w:rPr>
          <w:rFonts w:ascii="SimSun" w:hAnsi="SimSun" w:eastAsia="SimSun" w:cs="SimSun"/>
          <w:sz w:val="21"/>
          <w:szCs w:val="21"/>
        </w:rPr>
      </w:pPr>
      <w:r>
        <w:rPr>
          <w:rFonts w:ascii="SimSun" w:hAnsi="SimSun" w:eastAsia="SimSun" w:cs="SimSun"/>
          <w:sz w:val="21"/>
          <w:szCs w:val="21"/>
        </w:rPr>
        <w:t>&lt;thresholdtype val='level'&gt;门限值&lt;/t</w:t>
      </w:r>
      <w:r>
        <w:rPr>
          <w:rFonts w:ascii="SimSun" w:hAnsi="SimSun" w:eastAsia="SimSun" w:cs="SimSun"/>
          <w:sz w:val="21"/>
          <w:szCs w:val="21"/>
          <w:spacing w:val="-1"/>
        </w:rPr>
        <w:t>hresholdtype&gt;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&lt;thresholdtype val=' environ</w:t>
      </w:r>
      <w:r>
        <w:rPr>
          <w:rFonts w:ascii="SimSun" w:hAnsi="SimSun" w:eastAsia="SimSun" w:cs="SimSun"/>
          <w:sz w:val="21"/>
          <w:szCs w:val="21"/>
          <w:spacing w:val="-1"/>
        </w:rPr>
        <w:t>ment '&gt;</w:t>
      </w:r>
    </w:p>
    <w:p>
      <w:pPr>
        <w:ind w:left="1334"/>
        <w:spacing w:before="67" w:line="220" w:lineRule="auto"/>
        <w:rPr>
          <w:rFonts w:ascii="SimSun" w:hAnsi="SimSun" w:eastAsia="SimSun" w:cs="SimSun"/>
          <w:sz w:val="21"/>
          <w:szCs w:val="21"/>
        </w:rPr>
      </w:pPr>
      <w:r>
        <w:rPr>
          <w:rFonts w:ascii="SimSun" w:hAnsi="SimSun" w:eastAsia="SimSun" w:cs="SimSun"/>
          <w:sz w:val="21"/>
          <w:szCs w:val="21"/>
          <w:spacing w:val="-1"/>
        </w:rPr>
        <w:t>模板索引</w:t>
      </w:r>
    </w:p>
    <w:p>
      <w:pPr>
        <w:ind w:left="1287"/>
        <w:spacing w:before="62" w:line="216" w:lineRule="auto"/>
        <w:rPr>
          <w:rFonts w:ascii="SimSun" w:hAnsi="SimSun" w:eastAsia="SimSun" w:cs="SimSun"/>
          <w:sz w:val="21"/>
          <w:szCs w:val="21"/>
        </w:rPr>
      </w:pPr>
      <w:r>
        <w:rPr>
          <w:rFonts w:ascii="SimSun" w:hAnsi="SimSun" w:eastAsia="SimSun" w:cs="SimSun"/>
          <w:sz w:val="21"/>
          <w:szCs w:val="21"/>
          <w:spacing w:val="-1"/>
        </w:rPr>
        <w:t>&lt;/thresholdtype&gt;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&lt;thresholdtype val='a</w:t>
      </w:r>
      <w:r>
        <w:rPr>
          <w:rFonts w:ascii="SimSun" w:hAnsi="SimSun" w:eastAsia="SimSun" w:cs="SimSun"/>
          <w:sz w:val="21"/>
          <w:szCs w:val="21"/>
          <w:spacing w:val="-1"/>
        </w:rPr>
        <w:t>utomatic'/&gt;</w:t>
      </w:r>
    </w:p>
    <w:p>
      <w:pPr>
        <w:ind w:left="1287"/>
        <w:spacing w:before="67" w:line="215" w:lineRule="auto"/>
        <w:rPr>
          <w:rFonts w:ascii="SimSun" w:hAnsi="SimSun" w:eastAsia="SimSun" w:cs="SimSun"/>
          <w:sz w:val="21"/>
          <w:szCs w:val="21"/>
        </w:rPr>
      </w:pPr>
      <w:r>
        <w:rPr>
          <w:rFonts w:ascii="SimSun" w:hAnsi="SimSun" w:eastAsia="SimSun" w:cs="SimSun"/>
          <w:sz w:val="21"/>
          <w:szCs w:val="21"/>
        </w:rPr>
        <w:t>&lt;thresholdmargin va</w:t>
      </w:r>
      <w:r>
        <w:rPr>
          <w:rFonts w:ascii="SimSun" w:hAnsi="SimSun" w:eastAsia="SimSun" w:cs="SimSun"/>
          <w:sz w:val="21"/>
          <w:szCs w:val="21"/>
          <w:spacing w:val="-1"/>
        </w:rPr>
        <w:t>l='门限裕度'/&gt;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2"/>
        </w:rPr>
        <w:t>&lt;FSCAN/&gt;</w:t>
      </w:r>
    </w:p>
    <w:p>
      <w:pPr>
        <w:ind w:left="1498"/>
        <w:spacing w:before="55" w:line="226" w:lineRule="auto"/>
        <w:rPr>
          <w:rFonts w:ascii="SimSun" w:hAnsi="SimSun" w:eastAsia="SimSun" w:cs="SimSun"/>
          <w:sz w:val="21"/>
          <w:szCs w:val="21"/>
        </w:rPr>
      </w:pPr>
      <w:r>
        <w:rPr>
          <w:rFonts w:ascii="SimSun" w:hAnsi="SimSun" w:eastAsia="SimSun" w:cs="SimSun"/>
          <w:sz w:val="21"/>
          <w:szCs w:val="21"/>
          <w:spacing w:val="-2"/>
        </w:rPr>
        <w:t>&lt;OCCRATE/&gt;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7"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498"/>
        <w:spacing w:before="66" w:line="216"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 </w:t>
      </w:r>
      <w:r>
        <w:rPr>
          <w:rFonts w:ascii="SimSun" w:hAnsi="SimSun" w:eastAsia="SimSun" w:cs="SimSun"/>
          <w:sz w:val="21"/>
          <w:szCs w:val="21"/>
          <w:spacing w:val="-1"/>
        </w:rPr>
        <w:t>port='连接端口' stc='标签'/&gt;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&lt;/outputchannel&gt;</w:t>
      </w:r>
    </w:p>
    <w:p>
      <w:pPr>
        <w:spacing w:line="216" w:lineRule="auto"/>
        <w:sectPr>
          <w:headerReference w:type="default" r:id="rId17"/>
          <w:footerReference w:type="default" r:id="rId61"/>
          <w:pgSz w:w="11907" w:h="16839"/>
          <w:pgMar w:top="1149" w:right="1735" w:bottom="1395" w:left="1785" w:header="824" w:footer="1168" w:gutter="0"/>
        </w:sectPr>
        <w:rPr>
          <w:rFonts w:ascii="SimSun" w:hAnsi="SimSun" w:eastAsia="SimSun" w:cs="SimSun"/>
          <w:sz w:val="21"/>
          <w:szCs w:val="21"/>
        </w:rPr>
      </w:pPr>
    </w:p>
    <w:p>
      <w:pPr>
        <w:pStyle w:val="BodyText"/>
        <w:spacing w:line="271"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498"/>
        <w:spacing w:before="66" w:line="216"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498" w:right="2856" w:hanging="211"/>
        <w:spacing w:before="67" w:line="274"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498"/>
        <w:spacing w:before="79"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186" w:lineRule="auto"/>
        <w:rPr>
          <w:rFonts w:ascii="SimSun" w:hAnsi="SimSun" w:eastAsia="SimSun" w:cs="SimSun"/>
          <w:sz w:val="21"/>
          <w:szCs w:val="21"/>
        </w:rPr>
      </w:pPr>
      <w:r>
        <w:pict>
          <v:shape id="_x0000_s96" style="position:absolute;margin-left:144.937pt;margin-top:3.07359pt;mso-position-vertical-relative:text;mso-position-horizontal-relative:text;width:11.9pt;height:13.5pt;z-index:251727872;"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5007" w:firstLine="682"/>
        <w:spacing w:before="101"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before="1"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7"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66"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&lt;startfreq val='起始频率'/&gt;</w:t>
      </w:r>
    </w:p>
    <w:p>
      <w:pPr>
        <w:ind w:left="1287" w:right="4328"/>
        <w:spacing w:before="1" w:line="274" w:lineRule="auto"/>
        <w:rPr>
          <w:rFonts w:ascii="SimSun" w:hAnsi="SimSun" w:eastAsia="SimSun" w:cs="SimSun"/>
          <w:sz w:val="21"/>
          <w:szCs w:val="21"/>
        </w:rPr>
      </w:pPr>
      <w:r>
        <w:rPr>
          <w:rFonts w:ascii="SimSun" w:hAnsi="SimSun" w:eastAsia="SimSun" w:cs="SimSun"/>
          <w:sz w:val="21"/>
          <w:szCs w:val="21"/>
          <w:spacing w:val="-1"/>
        </w:rPr>
        <w:t>&lt;stopfreq val='终止频率'/&gt;</w:t>
      </w:r>
      <w:r>
        <w:rPr>
          <w:rFonts w:ascii="SimSun" w:hAnsi="SimSun" w:eastAsia="SimSun" w:cs="SimSun"/>
          <w:sz w:val="21"/>
          <w:szCs w:val="21"/>
          <w:spacing w:val="9"/>
        </w:rPr>
        <w:t xml:space="preserve"> </w:t>
      </w:r>
      <w:r>
        <w:rPr>
          <w:rFonts w:ascii="SimSun" w:hAnsi="SimSun" w:eastAsia="SimSun" w:cs="SimSun"/>
          <w:sz w:val="21"/>
          <w:szCs w:val="21"/>
          <w:spacing w:val="-1"/>
        </w:rPr>
        <w:t>&lt;step val='步进'/&gt;</w:t>
      </w:r>
    </w:p>
    <w:p>
      <w:pPr>
        <w:ind w:left="1287"/>
        <w:spacing w:line="221" w:lineRule="auto"/>
        <w:rPr>
          <w:rFonts w:ascii="SimSun" w:hAnsi="SimSun" w:eastAsia="SimSun" w:cs="SimSun"/>
          <w:sz w:val="21"/>
          <w:szCs w:val="21"/>
        </w:rPr>
      </w:pPr>
      <w:r>
        <w:rPr>
          <w:rFonts w:ascii="SimSun" w:hAnsi="SimSun" w:eastAsia="SimSun" w:cs="SimSun"/>
          <w:sz w:val="21"/>
          <w:szCs w:val="21"/>
          <w:spacing w:val="-1"/>
        </w:rPr>
        <w:t>&lt;ifbw val='中频带宽'/&gt;</w:t>
      </w:r>
    </w:p>
    <w:p>
      <w:pPr>
        <w:ind w:left="1287" w:right="1913"/>
        <w:spacing w:before="62" w:line="274" w:lineRule="auto"/>
        <w:rPr>
          <w:rFonts w:ascii="SimSun" w:hAnsi="SimSun" w:eastAsia="SimSun" w:cs="SimSun"/>
          <w:sz w:val="21"/>
          <w:szCs w:val="21"/>
        </w:rPr>
      </w:pPr>
      <w:r>
        <w:rPr>
          <w:rFonts w:ascii="SimSun" w:hAnsi="SimSun" w:eastAsia="SimSun" w:cs="SimSun"/>
          <w:sz w:val="21"/>
          <w:szCs w:val="21"/>
        </w:rPr>
        <w:t>&lt;thresholdtype val='level'&gt;门限值&lt;/t</w:t>
      </w:r>
      <w:r>
        <w:rPr>
          <w:rFonts w:ascii="SimSun" w:hAnsi="SimSun" w:eastAsia="SimSun" w:cs="SimSun"/>
          <w:sz w:val="21"/>
          <w:szCs w:val="21"/>
          <w:spacing w:val="-1"/>
        </w:rPr>
        <w:t>hresholdtype&gt;</w:t>
      </w:r>
      <w:r>
        <w:rPr>
          <w:rFonts w:ascii="SimSun" w:hAnsi="SimSun" w:eastAsia="SimSun" w:cs="SimSun"/>
          <w:sz w:val="21"/>
          <w:szCs w:val="21"/>
        </w:rPr>
        <w:t xml:space="preserve"> </w:t>
      </w:r>
      <w:r>
        <w:rPr>
          <w:rFonts w:ascii="SimSun" w:hAnsi="SimSun" w:eastAsia="SimSun" w:cs="SimSun"/>
          <w:sz w:val="21"/>
          <w:szCs w:val="21"/>
        </w:rPr>
        <w:t>&lt;thresholdtype val=' environ</w:t>
      </w:r>
      <w:r>
        <w:rPr>
          <w:rFonts w:ascii="SimSun" w:hAnsi="SimSun" w:eastAsia="SimSun" w:cs="SimSun"/>
          <w:sz w:val="21"/>
          <w:szCs w:val="21"/>
          <w:spacing w:val="-1"/>
        </w:rPr>
        <w:t>ment '&gt;</w:t>
      </w:r>
    </w:p>
    <w:p>
      <w:pPr>
        <w:ind w:left="1334"/>
        <w:spacing w:line="220" w:lineRule="auto"/>
        <w:rPr>
          <w:rFonts w:ascii="SimSun" w:hAnsi="SimSun" w:eastAsia="SimSun" w:cs="SimSun"/>
          <w:sz w:val="21"/>
          <w:szCs w:val="21"/>
        </w:rPr>
      </w:pPr>
      <w:r>
        <w:rPr>
          <w:rFonts w:ascii="SimSun" w:hAnsi="SimSun" w:eastAsia="SimSun" w:cs="SimSun"/>
          <w:sz w:val="21"/>
          <w:szCs w:val="21"/>
          <w:spacing w:val="-1"/>
        </w:rPr>
        <w:t>模板索引</w:t>
      </w:r>
    </w:p>
    <w:p>
      <w:pPr>
        <w:ind w:left="1287"/>
        <w:spacing w:before="62" w:line="216" w:lineRule="auto"/>
        <w:rPr>
          <w:rFonts w:ascii="SimSun" w:hAnsi="SimSun" w:eastAsia="SimSun" w:cs="SimSun"/>
          <w:sz w:val="21"/>
          <w:szCs w:val="21"/>
        </w:rPr>
      </w:pPr>
      <w:r>
        <w:rPr>
          <w:rFonts w:ascii="SimSun" w:hAnsi="SimSun" w:eastAsia="SimSun" w:cs="SimSun"/>
          <w:sz w:val="21"/>
          <w:szCs w:val="21"/>
          <w:spacing w:val="-1"/>
        </w:rPr>
        <w:t>&lt;/thresholdtype&gt;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&lt;thresholdtype val='a</w:t>
      </w:r>
      <w:r>
        <w:rPr>
          <w:rFonts w:ascii="SimSun" w:hAnsi="SimSun" w:eastAsia="SimSun" w:cs="SimSun"/>
          <w:sz w:val="21"/>
          <w:szCs w:val="21"/>
          <w:spacing w:val="-1"/>
        </w:rPr>
        <w:t>utomatic'/&gt;</w:t>
      </w:r>
    </w:p>
    <w:p>
      <w:pPr>
        <w:ind w:left="1287"/>
        <w:spacing w:before="67" w:line="215" w:lineRule="auto"/>
        <w:rPr>
          <w:rFonts w:ascii="SimSun" w:hAnsi="SimSun" w:eastAsia="SimSun" w:cs="SimSun"/>
          <w:sz w:val="21"/>
          <w:szCs w:val="21"/>
        </w:rPr>
      </w:pPr>
      <w:r>
        <w:rPr>
          <w:rFonts w:ascii="SimSun" w:hAnsi="SimSun" w:eastAsia="SimSun" w:cs="SimSun"/>
          <w:sz w:val="21"/>
          <w:szCs w:val="21"/>
        </w:rPr>
        <w:t>&lt;thresholdmargin va</w:t>
      </w:r>
      <w:r>
        <w:rPr>
          <w:rFonts w:ascii="SimSun" w:hAnsi="SimSun" w:eastAsia="SimSun" w:cs="SimSun"/>
          <w:sz w:val="21"/>
          <w:szCs w:val="21"/>
          <w:spacing w:val="-1"/>
        </w:rPr>
        <w:t>l='门限裕度'/&gt;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&lt;resulttype&gt;</w:t>
      </w:r>
    </w:p>
    <w:p>
      <w:pPr>
        <w:ind w:left="1604"/>
        <w:spacing w:before="66" w:line="226" w:lineRule="auto"/>
        <w:rPr>
          <w:rFonts w:ascii="SimSun" w:hAnsi="SimSun" w:eastAsia="SimSun" w:cs="SimSun"/>
          <w:sz w:val="21"/>
          <w:szCs w:val="21"/>
        </w:rPr>
      </w:pPr>
      <w:r>
        <w:rPr>
          <w:rFonts w:ascii="SimSun" w:hAnsi="SimSun" w:eastAsia="SimSun" w:cs="SimSun"/>
          <w:sz w:val="21"/>
          <w:szCs w:val="21"/>
          <w:spacing w:val="-2"/>
        </w:rPr>
        <w:t>&lt;FSCAN/&gt;</w:t>
      </w:r>
    </w:p>
    <w:p>
      <w:pPr>
        <w:ind w:left="1446"/>
        <w:spacing w:before="55" w:line="226" w:lineRule="auto"/>
        <w:rPr>
          <w:rFonts w:ascii="SimSun" w:hAnsi="SimSun" w:eastAsia="SimSun" w:cs="SimSun"/>
          <w:sz w:val="21"/>
          <w:szCs w:val="21"/>
        </w:rPr>
      </w:pPr>
      <w:r>
        <w:rPr>
          <w:rFonts w:ascii="SimSun" w:hAnsi="SimSun" w:eastAsia="SimSun" w:cs="SimSun"/>
          <w:sz w:val="21"/>
          <w:szCs w:val="21"/>
          <w:spacing w:val="-2"/>
        </w:rPr>
        <w:t>&lt;OCCRATE/&gt;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67"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66"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963" w:right="4798" w:hanging="465"/>
        <w:spacing w:before="66" w:line="274"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r>
        <w:rPr>
          <w:rFonts w:ascii="SimSun" w:hAnsi="SimSun" w:eastAsia="SimSun" w:cs="SimSun"/>
          <w:sz w:val="21"/>
          <w:szCs w:val="21"/>
        </w:rPr>
        <w:t xml:space="preserve"> </w:t>
      </w:r>
      <w:r>
        <w:rPr>
          <w:rFonts w:ascii="SimSun" w:hAnsi="SimSun" w:eastAsia="SimSun" w:cs="SimSun"/>
          <w:sz w:val="21"/>
          <w:szCs w:val="21"/>
          <w:spacing w:val="-1"/>
        </w:rPr>
        <w:t>port='连接端口'</w:t>
      </w:r>
    </w:p>
    <w:p>
      <w:pPr>
        <w:ind w:left="2498"/>
        <w:spacing w:before="14"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186" w:lineRule="auto"/>
        <w:rPr>
          <w:rFonts w:ascii="SimSun" w:hAnsi="SimSun" w:eastAsia="SimSun" w:cs="SimSun"/>
          <w:sz w:val="21"/>
          <w:szCs w:val="21"/>
        </w:rPr>
      </w:pPr>
      <w:r>
        <w:pict>
          <v:shape id="_x0000_s98" style="position:absolute;margin-left:144.937pt;margin-top:3.07358pt;mso-position-vertical-relative:text;mso-position-horizontal-relative:text;width:11.9pt;height:13.5pt;z-index:251728896;"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970"/>
        <w:spacing w:before="100" w:line="221" w:lineRule="auto"/>
        <w:rPr>
          <w:rFonts w:ascii="SimSun" w:hAnsi="SimSun" w:eastAsia="SimSun" w:cs="SimSun"/>
          <w:sz w:val="21"/>
          <w:szCs w:val="21"/>
        </w:rPr>
      </w:pPr>
      <w:r>
        <w:rPr>
          <w:rFonts w:ascii="SimSun" w:hAnsi="SimSun" w:eastAsia="SimSun" w:cs="SimSun"/>
          <w:sz w:val="21"/>
          <w:szCs w:val="21"/>
          <w:spacing w:val="-1"/>
        </w:rPr>
        <w:t>file='文件'/&gt;</w:t>
      </w:r>
    </w:p>
    <w:p>
      <w:pPr>
        <w:spacing w:line="221" w:lineRule="auto"/>
        <w:sectPr>
          <w:headerReference w:type="default" r:id="rId19"/>
          <w:footerReference w:type="default" r:id="rId62"/>
          <w:pgSz w:w="11907" w:h="16839"/>
          <w:pgMar w:top="1149" w:right="1785" w:bottom="1174" w:left="1785" w:header="824" w:footer="947" w:gutter="0"/>
        </w:sectPr>
        <w:rPr>
          <w:rFonts w:ascii="SimSun" w:hAnsi="SimSun" w:eastAsia="SimSun" w:cs="SimSun"/>
          <w:sz w:val="21"/>
          <w:szCs w:val="21"/>
        </w:rPr>
      </w:pPr>
    </w:p>
    <w:p>
      <w:pPr>
        <w:pStyle w:val="BodyText"/>
        <w:spacing w:line="271"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867" w:right="2309" w:firstLine="420"/>
        <w:spacing w:before="66"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rPr>
        <w:t>--Step 2(alt)：服务出错，参见本规范</w:t>
      </w:r>
      <w:r>
        <w:rPr>
          <w:rFonts w:ascii="SimSun" w:hAnsi="SimSun" w:eastAsia="SimSun" w:cs="SimSun"/>
          <w:sz w:val="21"/>
          <w:szCs w:val="21"/>
          <w:spacing w:val="-35"/>
        </w:rPr>
        <w:t xml:space="preserve"> </w:t>
      </w:r>
      <w:r>
        <w:rPr>
          <w:rFonts w:ascii="SimSun" w:hAnsi="SimSun" w:eastAsia="SimSun" w:cs="SimSun"/>
          <w:sz w:val="21"/>
          <w:szCs w:val="21"/>
        </w:rPr>
        <w:t>5.5</w:t>
      </w:r>
      <w:r>
        <w:rPr>
          <w:rFonts w:ascii="SimSun" w:hAnsi="SimSun" w:eastAsia="SimSun" w:cs="SimSun"/>
          <w:sz w:val="21"/>
          <w:szCs w:val="21"/>
          <w:spacing w:val="-45"/>
        </w:rPr>
        <w:t xml:space="preserve"> </w:t>
      </w:r>
      <w:r>
        <w:rPr>
          <w:rFonts w:ascii="SimSun" w:hAnsi="SimSun" w:eastAsia="SimSun" w:cs="SimSun"/>
          <w:sz w:val="21"/>
          <w:szCs w:val="21"/>
        </w:rPr>
        <w:t>节“服务出错信息定义”。</w:t>
      </w:r>
    </w:p>
    <w:p>
      <w:pPr>
        <w:ind w:left="1078" w:right="5352" w:hanging="211"/>
        <w:spacing w:before="66" w:line="274"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56" w:line="274"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8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6"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440" w:right="88" w:firstLine="420"/>
        <w:spacing w:before="67" w:line="274"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509"/>
        <w:spacing w:before="157" w:line="222"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7"/>
        </w:rPr>
        <w:t xml:space="preserve">  </w:t>
      </w:r>
      <w:r>
        <w:rPr>
          <w:rFonts w:ascii="SimSun" w:hAnsi="SimSun" w:eastAsia="SimSun" w:cs="SimSun"/>
          <w:sz w:val="21"/>
          <w:szCs w:val="21"/>
          <w:spacing w:val="-5"/>
        </w:rPr>
        <w:t>范例</w:t>
      </w:r>
    </w:p>
    <w:p>
      <w:pPr>
        <w:ind w:left="27" w:firstLine="474"/>
        <w:spacing w:before="217" w:line="274"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假定对辽宁省朝阳市（211300）的一个固定一类监测站（设施</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1"/>
        </w:rPr>
        <w:t xml:space="preserve"> </w:t>
      </w:r>
      <w:r>
        <w:rPr>
          <w:rFonts w:ascii="SimSun" w:hAnsi="SimSun" w:eastAsia="SimSun" w:cs="SimSun"/>
          <w:sz w:val="21"/>
          <w:szCs w:val="21"/>
          <w:spacing w:val="-1"/>
        </w:rPr>
        <w:t>2113</w:t>
      </w:r>
      <w:r>
        <w:rPr>
          <w:rFonts w:ascii="SimSun" w:hAnsi="SimSun" w:eastAsia="SimSun" w:cs="SimSun"/>
          <w:sz w:val="21"/>
          <w:szCs w:val="21"/>
          <w:spacing w:val="-2"/>
        </w:rPr>
        <w:t>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w:t>
      </w:r>
      <w:r>
        <w:rPr>
          <w:rFonts w:ascii="SimSun" w:hAnsi="SimSun" w:eastAsia="SimSun" w:cs="SimSun"/>
          <w:sz w:val="21"/>
          <w:szCs w:val="21"/>
          <w:spacing w:val="-2"/>
        </w:rPr>
        <w:t>878E2389AEB879AE5F893EBX）发起扫频频谱信</w:t>
      </w:r>
      <w:r>
        <w:rPr>
          <w:rFonts w:ascii="SimSun" w:hAnsi="SimSun" w:eastAsia="SimSun" w:cs="SimSun"/>
          <w:sz w:val="21"/>
          <w:szCs w:val="21"/>
          <w:spacing w:val="-2"/>
        </w:rPr>
        <w:t>号截收服务请求。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&lt;startfreq val='88000000'/&gt;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&lt;stopfreq val='108000000'/&gt;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&lt;step val='100000'/&gt;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&lt;ifbw val='100000'/&gt;</w:t>
      </w:r>
    </w:p>
    <w:p>
      <w:pPr>
        <w:ind w:left="1287"/>
        <w:spacing w:before="54" w:line="216" w:lineRule="auto"/>
        <w:rPr>
          <w:rFonts w:ascii="SimSun" w:hAnsi="SimSun" w:eastAsia="SimSun" w:cs="SimSun"/>
          <w:sz w:val="21"/>
          <w:szCs w:val="21"/>
        </w:rPr>
      </w:pPr>
      <w:r>
        <w:rPr>
          <w:rFonts w:ascii="SimSun" w:hAnsi="SimSun" w:eastAsia="SimSun" w:cs="SimSun"/>
          <w:sz w:val="21"/>
          <w:szCs w:val="21"/>
        </w:rPr>
        <w:t>&lt;thresholdtype val='level'&gt;-30&lt;/thr</w:t>
      </w:r>
      <w:r>
        <w:rPr>
          <w:rFonts w:ascii="SimSun" w:hAnsi="SimSun" w:eastAsia="SimSun" w:cs="SimSun"/>
          <w:sz w:val="21"/>
          <w:szCs w:val="21"/>
          <w:spacing w:val="-1"/>
        </w:rPr>
        <w:t>esholdtype&gt;</w:t>
      </w:r>
    </w:p>
    <w:p>
      <w:pPr>
        <w:ind w:left="1287"/>
        <w:spacing w:before="67" w:line="215" w:lineRule="auto"/>
        <w:rPr>
          <w:rFonts w:ascii="SimSun" w:hAnsi="SimSun" w:eastAsia="SimSun" w:cs="SimSun"/>
          <w:sz w:val="21"/>
          <w:szCs w:val="21"/>
        </w:rPr>
      </w:pPr>
      <w:r>
        <w:rPr>
          <w:rFonts w:ascii="SimSun" w:hAnsi="SimSun" w:eastAsia="SimSun" w:cs="SimSun"/>
          <w:sz w:val="21"/>
          <w:szCs w:val="21"/>
          <w:spacing w:val="-1"/>
        </w:rPr>
        <w:t>&lt;thresholdmargin val='10'/&gt;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34"/>
        <w:spacing w:before="67" w:line="226" w:lineRule="auto"/>
        <w:rPr>
          <w:rFonts w:ascii="SimSun" w:hAnsi="SimSun" w:eastAsia="SimSun" w:cs="SimSun"/>
          <w:sz w:val="21"/>
          <w:szCs w:val="21"/>
        </w:rPr>
      </w:pPr>
      <w:r>
        <w:rPr>
          <w:rFonts w:ascii="SimSun" w:hAnsi="SimSun" w:eastAsia="SimSun" w:cs="SimSun"/>
          <w:sz w:val="21"/>
          <w:szCs w:val="21"/>
          <w:spacing w:val="-1"/>
        </w:rPr>
        <w:t>&lt;OCCRATE/&gt;</w:t>
      </w:r>
    </w:p>
    <w:p>
      <w:pPr>
        <w:ind w:left="1287"/>
        <w:spacing w:before="54"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67" w:line="216" w:lineRule="auto"/>
        <w:rPr>
          <w:rFonts w:ascii="SimSun" w:hAnsi="SimSun" w:eastAsia="SimSun" w:cs="SimSun"/>
          <w:sz w:val="21"/>
          <w:szCs w:val="21"/>
        </w:rPr>
      </w:pPr>
      <w:r>
        <w:rPr>
          <w:rFonts w:ascii="SimSun" w:hAnsi="SimSun" w:eastAsia="SimSun" w:cs="SimSun"/>
          <w:sz w:val="21"/>
          <w:szCs w:val="21"/>
          <w:spacing w:val="-2"/>
        </w:rPr>
        <w:t>&lt;/query&gt;</w:t>
      </w:r>
    </w:p>
    <w:p>
      <w:pPr>
        <w:ind w:left="440" w:right="93" w:firstLine="420"/>
        <w:spacing w:before="68" w:line="274" w:lineRule="auto"/>
        <w:rPr>
          <w:rFonts w:ascii="SimSun" w:hAnsi="SimSun" w:eastAsia="SimSun" w:cs="SimSun"/>
          <w:sz w:val="21"/>
          <w:szCs w:val="21"/>
        </w:rPr>
      </w:pPr>
      <w:r>
        <w:rPr>
          <w:rFonts w:ascii="SimSun" w:hAnsi="SimSun" w:eastAsia="SimSun" w:cs="SimSun"/>
          <w:sz w:val="21"/>
          <w:szCs w:val="21"/>
          <w:spacing w:val="-4"/>
        </w:rPr>
        <w:t>对</w:t>
      </w:r>
      <w:r>
        <w:rPr>
          <w:rFonts w:ascii="SimSun" w:hAnsi="SimSun" w:eastAsia="SimSun" w:cs="SimSun"/>
          <w:sz w:val="21"/>
          <w:szCs w:val="21"/>
          <w:spacing w:val="-36"/>
        </w:rPr>
        <w:t xml:space="preserve"> </w:t>
      </w:r>
      <w:r>
        <w:rPr>
          <w:rFonts w:ascii="SimSun" w:hAnsi="SimSun" w:eastAsia="SimSun" w:cs="SimSun"/>
          <w:sz w:val="21"/>
          <w:szCs w:val="21"/>
          <w:spacing w:val="-4"/>
        </w:rPr>
        <w:t>88MHz</w:t>
      </w:r>
      <w:r>
        <w:rPr>
          <w:rFonts w:ascii="SimSun" w:hAnsi="SimSun" w:eastAsia="SimSun" w:cs="SimSun"/>
          <w:sz w:val="21"/>
          <w:szCs w:val="21"/>
          <w:spacing w:val="-34"/>
        </w:rPr>
        <w:t xml:space="preserve"> </w:t>
      </w:r>
      <w:r>
        <w:rPr>
          <w:rFonts w:ascii="SimSun" w:hAnsi="SimSun" w:eastAsia="SimSun" w:cs="SimSun"/>
          <w:sz w:val="21"/>
          <w:szCs w:val="21"/>
          <w:spacing w:val="-4"/>
        </w:rPr>
        <w:t>到</w:t>
      </w:r>
      <w:r>
        <w:rPr>
          <w:rFonts w:ascii="SimSun" w:hAnsi="SimSun" w:eastAsia="SimSun" w:cs="SimSun"/>
          <w:sz w:val="21"/>
          <w:szCs w:val="21"/>
          <w:spacing w:val="-20"/>
        </w:rPr>
        <w:t xml:space="preserve"> </w:t>
      </w:r>
      <w:r>
        <w:rPr>
          <w:rFonts w:ascii="SimSun" w:hAnsi="SimSun" w:eastAsia="SimSun" w:cs="SimSun"/>
          <w:sz w:val="21"/>
          <w:szCs w:val="21"/>
          <w:spacing w:val="-4"/>
        </w:rPr>
        <w:t>108MHz</w:t>
      </w:r>
      <w:r>
        <w:rPr>
          <w:rFonts w:ascii="SimSun" w:hAnsi="SimSun" w:eastAsia="SimSun" w:cs="SimSun"/>
          <w:sz w:val="21"/>
          <w:szCs w:val="21"/>
          <w:spacing w:val="-22"/>
        </w:rPr>
        <w:t xml:space="preserve"> </w:t>
      </w:r>
      <w:r>
        <w:rPr>
          <w:rFonts w:ascii="SimSun" w:hAnsi="SimSun" w:eastAsia="SimSun" w:cs="SimSun"/>
          <w:sz w:val="21"/>
          <w:szCs w:val="21"/>
          <w:spacing w:val="-4"/>
        </w:rPr>
        <w:t>的</w:t>
      </w:r>
      <w:r>
        <w:rPr>
          <w:rFonts w:ascii="SimSun" w:hAnsi="SimSun" w:eastAsia="SimSun" w:cs="SimSun"/>
          <w:sz w:val="21"/>
          <w:szCs w:val="21"/>
          <w:spacing w:val="-35"/>
        </w:rPr>
        <w:t xml:space="preserve"> </w:t>
      </w:r>
      <w:r>
        <w:rPr>
          <w:rFonts w:ascii="SimSun" w:hAnsi="SimSun" w:eastAsia="SimSun" w:cs="SimSun"/>
          <w:sz w:val="21"/>
          <w:szCs w:val="21"/>
          <w:spacing w:val="-4"/>
        </w:rPr>
        <w:t>20MHz</w:t>
      </w:r>
      <w:r>
        <w:rPr>
          <w:rFonts w:ascii="SimSun" w:hAnsi="SimSun" w:eastAsia="SimSun" w:cs="SimSun"/>
          <w:sz w:val="21"/>
          <w:szCs w:val="21"/>
          <w:spacing w:val="-31"/>
        </w:rPr>
        <w:t xml:space="preserve"> </w:t>
      </w:r>
      <w:r>
        <w:rPr>
          <w:rFonts w:ascii="SimSun" w:hAnsi="SimSun" w:eastAsia="SimSun" w:cs="SimSun"/>
          <w:sz w:val="21"/>
          <w:szCs w:val="21"/>
          <w:spacing w:val="-4"/>
        </w:rPr>
        <w:t>带宽的频段，以 10</w:t>
      </w:r>
      <w:r>
        <w:rPr>
          <w:rFonts w:ascii="SimSun" w:hAnsi="SimSun" w:eastAsia="SimSun" w:cs="SimSun"/>
          <w:sz w:val="21"/>
          <w:szCs w:val="21"/>
          <w:spacing w:val="-5"/>
        </w:rPr>
        <w:t>0kHz 的步进、100kHz</w:t>
      </w:r>
      <w:r>
        <w:rPr>
          <w:rFonts w:ascii="SimSun" w:hAnsi="SimSun" w:eastAsia="SimSun" w:cs="SimSun"/>
          <w:sz w:val="21"/>
          <w:szCs w:val="21"/>
          <w:spacing w:val="-22"/>
        </w:rPr>
        <w:t xml:space="preserve"> </w:t>
      </w:r>
      <w:r>
        <w:rPr>
          <w:rFonts w:ascii="SimSun" w:hAnsi="SimSun" w:eastAsia="SimSun" w:cs="SimSun"/>
          <w:sz w:val="21"/>
          <w:szCs w:val="21"/>
          <w:spacing w:val="-5"/>
        </w:rPr>
        <w:t>的中频带宽</w:t>
      </w:r>
      <w:r>
        <w:rPr>
          <w:rFonts w:ascii="SimSun" w:hAnsi="SimSun" w:eastAsia="SimSun" w:cs="SimSun"/>
          <w:sz w:val="21"/>
          <w:szCs w:val="21"/>
          <w:spacing w:val="-1"/>
        </w:rPr>
        <w:t>进行扫频频谱观测。</w:t>
      </w:r>
    </w:p>
    <w:p>
      <w:pPr>
        <w:ind w:left="784"/>
        <w:spacing w:line="215"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7"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&lt;startfreq val='88000000'/&gt;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&lt;stopfreq val='108000000'/&gt;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&lt;step val='100000'/&gt;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&lt;ifbw val='100000'/&gt;</w:t>
      </w:r>
    </w:p>
    <w:p>
      <w:pPr>
        <w:spacing w:line="226" w:lineRule="auto"/>
        <w:sectPr>
          <w:headerReference w:type="default" r:id="rId21"/>
          <w:footerReference w:type="default" r:id="rId63"/>
          <w:pgSz w:w="11907" w:h="16839"/>
          <w:pgMar w:top="1149" w:right="1704" w:bottom="1395" w:left="1785" w:header="824" w:footer="1167" w:gutter="0"/>
        </w:sectPr>
        <w:rPr>
          <w:rFonts w:ascii="SimSun" w:hAnsi="SimSun" w:eastAsia="SimSun" w:cs="SimSun"/>
          <w:sz w:val="21"/>
          <w:szCs w:val="21"/>
        </w:rPr>
      </w:pPr>
    </w:p>
    <w:p>
      <w:pPr>
        <w:pStyle w:val="BodyText"/>
        <w:spacing w:line="271"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rPr>
        <w:t>&lt;thresholdtype val='level'&gt;-30&lt;/thr</w:t>
      </w:r>
      <w:r>
        <w:rPr>
          <w:rFonts w:ascii="SimSun" w:hAnsi="SimSun" w:eastAsia="SimSun" w:cs="SimSun"/>
          <w:sz w:val="21"/>
          <w:szCs w:val="21"/>
          <w:spacing w:val="-1"/>
        </w:rPr>
        <w:t>esholdtype&gt;</w:t>
      </w:r>
    </w:p>
    <w:p>
      <w:pPr>
        <w:ind w:left="1287"/>
        <w:spacing w:before="66" w:line="215" w:lineRule="auto"/>
        <w:rPr>
          <w:rFonts w:ascii="SimSun" w:hAnsi="SimSun" w:eastAsia="SimSun" w:cs="SimSun"/>
          <w:sz w:val="21"/>
          <w:szCs w:val="21"/>
        </w:rPr>
      </w:pPr>
      <w:r>
        <w:rPr>
          <w:rFonts w:ascii="SimSun" w:hAnsi="SimSun" w:eastAsia="SimSun" w:cs="SimSun"/>
          <w:sz w:val="21"/>
          <w:szCs w:val="21"/>
          <w:spacing w:val="-1"/>
        </w:rPr>
        <w:t>&lt;thresholdmargin val='10'/&gt;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&lt;resulttype&gt;</w:t>
      </w:r>
    </w:p>
    <w:p>
      <w:pPr>
        <w:ind w:left="1340"/>
        <w:spacing w:before="66" w:line="226" w:lineRule="auto"/>
        <w:rPr>
          <w:rFonts w:ascii="SimSun" w:hAnsi="SimSun" w:eastAsia="SimSun" w:cs="SimSun"/>
          <w:sz w:val="21"/>
          <w:szCs w:val="21"/>
        </w:rPr>
      </w:pPr>
      <w:r>
        <w:rPr>
          <w:rFonts w:ascii="SimSun" w:hAnsi="SimSun" w:eastAsia="SimSun" w:cs="SimSun"/>
          <w:sz w:val="21"/>
          <w:szCs w:val="21"/>
          <w:spacing w:val="-1"/>
        </w:rPr>
        <w:t>&lt;OCCRATE/&gt;</w:t>
      </w:r>
    </w:p>
    <w:p>
      <w:pPr>
        <w:ind w:left="1287"/>
        <w:spacing w:before="54"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67"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867"/>
        <w:spacing w:before="66" w:line="216" w:lineRule="auto"/>
        <w:rPr>
          <w:rFonts w:ascii="SimSun" w:hAnsi="SimSun" w:eastAsia="SimSun" w:cs="SimSun"/>
          <w:sz w:val="21"/>
          <w:szCs w:val="21"/>
        </w:rPr>
      </w:pPr>
      <w:r>
        <w:rPr>
          <w:rFonts w:ascii="SimSun" w:hAnsi="SimSun" w:eastAsia="SimSun" w:cs="SimSun"/>
          <w:sz w:val="21"/>
          <w:szCs w:val="21"/>
          <w:spacing w:val="-2"/>
        </w:rPr>
        <w:t>&lt;/query&gt;</w:t>
      </w:r>
    </w:p>
    <w:p>
      <w:pPr>
        <w:ind w:left="386" w:right="10" w:firstLine="419"/>
        <w:spacing w:before="66" w:line="275" w:lineRule="auto"/>
        <w:rPr>
          <w:rFonts w:ascii="SimSun" w:hAnsi="SimSun" w:eastAsia="SimSun" w:cs="SimSun"/>
          <w:sz w:val="21"/>
          <w:szCs w:val="21"/>
        </w:rPr>
      </w:pPr>
      <w:r>
        <w:rPr>
          <w:rFonts w:ascii="SimSun" w:hAnsi="SimSun" w:eastAsia="SimSun" w:cs="SimSun"/>
          <w:sz w:val="21"/>
          <w:szCs w:val="21"/>
          <w:spacing w:val="1"/>
        </w:rPr>
        <w:t>设备端成功响应，对请求测量参数给予确认，并声明在</w:t>
      </w:r>
      <w:r>
        <w:rPr>
          <w:rFonts w:ascii="SimSun" w:hAnsi="SimSun" w:eastAsia="SimSun" w:cs="SimSun"/>
          <w:sz w:val="21"/>
          <w:szCs w:val="21"/>
          <w:spacing w:val="32"/>
        </w:rPr>
        <w:t xml:space="preserve"> </w:t>
      </w:r>
      <w:hyperlink w:history="true" r:id="rId24">
        <w:r>
          <w:rPr>
            <w:rFonts w:ascii="SimSun" w:hAnsi="SimSun" w:eastAsia="SimSun" w:cs="SimSun"/>
            <w:sz w:val="21"/>
            <w:szCs w:val="21"/>
            <w:spacing w:val="1"/>
          </w:rPr>
          <w:t>172.18</w:t>
        </w:r>
        <w:r>
          <w:rPr>
            <w:rFonts w:ascii="SimSun" w:hAnsi="SimSun" w:eastAsia="SimSun" w:cs="SimSun"/>
            <w:sz w:val="21"/>
            <w:szCs w:val="21"/>
          </w:rPr>
          <w:t>.225.78</w:t>
        </w:r>
      </w:hyperlink>
      <w:r>
        <w:rPr>
          <w:rFonts w:ascii="SimSun" w:hAnsi="SimSun" w:eastAsia="SimSun" w:cs="SimSun"/>
          <w:sz w:val="21"/>
          <w:szCs w:val="21"/>
        </w:rPr>
        <w:t xml:space="preserve"> 主机上的</w:t>
      </w:r>
      <w:r>
        <w:rPr>
          <w:rFonts w:ascii="SimSun" w:hAnsi="SimSun" w:eastAsia="SimSun" w:cs="SimSun"/>
          <w:sz w:val="21"/>
          <w:szCs w:val="21"/>
          <w:spacing w:val="-2"/>
        </w:rPr>
        <w:t>5000</w:t>
      </w:r>
      <w:r>
        <w:rPr>
          <w:rFonts w:ascii="SimSun" w:hAnsi="SimSun" w:eastAsia="SimSun" w:cs="SimSun"/>
          <w:sz w:val="21"/>
          <w:szCs w:val="21"/>
          <w:spacing w:val="-39"/>
        </w:rPr>
        <w:t xml:space="preserve"> </w:t>
      </w:r>
      <w:r>
        <w:rPr>
          <w:rFonts w:ascii="SimSun" w:hAnsi="SimSun" w:eastAsia="SimSun" w:cs="SimSun"/>
          <w:sz w:val="21"/>
          <w:szCs w:val="21"/>
          <w:spacing w:val="-2"/>
        </w:rPr>
        <w:t>端口使用</w:t>
      </w:r>
      <w:r>
        <w:rPr>
          <w:rFonts w:ascii="SimSun" w:hAnsi="SimSun" w:eastAsia="SimSun" w:cs="SimSun"/>
          <w:sz w:val="21"/>
          <w:szCs w:val="21"/>
          <w:spacing w:val="-35"/>
        </w:rPr>
        <w:t xml:space="preserve"> </w:t>
      </w:r>
      <w:r>
        <w:rPr>
          <w:rFonts w:ascii="SimSun" w:hAnsi="SimSun" w:eastAsia="SimSun" w:cs="SimSun"/>
          <w:sz w:val="21"/>
          <w:szCs w:val="21"/>
          <w:spacing w:val="-2"/>
        </w:rPr>
        <w:t>stream</w:t>
      </w:r>
      <w:r>
        <w:rPr>
          <w:rFonts w:ascii="SimSun" w:hAnsi="SimSun" w:eastAsia="SimSun" w:cs="SimSun"/>
          <w:sz w:val="21"/>
          <w:szCs w:val="21"/>
          <w:spacing w:val="-27"/>
        </w:rPr>
        <w:t xml:space="preserve"> </w:t>
      </w:r>
      <w:r>
        <w:rPr>
          <w:rFonts w:ascii="SimSun" w:hAnsi="SimSun" w:eastAsia="SimSun" w:cs="SimSun"/>
          <w:sz w:val="21"/>
          <w:szCs w:val="21"/>
          <w:spacing w:val="-2"/>
        </w:rPr>
        <w:t>的方式可以获得频段和信道占用度结果。</w:t>
      </w:r>
    </w:p>
    <w:p>
      <w:pPr>
        <w:ind w:left="23" w:right="9" w:firstLine="479"/>
        <w:spacing w:before="1" w:line="274" w:lineRule="auto"/>
        <w:rPr>
          <w:rFonts w:ascii="SimSun" w:hAnsi="SimSun" w:eastAsia="SimSun" w:cs="SimSun"/>
          <w:sz w:val="21"/>
          <w:szCs w:val="21"/>
        </w:rPr>
      </w:pPr>
      <w:r>
        <w:rPr>
          <w:rFonts w:ascii="SimSun" w:hAnsi="SimSun" w:eastAsia="SimSun" w:cs="SimSun"/>
          <w:sz w:val="21"/>
          <w:szCs w:val="21"/>
          <w:spacing w:val="-1"/>
        </w:rPr>
        <w:t>Step 3：服务消费方按照 step2 返回的响应结果以及数据结</w:t>
      </w:r>
      <w:r>
        <w:rPr>
          <w:rFonts w:ascii="SimSun" w:hAnsi="SimSun" w:eastAsia="SimSun" w:cs="SimSun"/>
          <w:sz w:val="21"/>
          <w:szCs w:val="21"/>
          <w:spacing w:val="-2"/>
        </w:rPr>
        <w:t>果返回方式持续不断的获</w:t>
      </w:r>
      <w:bookmarkStart w:name="bookmark18" w:id="26"/>
      <w:bookmarkEnd w:id="26"/>
      <w:r>
        <w:rPr>
          <w:rFonts w:ascii="SimSun" w:hAnsi="SimSun" w:eastAsia="SimSun" w:cs="SimSun"/>
          <w:sz w:val="21"/>
          <w:szCs w:val="21"/>
          <w:spacing w:val="-1"/>
        </w:rPr>
        <w:t>得频段和信道占用度结果。</w:t>
      </w:r>
    </w:p>
    <w:p>
      <w:pPr>
        <w:ind w:left="17"/>
        <w:spacing w:line="216" w:lineRule="auto"/>
        <w:outlineLvl w:val="1"/>
        <w:rPr>
          <w:rFonts w:ascii="SimHei" w:hAnsi="SimHei" w:eastAsia="SimHei" w:cs="SimHei"/>
          <w:sz w:val="21"/>
          <w:szCs w:val="21"/>
        </w:rPr>
      </w:pPr>
      <w:bookmarkStart w:name="bookmark59" w:id="27"/>
      <w:bookmarkEnd w:id="27"/>
      <w:r>
        <w:rPr>
          <w:rFonts w:ascii="SimHei" w:hAnsi="SimHei" w:eastAsia="SimHei" w:cs="SimHei"/>
          <w:sz w:val="21"/>
          <w:szCs w:val="21"/>
          <w:spacing w:val="-1"/>
        </w:rPr>
        <w:t>4.11</w:t>
      </w:r>
      <w:r>
        <w:rPr>
          <w:rFonts w:ascii="SimHei" w:hAnsi="SimHei" w:eastAsia="SimHei" w:cs="SimHei"/>
          <w:sz w:val="21"/>
          <w:szCs w:val="21"/>
          <w:spacing w:val="-1"/>
        </w:rPr>
        <w:t xml:space="preserve">    </w:t>
      </w:r>
      <w:r>
        <w:rPr>
          <w:rFonts w:ascii="SimHei" w:hAnsi="SimHei" w:eastAsia="SimHei" w:cs="SimHei"/>
          <w:sz w:val="21"/>
          <w:szCs w:val="21"/>
          <w:spacing w:val="-1"/>
        </w:rPr>
        <w:t>生成中频频谱模板（Gen</w:t>
      </w:r>
      <w:r>
        <w:rPr>
          <w:rFonts w:ascii="SimHei" w:hAnsi="SimHei" w:eastAsia="SimHei" w:cs="SimHei"/>
          <w:sz w:val="21"/>
          <w:szCs w:val="21"/>
          <w:spacing w:val="-63"/>
        </w:rPr>
        <w:t xml:space="preserve"> </w:t>
      </w:r>
      <w:r>
        <w:rPr>
          <w:rFonts w:ascii="SimHei" w:hAnsi="SimHei" w:eastAsia="SimHei" w:cs="SimHei"/>
          <w:sz w:val="21"/>
          <w:szCs w:val="21"/>
          <w:spacing w:val="-1"/>
        </w:rPr>
        <w:t>IFSpectrumTempl</w:t>
      </w:r>
      <w:r>
        <w:rPr>
          <w:rFonts w:ascii="SimHei" w:hAnsi="SimHei" w:eastAsia="SimHei" w:cs="SimHei"/>
          <w:sz w:val="21"/>
          <w:szCs w:val="21"/>
          <w:spacing w:val="-2"/>
        </w:rPr>
        <w:t>ate）</w:t>
      </w:r>
    </w:p>
    <w:p>
      <w:pPr>
        <w:ind w:left="804"/>
        <w:spacing w:before="66" w:line="220" w:lineRule="auto"/>
        <w:rPr>
          <w:rFonts w:ascii="SimSun" w:hAnsi="SimSun" w:eastAsia="SimSun" w:cs="SimSun"/>
          <w:sz w:val="21"/>
          <w:szCs w:val="21"/>
        </w:rPr>
      </w:pPr>
      <w:r>
        <w:rPr>
          <w:rFonts w:ascii="SimSun" w:hAnsi="SimSun" w:eastAsia="SimSun" w:cs="SimSun"/>
          <w:sz w:val="21"/>
          <w:szCs w:val="21"/>
          <w:spacing w:val="-1"/>
        </w:rPr>
        <w:t>用于生成可以用作中频信号截收服务的电磁环境模板。</w:t>
      </w:r>
    </w:p>
    <w:p>
      <w:pPr>
        <w:ind w:left="505"/>
        <w:spacing w:before="217" w:line="221"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5"/>
        </w:rPr>
        <w:t xml:space="preserve">  </w:t>
      </w:r>
      <w:r>
        <w:rPr>
          <w:rFonts w:ascii="SimSun" w:hAnsi="SimSun" w:eastAsia="SimSun" w:cs="SimSun"/>
          <w:sz w:val="21"/>
          <w:szCs w:val="21"/>
          <w:spacing w:val="-3"/>
        </w:rPr>
        <w:t>参数规则</w:t>
      </w:r>
    </w:p>
    <w:p>
      <w:pPr>
        <w:ind w:left="518"/>
        <w:spacing w:before="195"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7"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79"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
        <w:spacing w:before="184" w:line="265"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5"/>
        </w:rPr>
        <w:t xml:space="preserve"> </w:t>
      </w:r>
      <w:r>
        <w:rPr>
          <w:rFonts w:ascii="SimSun" w:hAnsi="SimSun" w:eastAsia="SimSun" w:cs="SimSun"/>
          <w:sz w:val="21"/>
          <w:szCs w:val="21"/>
          <w:spacing w:val="-2"/>
        </w:rPr>
        <w:t>执行时间长度（executetime）</w:t>
      </w:r>
    </w:p>
    <w:p>
      <w:pPr>
        <w:ind w:left="1205"/>
        <w:spacing w:before="178" w:line="220"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30"/>
        </w:rPr>
        <w:t xml:space="preserve"> </w:t>
      </w:r>
      <w:r>
        <w:rPr>
          <w:rFonts w:ascii="SimSun" w:hAnsi="SimSun" w:eastAsia="SimSun" w:cs="SimSun"/>
          <w:sz w:val="21"/>
          <w:szCs w:val="21"/>
          <w:spacing w:val="-2"/>
        </w:rPr>
        <w:t>5.6</w:t>
      </w:r>
      <w:r>
        <w:rPr>
          <w:rFonts w:ascii="SimSun" w:hAnsi="SimSun" w:eastAsia="SimSun" w:cs="SimSun"/>
          <w:sz w:val="21"/>
          <w:szCs w:val="21"/>
          <w:spacing w:val="-47"/>
        </w:rPr>
        <w:t xml:space="preserve"> </w:t>
      </w:r>
      <w:r>
        <w:rPr>
          <w:rFonts w:ascii="SimSun" w:hAnsi="SimSun" w:eastAsia="SimSun" w:cs="SimSun"/>
          <w:sz w:val="21"/>
          <w:szCs w:val="21"/>
          <w:spacing w:val="-2"/>
        </w:rPr>
        <w:t>节“执行时间定义</w:t>
      </w:r>
      <w:r>
        <w:rPr>
          <w:rFonts w:ascii="SimSun" w:hAnsi="SimSun" w:eastAsia="SimSun" w:cs="SimSun"/>
          <w:sz w:val="21"/>
          <w:szCs w:val="21"/>
          <w:spacing w:val="-76"/>
        </w:rPr>
        <w:t xml:space="preserve"> </w:t>
      </w:r>
      <w:r>
        <w:rPr>
          <w:rFonts w:ascii="SimSun" w:hAnsi="SimSun" w:eastAsia="SimSun" w:cs="SimSun"/>
          <w:sz w:val="21"/>
          <w:szCs w:val="21"/>
          <w:spacing w:val="-2"/>
        </w:rPr>
        <w:t>”。</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4"/>
        <w:spacing w:before="184" w:line="220" w:lineRule="auto"/>
        <w:rPr>
          <w:rFonts w:ascii="SimSun" w:hAnsi="SimSun" w:eastAsia="SimSun" w:cs="SimSun"/>
          <w:sz w:val="21"/>
          <w:szCs w:val="21"/>
        </w:rPr>
      </w:pPr>
      <w:r>
        <w:rPr>
          <w:rFonts w:ascii="SimSun" w:hAnsi="SimSun" w:eastAsia="SimSun" w:cs="SimSun"/>
          <w:sz w:val="21"/>
          <w:szCs w:val="21"/>
          <w:spacing w:val="-1"/>
        </w:rPr>
        <w:t>频谱数据，具体参见本规范</w:t>
      </w:r>
      <w:r>
        <w:rPr>
          <w:rFonts w:ascii="SimSun" w:hAnsi="SimSun" w:eastAsia="SimSun" w:cs="SimSun"/>
          <w:sz w:val="21"/>
          <w:szCs w:val="21"/>
          <w:spacing w:val="-40"/>
        </w:rPr>
        <w:t xml:space="preserve"> </w:t>
      </w:r>
      <w:r>
        <w:rPr>
          <w:rFonts w:ascii="SimSun" w:hAnsi="SimSun" w:eastAsia="SimSun" w:cs="SimSun"/>
          <w:sz w:val="21"/>
          <w:szCs w:val="21"/>
          <w:spacing w:val="-1"/>
        </w:rPr>
        <w:t>5.14</w:t>
      </w:r>
      <w:r>
        <w:rPr>
          <w:rFonts w:ascii="SimSun" w:hAnsi="SimSun" w:eastAsia="SimSun" w:cs="SimSun"/>
          <w:sz w:val="21"/>
          <w:szCs w:val="21"/>
          <w:spacing w:val="-43"/>
        </w:rPr>
        <w:t xml:space="preserve"> </w:t>
      </w:r>
      <w:r>
        <w:rPr>
          <w:rFonts w:ascii="SimSun" w:hAnsi="SimSun" w:eastAsia="SimSun" w:cs="SimSun"/>
          <w:sz w:val="21"/>
          <w:szCs w:val="21"/>
          <w:spacing w:val="-1"/>
        </w:rPr>
        <w:t>节“监测结果类型表</w:t>
      </w:r>
      <w:r>
        <w:rPr>
          <w:rFonts w:ascii="SimSun" w:hAnsi="SimSun" w:eastAsia="SimSun" w:cs="SimSun"/>
          <w:sz w:val="21"/>
          <w:szCs w:val="21"/>
          <w:spacing w:val="-78"/>
        </w:rPr>
        <w:t xml:space="preserve"> </w:t>
      </w:r>
      <w:r>
        <w:rPr>
          <w:rFonts w:ascii="SimSun" w:hAnsi="SimSun" w:eastAsia="SimSun" w:cs="SimSun"/>
          <w:sz w:val="21"/>
          <w:szCs w:val="21"/>
          <w:spacing w:val="-1"/>
        </w:rPr>
        <w:t>”。</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5"/>
        </w:rPr>
        <w:t xml:space="preserve"> </w:t>
      </w:r>
      <w:r>
        <w:rPr>
          <w:rFonts w:ascii="SimSun" w:hAnsi="SimSun" w:eastAsia="SimSun" w:cs="SimSun"/>
          <w:sz w:val="21"/>
          <w:szCs w:val="21"/>
          <w:spacing w:val="-3"/>
        </w:rPr>
        <w:t>中心频率（frequency）</w:t>
      </w:r>
    </w:p>
    <w:p>
      <w:pPr>
        <w:ind w:left="1206"/>
        <w:spacing w:before="186" w:line="221" w:lineRule="auto"/>
        <w:rPr>
          <w:rFonts w:ascii="SimSun" w:hAnsi="SimSun" w:eastAsia="SimSun" w:cs="SimSun"/>
          <w:sz w:val="21"/>
          <w:szCs w:val="21"/>
        </w:rPr>
      </w:pPr>
      <w:r>
        <w:rPr>
          <w:rFonts w:ascii="SimSun" w:hAnsi="SimSun" w:eastAsia="SimSun" w:cs="SimSun"/>
          <w:sz w:val="21"/>
          <w:szCs w:val="21"/>
          <w:spacing w:val="-3"/>
        </w:rPr>
        <w:t>指定被测量的频率。</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2"/>
        </w:rPr>
        <w:t xml:space="preserve"> </w:t>
      </w:r>
      <w:r>
        <w:rPr>
          <w:rFonts w:ascii="SimSun" w:hAnsi="SimSun" w:eastAsia="SimSun" w:cs="SimSun"/>
          <w:sz w:val="21"/>
          <w:szCs w:val="21"/>
          <w:spacing w:val="-4"/>
        </w:rPr>
        <w:t>中频带宽（ifbw）</w:t>
      </w:r>
    </w:p>
    <w:p>
      <w:pPr>
        <w:ind w:left="1206"/>
        <w:spacing w:before="179" w:line="221" w:lineRule="auto"/>
        <w:rPr>
          <w:rFonts w:ascii="SimSun" w:hAnsi="SimSun" w:eastAsia="SimSun" w:cs="SimSun"/>
          <w:sz w:val="21"/>
          <w:szCs w:val="21"/>
        </w:rPr>
      </w:pPr>
      <w:r>
        <w:rPr>
          <w:rFonts w:ascii="SimSun" w:hAnsi="SimSun" w:eastAsia="SimSun" w:cs="SimSun"/>
          <w:sz w:val="21"/>
          <w:szCs w:val="21"/>
          <w:spacing w:val="-2"/>
        </w:rPr>
        <w:t>指定被测量的频率的中频带宽。</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33"/>
        </w:rPr>
        <w:t xml:space="preserve"> </w:t>
      </w:r>
      <w:r>
        <w:rPr>
          <w:rFonts w:ascii="SimSun" w:hAnsi="SimSun" w:eastAsia="SimSun" w:cs="SimSun"/>
          <w:sz w:val="21"/>
          <w:szCs w:val="21"/>
          <w:spacing w:val="-5"/>
        </w:rPr>
        <w:t>跨距（span）</w:t>
      </w:r>
    </w:p>
    <w:p>
      <w:pPr>
        <w:ind w:left="1223"/>
        <w:spacing w:before="184" w:line="221" w:lineRule="auto"/>
        <w:rPr>
          <w:rFonts w:ascii="SimSun" w:hAnsi="SimSun" w:eastAsia="SimSun" w:cs="SimSun"/>
          <w:sz w:val="21"/>
          <w:szCs w:val="21"/>
        </w:rPr>
      </w:pPr>
      <w:r>
        <w:rPr>
          <w:rFonts w:ascii="SimSun" w:hAnsi="SimSun" w:eastAsia="SimSun" w:cs="SimSun"/>
          <w:sz w:val="21"/>
          <w:szCs w:val="21"/>
          <w:spacing w:val="-3"/>
        </w:rPr>
        <w:t>中频带宽 &lt;=</w:t>
      </w:r>
      <w:r>
        <w:rPr>
          <w:rFonts w:ascii="SimSun" w:hAnsi="SimSun" w:eastAsia="SimSun" w:cs="SimSun"/>
          <w:sz w:val="21"/>
          <w:szCs w:val="21"/>
          <w:spacing w:val="23"/>
        </w:rPr>
        <w:t xml:space="preserve"> </w:t>
      </w:r>
      <w:r>
        <w:rPr>
          <w:rFonts w:ascii="SimSun" w:hAnsi="SimSun" w:eastAsia="SimSun" w:cs="SimSun"/>
          <w:sz w:val="21"/>
          <w:szCs w:val="21"/>
          <w:spacing w:val="-3"/>
        </w:rPr>
        <w:t>跨距，单位：Hz。</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37"/>
        </w:rPr>
        <w:t xml:space="preserve"> </w:t>
      </w:r>
      <w:r>
        <w:rPr>
          <w:rFonts w:ascii="SimSun" w:hAnsi="SimSun" w:eastAsia="SimSun" w:cs="SimSun"/>
          <w:sz w:val="21"/>
          <w:szCs w:val="21"/>
          <w:spacing w:val="-5"/>
        </w:rPr>
        <w:t>解析带宽（RBW）</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检波方式（detector）</w:t>
      </w:r>
    </w:p>
    <w:p>
      <w:pPr>
        <w:ind w:left="1205"/>
        <w:spacing w:before="178" w:line="220" w:lineRule="auto"/>
        <w:rPr>
          <w:rFonts w:ascii="SimSun" w:hAnsi="SimSun" w:eastAsia="SimSun" w:cs="SimSun"/>
          <w:sz w:val="21"/>
          <w:szCs w:val="21"/>
        </w:rPr>
      </w:pPr>
      <w:r>
        <w:rPr>
          <w:rFonts w:ascii="SimSun" w:hAnsi="SimSun" w:eastAsia="SimSun" w:cs="SimSun"/>
          <w:sz w:val="21"/>
          <w:szCs w:val="21"/>
        </w:rPr>
        <w:t>参见本规范</w:t>
      </w:r>
      <w:r>
        <w:rPr>
          <w:rFonts w:ascii="SimSun" w:hAnsi="SimSun" w:eastAsia="SimSun" w:cs="SimSun"/>
          <w:sz w:val="21"/>
          <w:szCs w:val="21"/>
          <w:spacing w:val="-37"/>
        </w:rPr>
        <w:t xml:space="preserve"> </w:t>
      </w:r>
      <w:r>
        <w:rPr>
          <w:rFonts w:ascii="SimSun" w:hAnsi="SimSun" w:eastAsia="SimSun" w:cs="SimSun"/>
          <w:sz w:val="21"/>
          <w:szCs w:val="21"/>
        </w:rPr>
        <w:t>5.8</w:t>
      </w:r>
      <w:r>
        <w:rPr>
          <w:rFonts w:ascii="SimSun" w:hAnsi="SimSun" w:eastAsia="SimSun" w:cs="SimSun"/>
          <w:sz w:val="21"/>
          <w:szCs w:val="21"/>
          <w:spacing w:val="-46"/>
        </w:rPr>
        <w:t xml:space="preserve"> </w:t>
      </w:r>
      <w:r>
        <w:rPr>
          <w:rFonts w:ascii="SimSun" w:hAnsi="SimSun" w:eastAsia="SimSun" w:cs="SimSun"/>
          <w:sz w:val="21"/>
          <w:szCs w:val="21"/>
        </w:rPr>
        <w:t>节“检波方式表”。</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9"/>
        </w:rPr>
        <w:t xml:space="preserve"> </w:t>
      </w:r>
      <w:r>
        <w:rPr>
          <w:rFonts w:ascii="SimSun" w:hAnsi="SimSun" w:eastAsia="SimSun" w:cs="SimSun"/>
          <w:sz w:val="21"/>
          <w:szCs w:val="21"/>
          <w:spacing w:val="-4"/>
        </w:rPr>
        <w:t>FFT</w:t>
      </w:r>
      <w:r>
        <w:rPr>
          <w:rFonts w:ascii="SimSun" w:hAnsi="SimSun" w:eastAsia="SimSun" w:cs="SimSun"/>
          <w:sz w:val="21"/>
          <w:szCs w:val="21"/>
          <w:spacing w:val="-33"/>
        </w:rPr>
        <w:t xml:space="preserve"> </w:t>
      </w:r>
      <w:r>
        <w:rPr>
          <w:rFonts w:ascii="SimSun" w:hAnsi="SimSun" w:eastAsia="SimSun" w:cs="SimSun"/>
          <w:sz w:val="21"/>
          <w:szCs w:val="21"/>
          <w:spacing w:val="-4"/>
        </w:rPr>
        <w:t>点数（fftsamples）</w:t>
      </w:r>
    </w:p>
    <w:p>
      <w:pPr>
        <w:ind w:left="1206"/>
        <w:spacing w:before="186" w:line="221" w:lineRule="auto"/>
        <w:rPr>
          <w:rFonts w:ascii="SimSun" w:hAnsi="SimSun" w:eastAsia="SimSun" w:cs="SimSun"/>
          <w:sz w:val="21"/>
          <w:szCs w:val="21"/>
        </w:rPr>
      </w:pPr>
      <w:r>
        <w:rPr>
          <w:rFonts w:ascii="SimSun" w:hAnsi="SimSun" w:eastAsia="SimSun" w:cs="SimSun"/>
          <w:sz w:val="21"/>
          <w:szCs w:val="21"/>
          <w:spacing w:val="-3"/>
        </w:rPr>
        <w:t>指定数据中频频谱的</w:t>
      </w:r>
      <w:r>
        <w:rPr>
          <w:rFonts w:ascii="SimSun" w:hAnsi="SimSun" w:eastAsia="SimSun" w:cs="SimSun"/>
          <w:sz w:val="21"/>
          <w:szCs w:val="21"/>
          <w:spacing w:val="-47"/>
        </w:rPr>
        <w:t xml:space="preserve"> </w:t>
      </w:r>
      <w:r>
        <w:rPr>
          <w:rFonts w:ascii="SimSun" w:hAnsi="SimSun" w:eastAsia="SimSun" w:cs="SimSun"/>
          <w:sz w:val="21"/>
          <w:szCs w:val="21"/>
          <w:spacing w:val="-3"/>
        </w:rPr>
        <w:t>FFT</w:t>
      </w:r>
      <w:r>
        <w:rPr>
          <w:rFonts w:ascii="SimSun" w:hAnsi="SimSun" w:eastAsia="SimSun" w:cs="SimSun"/>
          <w:sz w:val="21"/>
          <w:szCs w:val="21"/>
          <w:spacing w:val="-36"/>
        </w:rPr>
        <w:t xml:space="preserve"> </w:t>
      </w:r>
      <w:r>
        <w:rPr>
          <w:rFonts w:ascii="SimSun" w:hAnsi="SimSun" w:eastAsia="SimSun" w:cs="SimSun"/>
          <w:sz w:val="21"/>
          <w:szCs w:val="21"/>
          <w:spacing w:val="-3"/>
        </w:rPr>
        <w:t>点数。</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79" w:line="220" w:lineRule="auto"/>
        <w:rPr>
          <w:rFonts w:ascii="SimSun" w:hAnsi="SimSun" w:eastAsia="SimSun" w:cs="SimSun"/>
          <w:sz w:val="21"/>
          <w:szCs w:val="21"/>
        </w:rPr>
      </w:pPr>
      <w:r>
        <w:rPr>
          <w:rFonts w:ascii="SimSun" w:hAnsi="SimSun" w:eastAsia="SimSun" w:cs="SimSun"/>
          <w:sz w:val="21"/>
          <w:szCs w:val="21"/>
          <w:spacing w:val="-3"/>
        </w:rPr>
        <w:t>参见本规范</w:t>
      </w:r>
      <w:r>
        <w:rPr>
          <w:rFonts w:ascii="SimSun" w:hAnsi="SimSun" w:eastAsia="SimSun" w:cs="SimSun"/>
          <w:sz w:val="21"/>
          <w:szCs w:val="21"/>
          <w:spacing w:val="-33"/>
        </w:rPr>
        <w:t xml:space="preserve"> </w:t>
      </w:r>
      <w:r>
        <w:rPr>
          <w:rFonts w:ascii="SimSun" w:hAnsi="SimSun" w:eastAsia="SimSun" w:cs="SimSun"/>
          <w:sz w:val="21"/>
          <w:szCs w:val="21"/>
          <w:spacing w:val="-3"/>
        </w:rPr>
        <w:t>5.11</w:t>
      </w:r>
      <w:r>
        <w:rPr>
          <w:rFonts w:ascii="SimSun" w:hAnsi="SimSun" w:eastAsia="SimSun" w:cs="SimSun"/>
          <w:sz w:val="21"/>
          <w:szCs w:val="21"/>
          <w:spacing w:val="-45"/>
        </w:rPr>
        <w:t xml:space="preserve"> </w:t>
      </w:r>
      <w:r>
        <w:rPr>
          <w:rFonts w:ascii="SimSun" w:hAnsi="SimSun" w:eastAsia="SimSun" w:cs="SimSun"/>
          <w:sz w:val="21"/>
          <w:szCs w:val="21"/>
          <w:spacing w:val="-3"/>
        </w:rPr>
        <w:t>节“射频前端工作模式</w:t>
      </w:r>
      <w:r>
        <w:rPr>
          <w:rFonts w:ascii="SimSun" w:hAnsi="SimSun" w:eastAsia="SimSun" w:cs="SimSun"/>
          <w:sz w:val="21"/>
          <w:szCs w:val="21"/>
          <w:spacing w:val="-76"/>
        </w:rPr>
        <w:t xml:space="preserve"> </w:t>
      </w:r>
      <w:r>
        <w:rPr>
          <w:rFonts w:ascii="SimSun" w:hAnsi="SimSun" w:eastAsia="SimSun" w:cs="SimSun"/>
          <w:sz w:val="21"/>
          <w:szCs w:val="21"/>
          <w:spacing w:val="-3"/>
        </w:rPr>
        <w:t>”。</w:t>
      </w:r>
    </w:p>
    <w:p>
      <w:pPr>
        <w:ind w:left="792"/>
        <w:spacing w:before="40"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spacing w:line="215" w:lineRule="auto"/>
        <w:sectPr>
          <w:headerReference w:type="default" r:id="rId19"/>
          <w:footerReference w:type="default" r:id="rId64"/>
          <w:pgSz w:w="11907" w:h="16839"/>
          <w:pgMar w:top="1149" w:right="1785" w:bottom="1174" w:left="1785" w:header="824" w:footer="946" w:gutter="0"/>
        </w:sectPr>
        <w:rPr>
          <w:rFonts w:ascii="SimSun" w:hAnsi="SimSun" w:eastAsia="SimSun" w:cs="SimSun"/>
          <w:sz w:val="21"/>
          <w:szCs w:val="21"/>
        </w:rPr>
      </w:pPr>
    </w:p>
    <w:p>
      <w:pPr>
        <w:pStyle w:val="BodyText"/>
        <w:spacing w:line="271" w:lineRule="auto"/>
        <w:rPr/>
      </w:pPr>
      <w:r/>
    </w:p>
    <w:p>
      <w:pPr>
        <w:ind w:left="864" w:right="59" w:firstLine="338"/>
        <w:spacing w:before="68" w:line="265" w:lineRule="auto"/>
        <w:rPr>
          <w:rFonts w:ascii="SimSun" w:hAnsi="SimSun" w:eastAsia="SimSun" w:cs="SimSun"/>
          <w:sz w:val="21"/>
          <w:szCs w:val="21"/>
        </w:rPr>
      </w:pPr>
      <w:r>
        <w:rPr>
          <w:rFonts w:ascii="SimSun" w:hAnsi="SimSun" w:eastAsia="SimSun" w:cs="SimSun"/>
          <w:sz w:val="21"/>
          <w:szCs w:val="21"/>
          <w:spacing w:val="-4"/>
        </w:rPr>
        <w:t>在射频工作模式开启增益模式或支持增益控制时有效，参见本规范</w:t>
      </w:r>
      <w:r>
        <w:rPr>
          <w:rFonts w:ascii="SimSun" w:hAnsi="SimSun" w:eastAsia="SimSun" w:cs="SimSun"/>
          <w:sz w:val="21"/>
          <w:szCs w:val="21"/>
          <w:spacing w:val="-39"/>
        </w:rPr>
        <w:t xml:space="preserve"> </w:t>
      </w:r>
      <w:r>
        <w:rPr>
          <w:rFonts w:ascii="SimSun" w:hAnsi="SimSun" w:eastAsia="SimSun" w:cs="SimSun"/>
          <w:sz w:val="21"/>
          <w:szCs w:val="21"/>
          <w:spacing w:val="-4"/>
        </w:rPr>
        <w:t>5.12</w:t>
      </w:r>
      <w:r>
        <w:rPr>
          <w:rFonts w:ascii="SimSun" w:hAnsi="SimSun" w:eastAsia="SimSun" w:cs="SimSun"/>
          <w:sz w:val="21"/>
          <w:szCs w:val="21"/>
          <w:spacing w:val="-46"/>
        </w:rPr>
        <w:t xml:space="preserve"> </w:t>
      </w:r>
      <w:r>
        <w:rPr>
          <w:rFonts w:ascii="SimSun" w:hAnsi="SimSun" w:eastAsia="SimSun" w:cs="SimSun"/>
          <w:sz w:val="21"/>
          <w:szCs w:val="21"/>
          <w:spacing w:val="-4"/>
        </w:rPr>
        <w:t>节“增</w:t>
      </w:r>
      <w:r>
        <w:rPr>
          <w:rFonts w:ascii="SimSun" w:hAnsi="SimSun" w:eastAsia="SimSun" w:cs="SimSun"/>
          <w:sz w:val="21"/>
          <w:szCs w:val="21"/>
          <w:spacing w:val="-7"/>
        </w:rPr>
        <w:t>益模式</w:t>
      </w:r>
      <w:r>
        <w:rPr>
          <w:rFonts w:ascii="SimSun" w:hAnsi="SimSun" w:eastAsia="SimSun" w:cs="SimSun"/>
          <w:sz w:val="21"/>
          <w:szCs w:val="21"/>
          <w:spacing w:val="-79"/>
        </w:rPr>
        <w:t xml:space="preserve"> </w:t>
      </w:r>
      <w:r>
        <w:rPr>
          <w:rFonts w:ascii="SimSun" w:hAnsi="SimSun" w:eastAsia="SimSun" w:cs="SimSun"/>
          <w:sz w:val="21"/>
          <w:szCs w:val="21"/>
          <w:spacing w:val="-7"/>
        </w:rPr>
        <w:t>”。</w:t>
      </w:r>
    </w:p>
    <w:p>
      <w:pPr>
        <w:ind w:left="792"/>
        <w:spacing w:line="220"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78" w:line="221" w:lineRule="auto"/>
        <w:rPr>
          <w:rFonts w:ascii="SimSun" w:hAnsi="SimSun" w:eastAsia="SimSun" w:cs="SimSun"/>
          <w:sz w:val="21"/>
          <w:szCs w:val="21"/>
        </w:rPr>
      </w:pPr>
      <w:r>
        <w:rPr>
          <w:rFonts w:ascii="SimSun" w:hAnsi="SimSun" w:eastAsia="SimSun" w:cs="SimSun"/>
          <w:sz w:val="21"/>
          <w:szCs w:val="21"/>
          <w:spacing w:val="-1"/>
        </w:rPr>
        <w:t>在增益模式为</w:t>
      </w:r>
      <w:r>
        <w:rPr>
          <w:rFonts w:ascii="SimSun" w:hAnsi="SimSun" w:eastAsia="SimSun" w:cs="SimSun"/>
          <w:sz w:val="21"/>
          <w:szCs w:val="21"/>
          <w:spacing w:val="-50"/>
        </w:rPr>
        <w:t xml:space="preserve"> </w:t>
      </w:r>
      <w:r>
        <w:rPr>
          <w:rFonts w:ascii="SimSun" w:hAnsi="SimSun" w:eastAsia="SimSun" w:cs="SimSun"/>
          <w:sz w:val="21"/>
          <w:szCs w:val="21"/>
          <w:spacing w:val="-1"/>
        </w:rPr>
        <w:t>MGC</w:t>
      </w:r>
      <w:r>
        <w:rPr>
          <w:rFonts w:ascii="SimSun" w:hAnsi="SimSun" w:eastAsia="SimSun" w:cs="SimSun"/>
          <w:sz w:val="21"/>
          <w:szCs w:val="21"/>
          <w:spacing w:val="-34"/>
        </w:rPr>
        <w:t xml:space="preserve"> </w:t>
      </w:r>
      <w:r>
        <w:rPr>
          <w:rFonts w:ascii="SimSun" w:hAnsi="SimSun" w:eastAsia="SimSun" w:cs="SimSun"/>
          <w:sz w:val="21"/>
          <w:szCs w:val="21"/>
          <w:spacing w:val="-1"/>
        </w:rPr>
        <w:t>时，此值有效，单位：</w:t>
      </w:r>
      <w:r>
        <w:rPr>
          <w:rFonts w:ascii="SimSun" w:hAnsi="SimSun" w:eastAsia="SimSun" w:cs="SimSun"/>
          <w:sz w:val="21"/>
          <w:szCs w:val="21"/>
          <w:spacing w:val="-2"/>
        </w:rPr>
        <w:t>dB。</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6"/>
        </w:rPr>
        <w:t xml:space="preserve"> </w:t>
      </w:r>
      <w:r>
        <w:rPr>
          <w:rFonts w:ascii="SimSun" w:hAnsi="SimSun" w:eastAsia="SimSun" w:cs="SimSun"/>
          <w:sz w:val="21"/>
          <w:szCs w:val="21"/>
          <w:spacing w:val="-3"/>
        </w:rPr>
        <w:t>射频衰减（rfattenuation）</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80"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85" w:line="220" w:lineRule="auto"/>
        <w:rPr>
          <w:rFonts w:ascii="SimSun" w:hAnsi="SimSun" w:eastAsia="SimSun" w:cs="SimSun"/>
          <w:sz w:val="21"/>
          <w:szCs w:val="21"/>
        </w:rPr>
      </w:pPr>
      <w:r>
        <w:rPr>
          <w:rFonts w:ascii="SimSun" w:hAnsi="SimSun" w:eastAsia="SimSun" w:cs="SimSun"/>
          <w:sz w:val="21"/>
          <w:szCs w:val="21"/>
          <w:spacing w:val="-1"/>
        </w:rPr>
        <w:t>指定监测结果返回方式，参见本规范</w:t>
      </w:r>
      <w:r>
        <w:rPr>
          <w:rFonts w:ascii="SimSun" w:hAnsi="SimSun" w:eastAsia="SimSun" w:cs="SimSun"/>
          <w:sz w:val="21"/>
          <w:szCs w:val="21"/>
          <w:spacing w:val="-36"/>
        </w:rPr>
        <w:t xml:space="preserve"> </w:t>
      </w:r>
      <w:r>
        <w:rPr>
          <w:rFonts w:ascii="SimSun" w:hAnsi="SimSun" w:eastAsia="SimSun" w:cs="SimSun"/>
          <w:sz w:val="21"/>
          <w:szCs w:val="21"/>
          <w:spacing w:val="-1"/>
        </w:rPr>
        <w:t>5.3</w:t>
      </w:r>
      <w:r>
        <w:rPr>
          <w:rFonts w:ascii="SimSun" w:hAnsi="SimSun" w:eastAsia="SimSun" w:cs="SimSun"/>
          <w:sz w:val="21"/>
          <w:szCs w:val="21"/>
          <w:spacing w:val="-47"/>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507"/>
        <w:spacing w:before="195" w:line="221" w:lineRule="auto"/>
        <w:rPr>
          <w:rFonts w:ascii="SimSun" w:hAnsi="SimSun" w:eastAsia="SimSun" w:cs="SimSun"/>
          <w:sz w:val="21"/>
          <w:szCs w:val="21"/>
        </w:rPr>
      </w:pPr>
      <w:r>
        <w:rPr>
          <w:rFonts w:ascii="SimSun" w:hAnsi="SimSun" w:eastAsia="SimSun" w:cs="SimSun"/>
          <w:sz w:val="21"/>
          <w:szCs w:val="21"/>
          <w:spacing w:val="-1"/>
        </w:rPr>
        <w:t>2)  输出参数</w:t>
      </w:r>
    </w:p>
    <w:p>
      <w:pPr>
        <w:ind w:left="792"/>
        <w:spacing w:before="177"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4"/>
        <w:spacing w:before="186" w:line="220" w:lineRule="auto"/>
        <w:rPr>
          <w:rFonts w:ascii="SimSun" w:hAnsi="SimSun" w:eastAsia="SimSun" w:cs="SimSun"/>
          <w:sz w:val="21"/>
          <w:szCs w:val="21"/>
        </w:rPr>
      </w:pPr>
      <w:r>
        <w:rPr>
          <w:rFonts w:ascii="SimSun" w:hAnsi="SimSun" w:eastAsia="SimSun" w:cs="SimSun"/>
          <w:sz w:val="21"/>
          <w:szCs w:val="21"/>
        </w:rPr>
        <w:t>频谱数据，参见本规范</w:t>
      </w:r>
      <w:r>
        <w:rPr>
          <w:rFonts w:ascii="SimSun" w:hAnsi="SimSun" w:eastAsia="SimSun" w:cs="SimSun"/>
          <w:sz w:val="21"/>
          <w:szCs w:val="21"/>
          <w:spacing w:val="-39"/>
        </w:rPr>
        <w:t xml:space="preserve"> </w:t>
      </w:r>
      <w:r>
        <w:rPr>
          <w:rFonts w:ascii="SimSun" w:hAnsi="SimSun" w:eastAsia="SimSun" w:cs="SimSun"/>
          <w:sz w:val="21"/>
          <w:szCs w:val="21"/>
        </w:rPr>
        <w:t>5.14</w:t>
      </w:r>
      <w:r>
        <w:rPr>
          <w:rFonts w:ascii="SimSun" w:hAnsi="SimSun" w:eastAsia="SimSun" w:cs="SimSun"/>
          <w:sz w:val="21"/>
          <w:szCs w:val="21"/>
          <w:spacing w:val="-44"/>
        </w:rPr>
        <w:t xml:space="preserve"> </w:t>
      </w:r>
      <w:r>
        <w:rPr>
          <w:rFonts w:ascii="SimSun" w:hAnsi="SimSun" w:eastAsia="SimSun" w:cs="SimSun"/>
          <w:sz w:val="21"/>
          <w:szCs w:val="21"/>
        </w:rPr>
        <w:t>节“监测结果类</w:t>
      </w:r>
      <w:r>
        <w:rPr>
          <w:rFonts w:ascii="SimSun" w:hAnsi="SimSun" w:eastAsia="SimSun" w:cs="SimSun"/>
          <w:sz w:val="21"/>
          <w:szCs w:val="21"/>
          <w:spacing w:val="-1"/>
        </w:rPr>
        <w:t>型表”。</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85" w:line="220" w:lineRule="auto"/>
        <w:rPr>
          <w:rFonts w:ascii="SimSun" w:hAnsi="SimSun" w:eastAsia="SimSun" w:cs="SimSun"/>
          <w:sz w:val="21"/>
          <w:szCs w:val="21"/>
        </w:rPr>
      </w:pPr>
      <w:r>
        <w:rPr>
          <w:rFonts w:ascii="SimSun" w:hAnsi="SimSun" w:eastAsia="SimSun" w:cs="SimSun"/>
          <w:sz w:val="21"/>
          <w:szCs w:val="21"/>
          <w:spacing w:val="-1"/>
        </w:rPr>
        <w:t>给出监测结果实际返回方式，参见本规范</w:t>
      </w:r>
      <w:r>
        <w:rPr>
          <w:rFonts w:ascii="SimSun" w:hAnsi="SimSun" w:eastAsia="SimSun" w:cs="SimSun"/>
          <w:sz w:val="21"/>
          <w:szCs w:val="21"/>
          <w:spacing w:val="-33"/>
        </w:rPr>
        <w:t xml:space="preserve"> </w:t>
      </w:r>
      <w:r>
        <w:rPr>
          <w:rFonts w:ascii="SimSun" w:hAnsi="SimSun" w:eastAsia="SimSun" w:cs="SimSun"/>
          <w:sz w:val="21"/>
          <w:szCs w:val="21"/>
          <w:spacing w:val="-1"/>
        </w:rPr>
        <w:t>5.3</w:t>
      </w:r>
      <w:r>
        <w:rPr>
          <w:rFonts w:ascii="SimSun" w:hAnsi="SimSun" w:eastAsia="SimSun" w:cs="SimSun"/>
          <w:sz w:val="21"/>
          <w:szCs w:val="21"/>
          <w:spacing w:val="-46"/>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1203"/>
        <w:spacing w:before="180" w:line="276"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501"/>
        <w:spacing w:before="152" w:line="223" w:lineRule="auto"/>
        <w:rPr>
          <w:rFonts w:ascii="SimSun" w:hAnsi="SimSun" w:eastAsia="SimSun" w:cs="SimSun"/>
          <w:sz w:val="21"/>
          <w:szCs w:val="21"/>
        </w:rPr>
      </w:pPr>
      <w:r>
        <w:rPr>
          <w:rFonts w:ascii="SimSun" w:hAnsi="SimSun" w:eastAsia="SimSun" w:cs="SimSun"/>
          <w:sz w:val="21"/>
          <w:szCs w:val="21"/>
          <w:spacing w:val="-1"/>
        </w:rPr>
        <w:t>b)  XML</w:t>
      </w:r>
      <w:r>
        <w:rPr>
          <w:rFonts w:ascii="SimSun" w:hAnsi="SimSun" w:eastAsia="SimSun" w:cs="SimSun"/>
          <w:sz w:val="21"/>
          <w:szCs w:val="21"/>
          <w:spacing w:val="-44"/>
        </w:rPr>
        <w:t xml:space="preserve"> </w:t>
      </w:r>
      <w:r>
        <w:rPr>
          <w:rFonts w:ascii="SimSun" w:hAnsi="SimSun" w:eastAsia="SimSun" w:cs="SimSun"/>
          <w:sz w:val="21"/>
          <w:szCs w:val="21"/>
          <w:spacing w:val="-1"/>
        </w:rPr>
        <w:t>语法</w:t>
      </w:r>
    </w:p>
    <w:p>
      <w:pPr>
        <w:ind w:left="920"/>
        <w:spacing w:before="213"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8"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61"/>
        <w:spacing w:before="66"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spacing w:before="1" w:line="221" w:lineRule="auto"/>
        <w:rPr>
          <w:rFonts w:ascii="SimSun" w:hAnsi="SimSun" w:eastAsia="SimSun" w:cs="SimSun"/>
          <w:sz w:val="21"/>
          <w:szCs w:val="21"/>
        </w:rPr>
      </w:pPr>
      <w:r>
        <w:rPr>
          <w:rFonts w:ascii="SimSun" w:hAnsi="SimSun" w:eastAsia="SimSun" w:cs="SimSun"/>
          <w:sz w:val="21"/>
          <w:szCs w:val="21"/>
          <w:spacing w:val="-1"/>
        </w:rPr>
        <w:t>&lt;ifbw val='中频带宽'/&gt;</w:t>
      </w:r>
    </w:p>
    <w:p>
      <w:pPr>
        <w:ind w:left="1287"/>
        <w:spacing w:before="60" w:line="216" w:lineRule="auto"/>
        <w:rPr>
          <w:rFonts w:ascii="SimSun" w:hAnsi="SimSun" w:eastAsia="SimSun" w:cs="SimSun"/>
          <w:sz w:val="21"/>
          <w:szCs w:val="21"/>
        </w:rPr>
      </w:pPr>
      <w:r>
        <w:rPr>
          <w:rFonts w:ascii="SimSun" w:hAnsi="SimSun" w:eastAsia="SimSun" w:cs="SimSun"/>
          <w:sz w:val="21"/>
          <w:szCs w:val="21"/>
          <w:spacing w:val="-1"/>
        </w:rPr>
        <w:t>&lt;span val='跨距'/&gt;</w:t>
      </w:r>
    </w:p>
    <w:p>
      <w:pPr>
        <w:ind w:left="1287"/>
        <w:spacing w:before="66" w:line="221" w:lineRule="auto"/>
        <w:rPr>
          <w:rFonts w:ascii="SimSun" w:hAnsi="SimSun" w:eastAsia="SimSun" w:cs="SimSun"/>
          <w:sz w:val="21"/>
          <w:szCs w:val="21"/>
        </w:rPr>
      </w:pPr>
      <w:r>
        <w:rPr>
          <w:rFonts w:ascii="SimSun" w:hAnsi="SimSun" w:eastAsia="SimSun" w:cs="SimSun"/>
          <w:sz w:val="21"/>
          <w:szCs w:val="21"/>
          <w:spacing w:val="-1"/>
        </w:rPr>
        <w:t>&lt;detector val='检波方式'/&gt;</w:t>
      </w:r>
    </w:p>
    <w:p>
      <w:pPr>
        <w:ind w:left="1287" w:right="4167"/>
        <w:spacing w:before="62" w:line="273" w:lineRule="auto"/>
        <w:rPr>
          <w:rFonts w:ascii="SimSun" w:hAnsi="SimSun" w:eastAsia="SimSun" w:cs="SimSun"/>
          <w:sz w:val="21"/>
          <w:szCs w:val="21"/>
        </w:rPr>
      </w:pPr>
      <w:r>
        <w:rPr>
          <w:rFonts w:ascii="SimSun" w:hAnsi="SimSun" w:eastAsia="SimSun" w:cs="SimSun"/>
          <w:sz w:val="21"/>
          <w:szCs w:val="21"/>
          <w:spacing w:val="-1"/>
        </w:rPr>
        <w:t>&lt;rfmode val='射频工作模式'/&gt;</w:t>
      </w:r>
      <w:r>
        <w:rPr>
          <w:rFonts w:ascii="SimSun" w:hAnsi="SimSun" w:eastAsia="SimSun" w:cs="SimSun"/>
          <w:sz w:val="21"/>
          <w:szCs w:val="21"/>
          <w:spacing w:val="10"/>
        </w:rPr>
        <w:t xml:space="preserve"> </w:t>
      </w:r>
      <w:r>
        <w:rPr>
          <w:rFonts w:ascii="SimSun" w:hAnsi="SimSun" w:eastAsia="SimSun" w:cs="SimSun"/>
          <w:sz w:val="21"/>
          <w:szCs w:val="21"/>
          <w:spacing w:val="-1"/>
        </w:rPr>
        <w:t>&lt;gain val='AGC'/&gt;</w:t>
      </w:r>
    </w:p>
    <w:p>
      <w:pPr>
        <w:ind w:left="1287"/>
        <w:spacing w:before="3"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67"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61"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287" w:right="5741"/>
        <w:spacing w:before="38" w:line="274" w:lineRule="auto"/>
        <w:tabs>
          <w:tab w:val="left" w:pos="1498"/>
        </w:tabs>
        <w:jc w:val="right"/>
        <w:rPr>
          <w:rFonts w:ascii="SimSun" w:hAnsi="SimSun" w:eastAsia="SimSun" w:cs="SimSun"/>
          <w:sz w:val="21"/>
          <w:szCs w:val="21"/>
        </w:rPr>
      </w:pPr>
      <w:r>
        <w:rPr>
          <w:rFonts w:ascii="SimSun" w:hAnsi="SimSun" w:eastAsia="SimSun" w:cs="SimSun"/>
          <w:sz w:val="21"/>
          <w:szCs w:val="21"/>
          <w:spacing w:val="-1"/>
        </w:rPr>
        <w:t>&lt;resulttype&gt;</w:t>
      </w:r>
      <w:r>
        <w:rPr>
          <w:rFonts w:ascii="SimSun" w:hAnsi="SimSun" w:eastAsia="SimSun" w:cs="SimSun"/>
          <w:sz w:val="21"/>
          <w:szCs w:val="21"/>
        </w:rPr>
        <w:tab/>
      </w:r>
      <w:r>
        <w:rPr>
          <w:rFonts w:ascii="SimSun" w:hAnsi="SimSun" w:eastAsia="SimSun" w:cs="SimSun"/>
          <w:sz w:val="21"/>
          <w:szCs w:val="21"/>
          <w:spacing w:val="-1"/>
        </w:rPr>
        <w:t>&lt;spectrum/&gt;</w:t>
      </w:r>
      <w:r>
        <w:rPr>
          <w:rFonts w:ascii="SimSun" w:hAnsi="SimSun" w:eastAsia="SimSun" w:cs="SimSun"/>
          <w:sz w:val="21"/>
          <w:szCs w:val="21"/>
        </w:rPr>
        <w:t xml:space="preserve"> </w:t>
      </w:r>
      <w:r>
        <w:rPr>
          <w:rFonts w:ascii="SimSun" w:hAnsi="SimSun" w:eastAsia="SimSun" w:cs="SimSun"/>
          <w:sz w:val="21"/>
          <w:szCs w:val="21"/>
          <w:spacing w:val="-1"/>
        </w:rPr>
        <w:t>&lt;/resulttype&gt;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7"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95" w:firstLine="211"/>
        <w:spacing w:before="66"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spacing w:line="216" w:lineRule="auto"/>
        <w:sectPr>
          <w:headerReference w:type="default" r:id="rId17"/>
          <w:footerReference w:type="default" r:id="rId65"/>
          <w:pgSz w:w="11907" w:h="16839"/>
          <w:pgMar w:top="1149" w:right="1735" w:bottom="1395" w:left="1785" w:header="824" w:footer="1168" w:gutter="0"/>
        </w:sectPr>
        <w:rPr>
          <w:rFonts w:ascii="SimSun" w:hAnsi="SimSun" w:eastAsia="SimSun" w:cs="SimSun"/>
          <w:sz w:val="21"/>
          <w:szCs w:val="21"/>
        </w:rPr>
      </w:pPr>
    </w:p>
    <w:p>
      <w:pPr>
        <w:pStyle w:val="BodyText"/>
        <w:spacing w:line="271" w:lineRule="auto"/>
        <w:rPr/>
      </w:pPr>
      <w:r/>
    </w:p>
    <w:p>
      <w:pPr>
        <w:ind w:left="1287" w:right="1858" w:firstLine="211"/>
        <w:spacing w:before="68"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before="1" w:line="274"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498"/>
        <w:spacing w:before="79"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186" w:lineRule="auto"/>
        <w:rPr>
          <w:rFonts w:ascii="SimSun" w:hAnsi="SimSun" w:eastAsia="SimSun" w:cs="SimSun"/>
          <w:sz w:val="21"/>
          <w:szCs w:val="21"/>
        </w:rPr>
      </w:pPr>
      <w:r>
        <w:pict>
          <v:shape id="_x0000_s100" style="position:absolute;margin-left:144.937pt;margin-top:3.07359pt;mso-position-vertical-relative:text;mso-position-horizontal-relative:text;width:11.9pt;height:13.5pt;z-index:251736064;"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5007" w:firstLine="682"/>
        <w:spacing w:before="100"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before="1"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7"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6"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67"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right="4745"/>
        <w:spacing w:line="274" w:lineRule="auto"/>
        <w:rPr>
          <w:rFonts w:ascii="SimSun" w:hAnsi="SimSun" w:eastAsia="SimSun" w:cs="SimSun"/>
          <w:sz w:val="21"/>
          <w:szCs w:val="21"/>
        </w:rPr>
      </w:pPr>
      <w:r>
        <w:rPr>
          <w:rFonts w:ascii="SimSun" w:hAnsi="SimSun" w:eastAsia="SimSun" w:cs="SimSun"/>
          <w:sz w:val="21"/>
          <w:szCs w:val="21"/>
          <w:spacing w:val="-1"/>
        </w:rPr>
        <w:t>&lt;ifbw val='中频带宽'/&gt;</w:t>
      </w:r>
      <w:r>
        <w:rPr>
          <w:rFonts w:ascii="SimSun" w:hAnsi="SimSun" w:eastAsia="SimSun" w:cs="SimSun"/>
          <w:sz w:val="21"/>
          <w:szCs w:val="21"/>
          <w:spacing w:val="7"/>
        </w:rPr>
        <w:t xml:space="preserve"> </w:t>
      </w:r>
      <w:r>
        <w:rPr>
          <w:rFonts w:ascii="SimSun" w:hAnsi="SimSun" w:eastAsia="SimSun" w:cs="SimSun"/>
          <w:sz w:val="21"/>
          <w:szCs w:val="21"/>
          <w:spacing w:val="-1"/>
        </w:rPr>
        <w:t>&lt;resulttype&gt;</w:t>
      </w:r>
    </w:p>
    <w:p>
      <w:pPr>
        <w:ind w:left="1287" w:right="5691" w:firstLine="211"/>
        <w:spacing w:before="1" w:line="274" w:lineRule="auto"/>
        <w:rPr>
          <w:rFonts w:ascii="SimSun" w:hAnsi="SimSun" w:eastAsia="SimSun" w:cs="SimSun"/>
          <w:sz w:val="21"/>
          <w:szCs w:val="21"/>
        </w:rPr>
      </w:pPr>
      <w:r>
        <w:rPr>
          <w:rFonts w:ascii="SimSun" w:hAnsi="SimSun" w:eastAsia="SimSun" w:cs="SimSun"/>
          <w:sz w:val="21"/>
          <w:szCs w:val="21"/>
          <w:spacing w:val="-2"/>
        </w:rPr>
        <w:t>&lt;spectrum/&gt;</w:t>
      </w:r>
      <w:r>
        <w:rPr>
          <w:rFonts w:ascii="SimSun" w:hAnsi="SimSun" w:eastAsia="SimSun" w:cs="SimSun"/>
          <w:sz w:val="21"/>
          <w:szCs w:val="21"/>
          <w:spacing w:val="9"/>
        </w:rPr>
        <w:t xml:space="preserve"> </w:t>
      </w:r>
      <w:r>
        <w:rPr>
          <w:rFonts w:ascii="SimSun" w:hAnsi="SimSun" w:eastAsia="SimSun" w:cs="SimSun"/>
          <w:sz w:val="21"/>
          <w:szCs w:val="21"/>
          <w:spacing w:val="-1"/>
        </w:rPr>
        <w:t>&lt;/resulttype&gt;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67"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67"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before="1" w:line="274"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before="1"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498"/>
        <w:spacing w:before="79" w:line="69"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1"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186" w:lineRule="auto"/>
        <w:rPr>
          <w:rFonts w:ascii="SimSun" w:hAnsi="SimSun" w:eastAsia="SimSun" w:cs="SimSun"/>
          <w:sz w:val="21"/>
          <w:szCs w:val="21"/>
        </w:rPr>
      </w:pPr>
      <w:r>
        <w:pict>
          <v:shape id="_x0000_s102" style="position:absolute;margin-left:144.937pt;margin-top:3.07356pt;mso-position-vertical-relative:text;mso-position-horizontal-relative:text;width:11.9pt;height:13.5pt;z-index:251737088;"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5007" w:firstLine="682"/>
        <w:spacing w:before="101"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p>
    <w:p>
      <w:pPr>
        <w:ind w:left="867"/>
        <w:spacing w:before="66" w:line="216" w:lineRule="auto"/>
        <w:rPr>
          <w:rFonts w:ascii="SimSun" w:hAnsi="SimSun" w:eastAsia="SimSun" w:cs="SimSun"/>
          <w:sz w:val="21"/>
          <w:szCs w:val="21"/>
        </w:rPr>
      </w:pPr>
      <w:r>
        <w:rPr>
          <w:rFonts w:ascii="SimSun" w:hAnsi="SimSun" w:eastAsia="SimSun" w:cs="SimSun"/>
          <w:sz w:val="21"/>
          <w:szCs w:val="21"/>
          <w:spacing w:val="-2"/>
        </w:rPr>
        <w:t>&lt;/query&gt;</w:t>
      </w:r>
    </w:p>
    <w:p>
      <w:pPr>
        <w:ind w:left="867" w:right="830" w:firstLine="53"/>
        <w:spacing w:before="67" w:line="274" w:lineRule="auto"/>
        <w:rPr>
          <w:rFonts w:ascii="SimSun" w:hAnsi="SimSun" w:eastAsia="SimSun" w:cs="SimSun"/>
          <w:sz w:val="21"/>
          <w:szCs w:val="21"/>
        </w:rPr>
      </w:pPr>
      <w:r>
        <w:rPr>
          <w:rFonts w:ascii="SimSun" w:hAnsi="SimSun" w:eastAsia="SimSun" w:cs="SimSun"/>
          <w:sz w:val="21"/>
          <w:szCs w:val="21"/>
          <w:spacing w:val="-1"/>
        </w:rPr>
        <w:t>--Step 2(alt)：服务出错，参见本规</w:t>
      </w:r>
      <w:r>
        <w:rPr>
          <w:rFonts w:ascii="SimSun" w:hAnsi="SimSun" w:eastAsia="SimSun" w:cs="SimSun"/>
          <w:sz w:val="21"/>
          <w:szCs w:val="21"/>
          <w:spacing w:val="-2"/>
        </w:rPr>
        <w:t>范</w:t>
      </w:r>
      <w:r>
        <w:rPr>
          <w:rFonts w:ascii="SimSun" w:hAnsi="SimSun" w:eastAsia="SimSun" w:cs="SimSun"/>
          <w:sz w:val="21"/>
          <w:szCs w:val="21"/>
          <w:spacing w:val="-39"/>
        </w:rPr>
        <w:t xml:space="preserve"> </w:t>
      </w:r>
      <w:r>
        <w:rPr>
          <w:rFonts w:ascii="SimSun" w:hAnsi="SimSun" w:eastAsia="SimSun" w:cs="SimSun"/>
          <w:sz w:val="21"/>
          <w:szCs w:val="21"/>
          <w:spacing w:val="-2"/>
        </w:rPr>
        <w:t>5.5</w:t>
      </w:r>
      <w:r>
        <w:rPr>
          <w:rFonts w:ascii="SimSun" w:hAnsi="SimSun" w:eastAsia="SimSun" w:cs="SimSun"/>
          <w:sz w:val="21"/>
          <w:szCs w:val="21"/>
          <w:spacing w:val="-44"/>
        </w:rPr>
        <w:t xml:space="preserve"> </w:t>
      </w:r>
      <w:r>
        <w:rPr>
          <w:rFonts w:ascii="SimSun" w:hAnsi="SimSun" w:eastAsia="SimSun" w:cs="SimSun"/>
          <w:sz w:val="21"/>
          <w:szCs w:val="21"/>
          <w:spacing w:val="-2"/>
        </w:rPr>
        <w:t>节“服务出错信息定义”。</w:t>
      </w:r>
      <w:r>
        <w:rPr>
          <w:rFonts w:ascii="SimSun" w:hAnsi="SimSun" w:eastAsia="SimSun" w:cs="SimSun"/>
          <w:sz w:val="21"/>
          <w:szCs w:val="21"/>
        </w:rPr>
        <w:t xml:space="preserve"> </w:t>
      </w:r>
      <w:r>
        <w:rPr>
          <w:rFonts w:ascii="SimSun" w:hAnsi="SimSun" w:eastAsia="SimSun" w:cs="SimSun"/>
          <w:sz w:val="21"/>
          <w:szCs w:val="21"/>
          <w:spacing w:val="-1"/>
        </w:rPr>
        <w:t>&lt;query type='error'&gt;</w:t>
      </w:r>
    </w:p>
    <w:p>
      <w:pPr>
        <w:ind w:left="1289" w:right="5271" w:hanging="211"/>
        <w:spacing w:before="1" w:line="274" w:lineRule="auto"/>
        <w:rPr>
          <w:rFonts w:ascii="SimSun" w:hAnsi="SimSun" w:eastAsia="SimSun" w:cs="SimSun"/>
          <w:sz w:val="21"/>
          <w:szCs w:val="21"/>
        </w:rPr>
      </w:pPr>
      <w:r>
        <w:rPr>
          <w:rFonts w:ascii="SimSun" w:hAnsi="SimSun" w:eastAsia="SimSun" w:cs="SimSun"/>
          <w:sz w:val="21"/>
          <w:szCs w:val="21"/>
          <w:spacing w:val="-1"/>
        </w:rPr>
        <w:t>&lt;error type='type'&gt;</w:t>
      </w:r>
      <w:r>
        <w:rPr>
          <w:rFonts w:ascii="SimSun" w:hAnsi="SimSun" w:eastAsia="SimSun" w:cs="SimSun"/>
          <w:sz w:val="21"/>
          <w:szCs w:val="21"/>
          <w:spacing w:val="7"/>
        </w:rPr>
        <w:t xml:space="preserve"> </w:t>
      </w:r>
      <w:r>
        <w:rPr>
          <w:rFonts w:ascii="SimSun" w:hAnsi="SimSun" w:eastAsia="SimSun" w:cs="SimSun"/>
          <w:sz w:val="21"/>
          <w:szCs w:val="21"/>
          <w:spacing w:val="-2"/>
        </w:rPr>
        <w:t>&lt;code/&gt;</w:t>
      </w:r>
    </w:p>
    <w:p>
      <w:pPr>
        <w:ind w:left="1290"/>
        <w:spacing w:line="222" w:lineRule="auto"/>
        <w:rPr>
          <w:rFonts w:ascii="SimSun" w:hAnsi="SimSun" w:eastAsia="SimSun" w:cs="SimSun"/>
          <w:sz w:val="21"/>
          <w:szCs w:val="21"/>
        </w:rPr>
      </w:pPr>
      <w:r>
        <w:rPr>
          <w:rFonts w:ascii="SimSun" w:hAnsi="SimSun" w:eastAsia="SimSun" w:cs="SimSun"/>
          <w:sz w:val="21"/>
          <w:szCs w:val="21"/>
          <w:spacing w:val="-1"/>
        </w:rPr>
        <w:t>&lt;text&gt;详细的错误描述&lt;/text&gt;</w:t>
      </w:r>
    </w:p>
    <w:p>
      <w:pPr>
        <w:ind w:left="788" w:right="6426" w:firstLine="290"/>
        <w:spacing w:before="59" w:line="274" w:lineRule="auto"/>
        <w:rPr>
          <w:rFonts w:ascii="SimSun" w:hAnsi="SimSun" w:eastAsia="SimSun" w:cs="SimSun"/>
          <w:sz w:val="21"/>
          <w:szCs w:val="21"/>
        </w:rPr>
      </w:pPr>
      <w:r>
        <w:rPr>
          <w:rFonts w:ascii="SimSun" w:hAnsi="SimSun" w:eastAsia="SimSun" w:cs="SimSun"/>
          <w:sz w:val="21"/>
          <w:szCs w:val="21"/>
          <w:spacing w:val="-2"/>
        </w:rPr>
        <w:t>&lt;/error&gt;</w:t>
      </w:r>
      <w:r>
        <w:rPr>
          <w:rFonts w:ascii="SimSun" w:hAnsi="SimSun" w:eastAsia="SimSun" w:cs="SimSun"/>
          <w:sz w:val="21"/>
          <w:szCs w:val="21"/>
          <w:spacing w:val="4"/>
        </w:rPr>
        <w:t xml:space="preserve"> </w:t>
      </w:r>
      <w:r>
        <w:rPr>
          <w:rFonts w:ascii="SimSun" w:hAnsi="SimSun" w:eastAsia="SimSun" w:cs="SimSun"/>
          <w:sz w:val="21"/>
          <w:szCs w:val="21"/>
          <w:spacing w:val="-2"/>
        </w:rPr>
        <w:t>&lt;/query&gt;</w:t>
      </w:r>
    </w:p>
    <w:p>
      <w:pPr>
        <w:spacing w:line="274" w:lineRule="auto"/>
        <w:sectPr>
          <w:headerReference w:type="default" r:id="rId19"/>
          <w:footerReference w:type="default" r:id="rId66"/>
          <w:pgSz w:w="11907" w:h="16839"/>
          <w:pgMar w:top="1149" w:right="1785" w:bottom="1174" w:left="1785" w:header="824" w:footer="946" w:gutter="0"/>
        </w:sectPr>
        <w:rPr>
          <w:rFonts w:ascii="SimSun" w:hAnsi="SimSun" w:eastAsia="SimSun" w:cs="SimSun"/>
          <w:sz w:val="21"/>
          <w:szCs w:val="21"/>
        </w:rPr>
      </w:pPr>
    </w:p>
    <w:p>
      <w:pPr>
        <w:pStyle w:val="BodyText"/>
        <w:spacing w:line="271" w:lineRule="auto"/>
        <w:rPr/>
      </w:pPr>
      <w:r/>
    </w:p>
    <w:p>
      <w:pPr>
        <w:ind w:left="920"/>
        <w:spacing w:before="68"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380" w:right="88" w:firstLine="480"/>
        <w:spacing w:before="66" w:line="274"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509"/>
        <w:spacing w:before="157" w:line="222"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7"/>
        </w:rPr>
        <w:t xml:space="preserve">  </w:t>
      </w:r>
      <w:r>
        <w:rPr>
          <w:rFonts w:ascii="SimSun" w:hAnsi="SimSun" w:eastAsia="SimSun" w:cs="SimSun"/>
          <w:sz w:val="21"/>
          <w:szCs w:val="21"/>
          <w:spacing w:val="-5"/>
        </w:rPr>
        <w:t>范例</w:t>
      </w:r>
    </w:p>
    <w:p>
      <w:pPr>
        <w:ind w:left="23" w:firstLine="479"/>
        <w:spacing w:before="216" w:line="274"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假定对辽宁省朝阳市（211300）的一个固定一类监测站（设施</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1"/>
        </w:rPr>
        <w:t xml:space="preserve"> </w:t>
      </w:r>
      <w:r>
        <w:rPr>
          <w:rFonts w:ascii="SimSun" w:hAnsi="SimSun" w:eastAsia="SimSun" w:cs="SimSun"/>
          <w:sz w:val="21"/>
          <w:szCs w:val="21"/>
          <w:spacing w:val="-1"/>
        </w:rPr>
        <w:t>2113</w:t>
      </w:r>
      <w:r>
        <w:rPr>
          <w:rFonts w:ascii="SimSun" w:hAnsi="SimSun" w:eastAsia="SimSun" w:cs="SimSun"/>
          <w:sz w:val="21"/>
          <w:szCs w:val="21"/>
          <w:spacing w:val="-2"/>
        </w:rPr>
        <w:t>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89AEBF83A46F878E</w:t>
      </w:r>
      <w:r>
        <w:rPr>
          <w:rFonts w:ascii="SimSun" w:hAnsi="SimSun" w:eastAsia="SimSun" w:cs="SimSun"/>
          <w:sz w:val="21"/>
          <w:szCs w:val="21"/>
          <w:spacing w:val="-2"/>
        </w:rPr>
        <w:t>2389AEB879AE5F893EBX）发起中频频谱模</w:t>
      </w:r>
      <w:r>
        <w:rPr>
          <w:rFonts w:ascii="SimSun" w:hAnsi="SimSun" w:eastAsia="SimSun" w:cs="SimSun"/>
          <w:sz w:val="21"/>
          <w:szCs w:val="21"/>
          <w:spacing w:val="-1"/>
        </w:rPr>
        <w:t>板生成服务请求。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66"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8"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&lt;ifbw val='200000'/&gt;</w:t>
      </w:r>
    </w:p>
    <w:p>
      <w:pPr>
        <w:ind w:left="927"/>
        <w:spacing w:before="54" w:line="216" w:lineRule="auto"/>
        <w:rPr>
          <w:rFonts w:ascii="SimSun" w:hAnsi="SimSun" w:eastAsia="SimSun" w:cs="SimSun"/>
          <w:sz w:val="21"/>
          <w:szCs w:val="21"/>
        </w:rPr>
      </w:pPr>
      <w:r>
        <w:rPr>
          <w:rFonts w:ascii="SimSun" w:hAnsi="SimSun" w:eastAsia="SimSun" w:cs="SimSun"/>
          <w:sz w:val="21"/>
          <w:szCs w:val="21"/>
          <w:spacing w:val="-2"/>
        </w:rPr>
        <w:t>&lt;/query&gt;</w:t>
      </w:r>
    </w:p>
    <w:p>
      <w:pPr>
        <w:ind w:left="765"/>
        <w:spacing w:before="67" w:line="221" w:lineRule="auto"/>
        <w:rPr>
          <w:rFonts w:ascii="SimSun" w:hAnsi="SimSun" w:eastAsia="SimSun" w:cs="SimSun"/>
          <w:sz w:val="21"/>
          <w:szCs w:val="21"/>
        </w:rPr>
      </w:pPr>
      <w:r>
        <w:rPr>
          <w:rFonts w:ascii="SimSun" w:hAnsi="SimSun" w:eastAsia="SimSun" w:cs="SimSun"/>
          <w:sz w:val="21"/>
          <w:szCs w:val="21"/>
          <w:spacing w:val="-4"/>
        </w:rPr>
        <w:t>对</w:t>
      </w:r>
      <w:r>
        <w:rPr>
          <w:rFonts w:ascii="SimSun" w:hAnsi="SimSun" w:eastAsia="SimSun" w:cs="SimSun"/>
          <w:sz w:val="21"/>
          <w:szCs w:val="21"/>
          <w:spacing w:val="-11"/>
        </w:rPr>
        <w:t xml:space="preserve"> </w:t>
      </w:r>
      <w:r>
        <w:rPr>
          <w:rFonts w:ascii="SimSun" w:hAnsi="SimSun" w:eastAsia="SimSun" w:cs="SimSun"/>
          <w:sz w:val="21"/>
          <w:szCs w:val="21"/>
          <w:spacing w:val="-4"/>
        </w:rPr>
        <w:t>103.9MHz</w:t>
      </w:r>
      <w:r>
        <w:rPr>
          <w:rFonts w:ascii="SimSun" w:hAnsi="SimSun" w:eastAsia="SimSun" w:cs="SimSun"/>
          <w:sz w:val="21"/>
          <w:szCs w:val="21"/>
          <w:spacing w:val="-26"/>
        </w:rPr>
        <w:t xml:space="preserve"> </w:t>
      </w:r>
      <w:r>
        <w:rPr>
          <w:rFonts w:ascii="SimSun" w:hAnsi="SimSun" w:eastAsia="SimSun" w:cs="SimSun"/>
          <w:sz w:val="21"/>
          <w:szCs w:val="21"/>
          <w:spacing w:val="-4"/>
        </w:rPr>
        <w:t>的单频信号以</w:t>
      </w:r>
      <w:r>
        <w:rPr>
          <w:rFonts w:ascii="SimSun" w:hAnsi="SimSun" w:eastAsia="SimSun" w:cs="SimSun"/>
          <w:sz w:val="21"/>
          <w:szCs w:val="21"/>
          <w:spacing w:val="-42"/>
        </w:rPr>
        <w:t xml:space="preserve"> </w:t>
      </w:r>
      <w:r>
        <w:rPr>
          <w:rFonts w:ascii="SimSun" w:hAnsi="SimSun" w:eastAsia="SimSun" w:cs="SimSun"/>
          <w:sz w:val="21"/>
          <w:szCs w:val="21"/>
          <w:spacing w:val="-4"/>
        </w:rPr>
        <w:t>200kHz</w:t>
      </w:r>
      <w:r>
        <w:rPr>
          <w:rFonts w:ascii="SimSun" w:hAnsi="SimSun" w:eastAsia="SimSun" w:cs="SimSun"/>
          <w:sz w:val="21"/>
          <w:szCs w:val="21"/>
          <w:spacing w:val="-26"/>
        </w:rPr>
        <w:t xml:space="preserve"> </w:t>
      </w:r>
      <w:r>
        <w:rPr>
          <w:rFonts w:ascii="SimSun" w:hAnsi="SimSun" w:eastAsia="SimSun" w:cs="SimSun"/>
          <w:sz w:val="21"/>
          <w:szCs w:val="21"/>
          <w:spacing w:val="-4"/>
        </w:rPr>
        <w:t>中频带宽、持续测量</w:t>
      </w:r>
      <w:r>
        <w:rPr>
          <w:rFonts w:ascii="SimSun" w:hAnsi="SimSun" w:eastAsia="SimSun" w:cs="SimSun"/>
          <w:sz w:val="21"/>
          <w:szCs w:val="21"/>
          <w:spacing w:val="-33"/>
        </w:rPr>
        <w:t xml:space="preserve"> </w:t>
      </w:r>
      <w:r>
        <w:rPr>
          <w:rFonts w:ascii="SimSun" w:hAnsi="SimSun" w:eastAsia="SimSun" w:cs="SimSun"/>
          <w:sz w:val="21"/>
          <w:szCs w:val="21"/>
          <w:spacing w:val="-4"/>
        </w:rPr>
        <w:t>ITU</w:t>
      </w:r>
      <w:r>
        <w:rPr>
          <w:rFonts w:ascii="SimSun" w:hAnsi="SimSun" w:eastAsia="SimSun" w:cs="SimSun"/>
          <w:sz w:val="21"/>
          <w:szCs w:val="21"/>
          <w:spacing w:val="-38"/>
        </w:rPr>
        <w:t xml:space="preserve"> </w:t>
      </w:r>
      <w:r>
        <w:rPr>
          <w:rFonts w:ascii="SimSun" w:hAnsi="SimSun" w:eastAsia="SimSun" w:cs="SimSun"/>
          <w:sz w:val="21"/>
          <w:szCs w:val="21"/>
          <w:spacing w:val="-4"/>
        </w:rPr>
        <w:t>结果。</w:t>
      </w:r>
    </w:p>
    <w:p>
      <w:pPr>
        <w:ind w:left="784"/>
        <w:spacing w:before="60"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7"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6"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&lt;ifbw val='200000'/&gt;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16" w:lineRule="auto"/>
        <w:rPr>
          <w:rFonts w:ascii="SimSun" w:hAnsi="SimSun" w:eastAsia="SimSun" w:cs="SimSun"/>
          <w:sz w:val="21"/>
          <w:szCs w:val="21"/>
        </w:rPr>
      </w:pPr>
      <w:r>
        <w:rPr>
          <w:rFonts w:ascii="SimSun" w:hAnsi="SimSun" w:eastAsia="SimSun" w:cs="SimSun"/>
          <w:sz w:val="21"/>
          <w:szCs w:val="21"/>
          <w:spacing w:val="-2"/>
        </w:rPr>
        <w:t>&lt;spectrum/&gt;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7"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66"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e='database'/&gt;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867"/>
        <w:spacing w:before="67" w:line="216" w:lineRule="auto"/>
        <w:rPr>
          <w:rFonts w:ascii="SimSun" w:hAnsi="SimSun" w:eastAsia="SimSun" w:cs="SimSun"/>
          <w:sz w:val="21"/>
          <w:szCs w:val="21"/>
        </w:rPr>
      </w:pPr>
      <w:r>
        <w:rPr>
          <w:rFonts w:ascii="SimSun" w:hAnsi="SimSun" w:eastAsia="SimSun" w:cs="SimSun"/>
          <w:sz w:val="21"/>
          <w:szCs w:val="21"/>
          <w:spacing w:val="-2"/>
        </w:rPr>
        <w:t>&lt;/query&gt;</w:t>
      </w:r>
    </w:p>
    <w:p>
      <w:pPr>
        <w:ind w:left="765" w:right="89" w:firstLine="4"/>
        <w:spacing w:before="65" w:line="275" w:lineRule="auto"/>
        <w:rPr>
          <w:rFonts w:ascii="SimSun" w:hAnsi="SimSun" w:eastAsia="SimSun" w:cs="SimSun"/>
          <w:sz w:val="21"/>
          <w:szCs w:val="21"/>
        </w:rPr>
      </w:pPr>
      <w:r>
        <w:rPr>
          <w:rFonts w:ascii="SimSun" w:hAnsi="SimSun" w:eastAsia="SimSun" w:cs="SimSun"/>
          <w:sz w:val="21"/>
          <w:szCs w:val="21"/>
        </w:rPr>
        <w:t>设备端成功响应，对请求测量参数给予确认，并声明在公开的数据库中</w:t>
      </w:r>
      <w:r>
        <w:rPr>
          <w:rFonts w:ascii="SimSun" w:hAnsi="SimSun" w:eastAsia="SimSun" w:cs="SimSun"/>
          <w:sz w:val="21"/>
          <w:szCs w:val="21"/>
          <w:spacing w:val="-1"/>
        </w:rPr>
        <w:t>存储中频频</w:t>
      </w:r>
      <w:r>
        <w:rPr>
          <w:rFonts w:ascii="SimSun" w:hAnsi="SimSun" w:eastAsia="SimSun" w:cs="SimSun"/>
          <w:sz w:val="21"/>
          <w:szCs w:val="21"/>
          <w:spacing w:val="-1"/>
        </w:rPr>
        <w:t>谱模板数据。</w:t>
      </w:r>
    </w:p>
    <w:p>
      <w:pPr>
        <w:ind w:left="381" w:right="91" w:firstLine="421"/>
        <w:spacing w:before="1" w:line="274" w:lineRule="auto"/>
        <w:rPr>
          <w:rFonts w:ascii="SimSun" w:hAnsi="SimSun" w:eastAsia="SimSun" w:cs="SimSun"/>
          <w:sz w:val="21"/>
          <w:szCs w:val="21"/>
        </w:rPr>
      </w:pPr>
      <w:r>
        <w:rPr>
          <w:rFonts w:ascii="SimSun" w:hAnsi="SimSun" w:eastAsia="SimSun" w:cs="SimSun"/>
          <w:sz w:val="21"/>
          <w:szCs w:val="21"/>
          <w:spacing w:val="-1"/>
        </w:rPr>
        <w:t>Step</w:t>
      </w:r>
      <w:r>
        <w:rPr>
          <w:rFonts w:ascii="SimSun" w:hAnsi="SimSun" w:eastAsia="SimSun" w:cs="SimSun"/>
          <w:sz w:val="21"/>
          <w:szCs w:val="21"/>
          <w:spacing w:val="-23"/>
        </w:rPr>
        <w:t xml:space="preserve"> </w:t>
      </w:r>
      <w:r>
        <w:rPr>
          <w:rFonts w:ascii="SimSun" w:hAnsi="SimSun" w:eastAsia="SimSun" w:cs="SimSun"/>
          <w:sz w:val="21"/>
          <w:szCs w:val="21"/>
          <w:spacing w:val="-1"/>
        </w:rPr>
        <w:t>3：服务消费方按照</w:t>
      </w:r>
      <w:r>
        <w:rPr>
          <w:rFonts w:ascii="SimSun" w:hAnsi="SimSun" w:eastAsia="SimSun" w:cs="SimSun"/>
          <w:sz w:val="21"/>
          <w:szCs w:val="21"/>
          <w:spacing w:val="-35"/>
        </w:rPr>
        <w:t xml:space="preserve"> </w:t>
      </w:r>
      <w:r>
        <w:rPr>
          <w:rFonts w:ascii="SimSun" w:hAnsi="SimSun" w:eastAsia="SimSun" w:cs="SimSun"/>
          <w:sz w:val="21"/>
          <w:szCs w:val="21"/>
          <w:spacing w:val="-1"/>
        </w:rPr>
        <w:t>step2</w:t>
      </w:r>
      <w:r>
        <w:rPr>
          <w:rFonts w:ascii="SimSun" w:hAnsi="SimSun" w:eastAsia="SimSun" w:cs="SimSun"/>
          <w:sz w:val="21"/>
          <w:szCs w:val="21"/>
          <w:spacing w:val="-45"/>
        </w:rPr>
        <w:t xml:space="preserve"> </w:t>
      </w:r>
      <w:r>
        <w:rPr>
          <w:rFonts w:ascii="SimSun" w:hAnsi="SimSun" w:eastAsia="SimSun" w:cs="SimSun"/>
          <w:sz w:val="21"/>
          <w:szCs w:val="21"/>
          <w:spacing w:val="-1"/>
        </w:rPr>
        <w:t>返回的响应结果以及数据结果返回方式获得中</w:t>
      </w:r>
      <w:r>
        <w:rPr>
          <w:rFonts w:ascii="SimSun" w:hAnsi="SimSun" w:eastAsia="SimSun" w:cs="SimSun"/>
          <w:sz w:val="21"/>
          <w:szCs w:val="21"/>
          <w:spacing w:val="-2"/>
        </w:rPr>
        <w:t>频频</w:t>
      </w:r>
      <w:bookmarkStart w:name="bookmark19" w:id="28"/>
      <w:bookmarkEnd w:id="28"/>
      <w:r>
        <w:rPr>
          <w:rFonts w:ascii="SimSun" w:hAnsi="SimSun" w:eastAsia="SimSun" w:cs="SimSun"/>
          <w:sz w:val="21"/>
          <w:szCs w:val="21"/>
          <w:spacing w:val="-1"/>
        </w:rPr>
        <w:t>谱模板数据。</w:t>
      </w:r>
    </w:p>
    <w:p>
      <w:pPr>
        <w:ind w:left="17"/>
        <w:spacing w:line="216" w:lineRule="auto"/>
        <w:outlineLvl w:val="1"/>
        <w:rPr>
          <w:rFonts w:ascii="SimHei" w:hAnsi="SimHei" w:eastAsia="SimHei" w:cs="SimHei"/>
          <w:sz w:val="21"/>
          <w:szCs w:val="21"/>
        </w:rPr>
      </w:pPr>
      <w:bookmarkStart w:name="bookmark60" w:id="29"/>
      <w:bookmarkEnd w:id="29"/>
      <w:r>
        <w:rPr>
          <w:rFonts w:ascii="SimHei" w:hAnsi="SimHei" w:eastAsia="SimHei" w:cs="SimHei"/>
          <w:sz w:val="21"/>
          <w:szCs w:val="21"/>
        </w:rPr>
        <w:t>4.12</w:t>
      </w:r>
      <w:r>
        <w:rPr>
          <w:rFonts w:ascii="SimHei" w:hAnsi="SimHei" w:eastAsia="SimHei" w:cs="SimHei"/>
          <w:sz w:val="21"/>
          <w:szCs w:val="21"/>
        </w:rPr>
        <w:t xml:space="preserve">    </w:t>
      </w:r>
      <w:r>
        <w:rPr>
          <w:rFonts w:ascii="SimHei" w:hAnsi="SimHei" w:eastAsia="SimHei" w:cs="SimHei"/>
          <w:sz w:val="21"/>
          <w:szCs w:val="21"/>
        </w:rPr>
        <w:t>生成宽带频谱模板（GenWBSpectrumTemplate）</w:t>
      </w:r>
    </w:p>
    <w:p>
      <w:pPr>
        <w:ind w:left="504"/>
        <w:spacing w:before="66" w:line="220" w:lineRule="auto"/>
        <w:rPr>
          <w:rFonts w:ascii="SimSun" w:hAnsi="SimSun" w:eastAsia="SimSun" w:cs="SimSun"/>
          <w:sz w:val="21"/>
          <w:szCs w:val="21"/>
        </w:rPr>
      </w:pPr>
      <w:r>
        <w:rPr>
          <w:rFonts w:ascii="SimSun" w:hAnsi="SimSun" w:eastAsia="SimSun" w:cs="SimSun"/>
          <w:sz w:val="21"/>
          <w:szCs w:val="21"/>
          <w:spacing w:val="-1"/>
        </w:rPr>
        <w:t>用于控制具有宽带</w:t>
      </w:r>
      <w:r>
        <w:rPr>
          <w:rFonts w:ascii="SimSun" w:hAnsi="SimSun" w:eastAsia="SimSun" w:cs="SimSun"/>
          <w:sz w:val="21"/>
          <w:szCs w:val="21"/>
          <w:spacing w:val="-46"/>
        </w:rPr>
        <w:t xml:space="preserve"> </w:t>
      </w:r>
      <w:r>
        <w:rPr>
          <w:rFonts w:ascii="SimSun" w:hAnsi="SimSun" w:eastAsia="SimSun" w:cs="SimSun"/>
          <w:sz w:val="21"/>
          <w:szCs w:val="21"/>
          <w:spacing w:val="-1"/>
        </w:rPr>
        <w:t>FFT</w:t>
      </w:r>
      <w:r>
        <w:rPr>
          <w:rFonts w:ascii="SimSun" w:hAnsi="SimSun" w:eastAsia="SimSun" w:cs="SimSun"/>
          <w:sz w:val="21"/>
          <w:szCs w:val="21"/>
          <w:spacing w:val="-43"/>
        </w:rPr>
        <w:t xml:space="preserve"> </w:t>
      </w:r>
      <w:r>
        <w:rPr>
          <w:rFonts w:ascii="SimSun" w:hAnsi="SimSun" w:eastAsia="SimSun" w:cs="SimSun"/>
          <w:sz w:val="21"/>
          <w:szCs w:val="21"/>
          <w:spacing w:val="-1"/>
        </w:rPr>
        <w:t>频谱功能的监测设备，获得一组电磁环境频谱数据模板。</w:t>
      </w:r>
    </w:p>
    <w:p>
      <w:pPr>
        <w:ind w:left="505"/>
        <w:spacing w:before="218" w:line="221"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5"/>
        </w:rPr>
        <w:t xml:space="preserve">  </w:t>
      </w:r>
      <w:r>
        <w:rPr>
          <w:rFonts w:ascii="SimSun" w:hAnsi="SimSun" w:eastAsia="SimSun" w:cs="SimSun"/>
          <w:sz w:val="21"/>
          <w:szCs w:val="21"/>
          <w:spacing w:val="-3"/>
        </w:rPr>
        <w:t>参数规则</w:t>
      </w:r>
    </w:p>
    <w:p>
      <w:pPr>
        <w:ind w:left="518"/>
        <w:spacing w:before="195"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6"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79"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spacing w:line="216" w:lineRule="auto"/>
        <w:sectPr>
          <w:headerReference w:type="default" r:id="rId21"/>
          <w:footerReference w:type="default" r:id="rId67"/>
          <w:pgSz w:w="11907" w:h="16839"/>
          <w:pgMar w:top="1149" w:right="1704" w:bottom="1395" w:left="1785" w:header="824" w:footer="1168" w:gutter="0"/>
        </w:sectPr>
        <w:rPr>
          <w:rFonts w:ascii="SimSun" w:hAnsi="SimSun" w:eastAsia="SimSun" w:cs="SimSun"/>
          <w:sz w:val="21"/>
          <w:szCs w:val="21"/>
        </w:rPr>
      </w:pPr>
    </w:p>
    <w:p>
      <w:pPr>
        <w:pStyle w:val="BodyText"/>
        <w:spacing w:line="271" w:lineRule="auto"/>
        <w:rPr/>
      </w:pPr>
      <w:r/>
    </w:p>
    <w:p>
      <w:pPr>
        <w:ind w:left="1205" w:right="59"/>
        <w:spacing w:before="68" w:line="265"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line="22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5"/>
        </w:rPr>
        <w:t xml:space="preserve"> </w:t>
      </w:r>
      <w:r>
        <w:rPr>
          <w:rFonts w:ascii="SimSun" w:hAnsi="SimSun" w:eastAsia="SimSun" w:cs="SimSun"/>
          <w:sz w:val="21"/>
          <w:szCs w:val="21"/>
          <w:spacing w:val="-2"/>
        </w:rPr>
        <w:t>执行时间长度（executetime）</w:t>
      </w:r>
    </w:p>
    <w:p>
      <w:pPr>
        <w:ind w:left="1205"/>
        <w:spacing w:before="178" w:line="220"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30"/>
        </w:rPr>
        <w:t xml:space="preserve"> </w:t>
      </w:r>
      <w:r>
        <w:rPr>
          <w:rFonts w:ascii="SimSun" w:hAnsi="SimSun" w:eastAsia="SimSun" w:cs="SimSun"/>
          <w:sz w:val="21"/>
          <w:szCs w:val="21"/>
          <w:spacing w:val="-2"/>
        </w:rPr>
        <w:t>5.6</w:t>
      </w:r>
      <w:r>
        <w:rPr>
          <w:rFonts w:ascii="SimSun" w:hAnsi="SimSun" w:eastAsia="SimSun" w:cs="SimSun"/>
          <w:sz w:val="21"/>
          <w:szCs w:val="21"/>
          <w:spacing w:val="-47"/>
        </w:rPr>
        <w:t xml:space="preserve"> </w:t>
      </w:r>
      <w:r>
        <w:rPr>
          <w:rFonts w:ascii="SimSun" w:hAnsi="SimSun" w:eastAsia="SimSun" w:cs="SimSun"/>
          <w:sz w:val="21"/>
          <w:szCs w:val="21"/>
          <w:spacing w:val="-2"/>
        </w:rPr>
        <w:t>节“执行时间定义</w:t>
      </w:r>
      <w:r>
        <w:rPr>
          <w:rFonts w:ascii="SimSun" w:hAnsi="SimSun" w:eastAsia="SimSun" w:cs="SimSun"/>
          <w:sz w:val="21"/>
          <w:szCs w:val="21"/>
          <w:spacing w:val="-76"/>
        </w:rPr>
        <w:t xml:space="preserve"> </w:t>
      </w:r>
      <w:r>
        <w:rPr>
          <w:rFonts w:ascii="SimSun" w:hAnsi="SimSun" w:eastAsia="SimSun" w:cs="SimSun"/>
          <w:sz w:val="21"/>
          <w:szCs w:val="21"/>
          <w:spacing w:val="-2"/>
        </w:rPr>
        <w:t>”。</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4"/>
        <w:spacing w:before="185" w:line="220" w:lineRule="auto"/>
        <w:rPr>
          <w:rFonts w:ascii="SimSun" w:hAnsi="SimSun" w:eastAsia="SimSun" w:cs="SimSun"/>
          <w:sz w:val="21"/>
          <w:szCs w:val="21"/>
        </w:rPr>
      </w:pPr>
      <w:r>
        <w:rPr>
          <w:rFonts w:ascii="SimSun" w:hAnsi="SimSun" w:eastAsia="SimSun" w:cs="SimSun"/>
          <w:sz w:val="21"/>
          <w:szCs w:val="21"/>
          <w:spacing w:val="-1"/>
        </w:rPr>
        <w:t>频谱数据，具体参见本规范</w:t>
      </w:r>
      <w:r>
        <w:rPr>
          <w:rFonts w:ascii="SimSun" w:hAnsi="SimSun" w:eastAsia="SimSun" w:cs="SimSun"/>
          <w:sz w:val="21"/>
          <w:szCs w:val="21"/>
          <w:spacing w:val="-40"/>
        </w:rPr>
        <w:t xml:space="preserve"> </w:t>
      </w:r>
      <w:r>
        <w:rPr>
          <w:rFonts w:ascii="SimSun" w:hAnsi="SimSun" w:eastAsia="SimSun" w:cs="SimSun"/>
          <w:sz w:val="21"/>
          <w:szCs w:val="21"/>
          <w:spacing w:val="-1"/>
        </w:rPr>
        <w:t>5.14</w:t>
      </w:r>
      <w:r>
        <w:rPr>
          <w:rFonts w:ascii="SimSun" w:hAnsi="SimSun" w:eastAsia="SimSun" w:cs="SimSun"/>
          <w:sz w:val="21"/>
          <w:szCs w:val="21"/>
          <w:spacing w:val="-43"/>
        </w:rPr>
        <w:t xml:space="preserve"> </w:t>
      </w:r>
      <w:r>
        <w:rPr>
          <w:rFonts w:ascii="SimSun" w:hAnsi="SimSun" w:eastAsia="SimSun" w:cs="SimSun"/>
          <w:sz w:val="21"/>
          <w:szCs w:val="21"/>
          <w:spacing w:val="-1"/>
        </w:rPr>
        <w:t>节“监测结果类型表</w:t>
      </w:r>
      <w:r>
        <w:rPr>
          <w:rFonts w:ascii="SimSun" w:hAnsi="SimSun" w:eastAsia="SimSun" w:cs="SimSun"/>
          <w:sz w:val="21"/>
          <w:szCs w:val="21"/>
          <w:spacing w:val="-78"/>
        </w:rPr>
        <w:t xml:space="preserve"> </w:t>
      </w:r>
      <w:r>
        <w:rPr>
          <w:rFonts w:ascii="SimSun" w:hAnsi="SimSun" w:eastAsia="SimSun" w:cs="SimSun"/>
          <w:sz w:val="21"/>
          <w:szCs w:val="21"/>
          <w:spacing w:val="-1"/>
        </w:rPr>
        <w:t>”。</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5"/>
        </w:rPr>
        <w:t xml:space="preserve"> </w:t>
      </w:r>
      <w:r>
        <w:rPr>
          <w:rFonts w:ascii="SimSun" w:hAnsi="SimSun" w:eastAsia="SimSun" w:cs="SimSun"/>
          <w:sz w:val="21"/>
          <w:szCs w:val="21"/>
          <w:spacing w:val="-3"/>
        </w:rPr>
        <w:t>中心频率（frequency）</w:t>
      </w:r>
    </w:p>
    <w:p>
      <w:pPr>
        <w:ind w:left="1206"/>
        <w:spacing w:before="187" w:line="221" w:lineRule="auto"/>
        <w:rPr>
          <w:rFonts w:ascii="SimSun" w:hAnsi="SimSun" w:eastAsia="SimSun" w:cs="SimSun"/>
          <w:sz w:val="21"/>
          <w:szCs w:val="21"/>
        </w:rPr>
      </w:pPr>
      <w:r>
        <w:rPr>
          <w:rFonts w:ascii="SimSun" w:hAnsi="SimSun" w:eastAsia="SimSun" w:cs="SimSun"/>
          <w:sz w:val="21"/>
          <w:szCs w:val="21"/>
          <w:spacing w:val="-2"/>
        </w:rPr>
        <w:t>指定被测量频段的中心频率。</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5"/>
        </w:rPr>
        <w:t xml:space="preserve"> </w:t>
      </w:r>
      <w:r>
        <w:rPr>
          <w:rFonts w:ascii="SimSun" w:hAnsi="SimSun" w:eastAsia="SimSun" w:cs="SimSun"/>
          <w:sz w:val="21"/>
          <w:szCs w:val="21"/>
          <w:spacing w:val="-3"/>
        </w:rPr>
        <w:t>跨距（span）</w:t>
      </w:r>
    </w:p>
    <w:p>
      <w:pPr>
        <w:ind w:left="1206"/>
        <w:spacing w:before="184" w:line="221" w:lineRule="auto"/>
        <w:rPr>
          <w:rFonts w:ascii="SimSun" w:hAnsi="SimSun" w:eastAsia="SimSun" w:cs="SimSun"/>
          <w:sz w:val="21"/>
          <w:szCs w:val="21"/>
        </w:rPr>
      </w:pPr>
      <w:r>
        <w:rPr>
          <w:rFonts w:ascii="SimSun" w:hAnsi="SimSun" w:eastAsia="SimSun" w:cs="SimSun"/>
          <w:sz w:val="21"/>
          <w:szCs w:val="21"/>
          <w:spacing w:val="-1"/>
        </w:rPr>
        <w:t>指定被测量的频段的带宽。</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8"/>
        </w:rPr>
        <w:t xml:space="preserve"> </w:t>
      </w:r>
      <w:r>
        <w:rPr>
          <w:rFonts w:ascii="SimSun" w:hAnsi="SimSun" w:eastAsia="SimSun" w:cs="SimSun"/>
          <w:sz w:val="21"/>
          <w:szCs w:val="21"/>
          <w:spacing w:val="-3"/>
        </w:rPr>
        <w:t>解析带宽（rbw）</w:t>
      </w:r>
    </w:p>
    <w:p>
      <w:pPr>
        <w:ind w:left="1206"/>
        <w:spacing w:before="178" w:line="221" w:lineRule="auto"/>
        <w:rPr>
          <w:rFonts w:ascii="SimSun" w:hAnsi="SimSun" w:eastAsia="SimSun" w:cs="SimSun"/>
          <w:sz w:val="21"/>
          <w:szCs w:val="21"/>
        </w:rPr>
      </w:pPr>
      <w:r>
        <w:rPr>
          <w:rFonts w:ascii="SimSun" w:hAnsi="SimSun" w:eastAsia="SimSun" w:cs="SimSun"/>
          <w:sz w:val="21"/>
          <w:szCs w:val="21"/>
          <w:spacing w:val="-2"/>
        </w:rPr>
        <w:t>指定被测量的频段的解析带宽。</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检波方式（detector）</w:t>
      </w:r>
    </w:p>
    <w:p>
      <w:pPr>
        <w:ind w:left="1205"/>
        <w:spacing w:before="179" w:line="220" w:lineRule="auto"/>
        <w:rPr>
          <w:rFonts w:ascii="SimSun" w:hAnsi="SimSun" w:eastAsia="SimSun" w:cs="SimSun"/>
          <w:sz w:val="21"/>
          <w:szCs w:val="21"/>
        </w:rPr>
      </w:pPr>
      <w:r>
        <w:rPr>
          <w:rFonts w:ascii="SimSun" w:hAnsi="SimSun" w:eastAsia="SimSun" w:cs="SimSun"/>
          <w:sz w:val="21"/>
          <w:szCs w:val="21"/>
        </w:rPr>
        <w:t>参见本规范</w:t>
      </w:r>
      <w:r>
        <w:rPr>
          <w:rFonts w:ascii="SimSun" w:hAnsi="SimSun" w:eastAsia="SimSun" w:cs="SimSun"/>
          <w:sz w:val="21"/>
          <w:szCs w:val="21"/>
          <w:spacing w:val="-37"/>
        </w:rPr>
        <w:t xml:space="preserve"> </w:t>
      </w:r>
      <w:r>
        <w:rPr>
          <w:rFonts w:ascii="SimSun" w:hAnsi="SimSun" w:eastAsia="SimSun" w:cs="SimSun"/>
          <w:sz w:val="21"/>
          <w:szCs w:val="21"/>
        </w:rPr>
        <w:t>5.8</w:t>
      </w:r>
      <w:r>
        <w:rPr>
          <w:rFonts w:ascii="SimSun" w:hAnsi="SimSun" w:eastAsia="SimSun" w:cs="SimSun"/>
          <w:sz w:val="21"/>
          <w:szCs w:val="21"/>
          <w:spacing w:val="-46"/>
        </w:rPr>
        <w:t xml:space="preserve"> </w:t>
      </w:r>
      <w:r>
        <w:rPr>
          <w:rFonts w:ascii="SimSun" w:hAnsi="SimSun" w:eastAsia="SimSun" w:cs="SimSun"/>
          <w:sz w:val="21"/>
          <w:szCs w:val="21"/>
        </w:rPr>
        <w:t>节“检波方式表”。</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78" w:line="220" w:lineRule="auto"/>
        <w:rPr>
          <w:rFonts w:ascii="SimSun" w:hAnsi="SimSun" w:eastAsia="SimSun" w:cs="SimSun"/>
          <w:sz w:val="21"/>
          <w:szCs w:val="21"/>
        </w:rPr>
      </w:pPr>
      <w:r>
        <w:rPr>
          <w:rFonts w:ascii="SimSun" w:hAnsi="SimSun" w:eastAsia="SimSun" w:cs="SimSun"/>
          <w:sz w:val="21"/>
          <w:szCs w:val="21"/>
          <w:spacing w:val="-3"/>
        </w:rPr>
        <w:t>参见本规范</w:t>
      </w:r>
      <w:r>
        <w:rPr>
          <w:rFonts w:ascii="SimSun" w:hAnsi="SimSun" w:eastAsia="SimSun" w:cs="SimSun"/>
          <w:sz w:val="21"/>
          <w:szCs w:val="21"/>
          <w:spacing w:val="-33"/>
        </w:rPr>
        <w:t xml:space="preserve"> </w:t>
      </w:r>
      <w:r>
        <w:rPr>
          <w:rFonts w:ascii="SimSun" w:hAnsi="SimSun" w:eastAsia="SimSun" w:cs="SimSun"/>
          <w:sz w:val="21"/>
          <w:szCs w:val="21"/>
          <w:spacing w:val="-3"/>
        </w:rPr>
        <w:t>5.11</w:t>
      </w:r>
      <w:r>
        <w:rPr>
          <w:rFonts w:ascii="SimSun" w:hAnsi="SimSun" w:eastAsia="SimSun" w:cs="SimSun"/>
          <w:sz w:val="21"/>
          <w:szCs w:val="21"/>
          <w:spacing w:val="-45"/>
        </w:rPr>
        <w:t xml:space="preserve"> </w:t>
      </w:r>
      <w:r>
        <w:rPr>
          <w:rFonts w:ascii="SimSun" w:hAnsi="SimSun" w:eastAsia="SimSun" w:cs="SimSun"/>
          <w:sz w:val="21"/>
          <w:szCs w:val="21"/>
          <w:spacing w:val="-3"/>
        </w:rPr>
        <w:t>节“射频前端工作模式</w:t>
      </w:r>
      <w:r>
        <w:rPr>
          <w:rFonts w:ascii="SimSun" w:hAnsi="SimSun" w:eastAsia="SimSun" w:cs="SimSun"/>
          <w:sz w:val="21"/>
          <w:szCs w:val="21"/>
          <w:spacing w:val="-76"/>
        </w:rPr>
        <w:t xml:space="preserve"> </w:t>
      </w:r>
      <w:r>
        <w:rPr>
          <w:rFonts w:ascii="SimSun" w:hAnsi="SimSun" w:eastAsia="SimSun" w:cs="SimSun"/>
          <w:sz w:val="21"/>
          <w:szCs w:val="21"/>
          <w:spacing w:val="-3"/>
        </w:rPr>
        <w:t>”。</w:t>
      </w:r>
    </w:p>
    <w:p>
      <w:pPr>
        <w:ind w:left="792"/>
        <w:spacing w:before="40"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ind w:left="864" w:right="59" w:firstLine="338"/>
        <w:spacing w:before="188" w:line="265" w:lineRule="auto"/>
        <w:rPr>
          <w:rFonts w:ascii="SimSun" w:hAnsi="SimSun" w:eastAsia="SimSun" w:cs="SimSun"/>
          <w:sz w:val="21"/>
          <w:szCs w:val="21"/>
        </w:rPr>
      </w:pPr>
      <w:r>
        <w:rPr>
          <w:rFonts w:ascii="SimSun" w:hAnsi="SimSun" w:eastAsia="SimSun" w:cs="SimSun"/>
          <w:sz w:val="21"/>
          <w:szCs w:val="21"/>
          <w:spacing w:val="-4"/>
        </w:rPr>
        <w:t>在射频工作模式开启增益模式或支持增益控制时有效，参见本规范</w:t>
      </w:r>
      <w:r>
        <w:rPr>
          <w:rFonts w:ascii="SimSun" w:hAnsi="SimSun" w:eastAsia="SimSun" w:cs="SimSun"/>
          <w:sz w:val="21"/>
          <w:szCs w:val="21"/>
          <w:spacing w:val="-39"/>
        </w:rPr>
        <w:t xml:space="preserve"> </w:t>
      </w:r>
      <w:r>
        <w:rPr>
          <w:rFonts w:ascii="SimSun" w:hAnsi="SimSun" w:eastAsia="SimSun" w:cs="SimSun"/>
          <w:sz w:val="21"/>
          <w:szCs w:val="21"/>
          <w:spacing w:val="-4"/>
        </w:rPr>
        <w:t>5.12</w:t>
      </w:r>
      <w:r>
        <w:rPr>
          <w:rFonts w:ascii="SimSun" w:hAnsi="SimSun" w:eastAsia="SimSun" w:cs="SimSun"/>
          <w:sz w:val="21"/>
          <w:szCs w:val="21"/>
          <w:spacing w:val="-46"/>
        </w:rPr>
        <w:t xml:space="preserve"> </w:t>
      </w:r>
      <w:r>
        <w:rPr>
          <w:rFonts w:ascii="SimSun" w:hAnsi="SimSun" w:eastAsia="SimSun" w:cs="SimSun"/>
          <w:sz w:val="21"/>
          <w:szCs w:val="21"/>
          <w:spacing w:val="-4"/>
        </w:rPr>
        <w:t>节“增</w:t>
      </w:r>
      <w:r>
        <w:rPr>
          <w:rFonts w:ascii="SimSun" w:hAnsi="SimSun" w:eastAsia="SimSun" w:cs="SimSun"/>
          <w:sz w:val="21"/>
          <w:szCs w:val="21"/>
          <w:spacing w:val="-7"/>
        </w:rPr>
        <w:t>益模式</w:t>
      </w:r>
      <w:r>
        <w:rPr>
          <w:rFonts w:ascii="SimSun" w:hAnsi="SimSun" w:eastAsia="SimSun" w:cs="SimSun"/>
          <w:sz w:val="21"/>
          <w:szCs w:val="21"/>
          <w:spacing w:val="-79"/>
        </w:rPr>
        <w:t xml:space="preserve"> </w:t>
      </w:r>
      <w:r>
        <w:rPr>
          <w:rFonts w:ascii="SimSun" w:hAnsi="SimSun" w:eastAsia="SimSun" w:cs="SimSun"/>
          <w:sz w:val="21"/>
          <w:szCs w:val="21"/>
          <w:spacing w:val="-7"/>
        </w:rPr>
        <w:t>”。</w:t>
      </w:r>
    </w:p>
    <w:p>
      <w:pPr>
        <w:ind w:left="792"/>
        <w:spacing w:line="220"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79" w:line="221" w:lineRule="auto"/>
        <w:rPr>
          <w:rFonts w:ascii="SimSun" w:hAnsi="SimSun" w:eastAsia="SimSun" w:cs="SimSun"/>
          <w:sz w:val="21"/>
          <w:szCs w:val="21"/>
        </w:rPr>
      </w:pPr>
      <w:r>
        <w:rPr>
          <w:rFonts w:ascii="SimSun" w:hAnsi="SimSun" w:eastAsia="SimSun" w:cs="SimSun"/>
          <w:sz w:val="21"/>
          <w:szCs w:val="21"/>
          <w:spacing w:val="-1"/>
        </w:rPr>
        <w:t>在增益模式为</w:t>
      </w:r>
      <w:r>
        <w:rPr>
          <w:rFonts w:ascii="SimSun" w:hAnsi="SimSun" w:eastAsia="SimSun" w:cs="SimSun"/>
          <w:sz w:val="21"/>
          <w:szCs w:val="21"/>
          <w:spacing w:val="-50"/>
        </w:rPr>
        <w:t xml:space="preserve"> </w:t>
      </w:r>
      <w:r>
        <w:rPr>
          <w:rFonts w:ascii="SimSun" w:hAnsi="SimSun" w:eastAsia="SimSun" w:cs="SimSun"/>
          <w:sz w:val="21"/>
          <w:szCs w:val="21"/>
          <w:spacing w:val="-1"/>
        </w:rPr>
        <w:t>MGC</w:t>
      </w:r>
      <w:r>
        <w:rPr>
          <w:rFonts w:ascii="SimSun" w:hAnsi="SimSun" w:eastAsia="SimSun" w:cs="SimSun"/>
          <w:sz w:val="21"/>
          <w:szCs w:val="21"/>
          <w:spacing w:val="-34"/>
        </w:rPr>
        <w:t xml:space="preserve"> </w:t>
      </w:r>
      <w:r>
        <w:rPr>
          <w:rFonts w:ascii="SimSun" w:hAnsi="SimSun" w:eastAsia="SimSun" w:cs="SimSun"/>
          <w:sz w:val="21"/>
          <w:szCs w:val="21"/>
          <w:spacing w:val="-1"/>
        </w:rPr>
        <w:t>时，此值有效，单位：</w:t>
      </w:r>
      <w:r>
        <w:rPr>
          <w:rFonts w:ascii="SimSun" w:hAnsi="SimSun" w:eastAsia="SimSun" w:cs="SimSun"/>
          <w:sz w:val="21"/>
          <w:szCs w:val="21"/>
          <w:spacing w:val="-2"/>
        </w:rPr>
        <w:t>dB。</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6"/>
        </w:rPr>
        <w:t xml:space="preserve"> </w:t>
      </w:r>
      <w:r>
        <w:rPr>
          <w:rFonts w:ascii="SimSun" w:hAnsi="SimSun" w:eastAsia="SimSun" w:cs="SimSun"/>
          <w:sz w:val="21"/>
          <w:szCs w:val="21"/>
          <w:spacing w:val="-3"/>
        </w:rPr>
        <w:t>射频衰减（rfattenuation）</w:t>
      </w:r>
    </w:p>
    <w:p>
      <w:pPr>
        <w:ind w:left="792"/>
        <w:spacing w:before="155"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79"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86" w:line="220" w:lineRule="auto"/>
        <w:rPr>
          <w:rFonts w:ascii="SimSun" w:hAnsi="SimSun" w:eastAsia="SimSun" w:cs="SimSun"/>
          <w:sz w:val="21"/>
          <w:szCs w:val="21"/>
        </w:rPr>
      </w:pPr>
      <w:r>
        <w:rPr>
          <w:rFonts w:ascii="SimSun" w:hAnsi="SimSun" w:eastAsia="SimSun" w:cs="SimSun"/>
          <w:sz w:val="21"/>
          <w:szCs w:val="21"/>
          <w:spacing w:val="-1"/>
        </w:rPr>
        <w:t>指定监测结果返回方式，参见本规范</w:t>
      </w:r>
      <w:r>
        <w:rPr>
          <w:rFonts w:ascii="SimSun" w:hAnsi="SimSun" w:eastAsia="SimSun" w:cs="SimSun"/>
          <w:sz w:val="21"/>
          <w:szCs w:val="21"/>
          <w:spacing w:val="-36"/>
        </w:rPr>
        <w:t xml:space="preserve"> </w:t>
      </w:r>
      <w:r>
        <w:rPr>
          <w:rFonts w:ascii="SimSun" w:hAnsi="SimSun" w:eastAsia="SimSun" w:cs="SimSun"/>
          <w:sz w:val="21"/>
          <w:szCs w:val="21"/>
          <w:spacing w:val="-1"/>
        </w:rPr>
        <w:t>5.3</w:t>
      </w:r>
      <w:r>
        <w:rPr>
          <w:rFonts w:ascii="SimSun" w:hAnsi="SimSun" w:eastAsia="SimSun" w:cs="SimSun"/>
          <w:sz w:val="21"/>
          <w:szCs w:val="21"/>
          <w:spacing w:val="-47"/>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507"/>
        <w:spacing w:before="196" w:line="221" w:lineRule="auto"/>
        <w:rPr>
          <w:rFonts w:ascii="SimSun" w:hAnsi="SimSun" w:eastAsia="SimSun" w:cs="SimSun"/>
          <w:sz w:val="21"/>
          <w:szCs w:val="21"/>
        </w:rPr>
      </w:pPr>
      <w:r>
        <w:rPr>
          <w:rFonts w:ascii="SimSun" w:hAnsi="SimSun" w:eastAsia="SimSun" w:cs="SimSun"/>
          <w:sz w:val="21"/>
          <w:szCs w:val="21"/>
          <w:spacing w:val="-1"/>
        </w:rPr>
        <w:t>2)  输出参数</w:t>
      </w:r>
    </w:p>
    <w:p>
      <w:pPr>
        <w:ind w:left="792"/>
        <w:spacing w:before="176"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4"/>
        <w:spacing w:before="185" w:line="220" w:lineRule="auto"/>
        <w:rPr>
          <w:rFonts w:ascii="SimSun" w:hAnsi="SimSun" w:eastAsia="SimSun" w:cs="SimSun"/>
          <w:sz w:val="21"/>
          <w:szCs w:val="21"/>
        </w:rPr>
      </w:pPr>
      <w:r>
        <w:rPr>
          <w:rFonts w:ascii="SimSun" w:hAnsi="SimSun" w:eastAsia="SimSun" w:cs="SimSun"/>
          <w:sz w:val="21"/>
          <w:szCs w:val="21"/>
        </w:rPr>
        <w:t>频谱数据，参见本规范</w:t>
      </w:r>
      <w:r>
        <w:rPr>
          <w:rFonts w:ascii="SimSun" w:hAnsi="SimSun" w:eastAsia="SimSun" w:cs="SimSun"/>
          <w:sz w:val="21"/>
          <w:szCs w:val="21"/>
          <w:spacing w:val="-39"/>
        </w:rPr>
        <w:t xml:space="preserve"> </w:t>
      </w:r>
      <w:r>
        <w:rPr>
          <w:rFonts w:ascii="SimSun" w:hAnsi="SimSun" w:eastAsia="SimSun" w:cs="SimSun"/>
          <w:sz w:val="21"/>
          <w:szCs w:val="21"/>
        </w:rPr>
        <w:t>5.14</w:t>
      </w:r>
      <w:r>
        <w:rPr>
          <w:rFonts w:ascii="SimSun" w:hAnsi="SimSun" w:eastAsia="SimSun" w:cs="SimSun"/>
          <w:sz w:val="21"/>
          <w:szCs w:val="21"/>
          <w:spacing w:val="-44"/>
        </w:rPr>
        <w:t xml:space="preserve"> </w:t>
      </w:r>
      <w:r>
        <w:rPr>
          <w:rFonts w:ascii="SimSun" w:hAnsi="SimSun" w:eastAsia="SimSun" w:cs="SimSun"/>
          <w:sz w:val="21"/>
          <w:szCs w:val="21"/>
        </w:rPr>
        <w:t>节“监测结果类</w:t>
      </w:r>
      <w:r>
        <w:rPr>
          <w:rFonts w:ascii="SimSun" w:hAnsi="SimSun" w:eastAsia="SimSun" w:cs="SimSun"/>
          <w:sz w:val="21"/>
          <w:szCs w:val="21"/>
          <w:spacing w:val="-1"/>
        </w:rPr>
        <w:t>型表”。</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84" w:line="220" w:lineRule="auto"/>
        <w:rPr>
          <w:rFonts w:ascii="SimSun" w:hAnsi="SimSun" w:eastAsia="SimSun" w:cs="SimSun"/>
          <w:sz w:val="21"/>
          <w:szCs w:val="21"/>
        </w:rPr>
      </w:pPr>
      <w:r>
        <w:rPr>
          <w:rFonts w:ascii="SimSun" w:hAnsi="SimSun" w:eastAsia="SimSun" w:cs="SimSun"/>
          <w:sz w:val="21"/>
          <w:szCs w:val="21"/>
          <w:spacing w:val="-1"/>
        </w:rPr>
        <w:t>给出监测结果实际返回方式，参见本规范</w:t>
      </w:r>
      <w:r>
        <w:rPr>
          <w:rFonts w:ascii="SimSun" w:hAnsi="SimSun" w:eastAsia="SimSun" w:cs="SimSun"/>
          <w:sz w:val="21"/>
          <w:szCs w:val="21"/>
          <w:spacing w:val="-33"/>
        </w:rPr>
        <w:t xml:space="preserve"> </w:t>
      </w:r>
      <w:r>
        <w:rPr>
          <w:rFonts w:ascii="SimSun" w:hAnsi="SimSun" w:eastAsia="SimSun" w:cs="SimSun"/>
          <w:sz w:val="21"/>
          <w:szCs w:val="21"/>
          <w:spacing w:val="-1"/>
        </w:rPr>
        <w:t>5.3</w:t>
      </w:r>
      <w:r>
        <w:rPr>
          <w:rFonts w:ascii="SimSun" w:hAnsi="SimSun" w:eastAsia="SimSun" w:cs="SimSun"/>
          <w:sz w:val="21"/>
          <w:szCs w:val="21"/>
          <w:spacing w:val="-46"/>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firstLine="340"/>
        <w:spacing w:before="181" w:line="276"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pStyle w:val="BodyText"/>
        <w:spacing w:line="393" w:lineRule="auto"/>
        <w:rPr/>
      </w:pPr>
      <w:r/>
    </w:p>
    <w:p>
      <w:pPr>
        <w:ind w:left="501"/>
        <w:spacing w:before="69" w:line="223" w:lineRule="auto"/>
        <w:rPr>
          <w:rFonts w:ascii="SimSun" w:hAnsi="SimSun" w:eastAsia="SimSun" w:cs="SimSun"/>
          <w:sz w:val="21"/>
          <w:szCs w:val="21"/>
        </w:rPr>
      </w:pPr>
      <w:r>
        <w:rPr>
          <w:rFonts w:ascii="SimSun" w:hAnsi="SimSun" w:eastAsia="SimSun" w:cs="SimSun"/>
          <w:sz w:val="21"/>
          <w:szCs w:val="21"/>
          <w:spacing w:val="-1"/>
        </w:rPr>
        <w:t>b)  XML</w:t>
      </w:r>
      <w:r>
        <w:rPr>
          <w:rFonts w:ascii="SimSun" w:hAnsi="SimSun" w:eastAsia="SimSun" w:cs="SimSun"/>
          <w:sz w:val="21"/>
          <w:szCs w:val="21"/>
          <w:spacing w:val="-44"/>
        </w:rPr>
        <w:t xml:space="preserve"> </w:t>
      </w:r>
      <w:r>
        <w:rPr>
          <w:rFonts w:ascii="SimSun" w:hAnsi="SimSun" w:eastAsia="SimSun" w:cs="SimSun"/>
          <w:sz w:val="21"/>
          <w:szCs w:val="21"/>
          <w:spacing w:val="-1"/>
        </w:rPr>
        <w:t>语法</w:t>
      </w:r>
    </w:p>
    <w:p>
      <w:pPr>
        <w:ind w:left="920"/>
        <w:spacing w:before="213"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spacing w:line="215" w:lineRule="auto"/>
        <w:sectPr>
          <w:headerReference w:type="default" r:id="rId68"/>
          <w:footerReference w:type="default" r:id="rId69"/>
          <w:pgSz w:w="11907" w:h="16839"/>
          <w:pgMar w:top="1149" w:right="1735" w:bottom="1174" w:left="1785" w:header="824" w:footer="947" w:gutter="0"/>
        </w:sectPr>
        <w:rPr>
          <w:rFonts w:ascii="SimSun" w:hAnsi="SimSun" w:eastAsia="SimSun" w:cs="SimSun"/>
          <w:sz w:val="21"/>
          <w:szCs w:val="21"/>
        </w:rPr>
      </w:pPr>
    </w:p>
    <w:p>
      <w:pPr>
        <w:pStyle w:val="BodyText"/>
        <w:spacing w:line="272" w:lineRule="auto"/>
        <w:rPr/>
      </w:pPr>
      <w:r/>
    </w:p>
    <w:p>
      <w:pPr>
        <w:ind w:left="1287"/>
        <w:spacing w:before="68"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8"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spacing w:before="66" w:line="221" w:lineRule="auto"/>
        <w:rPr>
          <w:rFonts w:ascii="SimSun" w:hAnsi="SimSun" w:eastAsia="SimSun" w:cs="SimSun"/>
          <w:sz w:val="21"/>
          <w:szCs w:val="21"/>
        </w:rPr>
      </w:pPr>
      <w:r>
        <w:rPr>
          <w:rFonts w:ascii="SimSun" w:hAnsi="SimSun" w:eastAsia="SimSun" w:cs="SimSun"/>
          <w:sz w:val="21"/>
          <w:szCs w:val="21"/>
          <w:spacing w:val="-1"/>
        </w:rPr>
        <w:t>&lt;executetime val='执行时长'/&gt;</w:t>
      </w:r>
    </w:p>
    <w:p>
      <w:pPr>
        <w:ind w:left="1287"/>
        <w:spacing w:before="60" w:line="216" w:lineRule="auto"/>
        <w:rPr>
          <w:rFonts w:ascii="SimSun" w:hAnsi="SimSun" w:eastAsia="SimSun" w:cs="SimSun"/>
          <w:sz w:val="21"/>
          <w:szCs w:val="21"/>
        </w:rPr>
      </w:pPr>
      <w:r>
        <w:rPr>
          <w:rFonts w:ascii="SimSun" w:hAnsi="SimSun" w:eastAsia="SimSun" w:cs="SimSun"/>
          <w:sz w:val="21"/>
          <w:szCs w:val="21"/>
          <w:spacing w:val="-1"/>
        </w:rPr>
        <w:t>&lt;frequency val='中心频率'/&gt;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&lt;span val='跨距'/&gt;</w:t>
      </w:r>
    </w:p>
    <w:p>
      <w:pPr>
        <w:ind w:left="1287"/>
        <w:spacing w:before="66" w:line="221" w:lineRule="auto"/>
        <w:rPr>
          <w:rFonts w:ascii="SimSun" w:hAnsi="SimSun" w:eastAsia="SimSun" w:cs="SimSun"/>
          <w:sz w:val="21"/>
          <w:szCs w:val="21"/>
        </w:rPr>
      </w:pPr>
      <w:r>
        <w:rPr>
          <w:rFonts w:ascii="SimSun" w:hAnsi="SimSun" w:eastAsia="SimSun" w:cs="SimSun"/>
          <w:sz w:val="21"/>
          <w:szCs w:val="21"/>
          <w:spacing w:val="-1"/>
        </w:rPr>
        <w:t>&lt;rbw val='解析带宽'/&gt;</w:t>
      </w:r>
    </w:p>
    <w:p>
      <w:pPr>
        <w:ind w:left="1287"/>
        <w:spacing w:before="61" w:line="221" w:lineRule="auto"/>
        <w:rPr>
          <w:rFonts w:ascii="SimSun" w:hAnsi="SimSun" w:eastAsia="SimSun" w:cs="SimSun"/>
          <w:sz w:val="21"/>
          <w:szCs w:val="21"/>
        </w:rPr>
      </w:pPr>
      <w:r>
        <w:rPr>
          <w:rFonts w:ascii="SimSun" w:hAnsi="SimSun" w:eastAsia="SimSun" w:cs="SimSun"/>
          <w:sz w:val="21"/>
          <w:szCs w:val="21"/>
          <w:spacing w:val="-1"/>
        </w:rPr>
        <w:t>&lt;detector val='检波方式'/&gt;</w:t>
      </w:r>
    </w:p>
    <w:p>
      <w:pPr>
        <w:ind w:left="1287"/>
        <w:spacing w:before="60" w:line="221" w:lineRule="auto"/>
        <w:rPr>
          <w:rFonts w:ascii="SimSun" w:hAnsi="SimSun" w:eastAsia="SimSun" w:cs="SimSun"/>
          <w:sz w:val="21"/>
          <w:szCs w:val="21"/>
        </w:rPr>
      </w:pPr>
      <w:r>
        <w:rPr>
          <w:rFonts w:ascii="SimSun" w:hAnsi="SimSun" w:eastAsia="SimSun" w:cs="SimSun"/>
          <w:sz w:val="21"/>
          <w:szCs w:val="21"/>
          <w:spacing w:val="-1"/>
        </w:rPr>
        <w:t>&lt;rfmode val='射频工作模式'/&gt;</w:t>
      </w:r>
    </w:p>
    <w:p>
      <w:pPr>
        <w:ind w:left="1287"/>
        <w:spacing w:before="61" w:line="215" w:lineRule="auto"/>
        <w:rPr>
          <w:rFonts w:ascii="SimSun" w:hAnsi="SimSun" w:eastAsia="SimSun" w:cs="SimSun"/>
          <w:sz w:val="21"/>
          <w:szCs w:val="21"/>
        </w:rPr>
      </w:pPr>
      <w:r>
        <w:rPr>
          <w:rFonts w:ascii="SimSun" w:hAnsi="SimSun" w:eastAsia="SimSun" w:cs="SimSun"/>
          <w:sz w:val="21"/>
          <w:szCs w:val="21"/>
          <w:spacing w:val="-1"/>
        </w:rPr>
        <w:t>&lt;gain val='AGC'/&gt;</w:t>
      </w:r>
    </w:p>
    <w:p>
      <w:pPr>
        <w:ind w:left="1287"/>
        <w:spacing w:before="68"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67"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61"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287" w:right="5691"/>
        <w:spacing w:before="38" w:line="274" w:lineRule="auto"/>
        <w:tabs>
          <w:tab w:val="left" w:pos="1498"/>
        </w:tabs>
        <w:jc w:val="right"/>
        <w:rPr>
          <w:rFonts w:ascii="SimSun" w:hAnsi="SimSun" w:eastAsia="SimSun" w:cs="SimSun"/>
          <w:sz w:val="21"/>
          <w:szCs w:val="21"/>
        </w:rPr>
      </w:pPr>
      <w:r>
        <w:rPr>
          <w:rFonts w:ascii="SimSun" w:hAnsi="SimSun" w:eastAsia="SimSun" w:cs="SimSun"/>
          <w:sz w:val="21"/>
          <w:szCs w:val="21"/>
          <w:spacing w:val="-1"/>
        </w:rPr>
        <w:t>&lt;resulttype&gt;</w:t>
      </w:r>
      <w:r>
        <w:rPr>
          <w:rFonts w:ascii="SimSun" w:hAnsi="SimSun" w:eastAsia="SimSun" w:cs="SimSun"/>
          <w:sz w:val="21"/>
          <w:szCs w:val="21"/>
        </w:rPr>
        <w:tab/>
      </w:r>
      <w:r>
        <w:rPr>
          <w:rFonts w:ascii="SimSun" w:hAnsi="SimSun" w:eastAsia="SimSun" w:cs="SimSun"/>
          <w:sz w:val="21"/>
          <w:szCs w:val="21"/>
          <w:spacing w:val="-1"/>
        </w:rPr>
        <w:t>&lt;spectrum/&gt;</w:t>
      </w:r>
      <w:r>
        <w:rPr>
          <w:rFonts w:ascii="SimSun" w:hAnsi="SimSun" w:eastAsia="SimSun" w:cs="SimSun"/>
          <w:sz w:val="21"/>
          <w:szCs w:val="21"/>
        </w:rPr>
        <w:t xml:space="preserve"> </w:t>
      </w:r>
      <w:r>
        <w:rPr>
          <w:rFonts w:ascii="SimSun" w:hAnsi="SimSun" w:eastAsia="SimSun" w:cs="SimSun"/>
          <w:sz w:val="21"/>
          <w:szCs w:val="21"/>
          <w:spacing w:val="-1"/>
        </w:rPr>
        <w:t>&lt;/resulttype&gt;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67"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66"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before="3" w:line="274"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498"/>
        <w:spacing w:before="79" w:line="69"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186" w:lineRule="auto"/>
        <w:rPr>
          <w:rFonts w:ascii="SimSun" w:hAnsi="SimSun" w:eastAsia="SimSun" w:cs="SimSun"/>
          <w:sz w:val="21"/>
          <w:szCs w:val="21"/>
        </w:rPr>
      </w:pPr>
      <w:r>
        <w:pict>
          <v:shape id="_x0000_s108" style="position:absolute;margin-left:144.937pt;margin-top:3.07356pt;mso-position-vertical-relative:text;mso-position-horizontal-relative:text;width:11.9pt;height:13.5pt;z-index:251742208;"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5007" w:firstLine="682"/>
        <w:spacing w:before="100"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before="1"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7"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7"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66"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spacing w:before="1" w:line="216" w:lineRule="auto"/>
        <w:rPr>
          <w:rFonts w:ascii="SimSun" w:hAnsi="SimSun" w:eastAsia="SimSun" w:cs="SimSun"/>
          <w:sz w:val="21"/>
          <w:szCs w:val="21"/>
        </w:rPr>
      </w:pPr>
      <w:r>
        <w:rPr>
          <w:rFonts w:ascii="SimSun" w:hAnsi="SimSun" w:eastAsia="SimSun" w:cs="SimSun"/>
          <w:sz w:val="21"/>
          <w:szCs w:val="21"/>
          <w:spacing w:val="-1"/>
        </w:rPr>
        <w:t>&lt;span val='跨距'/&gt;</w:t>
      </w:r>
    </w:p>
    <w:p>
      <w:pPr>
        <w:ind w:left="1287" w:right="4851"/>
        <w:spacing w:before="66" w:line="274" w:lineRule="auto"/>
        <w:rPr>
          <w:rFonts w:ascii="SimSun" w:hAnsi="SimSun" w:eastAsia="SimSun" w:cs="SimSun"/>
          <w:sz w:val="21"/>
          <w:szCs w:val="21"/>
        </w:rPr>
      </w:pPr>
      <w:r>
        <w:rPr>
          <w:rFonts w:ascii="SimSun" w:hAnsi="SimSun" w:eastAsia="SimSun" w:cs="SimSun"/>
          <w:sz w:val="21"/>
          <w:szCs w:val="21"/>
          <w:spacing w:val="-1"/>
        </w:rPr>
        <w:t>&lt;rbw val='解析带宽'/&gt;</w:t>
      </w:r>
      <w:r>
        <w:rPr>
          <w:rFonts w:ascii="SimSun" w:hAnsi="SimSun" w:eastAsia="SimSun" w:cs="SimSun"/>
          <w:sz w:val="21"/>
          <w:szCs w:val="21"/>
          <w:spacing w:val="6"/>
        </w:rPr>
        <w:t xml:space="preserve"> </w:t>
      </w:r>
      <w:r>
        <w:rPr>
          <w:rFonts w:ascii="SimSun" w:hAnsi="SimSun" w:eastAsia="SimSun" w:cs="SimSun"/>
          <w:sz w:val="21"/>
          <w:szCs w:val="21"/>
          <w:spacing w:val="-1"/>
        </w:rPr>
        <w:t>&lt;resulttype&gt;</w:t>
      </w:r>
    </w:p>
    <w:p>
      <w:pPr>
        <w:ind w:left="1287" w:right="5691" w:firstLine="211"/>
        <w:spacing w:before="1" w:line="274" w:lineRule="auto"/>
        <w:rPr>
          <w:rFonts w:ascii="SimSun" w:hAnsi="SimSun" w:eastAsia="SimSun" w:cs="SimSun"/>
          <w:sz w:val="21"/>
          <w:szCs w:val="21"/>
        </w:rPr>
      </w:pPr>
      <w:r>
        <w:rPr>
          <w:rFonts w:ascii="SimSun" w:hAnsi="SimSun" w:eastAsia="SimSun" w:cs="SimSun"/>
          <w:sz w:val="21"/>
          <w:szCs w:val="21"/>
          <w:spacing w:val="-2"/>
        </w:rPr>
        <w:t>&lt;spectrum/&gt;</w:t>
      </w:r>
      <w:r>
        <w:rPr>
          <w:rFonts w:ascii="SimSun" w:hAnsi="SimSun" w:eastAsia="SimSun" w:cs="SimSun"/>
          <w:sz w:val="21"/>
          <w:szCs w:val="21"/>
          <w:spacing w:val="9"/>
        </w:rPr>
        <w:t xml:space="preserve"> </w:t>
      </w:r>
      <w:r>
        <w:rPr>
          <w:rFonts w:ascii="SimSun" w:hAnsi="SimSun" w:eastAsia="SimSun" w:cs="SimSun"/>
          <w:sz w:val="21"/>
          <w:szCs w:val="21"/>
          <w:spacing w:val="-1"/>
        </w:rPr>
        <w:t>&lt;/resulttype&gt;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spacing w:line="216" w:lineRule="auto"/>
        <w:sectPr>
          <w:headerReference w:type="default" r:id="rId6"/>
          <w:footerReference w:type="default" r:id="rId70"/>
          <w:pgSz w:w="11907" w:h="16839"/>
          <w:pgMar w:top="1149" w:right="1785" w:bottom="1395" w:left="1785" w:header="824" w:footer="1167" w:gutter="0"/>
        </w:sectPr>
        <w:rPr>
          <w:rFonts w:ascii="SimSun" w:hAnsi="SimSun" w:eastAsia="SimSun" w:cs="SimSun"/>
          <w:sz w:val="21"/>
          <w:szCs w:val="21"/>
        </w:rPr>
      </w:pPr>
    </w:p>
    <w:p>
      <w:pPr>
        <w:pStyle w:val="BodyText"/>
        <w:spacing w:line="271" w:lineRule="auto"/>
        <w:rPr/>
      </w:pPr>
      <w:r/>
    </w:p>
    <w:p>
      <w:pPr>
        <w:ind w:left="1287" w:right="1627" w:firstLine="211"/>
        <w:spacing w:before="68"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939" w:firstLine="211"/>
        <w:spacing w:before="66"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937" w:hanging="211"/>
        <w:spacing w:before="1" w:line="274"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before="1"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498"/>
        <w:spacing w:before="79"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186" w:lineRule="auto"/>
        <w:rPr>
          <w:rFonts w:ascii="SimSun" w:hAnsi="SimSun" w:eastAsia="SimSun" w:cs="SimSun"/>
          <w:sz w:val="21"/>
          <w:szCs w:val="21"/>
        </w:rPr>
      </w:pPr>
      <w:r>
        <w:pict>
          <v:shape id="_x0000_s110" style="position:absolute;margin-left:144.937pt;margin-top:3.07359pt;mso-position-vertical-relative:text;mso-position-horizontal-relative:text;width:11.9pt;height:13.5pt;z-index:251744256;"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5088" w:firstLine="682"/>
        <w:spacing w:before="101"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867" w:right="2309" w:firstLine="420"/>
        <w:spacing w:before="1"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rPr>
        <w:t>--Step 2(alt)：服务出错，参见本规范</w:t>
      </w:r>
      <w:r>
        <w:rPr>
          <w:rFonts w:ascii="SimSun" w:hAnsi="SimSun" w:eastAsia="SimSun" w:cs="SimSun"/>
          <w:sz w:val="21"/>
          <w:szCs w:val="21"/>
          <w:spacing w:val="-35"/>
        </w:rPr>
        <w:t xml:space="preserve"> </w:t>
      </w:r>
      <w:r>
        <w:rPr>
          <w:rFonts w:ascii="SimSun" w:hAnsi="SimSun" w:eastAsia="SimSun" w:cs="SimSun"/>
          <w:sz w:val="21"/>
          <w:szCs w:val="21"/>
        </w:rPr>
        <w:t>5.5</w:t>
      </w:r>
      <w:r>
        <w:rPr>
          <w:rFonts w:ascii="SimSun" w:hAnsi="SimSun" w:eastAsia="SimSun" w:cs="SimSun"/>
          <w:sz w:val="21"/>
          <w:szCs w:val="21"/>
          <w:spacing w:val="-45"/>
        </w:rPr>
        <w:t xml:space="preserve"> </w:t>
      </w:r>
      <w:r>
        <w:rPr>
          <w:rFonts w:ascii="SimSun" w:hAnsi="SimSun" w:eastAsia="SimSun" w:cs="SimSun"/>
          <w:sz w:val="21"/>
          <w:szCs w:val="21"/>
        </w:rPr>
        <w:t>节“服务出错信息定义”。</w:t>
      </w:r>
    </w:p>
    <w:p>
      <w:pPr>
        <w:ind w:left="1078" w:right="5352" w:hanging="211"/>
        <w:spacing w:before="66" w:line="274"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56" w:line="274"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8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6"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440" w:right="88" w:firstLine="420"/>
        <w:spacing w:before="67" w:line="274"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509"/>
        <w:spacing w:before="157" w:line="222"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7"/>
        </w:rPr>
        <w:t xml:space="preserve">  </w:t>
      </w:r>
      <w:r>
        <w:rPr>
          <w:rFonts w:ascii="SimSun" w:hAnsi="SimSun" w:eastAsia="SimSun" w:cs="SimSun"/>
          <w:sz w:val="21"/>
          <w:szCs w:val="21"/>
          <w:spacing w:val="-5"/>
        </w:rPr>
        <w:t>范例</w:t>
      </w:r>
    </w:p>
    <w:p>
      <w:pPr>
        <w:ind w:left="23" w:firstLine="479"/>
        <w:spacing w:before="217" w:line="274"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假定对辽宁省朝阳市（211300）的一个固定一类监测站（设施</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1"/>
        </w:rPr>
        <w:t xml:space="preserve"> </w:t>
      </w:r>
      <w:r>
        <w:rPr>
          <w:rFonts w:ascii="SimSun" w:hAnsi="SimSun" w:eastAsia="SimSun" w:cs="SimSun"/>
          <w:sz w:val="21"/>
          <w:szCs w:val="21"/>
          <w:spacing w:val="-1"/>
        </w:rPr>
        <w:t>2113</w:t>
      </w:r>
      <w:r>
        <w:rPr>
          <w:rFonts w:ascii="SimSun" w:hAnsi="SimSun" w:eastAsia="SimSun" w:cs="SimSun"/>
          <w:sz w:val="21"/>
          <w:szCs w:val="21"/>
          <w:spacing w:val="-2"/>
        </w:rPr>
        <w:t>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89AEBF83A46F878E</w:t>
      </w:r>
      <w:r>
        <w:rPr>
          <w:rFonts w:ascii="SimSun" w:hAnsi="SimSun" w:eastAsia="SimSun" w:cs="SimSun"/>
          <w:sz w:val="21"/>
          <w:szCs w:val="21"/>
          <w:spacing w:val="-2"/>
        </w:rPr>
        <w:t>2389AEB879AE5F893EBX）发起宽带频谱模</w:t>
      </w:r>
      <w:r>
        <w:rPr>
          <w:rFonts w:ascii="SimSun" w:hAnsi="SimSun" w:eastAsia="SimSun" w:cs="SimSun"/>
          <w:sz w:val="21"/>
          <w:szCs w:val="21"/>
          <w:spacing w:val="-1"/>
        </w:rPr>
        <w:t>板生成服务请求。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&lt;frequency val='98000000'/&gt;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&lt;span val='20000000'/&gt;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&lt;rbw val='100000'/&gt;</w:t>
      </w:r>
    </w:p>
    <w:p>
      <w:pPr>
        <w:ind w:left="927"/>
        <w:spacing w:before="55" w:line="216" w:lineRule="auto"/>
        <w:rPr>
          <w:rFonts w:ascii="SimSun" w:hAnsi="SimSun" w:eastAsia="SimSun" w:cs="SimSun"/>
          <w:sz w:val="21"/>
          <w:szCs w:val="21"/>
        </w:rPr>
      </w:pPr>
      <w:r>
        <w:rPr>
          <w:rFonts w:ascii="SimSun" w:hAnsi="SimSun" w:eastAsia="SimSun" w:cs="SimSun"/>
          <w:sz w:val="21"/>
          <w:szCs w:val="21"/>
          <w:spacing w:val="-2"/>
        </w:rPr>
        <w:t>&lt;/query&gt;</w:t>
      </w:r>
    </w:p>
    <w:p>
      <w:pPr>
        <w:ind w:left="767" w:right="91" w:firstLine="46"/>
        <w:spacing w:before="68" w:line="274" w:lineRule="auto"/>
        <w:rPr>
          <w:rFonts w:ascii="SimSun" w:hAnsi="SimSun" w:eastAsia="SimSun" w:cs="SimSun"/>
          <w:sz w:val="21"/>
          <w:szCs w:val="21"/>
        </w:rPr>
      </w:pPr>
      <w:r>
        <w:rPr>
          <w:rFonts w:ascii="SimSun" w:hAnsi="SimSun" w:eastAsia="SimSun" w:cs="SimSun"/>
          <w:sz w:val="21"/>
          <w:szCs w:val="21"/>
          <w:spacing w:val="-3"/>
        </w:rPr>
        <w:t>对以</w:t>
      </w:r>
      <w:r>
        <w:rPr>
          <w:rFonts w:ascii="SimSun" w:hAnsi="SimSun" w:eastAsia="SimSun" w:cs="SimSun"/>
          <w:sz w:val="21"/>
          <w:szCs w:val="21"/>
          <w:spacing w:val="-30"/>
        </w:rPr>
        <w:t xml:space="preserve"> </w:t>
      </w:r>
      <w:r>
        <w:rPr>
          <w:rFonts w:ascii="SimSun" w:hAnsi="SimSun" w:eastAsia="SimSun" w:cs="SimSun"/>
          <w:sz w:val="21"/>
          <w:szCs w:val="21"/>
          <w:spacing w:val="-3"/>
        </w:rPr>
        <w:t>98MHz</w:t>
      </w:r>
      <w:r>
        <w:rPr>
          <w:rFonts w:ascii="SimSun" w:hAnsi="SimSun" w:eastAsia="SimSun" w:cs="SimSun"/>
          <w:sz w:val="21"/>
          <w:szCs w:val="21"/>
          <w:spacing w:val="-33"/>
        </w:rPr>
        <w:t xml:space="preserve"> </w:t>
      </w:r>
      <w:r>
        <w:rPr>
          <w:rFonts w:ascii="SimSun" w:hAnsi="SimSun" w:eastAsia="SimSun" w:cs="SimSun"/>
          <w:sz w:val="21"/>
          <w:szCs w:val="21"/>
          <w:spacing w:val="-3"/>
        </w:rPr>
        <w:t>为中心频点的</w:t>
      </w:r>
      <w:r>
        <w:rPr>
          <w:rFonts w:ascii="SimSun" w:hAnsi="SimSun" w:eastAsia="SimSun" w:cs="SimSun"/>
          <w:sz w:val="21"/>
          <w:szCs w:val="21"/>
          <w:spacing w:val="-35"/>
        </w:rPr>
        <w:t xml:space="preserve"> </w:t>
      </w:r>
      <w:r>
        <w:rPr>
          <w:rFonts w:ascii="SimSun" w:hAnsi="SimSun" w:eastAsia="SimSun" w:cs="SimSun"/>
          <w:sz w:val="21"/>
          <w:szCs w:val="21"/>
          <w:spacing w:val="-3"/>
        </w:rPr>
        <w:t>20MHz</w:t>
      </w:r>
      <w:r>
        <w:rPr>
          <w:rFonts w:ascii="SimSun" w:hAnsi="SimSun" w:eastAsia="SimSun" w:cs="SimSun"/>
          <w:sz w:val="21"/>
          <w:szCs w:val="21"/>
          <w:spacing w:val="-31"/>
        </w:rPr>
        <w:t xml:space="preserve"> </w:t>
      </w:r>
      <w:r>
        <w:rPr>
          <w:rFonts w:ascii="SimSun" w:hAnsi="SimSun" w:eastAsia="SimSun" w:cs="SimSun"/>
          <w:sz w:val="21"/>
          <w:szCs w:val="21"/>
          <w:spacing w:val="-3"/>
        </w:rPr>
        <w:t>带宽的频段，以 100kHz 的步进，产生宽带频谱模</w:t>
      </w:r>
      <w:r>
        <w:rPr>
          <w:rFonts w:ascii="SimSun" w:hAnsi="SimSun" w:eastAsia="SimSun" w:cs="SimSun"/>
          <w:sz w:val="21"/>
          <w:szCs w:val="21"/>
          <w:spacing w:val="-4"/>
        </w:rPr>
        <w:t>板。</w:t>
      </w:r>
    </w:p>
    <w:p>
      <w:pPr>
        <w:ind w:left="784"/>
        <w:spacing w:line="215"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7"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spacing w:line="216" w:lineRule="auto"/>
        <w:sectPr>
          <w:headerReference w:type="default" r:id="rId49"/>
          <w:footerReference w:type="default" r:id="rId71"/>
          <w:pgSz w:w="11907" w:h="16839"/>
          <w:pgMar w:top="1149" w:right="1704" w:bottom="1174" w:left="1785" w:header="824" w:footer="947" w:gutter="0"/>
        </w:sectPr>
        <w:rPr>
          <w:rFonts w:ascii="SimSun" w:hAnsi="SimSun" w:eastAsia="SimSun" w:cs="SimSun"/>
          <w:sz w:val="21"/>
          <w:szCs w:val="21"/>
        </w:rPr>
      </w:pPr>
    </w:p>
    <w:p>
      <w:pPr>
        <w:pStyle w:val="BodyText"/>
        <w:spacing w:line="271" w:lineRule="auto"/>
        <w:rPr/>
      </w:pPr>
      <w:r/>
    </w:p>
    <w:p>
      <w:pPr>
        <w:ind w:left="1287"/>
        <w:spacing w:before="68"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4" w:line="216" w:lineRule="auto"/>
        <w:rPr>
          <w:rFonts w:ascii="SimSun" w:hAnsi="SimSun" w:eastAsia="SimSun" w:cs="SimSun"/>
          <w:sz w:val="21"/>
          <w:szCs w:val="21"/>
        </w:rPr>
      </w:pPr>
      <w:r>
        <w:rPr>
          <w:rFonts w:ascii="SimSun" w:hAnsi="SimSun" w:eastAsia="SimSun" w:cs="SimSun"/>
          <w:sz w:val="21"/>
          <w:szCs w:val="21"/>
          <w:spacing w:val="-1"/>
        </w:rPr>
        <w:t>&lt;frequency val='98000000'/&gt;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&lt;span val='20000000'/&gt;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&lt;rbw val='100000'/&gt;</w:t>
      </w:r>
    </w:p>
    <w:p>
      <w:pPr>
        <w:ind w:left="1287"/>
        <w:spacing w:before="55" w:line="216" w:lineRule="auto"/>
        <w:rPr>
          <w:rFonts w:ascii="SimSun" w:hAnsi="SimSun" w:eastAsia="SimSun" w:cs="SimSun"/>
          <w:sz w:val="21"/>
          <w:szCs w:val="21"/>
        </w:rPr>
      </w:pPr>
      <w:r>
        <w:rPr>
          <w:rFonts w:ascii="SimSun" w:hAnsi="SimSun" w:eastAsia="SimSun" w:cs="SimSun"/>
          <w:sz w:val="21"/>
          <w:szCs w:val="21"/>
        </w:rPr>
        <w:t>&lt;thresholdtype val='level'&gt;-30&lt;/thr</w:t>
      </w:r>
      <w:r>
        <w:rPr>
          <w:rFonts w:ascii="SimSun" w:hAnsi="SimSun" w:eastAsia="SimSun" w:cs="SimSun"/>
          <w:sz w:val="21"/>
          <w:szCs w:val="21"/>
          <w:spacing w:val="-1"/>
        </w:rPr>
        <w:t>esholdtype&gt;</w:t>
      </w:r>
    </w:p>
    <w:p>
      <w:pPr>
        <w:ind w:left="1287"/>
        <w:spacing w:before="66" w:line="215" w:lineRule="auto"/>
        <w:rPr>
          <w:rFonts w:ascii="SimSun" w:hAnsi="SimSun" w:eastAsia="SimSun" w:cs="SimSun"/>
          <w:sz w:val="21"/>
          <w:szCs w:val="21"/>
        </w:rPr>
      </w:pPr>
      <w:r>
        <w:rPr>
          <w:rFonts w:ascii="SimSun" w:hAnsi="SimSun" w:eastAsia="SimSun" w:cs="SimSun"/>
          <w:sz w:val="21"/>
          <w:szCs w:val="21"/>
          <w:spacing w:val="-1"/>
        </w:rPr>
        <w:t>&lt;thresholdmargin val='10'/&gt;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7" w:line="216" w:lineRule="auto"/>
        <w:rPr>
          <w:rFonts w:ascii="SimSun" w:hAnsi="SimSun" w:eastAsia="SimSun" w:cs="SimSun"/>
          <w:sz w:val="21"/>
          <w:szCs w:val="21"/>
        </w:rPr>
      </w:pPr>
      <w:r>
        <w:rPr>
          <w:rFonts w:ascii="SimSun" w:hAnsi="SimSun" w:eastAsia="SimSun" w:cs="SimSun"/>
          <w:sz w:val="21"/>
          <w:szCs w:val="21"/>
          <w:spacing w:val="-2"/>
        </w:rPr>
        <w:t>&lt;spectrum/&gt;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67"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e='database'/&gt;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867"/>
        <w:spacing w:before="66" w:line="216" w:lineRule="auto"/>
        <w:rPr>
          <w:rFonts w:ascii="SimSun" w:hAnsi="SimSun" w:eastAsia="SimSun" w:cs="SimSun"/>
          <w:sz w:val="21"/>
          <w:szCs w:val="21"/>
        </w:rPr>
      </w:pPr>
      <w:r>
        <w:rPr>
          <w:rFonts w:ascii="SimSun" w:hAnsi="SimSun" w:eastAsia="SimSun" w:cs="SimSun"/>
          <w:sz w:val="21"/>
          <w:szCs w:val="21"/>
          <w:spacing w:val="-2"/>
        </w:rPr>
        <w:t>&lt;/query&gt;</w:t>
      </w:r>
    </w:p>
    <w:p>
      <w:pPr>
        <w:ind w:left="765" w:right="7" w:firstLine="4"/>
        <w:spacing w:before="67" w:line="274" w:lineRule="auto"/>
        <w:rPr>
          <w:rFonts w:ascii="SimSun" w:hAnsi="SimSun" w:eastAsia="SimSun" w:cs="SimSun"/>
          <w:sz w:val="21"/>
          <w:szCs w:val="21"/>
        </w:rPr>
      </w:pPr>
      <w:r>
        <w:rPr>
          <w:rFonts w:ascii="SimSun" w:hAnsi="SimSun" w:eastAsia="SimSun" w:cs="SimSun"/>
          <w:sz w:val="21"/>
          <w:szCs w:val="21"/>
        </w:rPr>
        <w:t>设备端成功响应，对请求测量参数给予确认，并声明在公开的数据库中</w:t>
      </w:r>
      <w:r>
        <w:rPr>
          <w:rFonts w:ascii="SimSun" w:hAnsi="SimSun" w:eastAsia="SimSun" w:cs="SimSun"/>
          <w:sz w:val="21"/>
          <w:szCs w:val="21"/>
          <w:spacing w:val="-1"/>
        </w:rPr>
        <w:t>存储宽带频</w:t>
      </w:r>
      <w:r>
        <w:rPr>
          <w:rFonts w:ascii="SimSun" w:hAnsi="SimSun" w:eastAsia="SimSun" w:cs="SimSun"/>
          <w:sz w:val="21"/>
          <w:szCs w:val="21"/>
          <w:spacing w:val="-1"/>
        </w:rPr>
        <w:t>谱模板数据。</w:t>
      </w:r>
    </w:p>
    <w:p>
      <w:pPr>
        <w:ind w:left="21" w:right="9" w:firstLine="481"/>
        <w:spacing w:before="1" w:line="274" w:lineRule="auto"/>
        <w:rPr>
          <w:rFonts w:ascii="SimSun" w:hAnsi="SimSun" w:eastAsia="SimSun" w:cs="SimSun"/>
          <w:sz w:val="21"/>
          <w:szCs w:val="21"/>
        </w:rPr>
      </w:pPr>
      <w:r>
        <w:rPr>
          <w:rFonts w:ascii="SimSun" w:hAnsi="SimSun" w:eastAsia="SimSun" w:cs="SimSun"/>
          <w:sz w:val="21"/>
          <w:szCs w:val="21"/>
          <w:spacing w:val="-1"/>
        </w:rPr>
        <w:t>Step 3：服务消费方按照 step2 返回的响应结果以及数据结</w:t>
      </w:r>
      <w:r>
        <w:rPr>
          <w:rFonts w:ascii="SimSun" w:hAnsi="SimSun" w:eastAsia="SimSun" w:cs="SimSun"/>
          <w:sz w:val="21"/>
          <w:szCs w:val="21"/>
          <w:spacing w:val="-2"/>
        </w:rPr>
        <w:t>果返回方式获得宽带频谱</w:t>
      </w:r>
      <w:bookmarkStart w:name="bookmark20" w:id="30"/>
      <w:bookmarkEnd w:id="30"/>
      <w:r>
        <w:rPr>
          <w:rFonts w:ascii="SimSun" w:hAnsi="SimSun" w:eastAsia="SimSun" w:cs="SimSun"/>
          <w:sz w:val="21"/>
          <w:szCs w:val="21"/>
          <w:spacing w:val="-1"/>
        </w:rPr>
        <w:t>模板数据。</w:t>
      </w:r>
    </w:p>
    <w:p>
      <w:pPr>
        <w:ind w:left="17"/>
        <w:spacing w:line="216" w:lineRule="auto"/>
        <w:outlineLvl w:val="1"/>
        <w:rPr>
          <w:rFonts w:ascii="SimHei" w:hAnsi="SimHei" w:eastAsia="SimHei" w:cs="SimHei"/>
          <w:sz w:val="21"/>
          <w:szCs w:val="21"/>
        </w:rPr>
      </w:pPr>
      <w:bookmarkStart w:name="bookmark61" w:id="31"/>
      <w:bookmarkEnd w:id="31"/>
      <w:r>
        <w:rPr>
          <w:rFonts w:ascii="SimHei" w:hAnsi="SimHei" w:eastAsia="SimHei" w:cs="SimHei"/>
          <w:sz w:val="21"/>
          <w:szCs w:val="21"/>
        </w:rPr>
        <w:t>4.13</w:t>
      </w:r>
      <w:r>
        <w:rPr>
          <w:rFonts w:ascii="SimHei" w:hAnsi="SimHei" w:eastAsia="SimHei" w:cs="SimHei"/>
          <w:sz w:val="21"/>
          <w:szCs w:val="21"/>
        </w:rPr>
        <w:t xml:space="preserve">    </w:t>
      </w:r>
      <w:r>
        <w:rPr>
          <w:rFonts w:ascii="SimHei" w:hAnsi="SimHei" w:eastAsia="SimHei" w:cs="SimHei"/>
          <w:sz w:val="21"/>
          <w:szCs w:val="21"/>
        </w:rPr>
        <w:t>生成扫频频谱模板（GenFScanSpectrumTemplat</w:t>
      </w:r>
      <w:r>
        <w:rPr>
          <w:rFonts w:ascii="SimHei" w:hAnsi="SimHei" w:eastAsia="SimHei" w:cs="SimHei"/>
          <w:sz w:val="21"/>
          <w:szCs w:val="21"/>
          <w:spacing w:val="-1"/>
        </w:rPr>
        <w:t>e）</w:t>
      </w:r>
    </w:p>
    <w:p>
      <w:pPr>
        <w:ind w:left="504"/>
        <w:spacing w:before="66" w:line="221" w:lineRule="auto"/>
        <w:rPr>
          <w:rFonts w:ascii="SimSun" w:hAnsi="SimSun" w:eastAsia="SimSun" w:cs="SimSun"/>
          <w:sz w:val="21"/>
          <w:szCs w:val="21"/>
        </w:rPr>
      </w:pPr>
      <w:r>
        <w:rPr>
          <w:rFonts w:ascii="SimSun" w:hAnsi="SimSun" w:eastAsia="SimSun" w:cs="SimSun"/>
          <w:sz w:val="21"/>
          <w:szCs w:val="21"/>
          <w:spacing w:val="-1"/>
        </w:rPr>
        <w:t>用于控制具有扫频频谱的信号截收功能的监测设备，获得超出门限的一组信号。</w:t>
      </w:r>
    </w:p>
    <w:p>
      <w:pPr>
        <w:ind w:left="505"/>
        <w:spacing w:before="216" w:line="221"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5"/>
        </w:rPr>
        <w:t xml:space="preserve">  </w:t>
      </w:r>
      <w:r>
        <w:rPr>
          <w:rFonts w:ascii="SimSun" w:hAnsi="SimSun" w:eastAsia="SimSun" w:cs="SimSun"/>
          <w:sz w:val="21"/>
          <w:szCs w:val="21"/>
          <w:spacing w:val="-3"/>
        </w:rPr>
        <w:t>参数规则</w:t>
      </w:r>
    </w:p>
    <w:p>
      <w:pPr>
        <w:ind w:left="518"/>
        <w:spacing w:before="195"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7"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79"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
        <w:spacing w:before="184" w:line="265"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5"/>
        </w:rPr>
        <w:t xml:space="preserve"> </w:t>
      </w:r>
      <w:r>
        <w:rPr>
          <w:rFonts w:ascii="SimSun" w:hAnsi="SimSun" w:eastAsia="SimSun" w:cs="SimSun"/>
          <w:sz w:val="21"/>
          <w:szCs w:val="21"/>
          <w:spacing w:val="-2"/>
        </w:rPr>
        <w:t>执行时间长度（executetime）</w:t>
      </w:r>
    </w:p>
    <w:p>
      <w:pPr>
        <w:ind w:left="1205"/>
        <w:spacing w:before="178" w:line="220"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30"/>
        </w:rPr>
        <w:t xml:space="preserve"> </w:t>
      </w:r>
      <w:r>
        <w:rPr>
          <w:rFonts w:ascii="SimSun" w:hAnsi="SimSun" w:eastAsia="SimSun" w:cs="SimSun"/>
          <w:sz w:val="21"/>
          <w:szCs w:val="21"/>
          <w:spacing w:val="-2"/>
        </w:rPr>
        <w:t>5.6</w:t>
      </w:r>
      <w:r>
        <w:rPr>
          <w:rFonts w:ascii="SimSun" w:hAnsi="SimSun" w:eastAsia="SimSun" w:cs="SimSun"/>
          <w:sz w:val="21"/>
          <w:szCs w:val="21"/>
          <w:spacing w:val="-47"/>
        </w:rPr>
        <w:t xml:space="preserve"> </w:t>
      </w:r>
      <w:r>
        <w:rPr>
          <w:rFonts w:ascii="SimSun" w:hAnsi="SimSun" w:eastAsia="SimSun" w:cs="SimSun"/>
          <w:sz w:val="21"/>
          <w:szCs w:val="21"/>
          <w:spacing w:val="-2"/>
        </w:rPr>
        <w:t>节“执行时间定义</w:t>
      </w:r>
      <w:r>
        <w:rPr>
          <w:rFonts w:ascii="SimSun" w:hAnsi="SimSun" w:eastAsia="SimSun" w:cs="SimSun"/>
          <w:sz w:val="21"/>
          <w:szCs w:val="21"/>
          <w:spacing w:val="-76"/>
        </w:rPr>
        <w:t xml:space="preserve"> </w:t>
      </w:r>
      <w:r>
        <w:rPr>
          <w:rFonts w:ascii="SimSun" w:hAnsi="SimSun" w:eastAsia="SimSun" w:cs="SimSun"/>
          <w:sz w:val="21"/>
          <w:szCs w:val="21"/>
          <w:spacing w:val="-2"/>
        </w:rPr>
        <w:t>”。</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4"/>
        <w:spacing w:before="184" w:line="220" w:lineRule="auto"/>
        <w:rPr>
          <w:rFonts w:ascii="SimSun" w:hAnsi="SimSun" w:eastAsia="SimSun" w:cs="SimSun"/>
          <w:sz w:val="21"/>
          <w:szCs w:val="21"/>
        </w:rPr>
      </w:pPr>
      <w:r>
        <w:rPr>
          <w:rFonts w:ascii="SimSun" w:hAnsi="SimSun" w:eastAsia="SimSun" w:cs="SimSun"/>
          <w:sz w:val="21"/>
          <w:szCs w:val="21"/>
          <w:spacing w:val="-1"/>
        </w:rPr>
        <w:t>频谱数据，具体参见本规范</w:t>
      </w:r>
      <w:r>
        <w:rPr>
          <w:rFonts w:ascii="SimSun" w:hAnsi="SimSun" w:eastAsia="SimSun" w:cs="SimSun"/>
          <w:sz w:val="21"/>
          <w:szCs w:val="21"/>
          <w:spacing w:val="-40"/>
        </w:rPr>
        <w:t xml:space="preserve"> </w:t>
      </w:r>
      <w:r>
        <w:rPr>
          <w:rFonts w:ascii="SimSun" w:hAnsi="SimSun" w:eastAsia="SimSun" w:cs="SimSun"/>
          <w:sz w:val="21"/>
          <w:szCs w:val="21"/>
          <w:spacing w:val="-1"/>
        </w:rPr>
        <w:t>5.14</w:t>
      </w:r>
      <w:r>
        <w:rPr>
          <w:rFonts w:ascii="SimSun" w:hAnsi="SimSun" w:eastAsia="SimSun" w:cs="SimSun"/>
          <w:sz w:val="21"/>
          <w:szCs w:val="21"/>
          <w:spacing w:val="-43"/>
        </w:rPr>
        <w:t xml:space="preserve"> </w:t>
      </w:r>
      <w:r>
        <w:rPr>
          <w:rFonts w:ascii="SimSun" w:hAnsi="SimSun" w:eastAsia="SimSun" w:cs="SimSun"/>
          <w:sz w:val="21"/>
          <w:szCs w:val="21"/>
          <w:spacing w:val="-1"/>
        </w:rPr>
        <w:t>节“监测结果类型表</w:t>
      </w:r>
      <w:r>
        <w:rPr>
          <w:rFonts w:ascii="SimSun" w:hAnsi="SimSun" w:eastAsia="SimSun" w:cs="SimSun"/>
          <w:sz w:val="21"/>
          <w:szCs w:val="21"/>
          <w:spacing w:val="-78"/>
        </w:rPr>
        <w:t xml:space="preserve"> </w:t>
      </w:r>
      <w:r>
        <w:rPr>
          <w:rFonts w:ascii="SimSun" w:hAnsi="SimSun" w:eastAsia="SimSun" w:cs="SimSun"/>
          <w:sz w:val="21"/>
          <w:szCs w:val="21"/>
          <w:spacing w:val="-1"/>
        </w:rPr>
        <w:t>”。</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9"/>
        </w:rPr>
        <w:t xml:space="preserve"> </w:t>
      </w:r>
      <w:r>
        <w:rPr>
          <w:rFonts w:ascii="SimSun" w:hAnsi="SimSun" w:eastAsia="SimSun" w:cs="SimSun"/>
          <w:sz w:val="21"/>
          <w:szCs w:val="21"/>
          <w:spacing w:val="-2"/>
        </w:rPr>
        <w:t>起始频率（startfreq）</w:t>
      </w:r>
    </w:p>
    <w:p>
      <w:pPr>
        <w:ind w:left="1206"/>
        <w:spacing w:before="187" w:line="221" w:lineRule="auto"/>
        <w:rPr>
          <w:rFonts w:ascii="SimSun" w:hAnsi="SimSun" w:eastAsia="SimSun" w:cs="SimSun"/>
          <w:sz w:val="21"/>
          <w:szCs w:val="21"/>
        </w:rPr>
      </w:pPr>
      <w:r>
        <w:rPr>
          <w:rFonts w:ascii="SimSun" w:hAnsi="SimSun" w:eastAsia="SimSun" w:cs="SimSun"/>
          <w:sz w:val="21"/>
          <w:szCs w:val="21"/>
          <w:spacing w:val="-2"/>
        </w:rPr>
        <w:t>指定被测量频段的起始频率。</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8"/>
        </w:rPr>
        <w:t xml:space="preserve"> </w:t>
      </w:r>
      <w:r>
        <w:rPr>
          <w:rFonts w:ascii="SimSun" w:hAnsi="SimSun" w:eastAsia="SimSun" w:cs="SimSun"/>
          <w:sz w:val="21"/>
          <w:szCs w:val="21"/>
          <w:spacing w:val="-2"/>
        </w:rPr>
        <w:t>终止频率（stopfreq）</w:t>
      </w:r>
    </w:p>
    <w:p>
      <w:pPr>
        <w:ind w:left="1206"/>
        <w:spacing w:before="184" w:line="221" w:lineRule="auto"/>
        <w:rPr>
          <w:rFonts w:ascii="SimSun" w:hAnsi="SimSun" w:eastAsia="SimSun" w:cs="SimSun"/>
          <w:sz w:val="21"/>
          <w:szCs w:val="21"/>
        </w:rPr>
      </w:pPr>
      <w:r>
        <w:rPr>
          <w:rFonts w:ascii="SimSun" w:hAnsi="SimSun" w:eastAsia="SimSun" w:cs="SimSun"/>
          <w:sz w:val="21"/>
          <w:szCs w:val="21"/>
          <w:spacing w:val="-2"/>
        </w:rPr>
        <w:t>指定被测量频段的终止频率。</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5"/>
        </w:rPr>
        <w:t xml:space="preserve"> </w:t>
      </w:r>
      <w:r>
        <w:rPr>
          <w:rFonts w:ascii="SimSun" w:hAnsi="SimSun" w:eastAsia="SimSun" w:cs="SimSun"/>
          <w:sz w:val="21"/>
          <w:szCs w:val="21"/>
          <w:spacing w:val="-3"/>
        </w:rPr>
        <w:t>步进（step）</w:t>
      </w:r>
    </w:p>
    <w:p>
      <w:pPr>
        <w:ind w:left="1206"/>
        <w:spacing w:before="184" w:line="221" w:lineRule="auto"/>
        <w:rPr>
          <w:rFonts w:ascii="SimSun" w:hAnsi="SimSun" w:eastAsia="SimSun" w:cs="SimSun"/>
          <w:sz w:val="21"/>
          <w:szCs w:val="21"/>
        </w:rPr>
      </w:pPr>
      <w:r>
        <w:rPr>
          <w:rFonts w:ascii="SimSun" w:hAnsi="SimSun" w:eastAsia="SimSun" w:cs="SimSun"/>
          <w:sz w:val="21"/>
          <w:szCs w:val="21"/>
          <w:spacing w:val="-2"/>
        </w:rPr>
        <w:t>指定被测量的频段的频谱点距。</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2"/>
        </w:rPr>
        <w:t xml:space="preserve"> </w:t>
      </w:r>
      <w:r>
        <w:rPr>
          <w:rFonts w:ascii="SimSun" w:hAnsi="SimSun" w:eastAsia="SimSun" w:cs="SimSun"/>
          <w:sz w:val="21"/>
          <w:szCs w:val="21"/>
          <w:spacing w:val="-4"/>
        </w:rPr>
        <w:t>中频带宽（ifbw）</w:t>
      </w:r>
    </w:p>
    <w:p>
      <w:pPr>
        <w:ind w:left="1206"/>
        <w:spacing w:before="178" w:line="216" w:lineRule="auto"/>
        <w:rPr>
          <w:rFonts w:ascii="SimSun" w:hAnsi="SimSun" w:eastAsia="SimSun" w:cs="SimSun"/>
          <w:sz w:val="21"/>
          <w:szCs w:val="21"/>
        </w:rPr>
      </w:pPr>
      <w:r>
        <w:rPr>
          <w:rFonts w:ascii="SimSun" w:hAnsi="SimSun" w:eastAsia="SimSun" w:cs="SimSun"/>
          <w:sz w:val="21"/>
          <w:szCs w:val="21"/>
          <w:spacing w:val="-3"/>
        </w:rPr>
        <w:t>指定在测量频段内，每个</w:t>
      </w:r>
      <w:r>
        <w:rPr>
          <w:rFonts w:ascii="SimSun" w:hAnsi="SimSun" w:eastAsia="SimSun" w:cs="SimSun"/>
          <w:sz w:val="21"/>
          <w:szCs w:val="21"/>
          <w:spacing w:val="-32"/>
        </w:rPr>
        <w:t xml:space="preserve"> </w:t>
      </w:r>
      <w:r>
        <w:rPr>
          <w:rFonts w:ascii="SimSun" w:hAnsi="SimSun" w:eastAsia="SimSun" w:cs="SimSun"/>
          <w:sz w:val="21"/>
          <w:szCs w:val="21"/>
          <w:spacing w:val="-3"/>
        </w:rPr>
        <w:t>step</w:t>
      </w:r>
      <w:r>
        <w:rPr>
          <w:rFonts w:ascii="SimSun" w:hAnsi="SimSun" w:eastAsia="SimSun" w:cs="SimSun"/>
          <w:sz w:val="21"/>
          <w:szCs w:val="21"/>
          <w:spacing w:val="-29"/>
        </w:rPr>
        <w:t xml:space="preserve"> </w:t>
      </w:r>
      <w:r>
        <w:rPr>
          <w:rFonts w:ascii="SimSun" w:hAnsi="SimSun" w:eastAsia="SimSun" w:cs="SimSun"/>
          <w:sz w:val="21"/>
          <w:szCs w:val="21"/>
          <w:spacing w:val="-3"/>
        </w:rPr>
        <w:t>的中频测量带宽。</w:t>
      </w:r>
    </w:p>
    <w:p>
      <w:pPr>
        <w:ind w:left="792"/>
        <w:spacing w:before="46"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驻留时间（holdtime）</w:t>
      </w:r>
    </w:p>
    <w:p>
      <w:pPr>
        <w:ind w:left="1206"/>
        <w:spacing w:before="177" w:line="221" w:lineRule="auto"/>
        <w:rPr>
          <w:rFonts w:ascii="SimSun" w:hAnsi="SimSun" w:eastAsia="SimSun" w:cs="SimSun"/>
          <w:sz w:val="21"/>
          <w:szCs w:val="21"/>
        </w:rPr>
      </w:pPr>
      <w:r>
        <w:rPr>
          <w:rFonts w:ascii="SimSun" w:hAnsi="SimSun" w:eastAsia="SimSun" w:cs="SimSun"/>
          <w:sz w:val="21"/>
          <w:szCs w:val="21"/>
          <w:spacing w:val="-1"/>
        </w:rPr>
        <w:t>指定在每个频点上的驻留测量时间长度，单位：秒。</w:t>
      </w:r>
    </w:p>
    <w:p>
      <w:pPr>
        <w:spacing w:line="221" w:lineRule="auto"/>
        <w:sectPr>
          <w:headerReference w:type="default" r:id="rId6"/>
          <w:footerReference w:type="default" r:id="rId72"/>
          <w:pgSz w:w="11907" w:h="16839"/>
          <w:pgMar w:top="1149" w:right="1785" w:bottom="1395" w:left="1785" w:header="824" w:footer="1168" w:gutter="0"/>
        </w:sectPr>
        <w:rPr>
          <w:rFonts w:ascii="SimSun" w:hAnsi="SimSun" w:eastAsia="SimSun" w:cs="SimSun"/>
          <w:sz w:val="21"/>
          <w:szCs w:val="21"/>
        </w:rPr>
      </w:pPr>
    </w:p>
    <w:p>
      <w:pPr>
        <w:pStyle w:val="BodyText"/>
        <w:spacing w:line="250" w:lineRule="auto"/>
        <w:rPr/>
      </w:pPr>
      <w:r/>
    </w:p>
    <w:p>
      <w:pPr>
        <w:ind w:left="792"/>
        <w:spacing w:before="68"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检波方式（detector）</w:t>
      </w:r>
    </w:p>
    <w:p>
      <w:pPr>
        <w:ind w:left="1205"/>
        <w:spacing w:before="178" w:line="220" w:lineRule="auto"/>
        <w:rPr>
          <w:rFonts w:ascii="SimSun" w:hAnsi="SimSun" w:eastAsia="SimSun" w:cs="SimSun"/>
          <w:sz w:val="21"/>
          <w:szCs w:val="21"/>
        </w:rPr>
      </w:pPr>
      <w:r>
        <w:rPr>
          <w:rFonts w:ascii="SimSun" w:hAnsi="SimSun" w:eastAsia="SimSun" w:cs="SimSun"/>
          <w:sz w:val="21"/>
          <w:szCs w:val="21"/>
        </w:rPr>
        <w:t>参见本规范</w:t>
      </w:r>
      <w:r>
        <w:rPr>
          <w:rFonts w:ascii="SimSun" w:hAnsi="SimSun" w:eastAsia="SimSun" w:cs="SimSun"/>
          <w:sz w:val="21"/>
          <w:szCs w:val="21"/>
          <w:spacing w:val="-37"/>
        </w:rPr>
        <w:t xml:space="preserve"> </w:t>
      </w:r>
      <w:r>
        <w:rPr>
          <w:rFonts w:ascii="SimSun" w:hAnsi="SimSun" w:eastAsia="SimSun" w:cs="SimSun"/>
          <w:sz w:val="21"/>
          <w:szCs w:val="21"/>
        </w:rPr>
        <w:t>5.8</w:t>
      </w:r>
      <w:r>
        <w:rPr>
          <w:rFonts w:ascii="SimSun" w:hAnsi="SimSun" w:eastAsia="SimSun" w:cs="SimSun"/>
          <w:sz w:val="21"/>
          <w:szCs w:val="21"/>
          <w:spacing w:val="-46"/>
        </w:rPr>
        <w:t xml:space="preserve"> </w:t>
      </w:r>
      <w:r>
        <w:rPr>
          <w:rFonts w:ascii="SimSun" w:hAnsi="SimSun" w:eastAsia="SimSun" w:cs="SimSun"/>
          <w:sz w:val="21"/>
          <w:szCs w:val="21"/>
        </w:rPr>
        <w:t>节“检波方式表”。</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78" w:line="220" w:lineRule="auto"/>
        <w:rPr>
          <w:rFonts w:ascii="SimSun" w:hAnsi="SimSun" w:eastAsia="SimSun" w:cs="SimSun"/>
          <w:sz w:val="21"/>
          <w:szCs w:val="21"/>
        </w:rPr>
      </w:pPr>
      <w:r>
        <w:rPr>
          <w:rFonts w:ascii="SimSun" w:hAnsi="SimSun" w:eastAsia="SimSun" w:cs="SimSun"/>
          <w:sz w:val="21"/>
          <w:szCs w:val="21"/>
          <w:spacing w:val="-3"/>
        </w:rPr>
        <w:t>参见本规范</w:t>
      </w:r>
      <w:r>
        <w:rPr>
          <w:rFonts w:ascii="SimSun" w:hAnsi="SimSun" w:eastAsia="SimSun" w:cs="SimSun"/>
          <w:sz w:val="21"/>
          <w:szCs w:val="21"/>
          <w:spacing w:val="-33"/>
        </w:rPr>
        <w:t xml:space="preserve"> </w:t>
      </w:r>
      <w:r>
        <w:rPr>
          <w:rFonts w:ascii="SimSun" w:hAnsi="SimSun" w:eastAsia="SimSun" w:cs="SimSun"/>
          <w:sz w:val="21"/>
          <w:szCs w:val="21"/>
          <w:spacing w:val="-3"/>
        </w:rPr>
        <w:t>5.11</w:t>
      </w:r>
      <w:r>
        <w:rPr>
          <w:rFonts w:ascii="SimSun" w:hAnsi="SimSun" w:eastAsia="SimSun" w:cs="SimSun"/>
          <w:sz w:val="21"/>
          <w:szCs w:val="21"/>
          <w:spacing w:val="-45"/>
        </w:rPr>
        <w:t xml:space="preserve"> </w:t>
      </w:r>
      <w:r>
        <w:rPr>
          <w:rFonts w:ascii="SimSun" w:hAnsi="SimSun" w:eastAsia="SimSun" w:cs="SimSun"/>
          <w:sz w:val="21"/>
          <w:szCs w:val="21"/>
          <w:spacing w:val="-3"/>
        </w:rPr>
        <w:t>节“射频前端工作模式</w:t>
      </w:r>
      <w:r>
        <w:rPr>
          <w:rFonts w:ascii="SimSun" w:hAnsi="SimSun" w:eastAsia="SimSun" w:cs="SimSun"/>
          <w:sz w:val="21"/>
          <w:szCs w:val="21"/>
          <w:spacing w:val="-76"/>
        </w:rPr>
        <w:t xml:space="preserve"> </w:t>
      </w:r>
      <w:r>
        <w:rPr>
          <w:rFonts w:ascii="SimSun" w:hAnsi="SimSun" w:eastAsia="SimSun" w:cs="SimSun"/>
          <w:sz w:val="21"/>
          <w:szCs w:val="21"/>
          <w:spacing w:val="-3"/>
        </w:rPr>
        <w:t>”。</w:t>
      </w:r>
    </w:p>
    <w:p>
      <w:pPr>
        <w:ind w:left="792"/>
        <w:spacing w:before="40"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ind w:left="864" w:right="59" w:firstLine="338"/>
        <w:spacing w:before="187" w:line="265" w:lineRule="auto"/>
        <w:rPr>
          <w:rFonts w:ascii="SimSun" w:hAnsi="SimSun" w:eastAsia="SimSun" w:cs="SimSun"/>
          <w:sz w:val="21"/>
          <w:szCs w:val="21"/>
        </w:rPr>
      </w:pPr>
      <w:r>
        <w:rPr>
          <w:rFonts w:ascii="SimSun" w:hAnsi="SimSun" w:eastAsia="SimSun" w:cs="SimSun"/>
          <w:sz w:val="21"/>
          <w:szCs w:val="21"/>
          <w:spacing w:val="-4"/>
        </w:rPr>
        <w:t>在射频工作模式开启增益模式或支持增益控制时有效，参见本规范</w:t>
      </w:r>
      <w:r>
        <w:rPr>
          <w:rFonts w:ascii="SimSun" w:hAnsi="SimSun" w:eastAsia="SimSun" w:cs="SimSun"/>
          <w:sz w:val="21"/>
          <w:szCs w:val="21"/>
          <w:spacing w:val="-39"/>
        </w:rPr>
        <w:t xml:space="preserve"> </w:t>
      </w:r>
      <w:r>
        <w:rPr>
          <w:rFonts w:ascii="SimSun" w:hAnsi="SimSun" w:eastAsia="SimSun" w:cs="SimSun"/>
          <w:sz w:val="21"/>
          <w:szCs w:val="21"/>
          <w:spacing w:val="-4"/>
        </w:rPr>
        <w:t>5.12</w:t>
      </w:r>
      <w:r>
        <w:rPr>
          <w:rFonts w:ascii="SimSun" w:hAnsi="SimSun" w:eastAsia="SimSun" w:cs="SimSun"/>
          <w:sz w:val="21"/>
          <w:szCs w:val="21"/>
          <w:spacing w:val="-46"/>
        </w:rPr>
        <w:t xml:space="preserve"> </w:t>
      </w:r>
      <w:r>
        <w:rPr>
          <w:rFonts w:ascii="SimSun" w:hAnsi="SimSun" w:eastAsia="SimSun" w:cs="SimSun"/>
          <w:sz w:val="21"/>
          <w:szCs w:val="21"/>
          <w:spacing w:val="-4"/>
        </w:rPr>
        <w:t>节“增</w:t>
      </w:r>
      <w:r>
        <w:rPr>
          <w:rFonts w:ascii="SimSun" w:hAnsi="SimSun" w:eastAsia="SimSun" w:cs="SimSun"/>
          <w:sz w:val="21"/>
          <w:szCs w:val="21"/>
          <w:spacing w:val="-7"/>
        </w:rPr>
        <w:t>益模式</w:t>
      </w:r>
      <w:r>
        <w:rPr>
          <w:rFonts w:ascii="SimSun" w:hAnsi="SimSun" w:eastAsia="SimSun" w:cs="SimSun"/>
          <w:sz w:val="21"/>
          <w:szCs w:val="21"/>
          <w:spacing w:val="-79"/>
        </w:rPr>
        <w:t xml:space="preserve"> </w:t>
      </w:r>
      <w:r>
        <w:rPr>
          <w:rFonts w:ascii="SimSun" w:hAnsi="SimSun" w:eastAsia="SimSun" w:cs="SimSun"/>
          <w:sz w:val="21"/>
          <w:szCs w:val="21"/>
          <w:spacing w:val="-7"/>
        </w:rPr>
        <w:t>”。</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78" w:line="221" w:lineRule="auto"/>
        <w:rPr>
          <w:rFonts w:ascii="SimSun" w:hAnsi="SimSun" w:eastAsia="SimSun" w:cs="SimSun"/>
          <w:sz w:val="21"/>
          <w:szCs w:val="21"/>
        </w:rPr>
      </w:pPr>
      <w:r>
        <w:rPr>
          <w:rFonts w:ascii="SimSun" w:hAnsi="SimSun" w:eastAsia="SimSun" w:cs="SimSun"/>
          <w:sz w:val="21"/>
          <w:szCs w:val="21"/>
          <w:spacing w:val="-1"/>
        </w:rPr>
        <w:t>在增益模式为</w:t>
      </w:r>
      <w:r>
        <w:rPr>
          <w:rFonts w:ascii="SimSun" w:hAnsi="SimSun" w:eastAsia="SimSun" w:cs="SimSun"/>
          <w:sz w:val="21"/>
          <w:szCs w:val="21"/>
          <w:spacing w:val="-50"/>
        </w:rPr>
        <w:t xml:space="preserve"> </w:t>
      </w:r>
      <w:r>
        <w:rPr>
          <w:rFonts w:ascii="SimSun" w:hAnsi="SimSun" w:eastAsia="SimSun" w:cs="SimSun"/>
          <w:sz w:val="21"/>
          <w:szCs w:val="21"/>
          <w:spacing w:val="-1"/>
        </w:rPr>
        <w:t>MGC</w:t>
      </w:r>
      <w:r>
        <w:rPr>
          <w:rFonts w:ascii="SimSun" w:hAnsi="SimSun" w:eastAsia="SimSun" w:cs="SimSun"/>
          <w:sz w:val="21"/>
          <w:szCs w:val="21"/>
          <w:spacing w:val="-34"/>
        </w:rPr>
        <w:t xml:space="preserve"> </w:t>
      </w:r>
      <w:r>
        <w:rPr>
          <w:rFonts w:ascii="SimSun" w:hAnsi="SimSun" w:eastAsia="SimSun" w:cs="SimSun"/>
          <w:sz w:val="21"/>
          <w:szCs w:val="21"/>
          <w:spacing w:val="-1"/>
        </w:rPr>
        <w:t>时，此值有效，单位：</w:t>
      </w:r>
      <w:r>
        <w:rPr>
          <w:rFonts w:ascii="SimSun" w:hAnsi="SimSun" w:eastAsia="SimSun" w:cs="SimSun"/>
          <w:sz w:val="21"/>
          <w:szCs w:val="21"/>
          <w:spacing w:val="-2"/>
        </w:rPr>
        <w:t>dB。</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6"/>
        </w:rPr>
        <w:t xml:space="preserve"> </w:t>
      </w:r>
      <w:r>
        <w:rPr>
          <w:rFonts w:ascii="SimSun" w:hAnsi="SimSun" w:eastAsia="SimSun" w:cs="SimSun"/>
          <w:sz w:val="21"/>
          <w:szCs w:val="21"/>
          <w:spacing w:val="-3"/>
        </w:rPr>
        <w:t>射频衰减（rfattenuation）</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78"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85" w:line="220" w:lineRule="auto"/>
        <w:rPr>
          <w:rFonts w:ascii="SimSun" w:hAnsi="SimSun" w:eastAsia="SimSun" w:cs="SimSun"/>
          <w:sz w:val="21"/>
          <w:szCs w:val="21"/>
        </w:rPr>
      </w:pPr>
      <w:r>
        <w:rPr>
          <w:rFonts w:ascii="SimSun" w:hAnsi="SimSun" w:eastAsia="SimSun" w:cs="SimSun"/>
          <w:sz w:val="21"/>
          <w:szCs w:val="21"/>
          <w:spacing w:val="-1"/>
        </w:rPr>
        <w:t>指定监测结果返回方式，参见本规范</w:t>
      </w:r>
      <w:r>
        <w:rPr>
          <w:rFonts w:ascii="SimSun" w:hAnsi="SimSun" w:eastAsia="SimSun" w:cs="SimSun"/>
          <w:sz w:val="21"/>
          <w:szCs w:val="21"/>
          <w:spacing w:val="-36"/>
        </w:rPr>
        <w:t xml:space="preserve"> </w:t>
      </w:r>
      <w:r>
        <w:rPr>
          <w:rFonts w:ascii="SimSun" w:hAnsi="SimSun" w:eastAsia="SimSun" w:cs="SimSun"/>
          <w:sz w:val="21"/>
          <w:szCs w:val="21"/>
          <w:spacing w:val="-1"/>
        </w:rPr>
        <w:t>5.3</w:t>
      </w:r>
      <w:r>
        <w:rPr>
          <w:rFonts w:ascii="SimSun" w:hAnsi="SimSun" w:eastAsia="SimSun" w:cs="SimSun"/>
          <w:sz w:val="21"/>
          <w:szCs w:val="21"/>
          <w:spacing w:val="-47"/>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507"/>
        <w:spacing w:before="195" w:line="221" w:lineRule="auto"/>
        <w:rPr>
          <w:rFonts w:ascii="SimSun" w:hAnsi="SimSun" w:eastAsia="SimSun" w:cs="SimSun"/>
          <w:sz w:val="21"/>
          <w:szCs w:val="21"/>
        </w:rPr>
      </w:pPr>
      <w:r>
        <w:rPr>
          <w:rFonts w:ascii="SimSun" w:hAnsi="SimSun" w:eastAsia="SimSun" w:cs="SimSun"/>
          <w:sz w:val="21"/>
          <w:szCs w:val="21"/>
          <w:spacing w:val="-1"/>
        </w:rPr>
        <w:t>2)  输出参数</w:t>
      </w:r>
    </w:p>
    <w:p>
      <w:pPr>
        <w:ind w:left="792"/>
        <w:spacing w:before="179"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4"/>
        <w:spacing w:before="184" w:line="220" w:lineRule="auto"/>
        <w:rPr>
          <w:rFonts w:ascii="SimSun" w:hAnsi="SimSun" w:eastAsia="SimSun" w:cs="SimSun"/>
          <w:sz w:val="21"/>
          <w:szCs w:val="21"/>
        </w:rPr>
      </w:pPr>
      <w:r>
        <w:rPr>
          <w:rFonts w:ascii="SimSun" w:hAnsi="SimSun" w:eastAsia="SimSun" w:cs="SimSun"/>
          <w:sz w:val="21"/>
          <w:szCs w:val="21"/>
        </w:rPr>
        <w:t>频谱数据，参见本规范</w:t>
      </w:r>
      <w:r>
        <w:rPr>
          <w:rFonts w:ascii="SimSun" w:hAnsi="SimSun" w:eastAsia="SimSun" w:cs="SimSun"/>
          <w:sz w:val="21"/>
          <w:szCs w:val="21"/>
          <w:spacing w:val="-39"/>
        </w:rPr>
        <w:t xml:space="preserve"> </w:t>
      </w:r>
      <w:r>
        <w:rPr>
          <w:rFonts w:ascii="SimSun" w:hAnsi="SimSun" w:eastAsia="SimSun" w:cs="SimSun"/>
          <w:sz w:val="21"/>
          <w:szCs w:val="21"/>
        </w:rPr>
        <w:t>5.14</w:t>
      </w:r>
      <w:r>
        <w:rPr>
          <w:rFonts w:ascii="SimSun" w:hAnsi="SimSun" w:eastAsia="SimSun" w:cs="SimSun"/>
          <w:sz w:val="21"/>
          <w:szCs w:val="21"/>
          <w:spacing w:val="-44"/>
        </w:rPr>
        <w:t xml:space="preserve"> </w:t>
      </w:r>
      <w:r>
        <w:rPr>
          <w:rFonts w:ascii="SimSun" w:hAnsi="SimSun" w:eastAsia="SimSun" w:cs="SimSun"/>
          <w:sz w:val="21"/>
          <w:szCs w:val="21"/>
        </w:rPr>
        <w:t>节“监测结果类</w:t>
      </w:r>
      <w:r>
        <w:rPr>
          <w:rFonts w:ascii="SimSun" w:hAnsi="SimSun" w:eastAsia="SimSun" w:cs="SimSun"/>
          <w:sz w:val="21"/>
          <w:szCs w:val="21"/>
          <w:spacing w:val="-1"/>
        </w:rPr>
        <w:t>型表”。</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84" w:line="220" w:lineRule="auto"/>
        <w:rPr>
          <w:rFonts w:ascii="SimSun" w:hAnsi="SimSun" w:eastAsia="SimSun" w:cs="SimSun"/>
          <w:sz w:val="21"/>
          <w:szCs w:val="21"/>
        </w:rPr>
      </w:pPr>
      <w:r>
        <w:rPr>
          <w:rFonts w:ascii="SimSun" w:hAnsi="SimSun" w:eastAsia="SimSun" w:cs="SimSun"/>
          <w:sz w:val="21"/>
          <w:szCs w:val="21"/>
          <w:spacing w:val="-1"/>
        </w:rPr>
        <w:t>给出监测结果实际返回方式，参见本规范</w:t>
      </w:r>
      <w:r>
        <w:rPr>
          <w:rFonts w:ascii="SimSun" w:hAnsi="SimSun" w:eastAsia="SimSun" w:cs="SimSun"/>
          <w:sz w:val="21"/>
          <w:szCs w:val="21"/>
          <w:spacing w:val="-33"/>
        </w:rPr>
        <w:t xml:space="preserve"> </w:t>
      </w:r>
      <w:r>
        <w:rPr>
          <w:rFonts w:ascii="SimSun" w:hAnsi="SimSun" w:eastAsia="SimSun" w:cs="SimSun"/>
          <w:sz w:val="21"/>
          <w:szCs w:val="21"/>
          <w:spacing w:val="-1"/>
        </w:rPr>
        <w:t>5.3</w:t>
      </w:r>
      <w:r>
        <w:rPr>
          <w:rFonts w:ascii="SimSun" w:hAnsi="SimSun" w:eastAsia="SimSun" w:cs="SimSun"/>
          <w:sz w:val="21"/>
          <w:szCs w:val="21"/>
          <w:spacing w:val="-46"/>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firstLine="340"/>
        <w:spacing w:before="182" w:line="276"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501"/>
        <w:spacing w:before="152" w:line="223" w:lineRule="auto"/>
        <w:rPr>
          <w:rFonts w:ascii="SimSun" w:hAnsi="SimSun" w:eastAsia="SimSun" w:cs="SimSun"/>
          <w:sz w:val="21"/>
          <w:szCs w:val="21"/>
        </w:rPr>
      </w:pPr>
      <w:r>
        <w:rPr>
          <w:rFonts w:ascii="SimSun" w:hAnsi="SimSun" w:eastAsia="SimSun" w:cs="SimSun"/>
          <w:sz w:val="21"/>
          <w:szCs w:val="21"/>
          <w:spacing w:val="-1"/>
        </w:rPr>
        <w:t>b)  XML</w:t>
      </w:r>
      <w:r>
        <w:rPr>
          <w:rFonts w:ascii="SimSun" w:hAnsi="SimSun" w:eastAsia="SimSun" w:cs="SimSun"/>
          <w:sz w:val="21"/>
          <w:szCs w:val="21"/>
          <w:spacing w:val="-44"/>
        </w:rPr>
        <w:t xml:space="preserve"> </w:t>
      </w:r>
      <w:r>
        <w:rPr>
          <w:rFonts w:ascii="SimSun" w:hAnsi="SimSun" w:eastAsia="SimSun" w:cs="SimSun"/>
          <w:sz w:val="21"/>
          <w:szCs w:val="21"/>
          <w:spacing w:val="-1"/>
        </w:rPr>
        <w:t>语法</w:t>
      </w:r>
    </w:p>
    <w:p>
      <w:pPr>
        <w:ind w:left="920"/>
        <w:spacing w:before="213"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7"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61"/>
        <w:spacing w:before="68"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&lt;startfreq val='起始频率'/&gt;</w:t>
      </w:r>
    </w:p>
    <w:p>
      <w:pPr>
        <w:ind w:left="1287"/>
        <w:spacing w:line="216" w:lineRule="auto"/>
        <w:rPr>
          <w:rFonts w:ascii="SimSun" w:hAnsi="SimSun" w:eastAsia="SimSun" w:cs="SimSun"/>
          <w:sz w:val="21"/>
          <w:szCs w:val="21"/>
        </w:rPr>
      </w:pPr>
      <w:r>
        <w:rPr>
          <w:rFonts w:ascii="SimSun" w:hAnsi="SimSun" w:eastAsia="SimSun" w:cs="SimSun"/>
          <w:sz w:val="21"/>
          <w:szCs w:val="21"/>
          <w:spacing w:val="-1"/>
        </w:rPr>
        <w:t>&lt;stopfreq val='终止频率'/&gt;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&lt;step val='步进'/&gt;</w:t>
      </w:r>
    </w:p>
    <w:p>
      <w:pPr>
        <w:ind w:left="1287"/>
        <w:spacing w:before="66" w:line="221" w:lineRule="auto"/>
        <w:rPr>
          <w:rFonts w:ascii="SimSun" w:hAnsi="SimSun" w:eastAsia="SimSun" w:cs="SimSun"/>
          <w:sz w:val="21"/>
          <w:szCs w:val="21"/>
        </w:rPr>
      </w:pPr>
      <w:r>
        <w:rPr>
          <w:rFonts w:ascii="SimSun" w:hAnsi="SimSun" w:eastAsia="SimSun" w:cs="SimSun"/>
          <w:sz w:val="21"/>
          <w:szCs w:val="21"/>
          <w:spacing w:val="-1"/>
        </w:rPr>
        <w:t>&lt;ifbw val='中频带宽'/&gt;</w:t>
      </w:r>
    </w:p>
    <w:p>
      <w:pPr>
        <w:ind w:left="1287"/>
        <w:spacing w:before="62" w:line="221" w:lineRule="auto"/>
        <w:rPr>
          <w:rFonts w:ascii="SimSun" w:hAnsi="SimSun" w:eastAsia="SimSun" w:cs="SimSun"/>
          <w:sz w:val="21"/>
          <w:szCs w:val="21"/>
        </w:rPr>
      </w:pPr>
      <w:r>
        <w:rPr>
          <w:rFonts w:ascii="SimSun" w:hAnsi="SimSun" w:eastAsia="SimSun" w:cs="SimSun"/>
          <w:sz w:val="21"/>
          <w:szCs w:val="21"/>
          <w:spacing w:val="-1"/>
        </w:rPr>
        <w:t>&lt;holdtime val='驻留时间'/&gt;</w:t>
      </w:r>
    </w:p>
    <w:p>
      <w:pPr>
        <w:ind w:left="1287"/>
        <w:spacing w:before="60" w:line="221" w:lineRule="auto"/>
        <w:rPr>
          <w:rFonts w:ascii="SimSun" w:hAnsi="SimSun" w:eastAsia="SimSun" w:cs="SimSun"/>
          <w:sz w:val="21"/>
          <w:szCs w:val="21"/>
        </w:rPr>
      </w:pPr>
      <w:r>
        <w:rPr>
          <w:rFonts w:ascii="SimSun" w:hAnsi="SimSun" w:eastAsia="SimSun" w:cs="SimSun"/>
          <w:sz w:val="21"/>
          <w:szCs w:val="21"/>
          <w:spacing w:val="-1"/>
        </w:rPr>
        <w:t>&lt;detector val='检波方式'/&gt;</w:t>
      </w:r>
    </w:p>
    <w:p>
      <w:pPr>
        <w:ind w:left="1287" w:right="4167"/>
        <w:spacing w:before="62" w:line="273" w:lineRule="auto"/>
        <w:rPr>
          <w:rFonts w:ascii="SimSun" w:hAnsi="SimSun" w:eastAsia="SimSun" w:cs="SimSun"/>
          <w:sz w:val="21"/>
          <w:szCs w:val="21"/>
        </w:rPr>
      </w:pPr>
      <w:r>
        <w:rPr>
          <w:rFonts w:ascii="SimSun" w:hAnsi="SimSun" w:eastAsia="SimSun" w:cs="SimSun"/>
          <w:sz w:val="21"/>
          <w:szCs w:val="21"/>
          <w:spacing w:val="-1"/>
        </w:rPr>
        <w:t>&lt;rfmode val='射频工作模式'/&gt;</w:t>
      </w:r>
      <w:r>
        <w:rPr>
          <w:rFonts w:ascii="SimSun" w:hAnsi="SimSun" w:eastAsia="SimSun" w:cs="SimSun"/>
          <w:sz w:val="21"/>
          <w:szCs w:val="21"/>
          <w:spacing w:val="10"/>
        </w:rPr>
        <w:t xml:space="preserve"> </w:t>
      </w:r>
      <w:r>
        <w:rPr>
          <w:rFonts w:ascii="SimSun" w:hAnsi="SimSun" w:eastAsia="SimSun" w:cs="SimSun"/>
          <w:sz w:val="21"/>
          <w:szCs w:val="21"/>
          <w:spacing w:val="-1"/>
        </w:rPr>
        <w:t>&lt;gain val='AGC'/&gt;</w:t>
      </w:r>
    </w:p>
    <w:p>
      <w:pPr>
        <w:ind w:left="1287"/>
        <w:spacing w:before="1"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68"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60" w:line="241" w:lineRule="auto"/>
        <w:rPr>
          <w:rFonts w:ascii="SimSun" w:hAnsi="SimSun" w:eastAsia="SimSun" w:cs="SimSun"/>
          <w:sz w:val="21"/>
          <w:szCs w:val="21"/>
        </w:rPr>
      </w:pPr>
      <w:r>
        <w:rPr>
          <w:rFonts w:ascii="SimSun" w:hAnsi="SimSun" w:eastAsia="SimSun" w:cs="SimSun"/>
          <w:sz w:val="21"/>
          <w:szCs w:val="21"/>
          <w:spacing w:val="-1"/>
        </w:rPr>
        <w:t>&lt;rfattenuation val='off'&gt;</w:t>
      </w:r>
    </w:p>
    <w:p>
      <w:pPr>
        <w:spacing w:line="241" w:lineRule="auto"/>
        <w:sectPr>
          <w:headerReference w:type="default" r:id="rId68"/>
          <w:footerReference w:type="default" r:id="rId73"/>
          <w:pgSz w:w="11907" w:h="16839"/>
          <w:pgMar w:top="1149" w:right="1735" w:bottom="1174" w:left="1785" w:header="824" w:footer="947" w:gutter="0"/>
        </w:sectPr>
        <w:rPr>
          <w:rFonts w:ascii="SimSun" w:hAnsi="SimSun" w:eastAsia="SimSun" w:cs="SimSun"/>
          <w:sz w:val="21"/>
          <w:szCs w:val="21"/>
        </w:rPr>
      </w:pPr>
    </w:p>
    <w:p>
      <w:pPr>
        <w:pStyle w:val="BodyText"/>
        <w:spacing w:line="271" w:lineRule="auto"/>
        <w:rPr/>
      </w:pPr>
      <w:r/>
    </w:p>
    <w:p>
      <w:pPr>
        <w:ind w:left="1287" w:right="5691"/>
        <w:spacing w:before="69" w:line="274" w:lineRule="auto"/>
        <w:tabs>
          <w:tab w:val="left" w:pos="1498"/>
        </w:tabs>
        <w:jc w:val="right"/>
        <w:rPr>
          <w:rFonts w:ascii="SimSun" w:hAnsi="SimSun" w:eastAsia="SimSun" w:cs="SimSun"/>
          <w:sz w:val="21"/>
          <w:szCs w:val="21"/>
        </w:rPr>
      </w:pPr>
      <w:r>
        <w:rPr>
          <w:rFonts w:ascii="SimSun" w:hAnsi="SimSun" w:eastAsia="SimSun" w:cs="SimSun"/>
          <w:sz w:val="21"/>
          <w:szCs w:val="21"/>
          <w:spacing w:val="-1"/>
        </w:rPr>
        <w:t>&lt;resulttype&gt;</w:t>
      </w:r>
      <w:r>
        <w:rPr>
          <w:rFonts w:ascii="SimSun" w:hAnsi="SimSun" w:eastAsia="SimSun" w:cs="SimSun"/>
          <w:sz w:val="21"/>
          <w:szCs w:val="21"/>
        </w:rPr>
        <w:tab/>
      </w:r>
      <w:r>
        <w:rPr>
          <w:rFonts w:ascii="SimSun" w:hAnsi="SimSun" w:eastAsia="SimSun" w:cs="SimSun"/>
          <w:sz w:val="21"/>
          <w:szCs w:val="21"/>
          <w:spacing w:val="-1"/>
        </w:rPr>
        <w:t>&lt;spectrum/&gt;</w:t>
      </w:r>
      <w:r>
        <w:rPr>
          <w:rFonts w:ascii="SimSun" w:hAnsi="SimSun" w:eastAsia="SimSun" w:cs="SimSun"/>
          <w:sz w:val="21"/>
          <w:szCs w:val="21"/>
        </w:rPr>
        <w:t xml:space="preserve"> </w:t>
      </w:r>
      <w:r>
        <w:rPr>
          <w:rFonts w:ascii="SimSun" w:hAnsi="SimSun" w:eastAsia="SimSun" w:cs="SimSun"/>
          <w:sz w:val="21"/>
          <w:szCs w:val="21"/>
          <w:spacing w:val="-1"/>
        </w:rPr>
        <w:t>&lt;/resulttype&gt;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66"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66"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963" w:right="4798" w:hanging="465"/>
        <w:spacing w:before="67" w:line="274"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r>
        <w:rPr>
          <w:rFonts w:ascii="SimSun" w:hAnsi="SimSun" w:eastAsia="SimSun" w:cs="SimSun"/>
          <w:sz w:val="21"/>
          <w:szCs w:val="21"/>
        </w:rPr>
        <w:t xml:space="preserve"> </w:t>
      </w:r>
      <w:r>
        <w:rPr>
          <w:rFonts w:ascii="SimSun" w:hAnsi="SimSun" w:eastAsia="SimSun" w:cs="SimSun"/>
          <w:sz w:val="21"/>
          <w:szCs w:val="21"/>
          <w:spacing w:val="-1"/>
        </w:rPr>
        <w:t>port='连接端口'</w:t>
      </w:r>
    </w:p>
    <w:p>
      <w:pPr>
        <w:ind w:left="2498"/>
        <w:spacing w:before="14"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216" w:lineRule="auto"/>
        <w:rPr>
          <w:rFonts w:ascii="SimSun" w:hAnsi="SimSun" w:eastAsia="SimSun" w:cs="SimSun"/>
          <w:sz w:val="21"/>
          <w:szCs w:val="21"/>
        </w:rPr>
      </w:pPr>
      <w:r>
        <w:pict>
          <v:shape id="_x0000_s112" style="position:absolute;margin-left:144.937pt;margin-top:3.06539pt;mso-position-vertical-relative:text;mso-position-horizontal-relative:text;width:11.9pt;height:4.65pt;z-index:251750400;" filled="false" stroked="false" type="#_x0000_t202">
            <v:fill on="false"/>
            <v:stroke on="false"/>
            <v:path/>
            <v:imagedata o:title=""/>
            <o:lock v:ext="edit" aspectratio="false"/>
            <v:textbox inset="0mm,0mm,0mm,0mm">
              <w:txbxContent>
                <w:p>
                  <w:pPr>
                    <w:ind w:left="20"/>
                    <w:spacing w:before="20" w:line="52" w:lineRule="exact"/>
                    <w:rPr>
                      <w:rFonts w:ascii="SimSun" w:hAnsi="SimSun" w:eastAsia="SimSun" w:cs="SimSun"/>
                      <w:sz w:val="21"/>
                      <w:szCs w:val="21"/>
                    </w:rPr>
                  </w:pPr>
                  <w:r>
                    <w:rPr>
                      <w:rFonts w:ascii="SimSun" w:hAnsi="SimSun" w:eastAsia="SimSun" w:cs="SimSun"/>
                      <w:sz w:val="21"/>
                      <w:szCs w:val="21"/>
                      <w:spacing w:val="-4"/>
                      <w:position w:val="-13"/>
                    </w:rPr>
                    <w:t>''</w:t>
                  </w:r>
                </w:p>
              </w:txbxContent>
            </v:textbox>
          </v:shape>
        </w:pict>
      </w:r>
      <w:r>
        <w:rPr>
          <w:rFonts w:ascii="SimSun" w:hAnsi="SimSun" w:eastAsia="SimSun" w:cs="SimSun"/>
          <w:sz w:val="21"/>
          <w:szCs w:val="21"/>
          <w:spacing w:val="-1"/>
        </w:rPr>
        <w:t>password=</w:t>
      </w:r>
    </w:p>
    <w:p>
      <w:pPr>
        <w:ind w:left="1287" w:right="5007" w:firstLine="682"/>
        <w:spacing w:before="66"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before="1"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7"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66"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&lt;startfreq val='起始频率'/&gt;</w:t>
      </w:r>
    </w:p>
    <w:p>
      <w:pPr>
        <w:ind w:left="1287" w:right="4328"/>
        <w:spacing w:before="1" w:line="274" w:lineRule="auto"/>
        <w:rPr>
          <w:rFonts w:ascii="SimSun" w:hAnsi="SimSun" w:eastAsia="SimSun" w:cs="SimSun"/>
          <w:sz w:val="21"/>
          <w:szCs w:val="21"/>
        </w:rPr>
      </w:pPr>
      <w:r>
        <w:rPr>
          <w:rFonts w:ascii="SimSun" w:hAnsi="SimSun" w:eastAsia="SimSun" w:cs="SimSun"/>
          <w:sz w:val="21"/>
          <w:szCs w:val="21"/>
          <w:spacing w:val="-1"/>
        </w:rPr>
        <w:t>&lt;stopfreq val='终止频率'/&gt;</w:t>
      </w:r>
      <w:r>
        <w:rPr>
          <w:rFonts w:ascii="SimSun" w:hAnsi="SimSun" w:eastAsia="SimSun" w:cs="SimSun"/>
          <w:sz w:val="21"/>
          <w:szCs w:val="21"/>
          <w:spacing w:val="9"/>
        </w:rPr>
        <w:t xml:space="preserve"> </w:t>
      </w:r>
      <w:r>
        <w:rPr>
          <w:rFonts w:ascii="SimSun" w:hAnsi="SimSun" w:eastAsia="SimSun" w:cs="SimSun"/>
          <w:sz w:val="21"/>
          <w:szCs w:val="21"/>
          <w:spacing w:val="-1"/>
        </w:rPr>
        <w:t>&lt;step val='步进'/&gt;</w:t>
      </w:r>
    </w:p>
    <w:p>
      <w:pPr>
        <w:ind w:left="1287" w:right="4745"/>
        <w:spacing w:before="1" w:line="274" w:lineRule="auto"/>
        <w:rPr>
          <w:rFonts w:ascii="SimSun" w:hAnsi="SimSun" w:eastAsia="SimSun" w:cs="SimSun"/>
          <w:sz w:val="21"/>
          <w:szCs w:val="21"/>
        </w:rPr>
      </w:pPr>
      <w:r>
        <w:rPr>
          <w:rFonts w:ascii="SimSun" w:hAnsi="SimSun" w:eastAsia="SimSun" w:cs="SimSun"/>
          <w:sz w:val="21"/>
          <w:szCs w:val="21"/>
          <w:spacing w:val="-1"/>
        </w:rPr>
        <w:t>&lt;ifbw val='中频带宽'/&gt;</w:t>
      </w:r>
      <w:r>
        <w:rPr>
          <w:rFonts w:ascii="SimSun" w:hAnsi="SimSun" w:eastAsia="SimSun" w:cs="SimSun"/>
          <w:sz w:val="21"/>
          <w:szCs w:val="21"/>
          <w:spacing w:val="7"/>
        </w:rPr>
        <w:t xml:space="preserve"> </w:t>
      </w:r>
      <w:r>
        <w:rPr>
          <w:rFonts w:ascii="SimSun" w:hAnsi="SimSun" w:eastAsia="SimSun" w:cs="SimSun"/>
          <w:sz w:val="21"/>
          <w:szCs w:val="21"/>
          <w:spacing w:val="-1"/>
        </w:rPr>
        <w:t>&lt;resulttype&gt;</w:t>
      </w:r>
    </w:p>
    <w:p>
      <w:pPr>
        <w:ind w:left="1287" w:right="5691" w:firstLine="211"/>
        <w:spacing w:line="274" w:lineRule="auto"/>
        <w:rPr>
          <w:rFonts w:ascii="SimSun" w:hAnsi="SimSun" w:eastAsia="SimSun" w:cs="SimSun"/>
          <w:sz w:val="21"/>
          <w:szCs w:val="21"/>
        </w:rPr>
      </w:pPr>
      <w:r>
        <w:rPr>
          <w:rFonts w:ascii="SimSun" w:hAnsi="SimSun" w:eastAsia="SimSun" w:cs="SimSun"/>
          <w:sz w:val="21"/>
          <w:szCs w:val="21"/>
          <w:spacing w:val="-2"/>
        </w:rPr>
        <w:t>&lt;spectrum/&gt;</w:t>
      </w:r>
      <w:r>
        <w:rPr>
          <w:rFonts w:ascii="SimSun" w:hAnsi="SimSun" w:eastAsia="SimSun" w:cs="SimSun"/>
          <w:sz w:val="21"/>
          <w:szCs w:val="21"/>
          <w:spacing w:val="9"/>
        </w:rPr>
        <w:t xml:space="preserve"> </w:t>
      </w:r>
      <w:r>
        <w:rPr>
          <w:rFonts w:ascii="SimSun" w:hAnsi="SimSun" w:eastAsia="SimSun" w:cs="SimSun"/>
          <w:sz w:val="21"/>
          <w:szCs w:val="21"/>
          <w:spacing w:val="-1"/>
        </w:rPr>
        <w:t>&lt;/resulttype&gt;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67"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66"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963" w:right="4798" w:hanging="465"/>
        <w:spacing w:before="66" w:line="274"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r>
        <w:rPr>
          <w:rFonts w:ascii="SimSun" w:hAnsi="SimSun" w:eastAsia="SimSun" w:cs="SimSun"/>
          <w:sz w:val="21"/>
          <w:szCs w:val="21"/>
        </w:rPr>
        <w:t xml:space="preserve"> </w:t>
      </w:r>
      <w:r>
        <w:rPr>
          <w:rFonts w:ascii="SimSun" w:hAnsi="SimSun" w:eastAsia="SimSun" w:cs="SimSun"/>
          <w:sz w:val="21"/>
          <w:szCs w:val="21"/>
          <w:spacing w:val="-1"/>
        </w:rPr>
        <w:t>port='连接端口'</w:t>
      </w:r>
    </w:p>
    <w:p>
      <w:pPr>
        <w:ind w:left="2498"/>
        <w:spacing w:before="13" w:line="69"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186" w:lineRule="auto"/>
        <w:rPr>
          <w:rFonts w:ascii="SimSun" w:hAnsi="SimSun" w:eastAsia="SimSun" w:cs="SimSun"/>
          <w:sz w:val="21"/>
          <w:szCs w:val="21"/>
        </w:rPr>
      </w:pPr>
      <w:r>
        <w:pict>
          <v:shape id="_x0000_s114" style="position:absolute;margin-left:144.937pt;margin-top:3.07358pt;mso-position-vertical-relative:text;mso-position-horizontal-relative:text;width:11.9pt;height:13.5pt;z-index:251751424;"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970"/>
        <w:spacing w:before="100" w:line="221" w:lineRule="auto"/>
        <w:rPr>
          <w:rFonts w:ascii="SimSun" w:hAnsi="SimSun" w:eastAsia="SimSun" w:cs="SimSun"/>
          <w:sz w:val="21"/>
          <w:szCs w:val="21"/>
        </w:rPr>
      </w:pPr>
      <w:r>
        <w:rPr>
          <w:rFonts w:ascii="SimSun" w:hAnsi="SimSun" w:eastAsia="SimSun" w:cs="SimSun"/>
          <w:sz w:val="21"/>
          <w:szCs w:val="21"/>
          <w:spacing w:val="-1"/>
        </w:rPr>
        <w:t>file='文件'/&gt;</w:t>
      </w:r>
    </w:p>
    <w:p>
      <w:pPr>
        <w:spacing w:line="221" w:lineRule="auto"/>
        <w:sectPr>
          <w:headerReference w:type="default" r:id="rId6"/>
          <w:footerReference w:type="default" r:id="rId74"/>
          <w:pgSz w:w="11907" w:h="16839"/>
          <w:pgMar w:top="1149" w:right="1785" w:bottom="1395" w:left="1785" w:header="824" w:footer="1168" w:gutter="0"/>
        </w:sectPr>
        <w:rPr>
          <w:rFonts w:ascii="SimSun" w:hAnsi="SimSun" w:eastAsia="SimSun" w:cs="SimSun"/>
          <w:sz w:val="21"/>
          <w:szCs w:val="21"/>
        </w:rPr>
      </w:pPr>
    </w:p>
    <w:p>
      <w:pPr>
        <w:pStyle w:val="BodyText"/>
        <w:spacing w:line="271"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867" w:right="2309" w:firstLine="420"/>
        <w:spacing w:before="66"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rPr>
        <w:t>--Step 2(alt)：服务出错，参见本规范</w:t>
      </w:r>
      <w:r>
        <w:rPr>
          <w:rFonts w:ascii="SimSun" w:hAnsi="SimSun" w:eastAsia="SimSun" w:cs="SimSun"/>
          <w:sz w:val="21"/>
          <w:szCs w:val="21"/>
          <w:spacing w:val="-35"/>
        </w:rPr>
        <w:t xml:space="preserve"> </w:t>
      </w:r>
      <w:r>
        <w:rPr>
          <w:rFonts w:ascii="SimSun" w:hAnsi="SimSun" w:eastAsia="SimSun" w:cs="SimSun"/>
          <w:sz w:val="21"/>
          <w:szCs w:val="21"/>
        </w:rPr>
        <w:t>5.5</w:t>
      </w:r>
      <w:r>
        <w:rPr>
          <w:rFonts w:ascii="SimSun" w:hAnsi="SimSun" w:eastAsia="SimSun" w:cs="SimSun"/>
          <w:sz w:val="21"/>
          <w:szCs w:val="21"/>
          <w:spacing w:val="-45"/>
        </w:rPr>
        <w:t xml:space="preserve"> </w:t>
      </w:r>
      <w:r>
        <w:rPr>
          <w:rFonts w:ascii="SimSun" w:hAnsi="SimSun" w:eastAsia="SimSun" w:cs="SimSun"/>
          <w:sz w:val="21"/>
          <w:szCs w:val="21"/>
        </w:rPr>
        <w:t>节“服务出错信息定义”。</w:t>
      </w:r>
    </w:p>
    <w:p>
      <w:pPr>
        <w:ind w:left="1078" w:right="5352" w:hanging="211"/>
        <w:spacing w:before="66" w:line="274"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56" w:line="274"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8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6"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440" w:right="88" w:firstLine="420"/>
        <w:spacing w:before="67" w:line="274"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509"/>
        <w:spacing w:before="157" w:line="222"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7"/>
        </w:rPr>
        <w:t xml:space="preserve">  </w:t>
      </w:r>
      <w:r>
        <w:rPr>
          <w:rFonts w:ascii="SimSun" w:hAnsi="SimSun" w:eastAsia="SimSun" w:cs="SimSun"/>
          <w:sz w:val="21"/>
          <w:szCs w:val="21"/>
          <w:spacing w:val="-5"/>
        </w:rPr>
        <w:t>范例</w:t>
      </w:r>
    </w:p>
    <w:p>
      <w:pPr>
        <w:ind w:left="23" w:firstLine="479"/>
        <w:spacing w:before="217" w:line="274"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假定对辽宁省朝阳市（211300）的一个固定一类监测站（设施</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1"/>
        </w:rPr>
        <w:t xml:space="preserve"> </w:t>
      </w:r>
      <w:r>
        <w:rPr>
          <w:rFonts w:ascii="SimSun" w:hAnsi="SimSun" w:eastAsia="SimSun" w:cs="SimSun"/>
          <w:sz w:val="21"/>
          <w:szCs w:val="21"/>
          <w:spacing w:val="-1"/>
        </w:rPr>
        <w:t>2113</w:t>
      </w:r>
      <w:r>
        <w:rPr>
          <w:rFonts w:ascii="SimSun" w:hAnsi="SimSun" w:eastAsia="SimSun" w:cs="SimSun"/>
          <w:sz w:val="21"/>
          <w:szCs w:val="21"/>
          <w:spacing w:val="-2"/>
        </w:rPr>
        <w:t>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89AEBF83A46F878E</w:t>
      </w:r>
      <w:r>
        <w:rPr>
          <w:rFonts w:ascii="SimSun" w:hAnsi="SimSun" w:eastAsia="SimSun" w:cs="SimSun"/>
          <w:sz w:val="21"/>
          <w:szCs w:val="21"/>
          <w:spacing w:val="-2"/>
        </w:rPr>
        <w:t>2389AEB879AE5F893EBX）发起扫频频谱模</w:t>
      </w:r>
      <w:r>
        <w:rPr>
          <w:rFonts w:ascii="SimSun" w:hAnsi="SimSun" w:eastAsia="SimSun" w:cs="SimSun"/>
          <w:sz w:val="21"/>
          <w:szCs w:val="21"/>
          <w:spacing w:val="-1"/>
        </w:rPr>
        <w:t>板生成服务请求。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&lt;startfreq val='88000000'/&gt;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&lt;stopfreq val='108000000'/&gt;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&lt;step val='100000'/&gt;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&lt;ifbw val='100000'/&gt;</w:t>
      </w:r>
    </w:p>
    <w:p>
      <w:pPr>
        <w:ind w:left="927"/>
        <w:spacing w:before="54" w:line="216" w:lineRule="auto"/>
        <w:rPr>
          <w:rFonts w:ascii="SimSun" w:hAnsi="SimSun" w:eastAsia="SimSun" w:cs="SimSun"/>
          <w:sz w:val="21"/>
          <w:szCs w:val="21"/>
        </w:rPr>
      </w:pPr>
      <w:r>
        <w:rPr>
          <w:rFonts w:ascii="SimSun" w:hAnsi="SimSun" w:eastAsia="SimSun" w:cs="SimSun"/>
          <w:sz w:val="21"/>
          <w:szCs w:val="21"/>
          <w:spacing w:val="-2"/>
        </w:rPr>
        <w:t>&lt;/query&gt;</w:t>
      </w:r>
    </w:p>
    <w:p>
      <w:pPr>
        <w:ind w:left="442" w:right="93" w:firstLine="419"/>
        <w:spacing w:before="68" w:line="274" w:lineRule="auto"/>
        <w:rPr>
          <w:rFonts w:ascii="SimSun" w:hAnsi="SimSun" w:eastAsia="SimSun" w:cs="SimSun"/>
          <w:sz w:val="21"/>
          <w:szCs w:val="21"/>
        </w:rPr>
      </w:pPr>
      <w:r>
        <w:rPr>
          <w:rFonts w:ascii="SimSun" w:hAnsi="SimSun" w:eastAsia="SimSun" w:cs="SimSun"/>
          <w:sz w:val="21"/>
          <w:szCs w:val="21"/>
          <w:spacing w:val="-4"/>
        </w:rPr>
        <w:t>对</w:t>
      </w:r>
      <w:r>
        <w:rPr>
          <w:rFonts w:ascii="SimSun" w:hAnsi="SimSun" w:eastAsia="SimSun" w:cs="SimSun"/>
          <w:sz w:val="21"/>
          <w:szCs w:val="21"/>
          <w:spacing w:val="-36"/>
        </w:rPr>
        <w:t xml:space="preserve"> </w:t>
      </w:r>
      <w:r>
        <w:rPr>
          <w:rFonts w:ascii="SimSun" w:hAnsi="SimSun" w:eastAsia="SimSun" w:cs="SimSun"/>
          <w:sz w:val="21"/>
          <w:szCs w:val="21"/>
          <w:spacing w:val="-4"/>
        </w:rPr>
        <w:t>88MHz</w:t>
      </w:r>
      <w:r>
        <w:rPr>
          <w:rFonts w:ascii="SimSun" w:hAnsi="SimSun" w:eastAsia="SimSun" w:cs="SimSun"/>
          <w:sz w:val="21"/>
          <w:szCs w:val="21"/>
          <w:spacing w:val="-34"/>
        </w:rPr>
        <w:t xml:space="preserve"> </w:t>
      </w:r>
      <w:r>
        <w:rPr>
          <w:rFonts w:ascii="SimSun" w:hAnsi="SimSun" w:eastAsia="SimSun" w:cs="SimSun"/>
          <w:sz w:val="21"/>
          <w:szCs w:val="21"/>
          <w:spacing w:val="-4"/>
        </w:rPr>
        <w:t>到</w:t>
      </w:r>
      <w:r>
        <w:rPr>
          <w:rFonts w:ascii="SimSun" w:hAnsi="SimSun" w:eastAsia="SimSun" w:cs="SimSun"/>
          <w:sz w:val="21"/>
          <w:szCs w:val="21"/>
          <w:spacing w:val="-20"/>
        </w:rPr>
        <w:t xml:space="preserve"> </w:t>
      </w:r>
      <w:r>
        <w:rPr>
          <w:rFonts w:ascii="SimSun" w:hAnsi="SimSun" w:eastAsia="SimSun" w:cs="SimSun"/>
          <w:sz w:val="21"/>
          <w:szCs w:val="21"/>
          <w:spacing w:val="-4"/>
        </w:rPr>
        <w:t>108MHz</w:t>
      </w:r>
      <w:r>
        <w:rPr>
          <w:rFonts w:ascii="SimSun" w:hAnsi="SimSun" w:eastAsia="SimSun" w:cs="SimSun"/>
          <w:sz w:val="21"/>
          <w:szCs w:val="21"/>
          <w:spacing w:val="-22"/>
        </w:rPr>
        <w:t xml:space="preserve"> </w:t>
      </w:r>
      <w:r>
        <w:rPr>
          <w:rFonts w:ascii="SimSun" w:hAnsi="SimSun" w:eastAsia="SimSun" w:cs="SimSun"/>
          <w:sz w:val="21"/>
          <w:szCs w:val="21"/>
          <w:spacing w:val="-4"/>
        </w:rPr>
        <w:t>的</w:t>
      </w:r>
      <w:r>
        <w:rPr>
          <w:rFonts w:ascii="SimSun" w:hAnsi="SimSun" w:eastAsia="SimSun" w:cs="SimSun"/>
          <w:sz w:val="21"/>
          <w:szCs w:val="21"/>
          <w:spacing w:val="-35"/>
        </w:rPr>
        <w:t xml:space="preserve"> </w:t>
      </w:r>
      <w:r>
        <w:rPr>
          <w:rFonts w:ascii="SimSun" w:hAnsi="SimSun" w:eastAsia="SimSun" w:cs="SimSun"/>
          <w:sz w:val="21"/>
          <w:szCs w:val="21"/>
          <w:spacing w:val="-4"/>
        </w:rPr>
        <w:t>20MHz</w:t>
      </w:r>
      <w:r>
        <w:rPr>
          <w:rFonts w:ascii="SimSun" w:hAnsi="SimSun" w:eastAsia="SimSun" w:cs="SimSun"/>
          <w:sz w:val="21"/>
          <w:szCs w:val="21"/>
          <w:spacing w:val="-31"/>
        </w:rPr>
        <w:t xml:space="preserve"> </w:t>
      </w:r>
      <w:r>
        <w:rPr>
          <w:rFonts w:ascii="SimSun" w:hAnsi="SimSun" w:eastAsia="SimSun" w:cs="SimSun"/>
          <w:sz w:val="21"/>
          <w:szCs w:val="21"/>
          <w:spacing w:val="-4"/>
        </w:rPr>
        <w:t>带宽的频段，以 10</w:t>
      </w:r>
      <w:r>
        <w:rPr>
          <w:rFonts w:ascii="SimSun" w:hAnsi="SimSun" w:eastAsia="SimSun" w:cs="SimSun"/>
          <w:sz w:val="21"/>
          <w:szCs w:val="21"/>
          <w:spacing w:val="-5"/>
        </w:rPr>
        <w:t>0kHz 的步进、100kHz</w:t>
      </w:r>
      <w:r>
        <w:rPr>
          <w:rFonts w:ascii="SimSun" w:hAnsi="SimSun" w:eastAsia="SimSun" w:cs="SimSun"/>
          <w:sz w:val="21"/>
          <w:szCs w:val="21"/>
          <w:spacing w:val="-22"/>
        </w:rPr>
        <w:t xml:space="preserve"> </w:t>
      </w:r>
      <w:r>
        <w:rPr>
          <w:rFonts w:ascii="SimSun" w:hAnsi="SimSun" w:eastAsia="SimSun" w:cs="SimSun"/>
          <w:sz w:val="21"/>
          <w:szCs w:val="21"/>
          <w:spacing w:val="-5"/>
        </w:rPr>
        <w:t>的中频带宽</w:t>
      </w:r>
      <w:r>
        <w:rPr>
          <w:rFonts w:ascii="SimSun" w:hAnsi="SimSun" w:eastAsia="SimSun" w:cs="SimSun"/>
          <w:sz w:val="21"/>
          <w:szCs w:val="21"/>
          <w:spacing w:val="-1"/>
        </w:rPr>
        <w:t>产生宽带频谱模板数据。</w:t>
      </w:r>
    </w:p>
    <w:p>
      <w:pPr>
        <w:ind w:left="784"/>
        <w:spacing w:line="215"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7"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6"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&lt;startfreq val='88000000'/&gt;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&lt;stopfreq val='108000000'/&gt;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&lt;step val='100000'/&gt;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&lt;ifbw val='100000'/&gt;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16" w:lineRule="auto"/>
        <w:rPr>
          <w:rFonts w:ascii="SimSun" w:hAnsi="SimSun" w:eastAsia="SimSun" w:cs="SimSun"/>
          <w:sz w:val="21"/>
          <w:szCs w:val="21"/>
        </w:rPr>
      </w:pPr>
      <w:r>
        <w:rPr>
          <w:rFonts w:ascii="SimSun" w:hAnsi="SimSun" w:eastAsia="SimSun" w:cs="SimSun"/>
          <w:sz w:val="21"/>
          <w:szCs w:val="21"/>
          <w:spacing w:val="-2"/>
        </w:rPr>
        <w:t>&lt;spectrum/&gt;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7"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66"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e='database'/&gt;</w:t>
      </w:r>
    </w:p>
    <w:p>
      <w:pPr>
        <w:spacing w:line="216" w:lineRule="auto"/>
        <w:sectPr>
          <w:headerReference w:type="default" r:id="rId49"/>
          <w:footerReference w:type="default" r:id="rId75"/>
          <w:pgSz w:w="11907" w:h="16839"/>
          <w:pgMar w:top="1149" w:right="1704" w:bottom="1174" w:left="1785" w:header="824" w:footer="947" w:gutter="0"/>
        </w:sectPr>
        <w:rPr>
          <w:rFonts w:ascii="SimSun" w:hAnsi="SimSun" w:eastAsia="SimSun" w:cs="SimSun"/>
          <w:sz w:val="21"/>
          <w:szCs w:val="21"/>
        </w:rPr>
      </w:pPr>
    </w:p>
    <w:p>
      <w:pPr>
        <w:pStyle w:val="BodyText"/>
        <w:spacing w:line="271" w:lineRule="auto"/>
        <w:rPr/>
      </w:pPr>
      <w:r/>
    </w:p>
    <w:p>
      <w:pPr>
        <w:ind w:left="867" w:right="5377" w:firstLine="419"/>
        <w:spacing w:before="68" w:line="274" w:lineRule="auto"/>
        <w:rPr>
          <w:rFonts w:ascii="SimSun" w:hAnsi="SimSun" w:eastAsia="SimSun" w:cs="SimSun"/>
          <w:sz w:val="21"/>
          <w:szCs w:val="21"/>
        </w:rPr>
      </w:pPr>
      <w:r>
        <w:rPr>
          <w:rFonts w:ascii="SimSun" w:hAnsi="SimSun" w:eastAsia="SimSun" w:cs="SimSun"/>
          <w:sz w:val="21"/>
          <w:szCs w:val="21"/>
          <w:spacing w:val="-1"/>
        </w:rPr>
        <w:t>&lt;/outputchannel&gt;</w:t>
      </w:r>
      <w:r>
        <w:rPr>
          <w:rFonts w:ascii="SimSun" w:hAnsi="SimSun" w:eastAsia="SimSun" w:cs="SimSun"/>
          <w:sz w:val="21"/>
          <w:szCs w:val="21"/>
          <w:spacing w:val="4"/>
        </w:rPr>
        <w:t xml:space="preserve"> </w:t>
      </w:r>
      <w:r>
        <w:rPr>
          <w:rFonts w:ascii="SimSun" w:hAnsi="SimSun" w:eastAsia="SimSun" w:cs="SimSun"/>
          <w:sz w:val="21"/>
          <w:szCs w:val="21"/>
          <w:spacing w:val="-2"/>
        </w:rPr>
        <w:t>&lt;/query&gt;</w:t>
      </w:r>
    </w:p>
    <w:p>
      <w:pPr>
        <w:ind w:left="381" w:right="10" w:firstLine="424"/>
        <w:spacing w:before="1" w:line="274" w:lineRule="auto"/>
        <w:rPr>
          <w:rFonts w:ascii="SimSun" w:hAnsi="SimSun" w:eastAsia="SimSun" w:cs="SimSun"/>
          <w:sz w:val="21"/>
          <w:szCs w:val="21"/>
        </w:rPr>
      </w:pPr>
      <w:r>
        <w:rPr>
          <w:rFonts w:ascii="SimSun" w:hAnsi="SimSun" w:eastAsia="SimSun" w:cs="SimSun"/>
          <w:sz w:val="21"/>
          <w:szCs w:val="21"/>
          <w:spacing w:val="-1"/>
        </w:rPr>
        <w:t>设备端成功响应，对请求测量参数给予确认，并声明在公开的数据</w:t>
      </w:r>
      <w:r>
        <w:rPr>
          <w:rFonts w:ascii="SimSun" w:hAnsi="SimSun" w:eastAsia="SimSun" w:cs="SimSun"/>
          <w:sz w:val="21"/>
          <w:szCs w:val="21"/>
          <w:spacing w:val="-2"/>
        </w:rPr>
        <w:t>库中存储扫频频</w:t>
      </w:r>
      <w:r>
        <w:rPr>
          <w:rFonts w:ascii="SimSun" w:hAnsi="SimSun" w:eastAsia="SimSun" w:cs="SimSun"/>
          <w:sz w:val="21"/>
          <w:szCs w:val="21"/>
          <w:spacing w:val="-1"/>
        </w:rPr>
        <w:t>谱模板数据。</w:t>
      </w:r>
    </w:p>
    <w:p>
      <w:pPr>
        <w:ind w:left="21" w:right="9" w:firstLine="481"/>
        <w:spacing w:line="274" w:lineRule="auto"/>
        <w:rPr>
          <w:rFonts w:ascii="SimSun" w:hAnsi="SimSun" w:eastAsia="SimSun" w:cs="SimSun"/>
          <w:sz w:val="21"/>
          <w:szCs w:val="21"/>
        </w:rPr>
      </w:pPr>
      <w:r>
        <w:rPr>
          <w:rFonts w:ascii="SimSun" w:hAnsi="SimSun" w:eastAsia="SimSun" w:cs="SimSun"/>
          <w:sz w:val="21"/>
          <w:szCs w:val="21"/>
          <w:spacing w:val="-1"/>
        </w:rPr>
        <w:t>Step 3：服务消费方按照 step2 返回的响应结果以及数据结</w:t>
      </w:r>
      <w:r>
        <w:rPr>
          <w:rFonts w:ascii="SimSun" w:hAnsi="SimSun" w:eastAsia="SimSun" w:cs="SimSun"/>
          <w:sz w:val="21"/>
          <w:szCs w:val="21"/>
          <w:spacing w:val="-2"/>
        </w:rPr>
        <w:t>果返回方式获得扫频频谱</w:t>
      </w:r>
      <w:bookmarkStart w:name="bookmark21" w:id="32"/>
      <w:bookmarkEnd w:id="32"/>
      <w:r>
        <w:rPr>
          <w:rFonts w:ascii="SimSun" w:hAnsi="SimSun" w:eastAsia="SimSun" w:cs="SimSun"/>
          <w:sz w:val="21"/>
          <w:szCs w:val="21"/>
          <w:spacing w:val="-1"/>
        </w:rPr>
        <w:t>模板数据。</w:t>
      </w:r>
    </w:p>
    <w:p>
      <w:pPr>
        <w:ind w:left="17"/>
        <w:spacing w:line="216" w:lineRule="auto"/>
        <w:outlineLvl w:val="1"/>
        <w:rPr>
          <w:rFonts w:ascii="SimHei" w:hAnsi="SimHei" w:eastAsia="SimHei" w:cs="SimHei"/>
          <w:sz w:val="21"/>
          <w:szCs w:val="21"/>
        </w:rPr>
      </w:pPr>
      <w:bookmarkStart w:name="bookmark62" w:id="33"/>
      <w:bookmarkEnd w:id="33"/>
      <w:r>
        <w:rPr>
          <w:rFonts w:ascii="SimHei" w:hAnsi="SimHei" w:eastAsia="SimHei" w:cs="SimHei"/>
          <w:sz w:val="21"/>
          <w:szCs w:val="21"/>
        </w:rPr>
        <w:t>4.14</w:t>
      </w:r>
      <w:r>
        <w:rPr>
          <w:rFonts w:ascii="SimHei" w:hAnsi="SimHei" w:eastAsia="SimHei" w:cs="SimHei"/>
          <w:sz w:val="21"/>
          <w:szCs w:val="21"/>
        </w:rPr>
        <w:t xml:space="preserve">    </w:t>
      </w:r>
      <w:r>
        <w:rPr>
          <w:rFonts w:ascii="SimHei" w:hAnsi="SimHei" w:eastAsia="SimHei" w:cs="SimHei"/>
          <w:sz w:val="21"/>
          <w:szCs w:val="21"/>
        </w:rPr>
        <w:t>中频频谱信号截收（IFSignalIntercept）</w:t>
      </w:r>
    </w:p>
    <w:p>
      <w:pPr>
        <w:ind w:left="504"/>
        <w:spacing w:before="66" w:line="221" w:lineRule="auto"/>
        <w:rPr>
          <w:rFonts w:ascii="SimSun" w:hAnsi="SimSun" w:eastAsia="SimSun" w:cs="SimSun"/>
          <w:sz w:val="21"/>
          <w:szCs w:val="21"/>
        </w:rPr>
      </w:pPr>
      <w:r>
        <w:rPr>
          <w:rFonts w:ascii="SimSun" w:hAnsi="SimSun" w:eastAsia="SimSun" w:cs="SimSun"/>
          <w:sz w:val="21"/>
          <w:szCs w:val="21"/>
        </w:rPr>
        <w:t>用于控制具有中频</w:t>
      </w:r>
      <w:r>
        <w:rPr>
          <w:rFonts w:ascii="SimSun" w:hAnsi="SimSun" w:eastAsia="SimSun" w:cs="SimSun"/>
          <w:sz w:val="21"/>
          <w:szCs w:val="21"/>
          <w:spacing w:val="-48"/>
        </w:rPr>
        <w:t xml:space="preserve"> </w:t>
      </w:r>
      <w:r>
        <w:rPr>
          <w:rFonts w:ascii="SimSun" w:hAnsi="SimSun" w:eastAsia="SimSun" w:cs="SimSun"/>
          <w:sz w:val="21"/>
          <w:szCs w:val="21"/>
        </w:rPr>
        <w:t>FFT</w:t>
      </w:r>
      <w:r>
        <w:rPr>
          <w:rFonts w:ascii="SimSun" w:hAnsi="SimSun" w:eastAsia="SimSun" w:cs="SimSun"/>
          <w:sz w:val="21"/>
          <w:szCs w:val="21"/>
          <w:spacing w:val="-43"/>
        </w:rPr>
        <w:t xml:space="preserve"> </w:t>
      </w:r>
      <w:r>
        <w:rPr>
          <w:rFonts w:ascii="SimSun" w:hAnsi="SimSun" w:eastAsia="SimSun" w:cs="SimSun"/>
          <w:sz w:val="21"/>
          <w:szCs w:val="21"/>
        </w:rPr>
        <w:t>频谱的信号截收功能的</w:t>
      </w:r>
      <w:r>
        <w:rPr>
          <w:rFonts w:ascii="SimSun" w:hAnsi="SimSun" w:eastAsia="SimSun" w:cs="SimSun"/>
          <w:sz w:val="21"/>
          <w:szCs w:val="21"/>
          <w:spacing w:val="-1"/>
        </w:rPr>
        <w:t>监测设备，获得超出门限的一组信号。</w:t>
      </w:r>
    </w:p>
    <w:p>
      <w:pPr>
        <w:ind w:left="505"/>
        <w:spacing w:before="216" w:line="221"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5"/>
        </w:rPr>
        <w:t xml:space="preserve">  </w:t>
      </w:r>
      <w:r>
        <w:rPr>
          <w:rFonts w:ascii="SimSun" w:hAnsi="SimSun" w:eastAsia="SimSun" w:cs="SimSun"/>
          <w:sz w:val="21"/>
          <w:szCs w:val="21"/>
          <w:spacing w:val="-3"/>
        </w:rPr>
        <w:t>参数规则</w:t>
      </w:r>
    </w:p>
    <w:p>
      <w:pPr>
        <w:ind w:left="518"/>
        <w:spacing w:before="195"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7"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79"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
        <w:spacing w:before="184" w:line="265"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5"/>
        </w:rPr>
        <w:t xml:space="preserve"> </w:t>
      </w:r>
      <w:r>
        <w:rPr>
          <w:rFonts w:ascii="SimSun" w:hAnsi="SimSun" w:eastAsia="SimSun" w:cs="SimSun"/>
          <w:sz w:val="21"/>
          <w:szCs w:val="21"/>
          <w:spacing w:val="-2"/>
        </w:rPr>
        <w:t>执行时间长度（executetime）</w:t>
      </w:r>
    </w:p>
    <w:p>
      <w:pPr>
        <w:ind w:left="1205"/>
        <w:spacing w:before="178" w:line="220"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30"/>
        </w:rPr>
        <w:t xml:space="preserve"> </w:t>
      </w:r>
      <w:r>
        <w:rPr>
          <w:rFonts w:ascii="SimSun" w:hAnsi="SimSun" w:eastAsia="SimSun" w:cs="SimSun"/>
          <w:sz w:val="21"/>
          <w:szCs w:val="21"/>
          <w:spacing w:val="-2"/>
        </w:rPr>
        <w:t>5.6</w:t>
      </w:r>
      <w:r>
        <w:rPr>
          <w:rFonts w:ascii="SimSun" w:hAnsi="SimSun" w:eastAsia="SimSun" w:cs="SimSun"/>
          <w:sz w:val="21"/>
          <w:szCs w:val="21"/>
          <w:spacing w:val="-47"/>
        </w:rPr>
        <w:t xml:space="preserve"> </w:t>
      </w:r>
      <w:r>
        <w:rPr>
          <w:rFonts w:ascii="SimSun" w:hAnsi="SimSun" w:eastAsia="SimSun" w:cs="SimSun"/>
          <w:sz w:val="21"/>
          <w:szCs w:val="21"/>
          <w:spacing w:val="-2"/>
        </w:rPr>
        <w:t>节“执行时间定义</w:t>
      </w:r>
      <w:r>
        <w:rPr>
          <w:rFonts w:ascii="SimSun" w:hAnsi="SimSun" w:eastAsia="SimSun" w:cs="SimSun"/>
          <w:sz w:val="21"/>
          <w:szCs w:val="21"/>
          <w:spacing w:val="-76"/>
        </w:rPr>
        <w:t xml:space="preserve"> </w:t>
      </w:r>
      <w:r>
        <w:rPr>
          <w:rFonts w:ascii="SimSun" w:hAnsi="SimSun" w:eastAsia="SimSun" w:cs="SimSun"/>
          <w:sz w:val="21"/>
          <w:szCs w:val="21"/>
          <w:spacing w:val="-2"/>
        </w:rPr>
        <w:t>”。</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3" w:right="10" w:firstLine="2"/>
        <w:spacing w:before="184" w:line="265" w:lineRule="auto"/>
        <w:rPr>
          <w:rFonts w:ascii="SimSun" w:hAnsi="SimSun" w:eastAsia="SimSun" w:cs="SimSun"/>
          <w:sz w:val="21"/>
          <w:szCs w:val="21"/>
        </w:rPr>
      </w:pPr>
      <w:r>
        <w:rPr>
          <w:rFonts w:ascii="SimSun" w:hAnsi="SimSun" w:eastAsia="SimSun" w:cs="SimSun"/>
          <w:sz w:val="21"/>
          <w:szCs w:val="21"/>
          <w:spacing w:val="-1"/>
        </w:rPr>
        <w:t>指定期望得到的监测数据结果。包括频谱数据、信号数据（用频率表扫描数据</w:t>
      </w:r>
      <w:r>
        <w:rPr>
          <w:rFonts w:ascii="SimSun" w:hAnsi="SimSun" w:eastAsia="SimSun" w:cs="SimSun"/>
          <w:sz w:val="21"/>
          <w:szCs w:val="21"/>
        </w:rPr>
        <w:t>格式）等的一种或几种，具体参见本规范</w:t>
      </w:r>
      <w:r>
        <w:rPr>
          <w:rFonts w:ascii="SimSun" w:hAnsi="SimSun" w:eastAsia="SimSun" w:cs="SimSun"/>
          <w:sz w:val="21"/>
          <w:szCs w:val="21"/>
          <w:spacing w:val="-37"/>
        </w:rPr>
        <w:t xml:space="preserve"> </w:t>
      </w:r>
      <w:r>
        <w:rPr>
          <w:rFonts w:ascii="SimSun" w:hAnsi="SimSun" w:eastAsia="SimSun" w:cs="SimSun"/>
          <w:sz w:val="21"/>
          <w:szCs w:val="21"/>
        </w:rPr>
        <w:t>5.14</w:t>
      </w:r>
      <w:r>
        <w:rPr>
          <w:rFonts w:ascii="SimSun" w:hAnsi="SimSun" w:eastAsia="SimSun" w:cs="SimSun"/>
          <w:sz w:val="21"/>
          <w:szCs w:val="21"/>
          <w:spacing w:val="-44"/>
        </w:rPr>
        <w:t xml:space="preserve"> </w:t>
      </w:r>
      <w:r>
        <w:rPr>
          <w:rFonts w:ascii="SimSun" w:hAnsi="SimSun" w:eastAsia="SimSun" w:cs="SimSun"/>
          <w:sz w:val="21"/>
          <w:szCs w:val="21"/>
        </w:rPr>
        <w:t>节“监测结果类型表”。</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5"/>
        </w:rPr>
        <w:t xml:space="preserve"> </w:t>
      </w:r>
      <w:r>
        <w:rPr>
          <w:rFonts w:ascii="SimSun" w:hAnsi="SimSun" w:eastAsia="SimSun" w:cs="SimSun"/>
          <w:sz w:val="21"/>
          <w:szCs w:val="21"/>
          <w:spacing w:val="-3"/>
        </w:rPr>
        <w:t>中心频率（frequency）</w:t>
      </w:r>
    </w:p>
    <w:p>
      <w:pPr>
        <w:ind w:left="1206"/>
        <w:spacing w:before="186" w:line="221" w:lineRule="auto"/>
        <w:rPr>
          <w:rFonts w:ascii="SimSun" w:hAnsi="SimSun" w:eastAsia="SimSun" w:cs="SimSun"/>
          <w:sz w:val="21"/>
          <w:szCs w:val="21"/>
        </w:rPr>
      </w:pPr>
      <w:r>
        <w:rPr>
          <w:rFonts w:ascii="SimSun" w:hAnsi="SimSun" w:eastAsia="SimSun" w:cs="SimSun"/>
          <w:sz w:val="21"/>
          <w:szCs w:val="21"/>
          <w:spacing w:val="-3"/>
        </w:rPr>
        <w:t>指定被测量的频率。</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2"/>
        </w:rPr>
        <w:t xml:space="preserve"> </w:t>
      </w:r>
      <w:r>
        <w:rPr>
          <w:rFonts w:ascii="SimSun" w:hAnsi="SimSun" w:eastAsia="SimSun" w:cs="SimSun"/>
          <w:sz w:val="21"/>
          <w:szCs w:val="21"/>
          <w:spacing w:val="-4"/>
        </w:rPr>
        <w:t>中频带宽（ifbw）</w:t>
      </w:r>
    </w:p>
    <w:p>
      <w:pPr>
        <w:ind w:left="1206"/>
        <w:spacing w:before="178" w:line="221" w:lineRule="auto"/>
        <w:rPr>
          <w:rFonts w:ascii="SimSun" w:hAnsi="SimSun" w:eastAsia="SimSun" w:cs="SimSun"/>
          <w:sz w:val="21"/>
          <w:szCs w:val="21"/>
        </w:rPr>
      </w:pPr>
      <w:r>
        <w:rPr>
          <w:rFonts w:ascii="SimSun" w:hAnsi="SimSun" w:eastAsia="SimSun" w:cs="SimSun"/>
          <w:sz w:val="21"/>
          <w:szCs w:val="21"/>
          <w:spacing w:val="-2"/>
        </w:rPr>
        <w:t>指定被测量的频率的中频带宽。</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96"/>
        </w:rPr>
        <w:t xml:space="preserve"> </w:t>
      </w:r>
      <w:r>
        <w:rPr>
          <w:rFonts w:ascii="SimSun" w:hAnsi="SimSun" w:eastAsia="SimSun" w:cs="SimSun"/>
          <w:sz w:val="21"/>
          <w:szCs w:val="21"/>
          <w:spacing w:val="-3"/>
        </w:rPr>
        <w:t>门限方式（thresholdtype）</w:t>
      </w:r>
    </w:p>
    <w:p>
      <w:pPr>
        <w:ind w:left="1205"/>
        <w:spacing w:before="185" w:line="219"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32"/>
        </w:rPr>
        <w:t xml:space="preserve"> </w:t>
      </w:r>
      <w:r>
        <w:rPr>
          <w:rFonts w:ascii="SimSun" w:hAnsi="SimSun" w:eastAsia="SimSun" w:cs="SimSun"/>
          <w:sz w:val="21"/>
          <w:szCs w:val="21"/>
          <w:spacing w:val="-2"/>
        </w:rPr>
        <w:t>5.16</w:t>
      </w:r>
      <w:r>
        <w:rPr>
          <w:rFonts w:ascii="SimSun" w:hAnsi="SimSun" w:eastAsia="SimSun" w:cs="SimSun"/>
          <w:sz w:val="21"/>
          <w:szCs w:val="21"/>
          <w:spacing w:val="-44"/>
        </w:rPr>
        <w:t xml:space="preserve"> </w:t>
      </w:r>
      <w:r>
        <w:rPr>
          <w:rFonts w:ascii="SimSun" w:hAnsi="SimSun" w:eastAsia="SimSun" w:cs="SimSun"/>
          <w:sz w:val="21"/>
          <w:szCs w:val="21"/>
          <w:spacing w:val="-2"/>
        </w:rPr>
        <w:t>节“幅度门限类型</w:t>
      </w:r>
      <w:r>
        <w:rPr>
          <w:rFonts w:ascii="SimSun" w:hAnsi="SimSun" w:eastAsia="SimSun" w:cs="SimSun"/>
          <w:sz w:val="21"/>
          <w:szCs w:val="21"/>
          <w:spacing w:val="-77"/>
        </w:rPr>
        <w:t xml:space="preserve"> </w:t>
      </w:r>
      <w:r>
        <w:rPr>
          <w:rFonts w:ascii="SimSun" w:hAnsi="SimSun" w:eastAsia="SimSun" w:cs="SimSun"/>
          <w:sz w:val="21"/>
          <w:szCs w:val="21"/>
          <w:spacing w:val="-2"/>
        </w:rPr>
        <w:t>”。</w:t>
      </w:r>
    </w:p>
    <w:p>
      <w:pPr>
        <w:ind w:left="792"/>
        <w:spacing w:before="41" w:line="215"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101"/>
        </w:rPr>
        <w:t xml:space="preserve"> </w:t>
      </w:r>
      <w:r>
        <w:rPr>
          <w:rFonts w:ascii="SimSun" w:hAnsi="SimSun" w:eastAsia="SimSun" w:cs="SimSun"/>
          <w:sz w:val="21"/>
          <w:szCs w:val="21"/>
          <w:spacing w:val="-3"/>
        </w:rPr>
        <w:t>门限裕度（thresholdmargin）</w:t>
      </w:r>
    </w:p>
    <w:p>
      <w:pPr>
        <w:ind w:left="1202"/>
        <w:spacing w:before="185" w:line="219" w:lineRule="auto"/>
        <w:rPr>
          <w:rFonts w:ascii="SimSun" w:hAnsi="SimSun" w:eastAsia="SimSun" w:cs="SimSun"/>
          <w:sz w:val="21"/>
          <w:szCs w:val="21"/>
        </w:rPr>
      </w:pPr>
      <w:r>
        <w:rPr>
          <w:rFonts w:ascii="SimSun" w:hAnsi="SimSun" w:eastAsia="SimSun" w:cs="SimSun"/>
          <w:sz w:val="21"/>
          <w:szCs w:val="21"/>
        </w:rPr>
        <w:t>在指定的幅度门限之上，抬升的裕度，单位</w:t>
      </w:r>
      <w:r>
        <w:rPr>
          <w:rFonts w:ascii="SimSun" w:hAnsi="SimSun" w:eastAsia="SimSun" w:cs="SimSun"/>
          <w:sz w:val="21"/>
          <w:szCs w:val="21"/>
          <w:spacing w:val="-1"/>
        </w:rPr>
        <w:t>：dB。</w:t>
      </w:r>
    </w:p>
    <w:p>
      <w:pPr>
        <w:ind w:left="792"/>
        <w:spacing w:before="41" w:line="216"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33"/>
        </w:rPr>
        <w:t xml:space="preserve"> </w:t>
      </w:r>
      <w:r>
        <w:rPr>
          <w:rFonts w:ascii="SimSun" w:hAnsi="SimSun" w:eastAsia="SimSun" w:cs="SimSun"/>
          <w:sz w:val="21"/>
          <w:szCs w:val="21"/>
          <w:spacing w:val="-5"/>
        </w:rPr>
        <w:t>跨距（span）</w:t>
      </w:r>
    </w:p>
    <w:p>
      <w:pPr>
        <w:ind w:left="1223"/>
        <w:spacing w:before="184" w:line="221" w:lineRule="auto"/>
        <w:rPr>
          <w:rFonts w:ascii="SimSun" w:hAnsi="SimSun" w:eastAsia="SimSun" w:cs="SimSun"/>
          <w:sz w:val="21"/>
          <w:szCs w:val="21"/>
        </w:rPr>
      </w:pPr>
      <w:r>
        <w:rPr>
          <w:rFonts w:ascii="SimSun" w:hAnsi="SimSun" w:eastAsia="SimSun" w:cs="SimSun"/>
          <w:sz w:val="21"/>
          <w:szCs w:val="21"/>
          <w:spacing w:val="-3"/>
        </w:rPr>
        <w:t>中频带宽 &lt;=</w:t>
      </w:r>
      <w:r>
        <w:rPr>
          <w:rFonts w:ascii="SimSun" w:hAnsi="SimSun" w:eastAsia="SimSun" w:cs="SimSun"/>
          <w:sz w:val="21"/>
          <w:szCs w:val="21"/>
          <w:spacing w:val="23"/>
        </w:rPr>
        <w:t xml:space="preserve"> </w:t>
      </w:r>
      <w:r>
        <w:rPr>
          <w:rFonts w:ascii="SimSun" w:hAnsi="SimSun" w:eastAsia="SimSun" w:cs="SimSun"/>
          <w:sz w:val="21"/>
          <w:szCs w:val="21"/>
          <w:spacing w:val="-3"/>
        </w:rPr>
        <w:t>跨距，单位：Hz。</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37"/>
        </w:rPr>
        <w:t xml:space="preserve"> </w:t>
      </w:r>
      <w:r>
        <w:rPr>
          <w:rFonts w:ascii="SimSun" w:hAnsi="SimSun" w:eastAsia="SimSun" w:cs="SimSun"/>
          <w:sz w:val="21"/>
          <w:szCs w:val="21"/>
          <w:spacing w:val="-5"/>
        </w:rPr>
        <w:t>解析带宽（RBW）</w:t>
      </w:r>
    </w:p>
    <w:p>
      <w:pPr>
        <w:ind w:left="792"/>
        <w:spacing w:before="159"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检波方式（detector）</w:t>
      </w:r>
    </w:p>
    <w:p>
      <w:pPr>
        <w:ind w:left="1205"/>
        <w:spacing w:before="178" w:line="220" w:lineRule="auto"/>
        <w:rPr>
          <w:rFonts w:ascii="SimSun" w:hAnsi="SimSun" w:eastAsia="SimSun" w:cs="SimSun"/>
          <w:sz w:val="21"/>
          <w:szCs w:val="21"/>
        </w:rPr>
      </w:pPr>
      <w:r>
        <w:rPr>
          <w:rFonts w:ascii="SimSun" w:hAnsi="SimSun" w:eastAsia="SimSun" w:cs="SimSun"/>
          <w:sz w:val="21"/>
          <w:szCs w:val="21"/>
        </w:rPr>
        <w:t>参见本规范</w:t>
      </w:r>
      <w:r>
        <w:rPr>
          <w:rFonts w:ascii="SimSun" w:hAnsi="SimSun" w:eastAsia="SimSun" w:cs="SimSun"/>
          <w:sz w:val="21"/>
          <w:szCs w:val="21"/>
          <w:spacing w:val="-37"/>
        </w:rPr>
        <w:t xml:space="preserve"> </w:t>
      </w:r>
      <w:r>
        <w:rPr>
          <w:rFonts w:ascii="SimSun" w:hAnsi="SimSun" w:eastAsia="SimSun" w:cs="SimSun"/>
          <w:sz w:val="21"/>
          <w:szCs w:val="21"/>
        </w:rPr>
        <w:t>5.8</w:t>
      </w:r>
      <w:r>
        <w:rPr>
          <w:rFonts w:ascii="SimSun" w:hAnsi="SimSun" w:eastAsia="SimSun" w:cs="SimSun"/>
          <w:sz w:val="21"/>
          <w:szCs w:val="21"/>
          <w:spacing w:val="-46"/>
        </w:rPr>
        <w:t xml:space="preserve"> </w:t>
      </w:r>
      <w:r>
        <w:rPr>
          <w:rFonts w:ascii="SimSun" w:hAnsi="SimSun" w:eastAsia="SimSun" w:cs="SimSun"/>
          <w:sz w:val="21"/>
          <w:szCs w:val="21"/>
        </w:rPr>
        <w:t>节“检波方式表”。</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9"/>
        </w:rPr>
        <w:t xml:space="preserve"> </w:t>
      </w:r>
      <w:r>
        <w:rPr>
          <w:rFonts w:ascii="SimSun" w:hAnsi="SimSun" w:eastAsia="SimSun" w:cs="SimSun"/>
          <w:sz w:val="21"/>
          <w:szCs w:val="21"/>
          <w:spacing w:val="-4"/>
        </w:rPr>
        <w:t>FFT</w:t>
      </w:r>
      <w:r>
        <w:rPr>
          <w:rFonts w:ascii="SimSun" w:hAnsi="SimSun" w:eastAsia="SimSun" w:cs="SimSun"/>
          <w:sz w:val="21"/>
          <w:szCs w:val="21"/>
          <w:spacing w:val="-33"/>
        </w:rPr>
        <w:t xml:space="preserve"> </w:t>
      </w:r>
      <w:r>
        <w:rPr>
          <w:rFonts w:ascii="SimSun" w:hAnsi="SimSun" w:eastAsia="SimSun" w:cs="SimSun"/>
          <w:sz w:val="21"/>
          <w:szCs w:val="21"/>
          <w:spacing w:val="-4"/>
        </w:rPr>
        <w:t>点数（fftsamples）</w:t>
      </w:r>
    </w:p>
    <w:p>
      <w:pPr>
        <w:ind w:left="1206"/>
        <w:spacing w:before="184" w:line="221" w:lineRule="auto"/>
        <w:rPr>
          <w:rFonts w:ascii="SimSun" w:hAnsi="SimSun" w:eastAsia="SimSun" w:cs="SimSun"/>
          <w:sz w:val="21"/>
          <w:szCs w:val="21"/>
        </w:rPr>
      </w:pPr>
      <w:r>
        <w:rPr>
          <w:rFonts w:ascii="SimSun" w:hAnsi="SimSun" w:eastAsia="SimSun" w:cs="SimSun"/>
          <w:sz w:val="21"/>
          <w:szCs w:val="21"/>
          <w:spacing w:val="-3"/>
        </w:rPr>
        <w:t>指定数据中频频谱的</w:t>
      </w:r>
      <w:r>
        <w:rPr>
          <w:rFonts w:ascii="SimSun" w:hAnsi="SimSun" w:eastAsia="SimSun" w:cs="SimSun"/>
          <w:sz w:val="21"/>
          <w:szCs w:val="21"/>
          <w:spacing w:val="-47"/>
        </w:rPr>
        <w:t xml:space="preserve"> </w:t>
      </w:r>
      <w:r>
        <w:rPr>
          <w:rFonts w:ascii="SimSun" w:hAnsi="SimSun" w:eastAsia="SimSun" w:cs="SimSun"/>
          <w:sz w:val="21"/>
          <w:szCs w:val="21"/>
          <w:spacing w:val="-3"/>
        </w:rPr>
        <w:t>FFT</w:t>
      </w:r>
      <w:r>
        <w:rPr>
          <w:rFonts w:ascii="SimSun" w:hAnsi="SimSun" w:eastAsia="SimSun" w:cs="SimSun"/>
          <w:sz w:val="21"/>
          <w:szCs w:val="21"/>
          <w:spacing w:val="-36"/>
        </w:rPr>
        <w:t xml:space="preserve"> </w:t>
      </w:r>
      <w:r>
        <w:rPr>
          <w:rFonts w:ascii="SimSun" w:hAnsi="SimSun" w:eastAsia="SimSun" w:cs="SimSun"/>
          <w:sz w:val="21"/>
          <w:szCs w:val="21"/>
          <w:spacing w:val="-3"/>
        </w:rPr>
        <w:t>点数。</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78" w:line="220" w:lineRule="auto"/>
        <w:rPr>
          <w:rFonts w:ascii="SimSun" w:hAnsi="SimSun" w:eastAsia="SimSun" w:cs="SimSun"/>
          <w:sz w:val="21"/>
          <w:szCs w:val="21"/>
        </w:rPr>
      </w:pPr>
      <w:r>
        <w:rPr>
          <w:rFonts w:ascii="SimSun" w:hAnsi="SimSun" w:eastAsia="SimSun" w:cs="SimSun"/>
          <w:sz w:val="21"/>
          <w:szCs w:val="21"/>
          <w:spacing w:val="-3"/>
        </w:rPr>
        <w:t>参见本规范</w:t>
      </w:r>
      <w:r>
        <w:rPr>
          <w:rFonts w:ascii="SimSun" w:hAnsi="SimSun" w:eastAsia="SimSun" w:cs="SimSun"/>
          <w:sz w:val="21"/>
          <w:szCs w:val="21"/>
          <w:spacing w:val="-33"/>
        </w:rPr>
        <w:t xml:space="preserve"> </w:t>
      </w:r>
      <w:r>
        <w:rPr>
          <w:rFonts w:ascii="SimSun" w:hAnsi="SimSun" w:eastAsia="SimSun" w:cs="SimSun"/>
          <w:sz w:val="21"/>
          <w:szCs w:val="21"/>
          <w:spacing w:val="-3"/>
        </w:rPr>
        <w:t>5.11</w:t>
      </w:r>
      <w:r>
        <w:rPr>
          <w:rFonts w:ascii="SimSun" w:hAnsi="SimSun" w:eastAsia="SimSun" w:cs="SimSun"/>
          <w:sz w:val="21"/>
          <w:szCs w:val="21"/>
          <w:spacing w:val="-45"/>
        </w:rPr>
        <w:t xml:space="preserve"> </w:t>
      </w:r>
      <w:r>
        <w:rPr>
          <w:rFonts w:ascii="SimSun" w:hAnsi="SimSun" w:eastAsia="SimSun" w:cs="SimSun"/>
          <w:sz w:val="21"/>
          <w:szCs w:val="21"/>
          <w:spacing w:val="-3"/>
        </w:rPr>
        <w:t>节“射频前端工作模式</w:t>
      </w:r>
      <w:r>
        <w:rPr>
          <w:rFonts w:ascii="SimSun" w:hAnsi="SimSun" w:eastAsia="SimSun" w:cs="SimSun"/>
          <w:sz w:val="21"/>
          <w:szCs w:val="21"/>
          <w:spacing w:val="-76"/>
        </w:rPr>
        <w:t xml:space="preserve"> </w:t>
      </w:r>
      <w:r>
        <w:rPr>
          <w:rFonts w:ascii="SimSun" w:hAnsi="SimSun" w:eastAsia="SimSun" w:cs="SimSun"/>
          <w:sz w:val="21"/>
          <w:szCs w:val="21"/>
          <w:spacing w:val="-3"/>
        </w:rPr>
        <w:t>”。</w:t>
      </w:r>
    </w:p>
    <w:p>
      <w:pPr>
        <w:ind w:left="792"/>
        <w:spacing w:before="40"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ind w:right="8"/>
        <w:spacing w:before="185" w:line="220" w:lineRule="auto"/>
        <w:jc w:val="right"/>
        <w:rPr>
          <w:rFonts w:ascii="SimSun" w:hAnsi="SimSun" w:eastAsia="SimSun" w:cs="SimSun"/>
          <w:sz w:val="21"/>
          <w:szCs w:val="21"/>
        </w:rPr>
      </w:pPr>
      <w:r>
        <w:rPr>
          <w:rFonts w:ascii="SimSun" w:hAnsi="SimSun" w:eastAsia="SimSun" w:cs="SimSun"/>
          <w:sz w:val="21"/>
          <w:szCs w:val="21"/>
          <w:spacing w:val="-4"/>
        </w:rPr>
        <w:t>在射频工作模式开启增益模式或支持增益控制时有效，参见本规范</w:t>
      </w:r>
      <w:r>
        <w:rPr>
          <w:rFonts w:ascii="SimSun" w:hAnsi="SimSun" w:eastAsia="SimSun" w:cs="SimSun"/>
          <w:sz w:val="21"/>
          <w:szCs w:val="21"/>
          <w:spacing w:val="-38"/>
        </w:rPr>
        <w:t xml:space="preserve"> </w:t>
      </w:r>
      <w:r>
        <w:rPr>
          <w:rFonts w:ascii="SimSun" w:hAnsi="SimSun" w:eastAsia="SimSun" w:cs="SimSun"/>
          <w:sz w:val="21"/>
          <w:szCs w:val="21"/>
          <w:spacing w:val="-4"/>
        </w:rPr>
        <w:t>5.12</w:t>
      </w:r>
      <w:r>
        <w:rPr>
          <w:rFonts w:ascii="SimSun" w:hAnsi="SimSun" w:eastAsia="SimSun" w:cs="SimSun"/>
          <w:sz w:val="21"/>
          <w:szCs w:val="21"/>
          <w:spacing w:val="-46"/>
        </w:rPr>
        <w:t xml:space="preserve"> </w:t>
      </w:r>
      <w:r>
        <w:rPr>
          <w:rFonts w:ascii="SimSun" w:hAnsi="SimSun" w:eastAsia="SimSun" w:cs="SimSun"/>
          <w:sz w:val="21"/>
          <w:szCs w:val="21"/>
          <w:spacing w:val="-4"/>
        </w:rPr>
        <w:t>节“增</w:t>
      </w:r>
    </w:p>
    <w:p>
      <w:pPr>
        <w:spacing w:line="220" w:lineRule="auto"/>
        <w:sectPr>
          <w:headerReference w:type="default" r:id="rId6"/>
          <w:footerReference w:type="default" r:id="rId76"/>
          <w:pgSz w:w="11907" w:h="16839"/>
          <w:pgMar w:top="1149" w:right="1785" w:bottom="1395" w:left="1785" w:header="824" w:footer="1168" w:gutter="0"/>
        </w:sectPr>
        <w:rPr>
          <w:rFonts w:ascii="SimSun" w:hAnsi="SimSun" w:eastAsia="SimSun" w:cs="SimSun"/>
          <w:sz w:val="21"/>
          <w:szCs w:val="21"/>
        </w:rPr>
      </w:pPr>
    </w:p>
    <w:p>
      <w:pPr>
        <w:pStyle w:val="BodyText"/>
        <w:spacing w:line="271" w:lineRule="auto"/>
        <w:rPr/>
      </w:pPr>
      <w:r/>
    </w:p>
    <w:p>
      <w:pPr>
        <w:ind w:left="864"/>
        <w:spacing w:before="68" w:line="221" w:lineRule="auto"/>
        <w:rPr>
          <w:rFonts w:ascii="SimSun" w:hAnsi="SimSun" w:eastAsia="SimSun" w:cs="SimSun"/>
          <w:sz w:val="21"/>
          <w:szCs w:val="21"/>
        </w:rPr>
      </w:pPr>
      <w:r>
        <w:rPr>
          <w:rFonts w:ascii="SimSun" w:hAnsi="SimSun" w:eastAsia="SimSun" w:cs="SimSun"/>
          <w:sz w:val="21"/>
          <w:szCs w:val="21"/>
          <w:spacing w:val="-7"/>
        </w:rPr>
        <w:t>益模式</w:t>
      </w:r>
      <w:r>
        <w:rPr>
          <w:rFonts w:ascii="SimSun" w:hAnsi="SimSun" w:eastAsia="SimSun" w:cs="SimSun"/>
          <w:sz w:val="21"/>
          <w:szCs w:val="21"/>
          <w:spacing w:val="-79"/>
        </w:rPr>
        <w:t xml:space="preserve"> </w:t>
      </w:r>
      <w:r>
        <w:rPr>
          <w:rFonts w:ascii="SimSun" w:hAnsi="SimSun" w:eastAsia="SimSun" w:cs="SimSun"/>
          <w:sz w:val="21"/>
          <w:szCs w:val="21"/>
          <w:spacing w:val="-7"/>
        </w:rPr>
        <w:t>”。</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78" w:line="221" w:lineRule="auto"/>
        <w:rPr>
          <w:rFonts w:ascii="SimSun" w:hAnsi="SimSun" w:eastAsia="SimSun" w:cs="SimSun"/>
          <w:sz w:val="21"/>
          <w:szCs w:val="21"/>
        </w:rPr>
      </w:pPr>
      <w:r>
        <w:rPr>
          <w:rFonts w:ascii="SimSun" w:hAnsi="SimSun" w:eastAsia="SimSun" w:cs="SimSun"/>
          <w:sz w:val="21"/>
          <w:szCs w:val="21"/>
          <w:spacing w:val="-1"/>
        </w:rPr>
        <w:t>在增益模式为</w:t>
      </w:r>
      <w:r>
        <w:rPr>
          <w:rFonts w:ascii="SimSun" w:hAnsi="SimSun" w:eastAsia="SimSun" w:cs="SimSun"/>
          <w:sz w:val="21"/>
          <w:szCs w:val="21"/>
          <w:spacing w:val="-50"/>
        </w:rPr>
        <w:t xml:space="preserve"> </w:t>
      </w:r>
      <w:r>
        <w:rPr>
          <w:rFonts w:ascii="SimSun" w:hAnsi="SimSun" w:eastAsia="SimSun" w:cs="SimSun"/>
          <w:sz w:val="21"/>
          <w:szCs w:val="21"/>
          <w:spacing w:val="-1"/>
        </w:rPr>
        <w:t>MGC</w:t>
      </w:r>
      <w:r>
        <w:rPr>
          <w:rFonts w:ascii="SimSun" w:hAnsi="SimSun" w:eastAsia="SimSun" w:cs="SimSun"/>
          <w:sz w:val="21"/>
          <w:szCs w:val="21"/>
          <w:spacing w:val="-34"/>
        </w:rPr>
        <w:t xml:space="preserve"> </w:t>
      </w:r>
      <w:r>
        <w:rPr>
          <w:rFonts w:ascii="SimSun" w:hAnsi="SimSun" w:eastAsia="SimSun" w:cs="SimSun"/>
          <w:sz w:val="21"/>
          <w:szCs w:val="21"/>
          <w:spacing w:val="-1"/>
        </w:rPr>
        <w:t>时，此值有效，单位：</w:t>
      </w:r>
      <w:r>
        <w:rPr>
          <w:rFonts w:ascii="SimSun" w:hAnsi="SimSun" w:eastAsia="SimSun" w:cs="SimSun"/>
          <w:sz w:val="21"/>
          <w:szCs w:val="21"/>
          <w:spacing w:val="-2"/>
        </w:rPr>
        <w:t>dB。</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6"/>
        </w:rPr>
        <w:t xml:space="preserve"> </w:t>
      </w:r>
      <w:r>
        <w:rPr>
          <w:rFonts w:ascii="SimSun" w:hAnsi="SimSun" w:eastAsia="SimSun" w:cs="SimSun"/>
          <w:sz w:val="21"/>
          <w:szCs w:val="21"/>
          <w:spacing w:val="-3"/>
        </w:rPr>
        <w:t>射频衰减（rfattenuation）</w:t>
      </w:r>
    </w:p>
    <w:p>
      <w:pPr>
        <w:ind w:left="792"/>
        <w:spacing w:before="155"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81"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84" w:line="220" w:lineRule="auto"/>
        <w:rPr>
          <w:rFonts w:ascii="SimSun" w:hAnsi="SimSun" w:eastAsia="SimSun" w:cs="SimSun"/>
          <w:sz w:val="21"/>
          <w:szCs w:val="21"/>
        </w:rPr>
      </w:pPr>
      <w:r>
        <w:rPr>
          <w:rFonts w:ascii="SimSun" w:hAnsi="SimSun" w:eastAsia="SimSun" w:cs="SimSun"/>
          <w:sz w:val="21"/>
          <w:szCs w:val="21"/>
          <w:spacing w:val="-1"/>
        </w:rPr>
        <w:t>指定监测结果返回方式，参见本规范</w:t>
      </w:r>
      <w:r>
        <w:rPr>
          <w:rFonts w:ascii="SimSun" w:hAnsi="SimSun" w:eastAsia="SimSun" w:cs="SimSun"/>
          <w:sz w:val="21"/>
          <w:szCs w:val="21"/>
          <w:spacing w:val="-36"/>
        </w:rPr>
        <w:t xml:space="preserve"> </w:t>
      </w:r>
      <w:r>
        <w:rPr>
          <w:rFonts w:ascii="SimSun" w:hAnsi="SimSun" w:eastAsia="SimSun" w:cs="SimSun"/>
          <w:sz w:val="21"/>
          <w:szCs w:val="21"/>
          <w:spacing w:val="-1"/>
        </w:rPr>
        <w:t>5.3</w:t>
      </w:r>
      <w:r>
        <w:rPr>
          <w:rFonts w:ascii="SimSun" w:hAnsi="SimSun" w:eastAsia="SimSun" w:cs="SimSun"/>
          <w:sz w:val="21"/>
          <w:szCs w:val="21"/>
          <w:spacing w:val="-47"/>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507"/>
        <w:spacing w:before="196" w:line="221" w:lineRule="auto"/>
        <w:rPr>
          <w:rFonts w:ascii="SimSun" w:hAnsi="SimSun" w:eastAsia="SimSun" w:cs="SimSun"/>
          <w:sz w:val="21"/>
          <w:szCs w:val="21"/>
        </w:rPr>
      </w:pPr>
      <w:r>
        <w:rPr>
          <w:rFonts w:ascii="SimSun" w:hAnsi="SimSun" w:eastAsia="SimSun" w:cs="SimSun"/>
          <w:sz w:val="21"/>
          <w:szCs w:val="21"/>
          <w:spacing w:val="-1"/>
        </w:rPr>
        <w:t>2)  输出参数</w:t>
      </w:r>
    </w:p>
    <w:p>
      <w:pPr>
        <w:ind w:left="792"/>
        <w:spacing w:before="176"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87" w:line="220" w:lineRule="auto"/>
        <w:rPr>
          <w:rFonts w:ascii="SimSun" w:hAnsi="SimSun" w:eastAsia="SimSun" w:cs="SimSun"/>
          <w:sz w:val="21"/>
          <w:szCs w:val="21"/>
        </w:rPr>
      </w:pPr>
      <w:r>
        <w:rPr>
          <w:rFonts w:ascii="SimSun" w:hAnsi="SimSun" w:eastAsia="SimSun" w:cs="SimSun"/>
          <w:sz w:val="21"/>
          <w:szCs w:val="21"/>
        </w:rPr>
        <w:t>服务方实际返回的监测结果类型，参见本规范</w:t>
      </w:r>
      <w:r>
        <w:rPr>
          <w:rFonts w:ascii="SimSun" w:hAnsi="SimSun" w:eastAsia="SimSun" w:cs="SimSun"/>
          <w:sz w:val="21"/>
          <w:szCs w:val="21"/>
          <w:spacing w:val="-35"/>
        </w:rPr>
        <w:t xml:space="preserve"> </w:t>
      </w:r>
      <w:r>
        <w:rPr>
          <w:rFonts w:ascii="SimSun" w:hAnsi="SimSun" w:eastAsia="SimSun" w:cs="SimSun"/>
          <w:sz w:val="21"/>
          <w:szCs w:val="21"/>
        </w:rPr>
        <w:t>5.14</w:t>
      </w:r>
      <w:r>
        <w:rPr>
          <w:rFonts w:ascii="SimSun" w:hAnsi="SimSun" w:eastAsia="SimSun" w:cs="SimSun"/>
          <w:sz w:val="21"/>
          <w:szCs w:val="21"/>
          <w:spacing w:val="-46"/>
        </w:rPr>
        <w:t xml:space="preserve"> </w:t>
      </w:r>
      <w:r>
        <w:rPr>
          <w:rFonts w:ascii="SimSun" w:hAnsi="SimSun" w:eastAsia="SimSun" w:cs="SimSun"/>
          <w:sz w:val="21"/>
          <w:szCs w:val="21"/>
        </w:rPr>
        <w:t>节“监测结果类型表”。</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84" w:line="220" w:lineRule="auto"/>
        <w:rPr>
          <w:rFonts w:ascii="SimSun" w:hAnsi="SimSun" w:eastAsia="SimSun" w:cs="SimSun"/>
          <w:sz w:val="21"/>
          <w:szCs w:val="21"/>
        </w:rPr>
      </w:pPr>
      <w:r>
        <w:rPr>
          <w:rFonts w:ascii="SimSun" w:hAnsi="SimSun" w:eastAsia="SimSun" w:cs="SimSun"/>
          <w:sz w:val="21"/>
          <w:szCs w:val="21"/>
          <w:spacing w:val="-1"/>
        </w:rPr>
        <w:t>给出监测结果实际返回方式，参见本规范</w:t>
      </w:r>
      <w:r>
        <w:rPr>
          <w:rFonts w:ascii="SimSun" w:hAnsi="SimSun" w:eastAsia="SimSun" w:cs="SimSun"/>
          <w:sz w:val="21"/>
          <w:szCs w:val="21"/>
          <w:spacing w:val="-33"/>
        </w:rPr>
        <w:t xml:space="preserve"> </w:t>
      </w:r>
      <w:r>
        <w:rPr>
          <w:rFonts w:ascii="SimSun" w:hAnsi="SimSun" w:eastAsia="SimSun" w:cs="SimSun"/>
          <w:sz w:val="21"/>
          <w:szCs w:val="21"/>
          <w:spacing w:val="-1"/>
        </w:rPr>
        <w:t>5.3</w:t>
      </w:r>
      <w:r>
        <w:rPr>
          <w:rFonts w:ascii="SimSun" w:hAnsi="SimSun" w:eastAsia="SimSun" w:cs="SimSun"/>
          <w:sz w:val="21"/>
          <w:szCs w:val="21"/>
          <w:spacing w:val="-46"/>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firstLine="340"/>
        <w:spacing w:before="179" w:line="276"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501"/>
        <w:spacing w:before="152" w:line="223" w:lineRule="auto"/>
        <w:rPr>
          <w:rFonts w:ascii="SimSun" w:hAnsi="SimSun" w:eastAsia="SimSun" w:cs="SimSun"/>
          <w:sz w:val="21"/>
          <w:szCs w:val="21"/>
        </w:rPr>
      </w:pPr>
      <w:r>
        <w:rPr>
          <w:rFonts w:ascii="SimSun" w:hAnsi="SimSun" w:eastAsia="SimSun" w:cs="SimSun"/>
          <w:sz w:val="21"/>
          <w:szCs w:val="21"/>
          <w:spacing w:val="-1"/>
        </w:rPr>
        <w:t>b)  XML</w:t>
      </w:r>
      <w:r>
        <w:rPr>
          <w:rFonts w:ascii="SimSun" w:hAnsi="SimSun" w:eastAsia="SimSun" w:cs="SimSun"/>
          <w:sz w:val="21"/>
          <w:szCs w:val="21"/>
          <w:spacing w:val="-44"/>
        </w:rPr>
        <w:t xml:space="preserve"> </w:t>
      </w:r>
      <w:r>
        <w:rPr>
          <w:rFonts w:ascii="SimSun" w:hAnsi="SimSun" w:eastAsia="SimSun" w:cs="SimSun"/>
          <w:sz w:val="21"/>
          <w:szCs w:val="21"/>
          <w:spacing w:val="-1"/>
        </w:rPr>
        <w:t>语法</w:t>
      </w:r>
    </w:p>
    <w:p>
      <w:pPr>
        <w:ind w:left="920"/>
        <w:spacing w:before="213"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8"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61"/>
        <w:spacing w:before="66"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spacing w:before="1" w:line="221" w:lineRule="auto"/>
        <w:rPr>
          <w:rFonts w:ascii="SimSun" w:hAnsi="SimSun" w:eastAsia="SimSun" w:cs="SimSun"/>
          <w:sz w:val="21"/>
          <w:szCs w:val="21"/>
        </w:rPr>
      </w:pPr>
      <w:r>
        <w:rPr>
          <w:rFonts w:ascii="SimSun" w:hAnsi="SimSun" w:eastAsia="SimSun" w:cs="SimSun"/>
          <w:sz w:val="21"/>
          <w:szCs w:val="21"/>
          <w:spacing w:val="-1"/>
        </w:rPr>
        <w:t>&lt;ifbw val='中频带宽'/&gt;</w:t>
      </w:r>
    </w:p>
    <w:p>
      <w:pPr>
        <w:ind w:left="1287"/>
        <w:spacing w:before="60" w:line="216" w:lineRule="auto"/>
        <w:rPr>
          <w:rFonts w:ascii="SimSun" w:hAnsi="SimSun" w:eastAsia="SimSun" w:cs="SimSun"/>
          <w:sz w:val="21"/>
          <w:szCs w:val="21"/>
        </w:rPr>
      </w:pPr>
      <w:r>
        <w:rPr>
          <w:rFonts w:ascii="SimSun" w:hAnsi="SimSun" w:eastAsia="SimSun" w:cs="SimSun"/>
          <w:sz w:val="21"/>
          <w:szCs w:val="21"/>
        </w:rPr>
        <w:t>&lt;thresholdtype val='level'&gt;门限值&lt;/t</w:t>
      </w:r>
      <w:r>
        <w:rPr>
          <w:rFonts w:ascii="SimSun" w:hAnsi="SimSun" w:eastAsia="SimSun" w:cs="SimSun"/>
          <w:sz w:val="21"/>
          <w:szCs w:val="21"/>
          <w:spacing w:val="-1"/>
        </w:rPr>
        <w:t>hresholdtype&gt;</w:t>
      </w:r>
    </w:p>
    <w:p>
      <w:pPr>
        <w:ind w:left="1287"/>
        <w:spacing w:before="67" w:line="216" w:lineRule="auto"/>
        <w:rPr>
          <w:rFonts w:ascii="SimSun" w:hAnsi="SimSun" w:eastAsia="SimSun" w:cs="SimSun"/>
          <w:sz w:val="21"/>
          <w:szCs w:val="21"/>
        </w:rPr>
      </w:pPr>
      <w:r>
        <w:rPr>
          <w:rFonts w:ascii="SimSun" w:hAnsi="SimSun" w:eastAsia="SimSun" w:cs="SimSun"/>
          <w:sz w:val="21"/>
          <w:szCs w:val="21"/>
        </w:rPr>
        <w:t>&lt;thresholdtype val=' environ</w:t>
      </w:r>
      <w:r>
        <w:rPr>
          <w:rFonts w:ascii="SimSun" w:hAnsi="SimSun" w:eastAsia="SimSun" w:cs="SimSun"/>
          <w:sz w:val="21"/>
          <w:szCs w:val="21"/>
          <w:spacing w:val="-1"/>
        </w:rPr>
        <w:t>ment '&gt;</w:t>
      </w:r>
    </w:p>
    <w:p>
      <w:pPr>
        <w:ind w:left="1334"/>
        <w:spacing w:before="66" w:line="220" w:lineRule="auto"/>
        <w:rPr>
          <w:rFonts w:ascii="SimSun" w:hAnsi="SimSun" w:eastAsia="SimSun" w:cs="SimSun"/>
          <w:sz w:val="21"/>
          <w:szCs w:val="21"/>
        </w:rPr>
      </w:pPr>
      <w:r>
        <w:rPr>
          <w:rFonts w:ascii="SimSun" w:hAnsi="SimSun" w:eastAsia="SimSun" w:cs="SimSun"/>
          <w:sz w:val="21"/>
          <w:szCs w:val="21"/>
          <w:spacing w:val="-1"/>
        </w:rPr>
        <w:t>模板索引</w:t>
      </w:r>
    </w:p>
    <w:p>
      <w:pPr>
        <w:ind w:left="1287"/>
        <w:spacing w:before="62" w:line="216" w:lineRule="auto"/>
        <w:rPr>
          <w:rFonts w:ascii="SimSun" w:hAnsi="SimSun" w:eastAsia="SimSun" w:cs="SimSun"/>
          <w:sz w:val="21"/>
          <w:szCs w:val="21"/>
        </w:rPr>
      </w:pPr>
      <w:r>
        <w:rPr>
          <w:rFonts w:ascii="SimSun" w:hAnsi="SimSun" w:eastAsia="SimSun" w:cs="SimSun"/>
          <w:sz w:val="21"/>
          <w:szCs w:val="21"/>
          <w:spacing w:val="-1"/>
        </w:rPr>
        <w:t>&lt;/thresholdtype&gt;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&lt;thresholdtype val='a</w:t>
      </w:r>
      <w:r>
        <w:rPr>
          <w:rFonts w:ascii="SimSun" w:hAnsi="SimSun" w:eastAsia="SimSun" w:cs="SimSun"/>
          <w:sz w:val="21"/>
          <w:szCs w:val="21"/>
          <w:spacing w:val="-1"/>
        </w:rPr>
        <w:t>utomatic'/&gt;</w:t>
      </w:r>
    </w:p>
    <w:p>
      <w:pPr>
        <w:ind w:left="1287"/>
        <w:spacing w:before="67" w:line="215" w:lineRule="auto"/>
        <w:rPr>
          <w:rFonts w:ascii="SimSun" w:hAnsi="SimSun" w:eastAsia="SimSun" w:cs="SimSun"/>
          <w:sz w:val="21"/>
          <w:szCs w:val="21"/>
        </w:rPr>
      </w:pPr>
      <w:r>
        <w:rPr>
          <w:rFonts w:ascii="SimSun" w:hAnsi="SimSun" w:eastAsia="SimSun" w:cs="SimSun"/>
          <w:sz w:val="21"/>
          <w:szCs w:val="21"/>
        </w:rPr>
        <w:t>&lt;thresholdmargin va</w:t>
      </w:r>
      <w:r>
        <w:rPr>
          <w:rFonts w:ascii="SimSun" w:hAnsi="SimSun" w:eastAsia="SimSun" w:cs="SimSun"/>
          <w:sz w:val="21"/>
          <w:szCs w:val="21"/>
          <w:spacing w:val="-1"/>
        </w:rPr>
        <w:t>l='门限裕度'/&gt;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&lt;span val='跨距'/&gt;</w:t>
      </w:r>
    </w:p>
    <w:p>
      <w:pPr>
        <w:ind w:left="1287"/>
        <w:spacing w:before="67" w:line="221" w:lineRule="auto"/>
        <w:rPr>
          <w:rFonts w:ascii="SimSun" w:hAnsi="SimSun" w:eastAsia="SimSun" w:cs="SimSun"/>
          <w:sz w:val="21"/>
          <w:szCs w:val="21"/>
        </w:rPr>
      </w:pPr>
      <w:r>
        <w:rPr>
          <w:rFonts w:ascii="SimSun" w:hAnsi="SimSun" w:eastAsia="SimSun" w:cs="SimSun"/>
          <w:sz w:val="21"/>
          <w:szCs w:val="21"/>
          <w:spacing w:val="-1"/>
        </w:rPr>
        <w:t>&lt;detector val='检波方式'/&gt;</w:t>
      </w:r>
    </w:p>
    <w:p>
      <w:pPr>
        <w:ind w:left="1287"/>
        <w:spacing w:before="60" w:line="221" w:lineRule="auto"/>
        <w:rPr>
          <w:rFonts w:ascii="SimSun" w:hAnsi="SimSun" w:eastAsia="SimSun" w:cs="SimSun"/>
          <w:sz w:val="21"/>
          <w:szCs w:val="21"/>
        </w:rPr>
      </w:pPr>
      <w:r>
        <w:rPr>
          <w:rFonts w:ascii="SimSun" w:hAnsi="SimSun" w:eastAsia="SimSun" w:cs="SimSun"/>
          <w:sz w:val="21"/>
          <w:szCs w:val="21"/>
          <w:spacing w:val="-1"/>
        </w:rPr>
        <w:t>&lt;rfmode val='射频工作模式'/&gt;</w:t>
      </w:r>
    </w:p>
    <w:p>
      <w:pPr>
        <w:ind w:left="1287"/>
        <w:spacing w:before="61" w:line="215" w:lineRule="auto"/>
        <w:rPr>
          <w:rFonts w:ascii="SimSun" w:hAnsi="SimSun" w:eastAsia="SimSun" w:cs="SimSun"/>
          <w:sz w:val="21"/>
          <w:szCs w:val="21"/>
        </w:rPr>
      </w:pPr>
      <w:r>
        <w:rPr>
          <w:rFonts w:ascii="SimSun" w:hAnsi="SimSun" w:eastAsia="SimSun" w:cs="SimSun"/>
          <w:sz w:val="21"/>
          <w:szCs w:val="21"/>
          <w:spacing w:val="-1"/>
        </w:rPr>
        <w:t>&lt;gain val='AGC'/&gt;</w:t>
      </w:r>
    </w:p>
    <w:p>
      <w:pPr>
        <w:ind w:left="1287"/>
        <w:spacing w:before="68"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67"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61"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498" w:right="5847" w:hanging="211"/>
        <w:spacing w:before="38" w:line="274" w:lineRule="auto"/>
        <w:rPr>
          <w:rFonts w:ascii="SimSun" w:hAnsi="SimSun" w:eastAsia="SimSun" w:cs="SimSun"/>
          <w:sz w:val="21"/>
          <w:szCs w:val="21"/>
        </w:rPr>
      </w:pPr>
      <w:r>
        <w:rPr>
          <w:rFonts w:ascii="SimSun" w:hAnsi="SimSun" w:eastAsia="SimSun" w:cs="SimSun"/>
          <w:sz w:val="21"/>
          <w:szCs w:val="21"/>
          <w:spacing w:val="-1"/>
        </w:rPr>
        <w:t>&lt;resulttype&gt;</w:t>
      </w:r>
      <w:r>
        <w:rPr>
          <w:rFonts w:ascii="SimSun" w:hAnsi="SimSun" w:eastAsia="SimSun" w:cs="SimSun"/>
          <w:sz w:val="21"/>
          <w:szCs w:val="21"/>
        </w:rPr>
        <w:t xml:space="preserve"> </w:t>
      </w:r>
      <w:r>
        <w:rPr>
          <w:rFonts w:ascii="SimSun" w:hAnsi="SimSun" w:eastAsia="SimSun" w:cs="SimSun"/>
          <w:sz w:val="21"/>
          <w:szCs w:val="21"/>
          <w:spacing w:val="-2"/>
        </w:rPr>
        <w:t>&lt;MSCAN/&gt;</w:t>
      </w:r>
    </w:p>
    <w:p>
      <w:pPr>
        <w:ind w:left="1498"/>
        <w:spacing w:before="1" w:line="215" w:lineRule="auto"/>
        <w:rPr>
          <w:rFonts w:ascii="SimSun" w:hAnsi="SimSun" w:eastAsia="SimSun" w:cs="SimSun"/>
          <w:sz w:val="21"/>
          <w:szCs w:val="21"/>
        </w:rPr>
      </w:pPr>
      <w:r>
        <w:rPr>
          <w:rFonts w:ascii="SimSun" w:hAnsi="SimSun" w:eastAsia="SimSun" w:cs="SimSun"/>
          <w:sz w:val="21"/>
          <w:szCs w:val="21"/>
          <w:spacing w:val="-2"/>
        </w:rPr>
        <w:t>&lt;spectrum/&gt;</w:t>
      </w:r>
    </w:p>
    <w:p>
      <w:pPr>
        <w:spacing w:line="215" w:lineRule="auto"/>
        <w:sectPr>
          <w:headerReference w:type="default" r:id="rId68"/>
          <w:footerReference w:type="default" r:id="rId77"/>
          <w:pgSz w:w="11907" w:h="16839"/>
          <w:pgMar w:top="1149" w:right="1735" w:bottom="1174" w:left="1785" w:header="824" w:footer="947" w:gutter="0"/>
        </w:sectPr>
        <w:rPr>
          <w:rFonts w:ascii="SimSun" w:hAnsi="SimSun" w:eastAsia="SimSun" w:cs="SimSun"/>
          <w:sz w:val="21"/>
          <w:szCs w:val="21"/>
        </w:rPr>
      </w:pPr>
    </w:p>
    <w:p>
      <w:pPr>
        <w:pStyle w:val="BodyText"/>
        <w:spacing w:line="271" w:lineRule="auto"/>
        <w:rPr/>
      </w:pPr>
      <w:r/>
    </w:p>
    <w:p>
      <w:pPr>
        <w:ind w:left="1393"/>
        <w:spacing w:before="68"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66"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66"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963" w:right="4798" w:hanging="465"/>
        <w:spacing w:before="66" w:line="274"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r>
        <w:rPr>
          <w:rFonts w:ascii="SimSun" w:hAnsi="SimSun" w:eastAsia="SimSun" w:cs="SimSun"/>
          <w:sz w:val="21"/>
          <w:szCs w:val="21"/>
        </w:rPr>
        <w:t xml:space="preserve"> </w:t>
      </w:r>
      <w:r>
        <w:rPr>
          <w:rFonts w:ascii="SimSun" w:hAnsi="SimSun" w:eastAsia="SimSun" w:cs="SimSun"/>
          <w:sz w:val="21"/>
          <w:szCs w:val="21"/>
          <w:spacing w:val="-1"/>
        </w:rPr>
        <w:t>port='连接端口'</w:t>
      </w:r>
    </w:p>
    <w:p>
      <w:pPr>
        <w:ind w:left="2498"/>
        <w:spacing w:before="14"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216" w:lineRule="auto"/>
        <w:rPr>
          <w:rFonts w:ascii="SimSun" w:hAnsi="SimSun" w:eastAsia="SimSun" w:cs="SimSun"/>
          <w:sz w:val="21"/>
          <w:szCs w:val="21"/>
        </w:rPr>
      </w:pPr>
      <w:r>
        <w:pict>
          <v:shape id="_x0000_s116" style="position:absolute;margin-left:144.937pt;margin-top:3.06533pt;mso-position-vertical-relative:text;mso-position-horizontal-relative:text;width:11.9pt;height:4.65pt;z-index:251758592;" filled="false" stroked="false" type="#_x0000_t202">
            <v:fill on="false"/>
            <v:stroke on="false"/>
            <v:path/>
            <v:imagedata o:title=""/>
            <o:lock v:ext="edit" aspectratio="false"/>
            <v:textbox inset="0mm,0mm,0mm,0mm">
              <w:txbxContent>
                <w:p>
                  <w:pPr>
                    <w:ind w:left="20"/>
                    <w:spacing w:before="20" w:line="52" w:lineRule="exact"/>
                    <w:rPr>
                      <w:rFonts w:ascii="SimSun" w:hAnsi="SimSun" w:eastAsia="SimSun" w:cs="SimSun"/>
                      <w:sz w:val="21"/>
                      <w:szCs w:val="21"/>
                    </w:rPr>
                  </w:pPr>
                  <w:r>
                    <w:rPr>
                      <w:rFonts w:ascii="SimSun" w:hAnsi="SimSun" w:eastAsia="SimSun" w:cs="SimSun"/>
                      <w:sz w:val="21"/>
                      <w:szCs w:val="21"/>
                      <w:spacing w:val="-4"/>
                      <w:position w:val="-13"/>
                    </w:rPr>
                    <w:t>''</w:t>
                  </w:r>
                </w:p>
              </w:txbxContent>
            </v:textbox>
          </v:shape>
        </w:pict>
      </w:r>
      <w:r>
        <w:rPr>
          <w:rFonts w:ascii="SimSun" w:hAnsi="SimSun" w:eastAsia="SimSun" w:cs="SimSun"/>
          <w:sz w:val="21"/>
          <w:szCs w:val="21"/>
          <w:spacing w:val="-1"/>
        </w:rPr>
        <w:t>password=</w:t>
      </w:r>
    </w:p>
    <w:p>
      <w:pPr>
        <w:ind w:left="1287" w:right="5007" w:firstLine="682"/>
        <w:spacing w:before="67"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7"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67"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spacing w:line="221" w:lineRule="auto"/>
        <w:rPr>
          <w:rFonts w:ascii="SimSun" w:hAnsi="SimSun" w:eastAsia="SimSun" w:cs="SimSun"/>
          <w:sz w:val="21"/>
          <w:szCs w:val="21"/>
        </w:rPr>
      </w:pPr>
      <w:r>
        <w:rPr>
          <w:rFonts w:ascii="SimSun" w:hAnsi="SimSun" w:eastAsia="SimSun" w:cs="SimSun"/>
          <w:sz w:val="21"/>
          <w:szCs w:val="21"/>
          <w:spacing w:val="-1"/>
        </w:rPr>
        <w:t>&lt;ifbw val='中频带宽'/&gt;</w:t>
      </w:r>
    </w:p>
    <w:p>
      <w:pPr>
        <w:ind w:left="1287" w:right="1913"/>
        <w:spacing w:before="61" w:line="274" w:lineRule="auto"/>
        <w:rPr>
          <w:rFonts w:ascii="SimSun" w:hAnsi="SimSun" w:eastAsia="SimSun" w:cs="SimSun"/>
          <w:sz w:val="21"/>
          <w:szCs w:val="21"/>
        </w:rPr>
      </w:pPr>
      <w:r>
        <w:rPr>
          <w:rFonts w:ascii="SimSun" w:hAnsi="SimSun" w:eastAsia="SimSun" w:cs="SimSun"/>
          <w:sz w:val="21"/>
          <w:szCs w:val="21"/>
        </w:rPr>
        <w:t>&lt;thresholdtype val='level'&gt;门限值&lt;/t</w:t>
      </w:r>
      <w:r>
        <w:rPr>
          <w:rFonts w:ascii="SimSun" w:hAnsi="SimSun" w:eastAsia="SimSun" w:cs="SimSun"/>
          <w:sz w:val="21"/>
          <w:szCs w:val="21"/>
          <w:spacing w:val="-1"/>
        </w:rPr>
        <w:t>hresholdtype&gt;</w:t>
      </w:r>
      <w:r>
        <w:rPr>
          <w:rFonts w:ascii="SimSun" w:hAnsi="SimSun" w:eastAsia="SimSun" w:cs="SimSun"/>
          <w:sz w:val="21"/>
          <w:szCs w:val="21"/>
        </w:rPr>
        <w:t xml:space="preserve"> </w:t>
      </w:r>
      <w:r>
        <w:rPr>
          <w:rFonts w:ascii="SimSun" w:hAnsi="SimSun" w:eastAsia="SimSun" w:cs="SimSun"/>
          <w:sz w:val="21"/>
          <w:szCs w:val="21"/>
        </w:rPr>
        <w:t>&lt;thresholdtype val=' environ</w:t>
      </w:r>
      <w:r>
        <w:rPr>
          <w:rFonts w:ascii="SimSun" w:hAnsi="SimSun" w:eastAsia="SimSun" w:cs="SimSun"/>
          <w:sz w:val="21"/>
          <w:szCs w:val="21"/>
          <w:spacing w:val="-1"/>
        </w:rPr>
        <w:t>ment '&gt;</w:t>
      </w:r>
    </w:p>
    <w:p>
      <w:pPr>
        <w:ind w:left="1334"/>
        <w:spacing w:before="1" w:line="220" w:lineRule="auto"/>
        <w:rPr>
          <w:rFonts w:ascii="SimSun" w:hAnsi="SimSun" w:eastAsia="SimSun" w:cs="SimSun"/>
          <w:sz w:val="21"/>
          <w:szCs w:val="21"/>
        </w:rPr>
      </w:pPr>
      <w:r>
        <w:rPr>
          <w:rFonts w:ascii="SimSun" w:hAnsi="SimSun" w:eastAsia="SimSun" w:cs="SimSun"/>
          <w:sz w:val="21"/>
          <w:szCs w:val="21"/>
          <w:spacing w:val="-1"/>
        </w:rPr>
        <w:t>模板索引</w:t>
      </w:r>
    </w:p>
    <w:p>
      <w:pPr>
        <w:ind w:left="1287"/>
        <w:spacing w:before="61" w:line="216" w:lineRule="auto"/>
        <w:rPr>
          <w:rFonts w:ascii="SimSun" w:hAnsi="SimSun" w:eastAsia="SimSun" w:cs="SimSun"/>
          <w:sz w:val="21"/>
          <w:szCs w:val="21"/>
        </w:rPr>
      </w:pPr>
      <w:r>
        <w:rPr>
          <w:rFonts w:ascii="SimSun" w:hAnsi="SimSun" w:eastAsia="SimSun" w:cs="SimSun"/>
          <w:sz w:val="21"/>
          <w:szCs w:val="21"/>
          <w:spacing w:val="-1"/>
        </w:rPr>
        <w:t>&lt;/thresholdtype&gt;</w:t>
      </w:r>
    </w:p>
    <w:p>
      <w:pPr>
        <w:ind w:left="1287"/>
        <w:spacing w:before="67" w:line="216" w:lineRule="auto"/>
        <w:rPr>
          <w:rFonts w:ascii="SimSun" w:hAnsi="SimSun" w:eastAsia="SimSun" w:cs="SimSun"/>
          <w:sz w:val="21"/>
          <w:szCs w:val="21"/>
        </w:rPr>
      </w:pPr>
      <w:r>
        <w:rPr>
          <w:rFonts w:ascii="SimSun" w:hAnsi="SimSun" w:eastAsia="SimSun" w:cs="SimSun"/>
          <w:sz w:val="21"/>
          <w:szCs w:val="21"/>
        </w:rPr>
        <w:t>&lt;thresholdtype val='a</w:t>
      </w:r>
      <w:r>
        <w:rPr>
          <w:rFonts w:ascii="SimSun" w:hAnsi="SimSun" w:eastAsia="SimSun" w:cs="SimSun"/>
          <w:sz w:val="21"/>
          <w:szCs w:val="21"/>
          <w:spacing w:val="-1"/>
        </w:rPr>
        <w:t>utomatic'/&gt;</w:t>
      </w:r>
    </w:p>
    <w:p>
      <w:pPr>
        <w:ind w:left="1287"/>
        <w:spacing w:before="66" w:line="215" w:lineRule="auto"/>
        <w:rPr>
          <w:rFonts w:ascii="SimSun" w:hAnsi="SimSun" w:eastAsia="SimSun" w:cs="SimSun"/>
          <w:sz w:val="21"/>
          <w:szCs w:val="21"/>
        </w:rPr>
      </w:pPr>
      <w:r>
        <w:rPr>
          <w:rFonts w:ascii="SimSun" w:hAnsi="SimSun" w:eastAsia="SimSun" w:cs="SimSun"/>
          <w:sz w:val="21"/>
          <w:szCs w:val="21"/>
        </w:rPr>
        <w:t>&lt;thresholdmargin va</w:t>
      </w:r>
      <w:r>
        <w:rPr>
          <w:rFonts w:ascii="SimSun" w:hAnsi="SimSun" w:eastAsia="SimSun" w:cs="SimSun"/>
          <w:sz w:val="21"/>
          <w:szCs w:val="21"/>
          <w:spacing w:val="-1"/>
        </w:rPr>
        <w:t>l='门限裕度'/&gt;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7" w:line="226" w:lineRule="auto"/>
        <w:rPr>
          <w:rFonts w:ascii="SimSun" w:hAnsi="SimSun" w:eastAsia="SimSun" w:cs="SimSun"/>
          <w:sz w:val="21"/>
          <w:szCs w:val="21"/>
        </w:rPr>
      </w:pPr>
      <w:r>
        <w:rPr>
          <w:rFonts w:ascii="SimSun" w:hAnsi="SimSun" w:eastAsia="SimSun" w:cs="SimSun"/>
          <w:sz w:val="21"/>
          <w:szCs w:val="21"/>
          <w:spacing w:val="-2"/>
        </w:rPr>
        <w:t>&lt;MSCAN/&gt;</w:t>
      </w:r>
    </w:p>
    <w:p>
      <w:pPr>
        <w:ind w:left="1498"/>
        <w:spacing w:before="55" w:line="216" w:lineRule="auto"/>
        <w:rPr>
          <w:rFonts w:ascii="SimSun" w:hAnsi="SimSun" w:eastAsia="SimSun" w:cs="SimSun"/>
          <w:sz w:val="21"/>
          <w:szCs w:val="21"/>
        </w:rPr>
      </w:pPr>
      <w:r>
        <w:rPr>
          <w:rFonts w:ascii="SimSun" w:hAnsi="SimSun" w:eastAsia="SimSun" w:cs="SimSun"/>
          <w:sz w:val="21"/>
          <w:szCs w:val="21"/>
          <w:spacing w:val="-2"/>
        </w:rPr>
        <w:t>&lt;spectrum/&gt;</w:t>
      </w:r>
    </w:p>
    <w:p>
      <w:pPr>
        <w:ind w:left="1393"/>
        <w:spacing w:before="66"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7"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66"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66"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before="2" w:line="274"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before="1" w:line="215" w:lineRule="auto"/>
        <w:rPr>
          <w:rFonts w:ascii="SimSun" w:hAnsi="SimSun" w:eastAsia="SimSun" w:cs="SimSun"/>
          <w:sz w:val="21"/>
          <w:szCs w:val="21"/>
        </w:rPr>
      </w:pPr>
      <w:r>
        <w:rPr>
          <w:rFonts w:ascii="SimSun" w:hAnsi="SimSun" w:eastAsia="SimSun" w:cs="SimSun"/>
          <w:sz w:val="21"/>
          <w:szCs w:val="21"/>
          <w:spacing w:val="-1"/>
        </w:rPr>
        <w:t>port='连接端口'</w:t>
      </w:r>
    </w:p>
    <w:p>
      <w:pPr>
        <w:spacing w:line="215" w:lineRule="auto"/>
        <w:sectPr>
          <w:headerReference w:type="default" r:id="rId6"/>
          <w:footerReference w:type="default" r:id="rId78"/>
          <w:pgSz w:w="11907" w:h="16839"/>
          <w:pgMar w:top="1149" w:right="1785" w:bottom="1395" w:left="1785" w:header="824" w:footer="1168" w:gutter="0"/>
        </w:sectPr>
        <w:rPr>
          <w:rFonts w:ascii="SimSun" w:hAnsi="SimSun" w:eastAsia="SimSun" w:cs="SimSun"/>
          <w:sz w:val="21"/>
          <w:szCs w:val="21"/>
        </w:rPr>
      </w:pPr>
    </w:p>
    <w:p>
      <w:pPr>
        <w:pStyle w:val="BodyText"/>
        <w:spacing w:line="284" w:lineRule="auto"/>
        <w:rPr/>
      </w:pPr>
      <w:r/>
    </w:p>
    <w:p>
      <w:pPr>
        <w:ind w:left="2498"/>
        <w:spacing w:before="68"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1"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186" w:lineRule="auto"/>
        <w:rPr>
          <w:rFonts w:ascii="SimSun" w:hAnsi="SimSun" w:eastAsia="SimSun" w:cs="SimSun"/>
          <w:sz w:val="21"/>
          <w:szCs w:val="21"/>
        </w:rPr>
      </w:pPr>
      <w:r>
        <w:pict>
          <v:shape id="_x0000_s118" style="position:absolute;margin-left:144.937pt;margin-top:3.07353pt;mso-position-vertical-relative:text;mso-position-horizontal-relative:text;width:11.9pt;height:13.5pt;z-index:251760640;"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5088" w:firstLine="682"/>
        <w:spacing w:before="100"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867" w:right="2309" w:firstLine="420"/>
        <w:spacing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rPr>
        <w:t>--Step 2(alt)：服务出错，参见本规范</w:t>
      </w:r>
      <w:r>
        <w:rPr>
          <w:rFonts w:ascii="SimSun" w:hAnsi="SimSun" w:eastAsia="SimSun" w:cs="SimSun"/>
          <w:sz w:val="21"/>
          <w:szCs w:val="21"/>
          <w:spacing w:val="-35"/>
        </w:rPr>
        <w:t xml:space="preserve"> </w:t>
      </w:r>
      <w:r>
        <w:rPr>
          <w:rFonts w:ascii="SimSun" w:hAnsi="SimSun" w:eastAsia="SimSun" w:cs="SimSun"/>
          <w:sz w:val="21"/>
          <w:szCs w:val="21"/>
        </w:rPr>
        <w:t>5.5</w:t>
      </w:r>
      <w:r>
        <w:rPr>
          <w:rFonts w:ascii="SimSun" w:hAnsi="SimSun" w:eastAsia="SimSun" w:cs="SimSun"/>
          <w:sz w:val="21"/>
          <w:szCs w:val="21"/>
          <w:spacing w:val="-45"/>
        </w:rPr>
        <w:t xml:space="preserve"> </w:t>
      </w:r>
      <w:r>
        <w:rPr>
          <w:rFonts w:ascii="SimSun" w:hAnsi="SimSun" w:eastAsia="SimSun" w:cs="SimSun"/>
          <w:sz w:val="21"/>
          <w:szCs w:val="21"/>
        </w:rPr>
        <w:t>节“服务出错信息定义”。</w:t>
      </w:r>
    </w:p>
    <w:p>
      <w:pPr>
        <w:ind w:left="1078" w:right="5352" w:hanging="211"/>
        <w:spacing w:before="66" w:line="274"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54" w:line="275"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8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6"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380" w:right="88" w:firstLine="480"/>
        <w:spacing w:before="66" w:line="274"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509"/>
        <w:spacing w:before="158" w:line="222"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7"/>
        </w:rPr>
        <w:t xml:space="preserve">  </w:t>
      </w:r>
      <w:r>
        <w:rPr>
          <w:rFonts w:ascii="SimSun" w:hAnsi="SimSun" w:eastAsia="SimSun" w:cs="SimSun"/>
          <w:sz w:val="21"/>
          <w:szCs w:val="21"/>
          <w:spacing w:val="-5"/>
        </w:rPr>
        <w:t>范例</w:t>
      </w:r>
    </w:p>
    <w:p>
      <w:pPr>
        <w:ind w:left="27" w:firstLine="474"/>
        <w:spacing w:before="216" w:line="274"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假定对辽宁省朝阳市（211300）的一个固定一类监测站（设施</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1"/>
        </w:rPr>
        <w:t xml:space="preserve"> </w:t>
      </w:r>
      <w:r>
        <w:rPr>
          <w:rFonts w:ascii="SimSun" w:hAnsi="SimSun" w:eastAsia="SimSun" w:cs="SimSun"/>
          <w:sz w:val="21"/>
          <w:szCs w:val="21"/>
          <w:spacing w:val="-1"/>
        </w:rPr>
        <w:t>2113</w:t>
      </w:r>
      <w:r>
        <w:rPr>
          <w:rFonts w:ascii="SimSun" w:hAnsi="SimSun" w:eastAsia="SimSun" w:cs="SimSun"/>
          <w:sz w:val="21"/>
          <w:szCs w:val="21"/>
          <w:spacing w:val="-2"/>
        </w:rPr>
        <w:t>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w:t>
      </w:r>
      <w:r>
        <w:rPr>
          <w:rFonts w:ascii="SimSun" w:hAnsi="SimSun" w:eastAsia="SimSun" w:cs="SimSun"/>
          <w:sz w:val="21"/>
          <w:szCs w:val="21"/>
          <w:spacing w:val="-2"/>
        </w:rPr>
        <w:t>878E2389AEB879AE5F893EBX）发起中频频谱信</w:t>
      </w:r>
      <w:r>
        <w:rPr>
          <w:rFonts w:ascii="SimSun" w:hAnsi="SimSun" w:eastAsia="SimSun" w:cs="SimSun"/>
          <w:sz w:val="21"/>
          <w:szCs w:val="21"/>
          <w:spacing w:val="-2"/>
        </w:rPr>
        <w:t>号截收服务请求。</w:t>
      </w:r>
    </w:p>
    <w:p>
      <w:pPr>
        <w:ind w:left="863"/>
        <w:spacing w:before="1"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&lt;ifbw val='200000'/&gt;</w:t>
      </w:r>
    </w:p>
    <w:p>
      <w:pPr>
        <w:ind w:left="1287"/>
        <w:spacing w:before="55" w:line="216" w:lineRule="auto"/>
        <w:rPr>
          <w:rFonts w:ascii="SimSun" w:hAnsi="SimSun" w:eastAsia="SimSun" w:cs="SimSun"/>
          <w:sz w:val="21"/>
          <w:szCs w:val="21"/>
        </w:rPr>
      </w:pPr>
      <w:r>
        <w:rPr>
          <w:rFonts w:ascii="SimSun" w:hAnsi="SimSun" w:eastAsia="SimSun" w:cs="SimSun"/>
          <w:sz w:val="21"/>
          <w:szCs w:val="21"/>
        </w:rPr>
        <w:t>&lt;thresholdtype val='level'&gt;-30&lt;/thr</w:t>
      </w:r>
      <w:r>
        <w:rPr>
          <w:rFonts w:ascii="SimSun" w:hAnsi="SimSun" w:eastAsia="SimSun" w:cs="SimSun"/>
          <w:sz w:val="21"/>
          <w:szCs w:val="21"/>
          <w:spacing w:val="-1"/>
        </w:rPr>
        <w:t>esholdtype&gt;</w:t>
      </w:r>
    </w:p>
    <w:p>
      <w:pPr>
        <w:ind w:left="1287"/>
        <w:spacing w:before="67" w:line="215" w:lineRule="auto"/>
        <w:rPr>
          <w:rFonts w:ascii="SimSun" w:hAnsi="SimSun" w:eastAsia="SimSun" w:cs="SimSun"/>
          <w:sz w:val="21"/>
          <w:szCs w:val="21"/>
        </w:rPr>
      </w:pPr>
      <w:r>
        <w:rPr>
          <w:rFonts w:ascii="SimSun" w:hAnsi="SimSun" w:eastAsia="SimSun" w:cs="SimSun"/>
          <w:sz w:val="21"/>
          <w:szCs w:val="21"/>
          <w:spacing w:val="-1"/>
        </w:rPr>
        <w:t>&lt;thresholdmargin val='10'/&gt;</w:t>
      </w:r>
    </w:p>
    <w:p>
      <w:pPr>
        <w:ind w:left="927"/>
        <w:spacing w:before="67" w:line="216" w:lineRule="auto"/>
        <w:rPr>
          <w:rFonts w:ascii="SimSun" w:hAnsi="SimSun" w:eastAsia="SimSun" w:cs="SimSun"/>
          <w:sz w:val="21"/>
          <w:szCs w:val="21"/>
        </w:rPr>
      </w:pPr>
      <w:r>
        <w:rPr>
          <w:rFonts w:ascii="SimSun" w:hAnsi="SimSun" w:eastAsia="SimSun" w:cs="SimSun"/>
          <w:sz w:val="21"/>
          <w:szCs w:val="21"/>
          <w:spacing w:val="-2"/>
        </w:rPr>
        <w:t>&lt;/query&gt;</w:t>
      </w:r>
    </w:p>
    <w:p>
      <w:pPr>
        <w:ind w:left="765"/>
        <w:spacing w:before="66" w:line="221" w:lineRule="auto"/>
        <w:rPr>
          <w:rFonts w:ascii="SimSun" w:hAnsi="SimSun" w:eastAsia="SimSun" w:cs="SimSun"/>
          <w:sz w:val="21"/>
          <w:szCs w:val="21"/>
        </w:rPr>
      </w:pPr>
      <w:r>
        <w:rPr>
          <w:rFonts w:ascii="SimSun" w:hAnsi="SimSun" w:eastAsia="SimSun" w:cs="SimSun"/>
          <w:sz w:val="21"/>
          <w:szCs w:val="21"/>
          <w:spacing w:val="-4"/>
        </w:rPr>
        <w:t>对</w:t>
      </w:r>
      <w:r>
        <w:rPr>
          <w:rFonts w:ascii="SimSun" w:hAnsi="SimSun" w:eastAsia="SimSun" w:cs="SimSun"/>
          <w:sz w:val="21"/>
          <w:szCs w:val="21"/>
          <w:spacing w:val="-11"/>
        </w:rPr>
        <w:t xml:space="preserve"> </w:t>
      </w:r>
      <w:r>
        <w:rPr>
          <w:rFonts w:ascii="SimSun" w:hAnsi="SimSun" w:eastAsia="SimSun" w:cs="SimSun"/>
          <w:sz w:val="21"/>
          <w:szCs w:val="21"/>
          <w:spacing w:val="-4"/>
        </w:rPr>
        <w:t>103.9MHz</w:t>
      </w:r>
      <w:r>
        <w:rPr>
          <w:rFonts w:ascii="SimSun" w:hAnsi="SimSun" w:eastAsia="SimSun" w:cs="SimSun"/>
          <w:sz w:val="21"/>
          <w:szCs w:val="21"/>
          <w:spacing w:val="-26"/>
        </w:rPr>
        <w:t xml:space="preserve"> </w:t>
      </w:r>
      <w:r>
        <w:rPr>
          <w:rFonts w:ascii="SimSun" w:hAnsi="SimSun" w:eastAsia="SimSun" w:cs="SimSun"/>
          <w:sz w:val="21"/>
          <w:szCs w:val="21"/>
          <w:spacing w:val="-4"/>
        </w:rPr>
        <w:t>的单频信号以</w:t>
      </w:r>
      <w:r>
        <w:rPr>
          <w:rFonts w:ascii="SimSun" w:hAnsi="SimSun" w:eastAsia="SimSun" w:cs="SimSun"/>
          <w:sz w:val="21"/>
          <w:szCs w:val="21"/>
          <w:spacing w:val="-42"/>
        </w:rPr>
        <w:t xml:space="preserve"> </w:t>
      </w:r>
      <w:r>
        <w:rPr>
          <w:rFonts w:ascii="SimSun" w:hAnsi="SimSun" w:eastAsia="SimSun" w:cs="SimSun"/>
          <w:sz w:val="21"/>
          <w:szCs w:val="21"/>
          <w:spacing w:val="-4"/>
        </w:rPr>
        <w:t>200kHz</w:t>
      </w:r>
      <w:r>
        <w:rPr>
          <w:rFonts w:ascii="SimSun" w:hAnsi="SimSun" w:eastAsia="SimSun" w:cs="SimSun"/>
          <w:sz w:val="21"/>
          <w:szCs w:val="21"/>
          <w:spacing w:val="-26"/>
        </w:rPr>
        <w:t xml:space="preserve"> </w:t>
      </w:r>
      <w:r>
        <w:rPr>
          <w:rFonts w:ascii="SimSun" w:hAnsi="SimSun" w:eastAsia="SimSun" w:cs="SimSun"/>
          <w:sz w:val="21"/>
          <w:szCs w:val="21"/>
          <w:spacing w:val="-4"/>
        </w:rPr>
        <w:t>中频带宽、持续测量</w:t>
      </w:r>
      <w:r>
        <w:rPr>
          <w:rFonts w:ascii="SimSun" w:hAnsi="SimSun" w:eastAsia="SimSun" w:cs="SimSun"/>
          <w:sz w:val="21"/>
          <w:szCs w:val="21"/>
          <w:spacing w:val="-33"/>
        </w:rPr>
        <w:t xml:space="preserve"> </w:t>
      </w:r>
      <w:r>
        <w:rPr>
          <w:rFonts w:ascii="SimSun" w:hAnsi="SimSun" w:eastAsia="SimSun" w:cs="SimSun"/>
          <w:sz w:val="21"/>
          <w:szCs w:val="21"/>
          <w:spacing w:val="-4"/>
        </w:rPr>
        <w:t>ITU</w:t>
      </w:r>
      <w:r>
        <w:rPr>
          <w:rFonts w:ascii="SimSun" w:hAnsi="SimSun" w:eastAsia="SimSun" w:cs="SimSun"/>
          <w:sz w:val="21"/>
          <w:szCs w:val="21"/>
          <w:spacing w:val="-38"/>
        </w:rPr>
        <w:t xml:space="preserve"> </w:t>
      </w:r>
      <w:r>
        <w:rPr>
          <w:rFonts w:ascii="SimSun" w:hAnsi="SimSun" w:eastAsia="SimSun" w:cs="SimSun"/>
          <w:sz w:val="21"/>
          <w:szCs w:val="21"/>
          <w:spacing w:val="-4"/>
        </w:rPr>
        <w:t>结果。</w:t>
      </w:r>
    </w:p>
    <w:p>
      <w:pPr>
        <w:ind w:left="784"/>
        <w:spacing w:before="6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7"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&lt;ifbw val='200000'/&gt;</w:t>
      </w:r>
    </w:p>
    <w:p>
      <w:pPr>
        <w:ind w:left="1287"/>
        <w:spacing w:before="54" w:line="216" w:lineRule="auto"/>
        <w:rPr>
          <w:rFonts w:ascii="SimSun" w:hAnsi="SimSun" w:eastAsia="SimSun" w:cs="SimSun"/>
          <w:sz w:val="21"/>
          <w:szCs w:val="21"/>
        </w:rPr>
      </w:pPr>
      <w:r>
        <w:rPr>
          <w:rFonts w:ascii="SimSun" w:hAnsi="SimSun" w:eastAsia="SimSun" w:cs="SimSun"/>
          <w:sz w:val="21"/>
          <w:szCs w:val="21"/>
        </w:rPr>
        <w:t>&lt;thresholdtype val='level'&gt;-30&lt;/thr</w:t>
      </w:r>
      <w:r>
        <w:rPr>
          <w:rFonts w:ascii="SimSun" w:hAnsi="SimSun" w:eastAsia="SimSun" w:cs="SimSun"/>
          <w:sz w:val="21"/>
          <w:szCs w:val="21"/>
          <w:spacing w:val="-1"/>
        </w:rPr>
        <w:t>esholdtype&gt;</w:t>
      </w:r>
    </w:p>
    <w:p>
      <w:pPr>
        <w:ind w:left="1287"/>
        <w:spacing w:before="67" w:line="215" w:lineRule="auto"/>
        <w:rPr>
          <w:rFonts w:ascii="SimSun" w:hAnsi="SimSun" w:eastAsia="SimSun" w:cs="SimSun"/>
          <w:sz w:val="21"/>
          <w:szCs w:val="21"/>
        </w:rPr>
      </w:pPr>
      <w:r>
        <w:rPr>
          <w:rFonts w:ascii="SimSun" w:hAnsi="SimSun" w:eastAsia="SimSun" w:cs="SimSun"/>
          <w:sz w:val="21"/>
          <w:szCs w:val="21"/>
          <w:spacing w:val="-1"/>
        </w:rPr>
        <w:t>&lt;thresholdmargin val='10'/&gt;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7" w:line="226" w:lineRule="auto"/>
        <w:rPr>
          <w:rFonts w:ascii="SimSun" w:hAnsi="SimSun" w:eastAsia="SimSun" w:cs="SimSun"/>
          <w:sz w:val="21"/>
          <w:szCs w:val="21"/>
        </w:rPr>
      </w:pPr>
      <w:r>
        <w:rPr>
          <w:rFonts w:ascii="SimSun" w:hAnsi="SimSun" w:eastAsia="SimSun" w:cs="SimSun"/>
          <w:sz w:val="21"/>
          <w:szCs w:val="21"/>
          <w:spacing w:val="-2"/>
        </w:rPr>
        <w:t>&lt;MSCAN/&gt;</w:t>
      </w:r>
    </w:p>
    <w:p>
      <w:pPr>
        <w:ind w:left="1287"/>
        <w:spacing w:before="54" w:line="216" w:lineRule="auto"/>
        <w:rPr>
          <w:rFonts w:ascii="SimSun" w:hAnsi="SimSun" w:eastAsia="SimSun" w:cs="SimSun"/>
          <w:sz w:val="21"/>
          <w:szCs w:val="21"/>
        </w:rPr>
      </w:pPr>
      <w:r>
        <w:rPr>
          <w:rFonts w:ascii="SimSun" w:hAnsi="SimSun" w:eastAsia="SimSun" w:cs="SimSun"/>
          <w:sz w:val="21"/>
          <w:szCs w:val="21"/>
          <w:spacing w:val="-1"/>
        </w:rPr>
        <w:t>&lt;/resulttype&gt;</w:t>
      </w:r>
    </w:p>
    <w:p>
      <w:pPr>
        <w:spacing w:line="216" w:lineRule="auto"/>
        <w:sectPr>
          <w:headerReference w:type="default" r:id="rId49"/>
          <w:footerReference w:type="default" r:id="rId79"/>
          <w:pgSz w:w="11907" w:h="16839"/>
          <w:pgMar w:top="1149" w:right="1704" w:bottom="1174" w:left="1785" w:header="824" w:footer="947" w:gutter="0"/>
        </w:sectPr>
        <w:rPr>
          <w:rFonts w:ascii="SimSun" w:hAnsi="SimSun" w:eastAsia="SimSun" w:cs="SimSun"/>
          <w:sz w:val="21"/>
          <w:szCs w:val="21"/>
        </w:rPr>
      </w:pPr>
    </w:p>
    <w:p>
      <w:pPr>
        <w:pStyle w:val="BodyText"/>
        <w:spacing w:line="271"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287" w:right="1387" w:firstLine="211"/>
        <w:spacing w:before="66" w:line="274"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867"/>
        <w:spacing w:line="216" w:lineRule="auto"/>
        <w:rPr>
          <w:rFonts w:ascii="SimSun" w:hAnsi="SimSun" w:eastAsia="SimSun" w:cs="SimSun"/>
          <w:sz w:val="21"/>
          <w:szCs w:val="21"/>
        </w:rPr>
      </w:pPr>
      <w:r>
        <w:rPr>
          <w:rFonts w:ascii="SimSun" w:hAnsi="SimSun" w:eastAsia="SimSun" w:cs="SimSun"/>
          <w:sz w:val="21"/>
          <w:szCs w:val="21"/>
          <w:spacing w:val="-2"/>
        </w:rPr>
        <w:t>&lt;/query&gt;</w:t>
      </w:r>
    </w:p>
    <w:p>
      <w:pPr>
        <w:ind w:left="767" w:right="9" w:firstLine="2"/>
        <w:spacing w:before="67" w:line="274" w:lineRule="auto"/>
        <w:rPr>
          <w:rFonts w:ascii="SimSun" w:hAnsi="SimSun" w:eastAsia="SimSun" w:cs="SimSun"/>
          <w:sz w:val="21"/>
          <w:szCs w:val="21"/>
        </w:rPr>
      </w:pPr>
      <w:r>
        <w:rPr>
          <w:rFonts w:ascii="SimSun" w:hAnsi="SimSun" w:eastAsia="SimSun" w:cs="SimSun"/>
          <w:sz w:val="21"/>
          <w:szCs w:val="21"/>
          <w:spacing w:val="-6"/>
        </w:rPr>
        <w:t>设备端成功响应，对请求测量参数给予确认，并声明在</w:t>
      </w:r>
      <w:r>
        <w:rPr>
          <w:rFonts w:ascii="SimSun" w:hAnsi="SimSun" w:eastAsia="SimSun" w:cs="SimSun"/>
          <w:sz w:val="21"/>
          <w:szCs w:val="21"/>
          <w:spacing w:val="-39"/>
        </w:rPr>
        <w:t xml:space="preserve"> </w:t>
      </w:r>
      <w:hyperlink w:history="true" r:id="rId24">
        <w:r>
          <w:rPr>
            <w:rFonts w:ascii="SimSun" w:hAnsi="SimSun" w:eastAsia="SimSun" w:cs="SimSun"/>
            <w:sz w:val="21"/>
            <w:szCs w:val="21"/>
            <w:spacing w:val="-6"/>
          </w:rPr>
          <w:t>172.18.225.78</w:t>
        </w:r>
      </w:hyperlink>
      <w:r>
        <w:rPr>
          <w:rFonts w:ascii="SimSun" w:hAnsi="SimSun" w:eastAsia="SimSun" w:cs="SimSun"/>
          <w:sz w:val="21"/>
          <w:szCs w:val="21"/>
          <w:spacing w:val="-61"/>
        </w:rPr>
        <w:t xml:space="preserve"> </w:t>
      </w:r>
      <w:r>
        <w:rPr>
          <w:rFonts w:ascii="SimSun" w:hAnsi="SimSun" w:eastAsia="SimSun" w:cs="SimSun"/>
          <w:sz w:val="21"/>
          <w:szCs w:val="21"/>
          <w:spacing w:val="-6"/>
        </w:rPr>
        <w:t>主机上的</w:t>
      </w:r>
      <w:r>
        <w:rPr>
          <w:rFonts w:ascii="SimSun" w:hAnsi="SimSun" w:eastAsia="SimSun" w:cs="SimSun"/>
          <w:sz w:val="21"/>
          <w:szCs w:val="21"/>
          <w:spacing w:val="-57"/>
        </w:rPr>
        <w:t xml:space="preserve"> </w:t>
      </w:r>
      <w:r>
        <w:rPr>
          <w:rFonts w:ascii="SimSun" w:hAnsi="SimSun" w:eastAsia="SimSun" w:cs="SimSun"/>
          <w:sz w:val="21"/>
          <w:szCs w:val="21"/>
          <w:spacing w:val="-6"/>
        </w:rPr>
        <w:t>5000</w:t>
      </w:r>
      <w:r>
        <w:rPr>
          <w:rFonts w:ascii="SimSun" w:hAnsi="SimSun" w:eastAsia="SimSun" w:cs="SimSun"/>
          <w:sz w:val="21"/>
          <w:szCs w:val="21"/>
          <w:spacing w:val="-2"/>
        </w:rPr>
        <w:t>端口使用</w:t>
      </w:r>
      <w:r>
        <w:rPr>
          <w:rFonts w:ascii="SimSun" w:hAnsi="SimSun" w:eastAsia="SimSun" w:cs="SimSun"/>
          <w:sz w:val="21"/>
          <w:szCs w:val="21"/>
          <w:spacing w:val="-35"/>
        </w:rPr>
        <w:t xml:space="preserve"> </w:t>
      </w:r>
      <w:r>
        <w:rPr>
          <w:rFonts w:ascii="SimSun" w:hAnsi="SimSun" w:eastAsia="SimSun" w:cs="SimSun"/>
          <w:sz w:val="21"/>
          <w:szCs w:val="21"/>
          <w:spacing w:val="-2"/>
        </w:rPr>
        <w:t>stream</w:t>
      </w:r>
      <w:r>
        <w:rPr>
          <w:rFonts w:ascii="SimSun" w:hAnsi="SimSun" w:eastAsia="SimSun" w:cs="SimSun"/>
          <w:sz w:val="21"/>
          <w:szCs w:val="21"/>
          <w:spacing w:val="-26"/>
        </w:rPr>
        <w:t xml:space="preserve"> </w:t>
      </w:r>
      <w:r>
        <w:rPr>
          <w:rFonts w:ascii="SimSun" w:hAnsi="SimSun" w:eastAsia="SimSun" w:cs="SimSun"/>
          <w:sz w:val="21"/>
          <w:szCs w:val="21"/>
          <w:spacing w:val="-2"/>
        </w:rPr>
        <w:t>的方式可以获得中频频谱信号截收</w:t>
      </w:r>
      <w:r>
        <w:rPr>
          <w:rFonts w:ascii="SimSun" w:hAnsi="SimSun" w:eastAsia="SimSun" w:cs="SimSun"/>
          <w:sz w:val="21"/>
          <w:szCs w:val="21"/>
          <w:spacing w:val="-3"/>
        </w:rPr>
        <w:t>测量结果。</w:t>
      </w:r>
    </w:p>
    <w:p>
      <w:pPr>
        <w:ind w:left="306" w:right="9" w:firstLine="477"/>
        <w:spacing w:line="274" w:lineRule="auto"/>
        <w:rPr>
          <w:rFonts w:ascii="SimSun" w:hAnsi="SimSun" w:eastAsia="SimSun" w:cs="SimSun"/>
          <w:sz w:val="21"/>
          <w:szCs w:val="21"/>
        </w:rPr>
      </w:pPr>
      <w:r>
        <w:rPr>
          <w:rFonts w:ascii="SimSun" w:hAnsi="SimSun" w:eastAsia="SimSun" w:cs="SimSun"/>
          <w:sz w:val="21"/>
          <w:szCs w:val="21"/>
          <w:spacing w:val="-1"/>
        </w:rPr>
        <w:t>Step 3：服务消费方按照</w:t>
      </w:r>
      <w:r>
        <w:rPr>
          <w:rFonts w:ascii="SimSun" w:hAnsi="SimSun" w:eastAsia="SimSun" w:cs="SimSun"/>
          <w:sz w:val="21"/>
          <w:szCs w:val="21"/>
          <w:spacing w:val="-37"/>
        </w:rPr>
        <w:t xml:space="preserve"> </w:t>
      </w:r>
      <w:r>
        <w:rPr>
          <w:rFonts w:ascii="SimSun" w:hAnsi="SimSun" w:eastAsia="SimSun" w:cs="SimSun"/>
          <w:sz w:val="21"/>
          <w:szCs w:val="21"/>
          <w:spacing w:val="-1"/>
        </w:rPr>
        <w:t>step2</w:t>
      </w:r>
      <w:r>
        <w:rPr>
          <w:rFonts w:ascii="SimSun" w:hAnsi="SimSun" w:eastAsia="SimSun" w:cs="SimSun"/>
          <w:sz w:val="21"/>
          <w:szCs w:val="21"/>
          <w:spacing w:val="-45"/>
        </w:rPr>
        <w:t xml:space="preserve"> </w:t>
      </w:r>
      <w:r>
        <w:rPr>
          <w:rFonts w:ascii="SimSun" w:hAnsi="SimSun" w:eastAsia="SimSun" w:cs="SimSun"/>
          <w:sz w:val="21"/>
          <w:szCs w:val="21"/>
          <w:spacing w:val="-1"/>
        </w:rPr>
        <w:t>返回的响应结果以及数据结果返回方式持续</w:t>
      </w:r>
      <w:r>
        <w:rPr>
          <w:rFonts w:ascii="SimSun" w:hAnsi="SimSun" w:eastAsia="SimSun" w:cs="SimSun"/>
          <w:sz w:val="21"/>
          <w:szCs w:val="21"/>
          <w:spacing w:val="-2"/>
        </w:rPr>
        <w:t>不断的</w:t>
      </w:r>
      <w:bookmarkStart w:name="bookmark22" w:id="34"/>
      <w:bookmarkEnd w:id="34"/>
      <w:r>
        <w:rPr>
          <w:rFonts w:ascii="SimSun" w:hAnsi="SimSun" w:eastAsia="SimSun" w:cs="SimSun"/>
          <w:sz w:val="21"/>
          <w:szCs w:val="21"/>
          <w:spacing w:val="-1"/>
        </w:rPr>
        <w:t>获得中频频谱信号截收测量结果。</w:t>
      </w:r>
    </w:p>
    <w:p>
      <w:pPr>
        <w:ind w:left="17"/>
        <w:spacing w:before="1" w:line="216" w:lineRule="auto"/>
        <w:outlineLvl w:val="1"/>
        <w:rPr>
          <w:rFonts w:ascii="SimHei" w:hAnsi="SimHei" w:eastAsia="SimHei" w:cs="SimHei"/>
          <w:sz w:val="21"/>
          <w:szCs w:val="21"/>
        </w:rPr>
      </w:pPr>
      <w:bookmarkStart w:name="bookmark63" w:id="35"/>
      <w:bookmarkEnd w:id="35"/>
      <w:r>
        <w:rPr>
          <w:rFonts w:ascii="SimHei" w:hAnsi="SimHei" w:eastAsia="SimHei" w:cs="SimHei"/>
          <w:sz w:val="21"/>
          <w:szCs w:val="21"/>
        </w:rPr>
        <w:t>4.15</w:t>
      </w:r>
      <w:r>
        <w:rPr>
          <w:rFonts w:ascii="SimHei" w:hAnsi="SimHei" w:eastAsia="SimHei" w:cs="SimHei"/>
          <w:sz w:val="21"/>
          <w:szCs w:val="21"/>
        </w:rPr>
        <w:t xml:space="preserve">    </w:t>
      </w:r>
      <w:r>
        <w:rPr>
          <w:rFonts w:ascii="SimHei" w:hAnsi="SimHei" w:eastAsia="SimHei" w:cs="SimHei"/>
          <w:sz w:val="21"/>
          <w:szCs w:val="21"/>
        </w:rPr>
        <w:t>宽带频谱信号截收(WBSignalIntercept)</w:t>
      </w:r>
    </w:p>
    <w:p>
      <w:pPr>
        <w:ind w:left="504"/>
        <w:spacing w:before="65" w:line="221" w:lineRule="auto"/>
        <w:rPr>
          <w:rFonts w:ascii="SimSun" w:hAnsi="SimSun" w:eastAsia="SimSun" w:cs="SimSun"/>
          <w:sz w:val="21"/>
          <w:szCs w:val="21"/>
        </w:rPr>
      </w:pPr>
      <w:r>
        <w:rPr>
          <w:rFonts w:ascii="SimSun" w:hAnsi="SimSun" w:eastAsia="SimSun" w:cs="SimSun"/>
          <w:sz w:val="21"/>
          <w:szCs w:val="21"/>
        </w:rPr>
        <w:t>用于控制具有宽带</w:t>
      </w:r>
      <w:r>
        <w:rPr>
          <w:rFonts w:ascii="SimSun" w:hAnsi="SimSun" w:eastAsia="SimSun" w:cs="SimSun"/>
          <w:sz w:val="21"/>
          <w:szCs w:val="21"/>
          <w:spacing w:val="-48"/>
        </w:rPr>
        <w:t xml:space="preserve"> </w:t>
      </w:r>
      <w:r>
        <w:rPr>
          <w:rFonts w:ascii="SimSun" w:hAnsi="SimSun" w:eastAsia="SimSun" w:cs="SimSun"/>
          <w:sz w:val="21"/>
          <w:szCs w:val="21"/>
        </w:rPr>
        <w:t>FFT</w:t>
      </w:r>
      <w:r>
        <w:rPr>
          <w:rFonts w:ascii="SimSun" w:hAnsi="SimSun" w:eastAsia="SimSun" w:cs="SimSun"/>
          <w:sz w:val="21"/>
          <w:szCs w:val="21"/>
          <w:spacing w:val="-43"/>
        </w:rPr>
        <w:t xml:space="preserve"> </w:t>
      </w:r>
      <w:r>
        <w:rPr>
          <w:rFonts w:ascii="SimSun" w:hAnsi="SimSun" w:eastAsia="SimSun" w:cs="SimSun"/>
          <w:sz w:val="21"/>
          <w:szCs w:val="21"/>
        </w:rPr>
        <w:t>频谱的信号截收功能的</w:t>
      </w:r>
      <w:r>
        <w:rPr>
          <w:rFonts w:ascii="SimSun" w:hAnsi="SimSun" w:eastAsia="SimSun" w:cs="SimSun"/>
          <w:sz w:val="21"/>
          <w:szCs w:val="21"/>
          <w:spacing w:val="-1"/>
        </w:rPr>
        <w:t>监测设备，获得超出门限的一组信号。</w:t>
      </w:r>
    </w:p>
    <w:p>
      <w:pPr>
        <w:ind w:left="505"/>
        <w:spacing w:before="217" w:line="221"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5"/>
        </w:rPr>
        <w:t xml:space="preserve">  </w:t>
      </w:r>
      <w:r>
        <w:rPr>
          <w:rFonts w:ascii="SimSun" w:hAnsi="SimSun" w:eastAsia="SimSun" w:cs="SimSun"/>
          <w:sz w:val="21"/>
          <w:szCs w:val="21"/>
          <w:spacing w:val="-3"/>
        </w:rPr>
        <w:t>参数规则</w:t>
      </w:r>
    </w:p>
    <w:p>
      <w:pPr>
        <w:ind w:left="518"/>
        <w:spacing w:before="195"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7"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79"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
        <w:spacing w:before="184" w:line="265"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line="22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5"/>
        </w:rPr>
        <w:t xml:space="preserve"> </w:t>
      </w:r>
      <w:r>
        <w:rPr>
          <w:rFonts w:ascii="SimSun" w:hAnsi="SimSun" w:eastAsia="SimSun" w:cs="SimSun"/>
          <w:sz w:val="21"/>
          <w:szCs w:val="21"/>
          <w:spacing w:val="-2"/>
        </w:rPr>
        <w:t>执行时间长度（executetime）</w:t>
      </w:r>
    </w:p>
    <w:p>
      <w:pPr>
        <w:ind w:left="1205"/>
        <w:spacing w:before="179" w:line="220"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30"/>
        </w:rPr>
        <w:t xml:space="preserve"> </w:t>
      </w:r>
      <w:r>
        <w:rPr>
          <w:rFonts w:ascii="SimSun" w:hAnsi="SimSun" w:eastAsia="SimSun" w:cs="SimSun"/>
          <w:sz w:val="21"/>
          <w:szCs w:val="21"/>
          <w:spacing w:val="-2"/>
        </w:rPr>
        <w:t>5.6</w:t>
      </w:r>
      <w:r>
        <w:rPr>
          <w:rFonts w:ascii="SimSun" w:hAnsi="SimSun" w:eastAsia="SimSun" w:cs="SimSun"/>
          <w:sz w:val="21"/>
          <w:szCs w:val="21"/>
          <w:spacing w:val="-47"/>
        </w:rPr>
        <w:t xml:space="preserve"> </w:t>
      </w:r>
      <w:r>
        <w:rPr>
          <w:rFonts w:ascii="SimSun" w:hAnsi="SimSun" w:eastAsia="SimSun" w:cs="SimSun"/>
          <w:sz w:val="21"/>
          <w:szCs w:val="21"/>
          <w:spacing w:val="-2"/>
        </w:rPr>
        <w:t>节“执行时间定义</w:t>
      </w:r>
      <w:r>
        <w:rPr>
          <w:rFonts w:ascii="SimSun" w:hAnsi="SimSun" w:eastAsia="SimSun" w:cs="SimSun"/>
          <w:sz w:val="21"/>
          <w:szCs w:val="21"/>
          <w:spacing w:val="-76"/>
        </w:rPr>
        <w:t xml:space="preserve"> </w:t>
      </w:r>
      <w:r>
        <w:rPr>
          <w:rFonts w:ascii="SimSun" w:hAnsi="SimSun" w:eastAsia="SimSun" w:cs="SimSun"/>
          <w:sz w:val="21"/>
          <w:szCs w:val="21"/>
          <w:spacing w:val="-2"/>
        </w:rPr>
        <w:t>”。</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3" w:right="10" w:firstLine="2"/>
        <w:spacing w:before="184" w:line="265" w:lineRule="auto"/>
        <w:rPr>
          <w:rFonts w:ascii="SimSun" w:hAnsi="SimSun" w:eastAsia="SimSun" w:cs="SimSun"/>
          <w:sz w:val="21"/>
          <w:szCs w:val="21"/>
        </w:rPr>
      </w:pPr>
      <w:r>
        <w:rPr>
          <w:rFonts w:ascii="SimSun" w:hAnsi="SimSun" w:eastAsia="SimSun" w:cs="SimSun"/>
          <w:sz w:val="21"/>
          <w:szCs w:val="21"/>
          <w:spacing w:val="-1"/>
        </w:rPr>
        <w:t>指定期望得到的监测数据结果。包括频谱数据、信号数据（用频率表扫描数据</w:t>
      </w:r>
      <w:r>
        <w:rPr>
          <w:rFonts w:ascii="SimSun" w:hAnsi="SimSun" w:eastAsia="SimSun" w:cs="SimSun"/>
          <w:sz w:val="21"/>
          <w:szCs w:val="21"/>
        </w:rPr>
        <w:t>格式）等的一种或几种，具体参见本规范</w:t>
      </w:r>
      <w:r>
        <w:rPr>
          <w:rFonts w:ascii="SimSun" w:hAnsi="SimSun" w:eastAsia="SimSun" w:cs="SimSun"/>
          <w:sz w:val="21"/>
          <w:szCs w:val="21"/>
          <w:spacing w:val="-37"/>
        </w:rPr>
        <w:t xml:space="preserve"> </w:t>
      </w:r>
      <w:r>
        <w:rPr>
          <w:rFonts w:ascii="SimSun" w:hAnsi="SimSun" w:eastAsia="SimSun" w:cs="SimSun"/>
          <w:sz w:val="21"/>
          <w:szCs w:val="21"/>
        </w:rPr>
        <w:t>5.14</w:t>
      </w:r>
      <w:r>
        <w:rPr>
          <w:rFonts w:ascii="SimSun" w:hAnsi="SimSun" w:eastAsia="SimSun" w:cs="SimSun"/>
          <w:sz w:val="21"/>
          <w:szCs w:val="21"/>
          <w:spacing w:val="-44"/>
        </w:rPr>
        <w:t xml:space="preserve"> </w:t>
      </w:r>
      <w:r>
        <w:rPr>
          <w:rFonts w:ascii="SimSun" w:hAnsi="SimSun" w:eastAsia="SimSun" w:cs="SimSun"/>
          <w:sz w:val="21"/>
          <w:szCs w:val="21"/>
        </w:rPr>
        <w:t>节“监测结果类型表”。</w:t>
      </w:r>
    </w:p>
    <w:p>
      <w:pPr>
        <w:ind w:left="792"/>
        <w:spacing w:line="215"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5"/>
        </w:rPr>
        <w:t xml:space="preserve"> </w:t>
      </w:r>
      <w:r>
        <w:rPr>
          <w:rFonts w:ascii="SimSun" w:hAnsi="SimSun" w:eastAsia="SimSun" w:cs="SimSun"/>
          <w:sz w:val="21"/>
          <w:szCs w:val="21"/>
          <w:spacing w:val="-3"/>
        </w:rPr>
        <w:t>中心频率（frequency）</w:t>
      </w:r>
    </w:p>
    <w:p>
      <w:pPr>
        <w:ind w:left="1206"/>
        <w:spacing w:before="187" w:line="221" w:lineRule="auto"/>
        <w:rPr>
          <w:rFonts w:ascii="SimSun" w:hAnsi="SimSun" w:eastAsia="SimSun" w:cs="SimSun"/>
          <w:sz w:val="21"/>
          <w:szCs w:val="21"/>
        </w:rPr>
      </w:pPr>
      <w:r>
        <w:rPr>
          <w:rFonts w:ascii="SimSun" w:hAnsi="SimSun" w:eastAsia="SimSun" w:cs="SimSun"/>
          <w:sz w:val="21"/>
          <w:szCs w:val="21"/>
          <w:spacing w:val="-2"/>
        </w:rPr>
        <w:t>指定被测量频段的中心频率。</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5"/>
        </w:rPr>
        <w:t xml:space="preserve"> </w:t>
      </w:r>
      <w:r>
        <w:rPr>
          <w:rFonts w:ascii="SimSun" w:hAnsi="SimSun" w:eastAsia="SimSun" w:cs="SimSun"/>
          <w:sz w:val="21"/>
          <w:szCs w:val="21"/>
          <w:spacing w:val="-3"/>
        </w:rPr>
        <w:t>跨距（span）</w:t>
      </w:r>
    </w:p>
    <w:p>
      <w:pPr>
        <w:ind w:left="1206"/>
        <w:spacing w:before="184" w:line="221" w:lineRule="auto"/>
        <w:rPr>
          <w:rFonts w:ascii="SimSun" w:hAnsi="SimSun" w:eastAsia="SimSun" w:cs="SimSun"/>
          <w:sz w:val="21"/>
          <w:szCs w:val="21"/>
        </w:rPr>
      </w:pPr>
      <w:r>
        <w:rPr>
          <w:rFonts w:ascii="SimSun" w:hAnsi="SimSun" w:eastAsia="SimSun" w:cs="SimSun"/>
          <w:sz w:val="21"/>
          <w:szCs w:val="21"/>
          <w:spacing w:val="-1"/>
        </w:rPr>
        <w:t>指定被测量的频段的带宽。</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8"/>
        </w:rPr>
        <w:t xml:space="preserve"> </w:t>
      </w:r>
      <w:r>
        <w:rPr>
          <w:rFonts w:ascii="SimSun" w:hAnsi="SimSun" w:eastAsia="SimSun" w:cs="SimSun"/>
          <w:sz w:val="21"/>
          <w:szCs w:val="21"/>
          <w:spacing w:val="-3"/>
        </w:rPr>
        <w:t>解析带宽（rbw）</w:t>
      </w:r>
    </w:p>
    <w:p>
      <w:pPr>
        <w:ind w:left="1206"/>
        <w:spacing w:before="178" w:line="221" w:lineRule="auto"/>
        <w:rPr>
          <w:rFonts w:ascii="SimSun" w:hAnsi="SimSun" w:eastAsia="SimSun" w:cs="SimSun"/>
          <w:sz w:val="21"/>
          <w:szCs w:val="21"/>
        </w:rPr>
      </w:pPr>
      <w:r>
        <w:rPr>
          <w:rFonts w:ascii="SimSun" w:hAnsi="SimSun" w:eastAsia="SimSun" w:cs="SimSun"/>
          <w:sz w:val="21"/>
          <w:szCs w:val="21"/>
          <w:spacing w:val="-2"/>
        </w:rPr>
        <w:t>指定被测量的频段的解析带宽。</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96"/>
        </w:rPr>
        <w:t xml:space="preserve"> </w:t>
      </w:r>
      <w:r>
        <w:rPr>
          <w:rFonts w:ascii="SimSun" w:hAnsi="SimSun" w:eastAsia="SimSun" w:cs="SimSun"/>
          <w:sz w:val="21"/>
          <w:szCs w:val="21"/>
          <w:spacing w:val="-3"/>
        </w:rPr>
        <w:t>门限方式（thresholdtype）</w:t>
      </w:r>
    </w:p>
    <w:p>
      <w:pPr>
        <w:ind w:left="1205"/>
        <w:spacing w:before="185" w:line="219"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32"/>
        </w:rPr>
        <w:t xml:space="preserve"> </w:t>
      </w:r>
      <w:r>
        <w:rPr>
          <w:rFonts w:ascii="SimSun" w:hAnsi="SimSun" w:eastAsia="SimSun" w:cs="SimSun"/>
          <w:sz w:val="21"/>
          <w:szCs w:val="21"/>
          <w:spacing w:val="-2"/>
        </w:rPr>
        <w:t>5.16</w:t>
      </w:r>
      <w:r>
        <w:rPr>
          <w:rFonts w:ascii="SimSun" w:hAnsi="SimSun" w:eastAsia="SimSun" w:cs="SimSun"/>
          <w:sz w:val="21"/>
          <w:szCs w:val="21"/>
          <w:spacing w:val="-44"/>
        </w:rPr>
        <w:t xml:space="preserve"> </w:t>
      </w:r>
      <w:r>
        <w:rPr>
          <w:rFonts w:ascii="SimSun" w:hAnsi="SimSun" w:eastAsia="SimSun" w:cs="SimSun"/>
          <w:sz w:val="21"/>
          <w:szCs w:val="21"/>
          <w:spacing w:val="-2"/>
        </w:rPr>
        <w:t>节“幅度门限类型</w:t>
      </w:r>
      <w:r>
        <w:rPr>
          <w:rFonts w:ascii="SimSun" w:hAnsi="SimSun" w:eastAsia="SimSun" w:cs="SimSun"/>
          <w:sz w:val="21"/>
          <w:szCs w:val="21"/>
          <w:spacing w:val="-77"/>
        </w:rPr>
        <w:t xml:space="preserve"> </w:t>
      </w:r>
      <w:r>
        <w:rPr>
          <w:rFonts w:ascii="SimSun" w:hAnsi="SimSun" w:eastAsia="SimSun" w:cs="SimSun"/>
          <w:sz w:val="21"/>
          <w:szCs w:val="21"/>
          <w:spacing w:val="-2"/>
        </w:rPr>
        <w:t>”。</w:t>
      </w:r>
    </w:p>
    <w:p>
      <w:pPr>
        <w:ind w:left="792"/>
        <w:spacing w:before="41" w:line="215"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101"/>
        </w:rPr>
        <w:t xml:space="preserve"> </w:t>
      </w:r>
      <w:r>
        <w:rPr>
          <w:rFonts w:ascii="SimSun" w:hAnsi="SimSun" w:eastAsia="SimSun" w:cs="SimSun"/>
          <w:sz w:val="21"/>
          <w:szCs w:val="21"/>
          <w:spacing w:val="-3"/>
        </w:rPr>
        <w:t>门限裕度（thresholdmargin）</w:t>
      </w:r>
    </w:p>
    <w:p>
      <w:pPr>
        <w:ind w:left="1202"/>
        <w:spacing w:before="185" w:line="219" w:lineRule="auto"/>
        <w:rPr>
          <w:rFonts w:ascii="SimSun" w:hAnsi="SimSun" w:eastAsia="SimSun" w:cs="SimSun"/>
          <w:sz w:val="21"/>
          <w:szCs w:val="21"/>
        </w:rPr>
      </w:pPr>
      <w:r>
        <w:rPr>
          <w:rFonts w:ascii="SimSun" w:hAnsi="SimSun" w:eastAsia="SimSun" w:cs="SimSun"/>
          <w:sz w:val="21"/>
          <w:szCs w:val="21"/>
        </w:rPr>
        <w:t>在指定的幅度门限之上，抬升的裕度，单位</w:t>
      </w:r>
      <w:r>
        <w:rPr>
          <w:rFonts w:ascii="SimSun" w:hAnsi="SimSun" w:eastAsia="SimSun" w:cs="SimSun"/>
          <w:sz w:val="21"/>
          <w:szCs w:val="21"/>
          <w:spacing w:val="-1"/>
        </w:rPr>
        <w:t>：dB。</w:t>
      </w:r>
    </w:p>
    <w:p>
      <w:pPr>
        <w:ind w:left="792"/>
        <w:spacing w:before="41"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检波方式（detector）</w:t>
      </w:r>
    </w:p>
    <w:p>
      <w:pPr>
        <w:ind w:left="1205"/>
        <w:spacing w:before="181" w:line="220" w:lineRule="auto"/>
        <w:rPr>
          <w:rFonts w:ascii="SimSun" w:hAnsi="SimSun" w:eastAsia="SimSun" w:cs="SimSun"/>
          <w:sz w:val="21"/>
          <w:szCs w:val="21"/>
        </w:rPr>
      </w:pPr>
      <w:r>
        <w:rPr>
          <w:rFonts w:ascii="SimSun" w:hAnsi="SimSun" w:eastAsia="SimSun" w:cs="SimSun"/>
          <w:sz w:val="21"/>
          <w:szCs w:val="21"/>
        </w:rPr>
        <w:t>参见本规范</w:t>
      </w:r>
      <w:r>
        <w:rPr>
          <w:rFonts w:ascii="SimSun" w:hAnsi="SimSun" w:eastAsia="SimSun" w:cs="SimSun"/>
          <w:sz w:val="21"/>
          <w:szCs w:val="21"/>
          <w:spacing w:val="-37"/>
        </w:rPr>
        <w:t xml:space="preserve"> </w:t>
      </w:r>
      <w:r>
        <w:rPr>
          <w:rFonts w:ascii="SimSun" w:hAnsi="SimSun" w:eastAsia="SimSun" w:cs="SimSun"/>
          <w:sz w:val="21"/>
          <w:szCs w:val="21"/>
        </w:rPr>
        <w:t>5.8</w:t>
      </w:r>
      <w:r>
        <w:rPr>
          <w:rFonts w:ascii="SimSun" w:hAnsi="SimSun" w:eastAsia="SimSun" w:cs="SimSun"/>
          <w:sz w:val="21"/>
          <w:szCs w:val="21"/>
          <w:spacing w:val="-46"/>
        </w:rPr>
        <w:t xml:space="preserve"> </w:t>
      </w:r>
      <w:r>
        <w:rPr>
          <w:rFonts w:ascii="SimSun" w:hAnsi="SimSun" w:eastAsia="SimSun" w:cs="SimSun"/>
          <w:sz w:val="21"/>
          <w:szCs w:val="21"/>
        </w:rPr>
        <w:t>节“检波方式表”。</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78" w:line="220" w:lineRule="auto"/>
        <w:rPr>
          <w:rFonts w:ascii="SimSun" w:hAnsi="SimSun" w:eastAsia="SimSun" w:cs="SimSun"/>
          <w:sz w:val="21"/>
          <w:szCs w:val="21"/>
        </w:rPr>
      </w:pPr>
      <w:r>
        <w:rPr>
          <w:rFonts w:ascii="SimSun" w:hAnsi="SimSun" w:eastAsia="SimSun" w:cs="SimSun"/>
          <w:sz w:val="21"/>
          <w:szCs w:val="21"/>
          <w:spacing w:val="-3"/>
        </w:rPr>
        <w:t>参见本规范</w:t>
      </w:r>
      <w:r>
        <w:rPr>
          <w:rFonts w:ascii="SimSun" w:hAnsi="SimSun" w:eastAsia="SimSun" w:cs="SimSun"/>
          <w:sz w:val="21"/>
          <w:szCs w:val="21"/>
          <w:spacing w:val="-33"/>
        </w:rPr>
        <w:t xml:space="preserve"> </w:t>
      </w:r>
      <w:r>
        <w:rPr>
          <w:rFonts w:ascii="SimSun" w:hAnsi="SimSun" w:eastAsia="SimSun" w:cs="SimSun"/>
          <w:sz w:val="21"/>
          <w:szCs w:val="21"/>
          <w:spacing w:val="-3"/>
        </w:rPr>
        <w:t>5.11</w:t>
      </w:r>
      <w:r>
        <w:rPr>
          <w:rFonts w:ascii="SimSun" w:hAnsi="SimSun" w:eastAsia="SimSun" w:cs="SimSun"/>
          <w:sz w:val="21"/>
          <w:szCs w:val="21"/>
          <w:spacing w:val="-45"/>
        </w:rPr>
        <w:t xml:space="preserve"> </w:t>
      </w:r>
      <w:r>
        <w:rPr>
          <w:rFonts w:ascii="SimSun" w:hAnsi="SimSun" w:eastAsia="SimSun" w:cs="SimSun"/>
          <w:sz w:val="21"/>
          <w:szCs w:val="21"/>
          <w:spacing w:val="-3"/>
        </w:rPr>
        <w:t>节“射频前端工作模式</w:t>
      </w:r>
      <w:r>
        <w:rPr>
          <w:rFonts w:ascii="SimSun" w:hAnsi="SimSun" w:eastAsia="SimSun" w:cs="SimSun"/>
          <w:sz w:val="21"/>
          <w:szCs w:val="21"/>
          <w:spacing w:val="-76"/>
        </w:rPr>
        <w:t xml:space="preserve"> </w:t>
      </w:r>
      <w:r>
        <w:rPr>
          <w:rFonts w:ascii="SimSun" w:hAnsi="SimSun" w:eastAsia="SimSun" w:cs="SimSun"/>
          <w:sz w:val="21"/>
          <w:szCs w:val="21"/>
          <w:spacing w:val="-3"/>
        </w:rPr>
        <w:t>”。</w:t>
      </w:r>
    </w:p>
    <w:p>
      <w:pPr>
        <w:ind w:left="792"/>
        <w:spacing w:before="40"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ind w:left="864" w:right="9" w:firstLine="338"/>
        <w:spacing w:before="186" w:line="276" w:lineRule="auto"/>
        <w:rPr>
          <w:rFonts w:ascii="SimSun" w:hAnsi="SimSun" w:eastAsia="SimSun" w:cs="SimSun"/>
          <w:sz w:val="21"/>
          <w:szCs w:val="21"/>
        </w:rPr>
      </w:pPr>
      <w:r>
        <w:rPr>
          <w:rFonts w:ascii="SimSun" w:hAnsi="SimSun" w:eastAsia="SimSun" w:cs="SimSun"/>
          <w:sz w:val="21"/>
          <w:szCs w:val="21"/>
          <w:spacing w:val="-4"/>
        </w:rPr>
        <w:t>在射频工作模式开启增益模式或支持增益控制时有效，参见本规范</w:t>
      </w:r>
      <w:r>
        <w:rPr>
          <w:rFonts w:ascii="SimSun" w:hAnsi="SimSun" w:eastAsia="SimSun" w:cs="SimSun"/>
          <w:sz w:val="21"/>
          <w:szCs w:val="21"/>
          <w:spacing w:val="-39"/>
        </w:rPr>
        <w:t xml:space="preserve"> </w:t>
      </w:r>
      <w:r>
        <w:rPr>
          <w:rFonts w:ascii="SimSun" w:hAnsi="SimSun" w:eastAsia="SimSun" w:cs="SimSun"/>
          <w:sz w:val="21"/>
          <w:szCs w:val="21"/>
          <w:spacing w:val="-4"/>
        </w:rPr>
        <w:t>5.12</w:t>
      </w:r>
      <w:r>
        <w:rPr>
          <w:rFonts w:ascii="SimSun" w:hAnsi="SimSun" w:eastAsia="SimSun" w:cs="SimSun"/>
          <w:sz w:val="21"/>
          <w:szCs w:val="21"/>
          <w:spacing w:val="-46"/>
        </w:rPr>
        <w:t xml:space="preserve"> </w:t>
      </w:r>
      <w:r>
        <w:rPr>
          <w:rFonts w:ascii="SimSun" w:hAnsi="SimSun" w:eastAsia="SimSun" w:cs="SimSun"/>
          <w:sz w:val="21"/>
          <w:szCs w:val="21"/>
          <w:spacing w:val="-4"/>
        </w:rPr>
        <w:t>节“增</w:t>
      </w:r>
      <w:r>
        <w:rPr>
          <w:rFonts w:ascii="SimSun" w:hAnsi="SimSun" w:eastAsia="SimSun" w:cs="SimSun"/>
          <w:sz w:val="21"/>
          <w:szCs w:val="21"/>
          <w:spacing w:val="-7"/>
        </w:rPr>
        <w:t>益模式</w:t>
      </w:r>
      <w:r>
        <w:rPr>
          <w:rFonts w:ascii="SimSun" w:hAnsi="SimSun" w:eastAsia="SimSun" w:cs="SimSun"/>
          <w:sz w:val="21"/>
          <w:szCs w:val="21"/>
          <w:spacing w:val="-79"/>
        </w:rPr>
        <w:t xml:space="preserve"> </w:t>
      </w:r>
      <w:r>
        <w:rPr>
          <w:rFonts w:ascii="SimSun" w:hAnsi="SimSun" w:eastAsia="SimSun" w:cs="SimSun"/>
          <w:sz w:val="21"/>
          <w:szCs w:val="21"/>
          <w:spacing w:val="-7"/>
        </w:rPr>
        <w:t>”。</w:t>
      </w:r>
    </w:p>
    <w:p>
      <w:pPr>
        <w:spacing w:line="276" w:lineRule="auto"/>
        <w:sectPr>
          <w:headerReference w:type="default" r:id="rId6"/>
          <w:footerReference w:type="default" r:id="rId80"/>
          <w:pgSz w:w="11907" w:h="16839"/>
          <w:pgMar w:top="1149" w:right="1785" w:bottom="1395" w:left="1785" w:header="824" w:footer="1168" w:gutter="0"/>
        </w:sectPr>
        <w:rPr>
          <w:rFonts w:ascii="SimSun" w:hAnsi="SimSun" w:eastAsia="SimSun" w:cs="SimSun"/>
          <w:sz w:val="21"/>
          <w:szCs w:val="21"/>
        </w:rPr>
      </w:pPr>
    </w:p>
    <w:p>
      <w:pPr>
        <w:pStyle w:val="BodyText"/>
        <w:spacing w:line="250" w:lineRule="auto"/>
        <w:rPr/>
      </w:pPr>
      <w:r/>
    </w:p>
    <w:p>
      <w:pPr>
        <w:ind w:left="792"/>
        <w:spacing w:before="68"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78" w:line="221" w:lineRule="auto"/>
        <w:rPr>
          <w:rFonts w:ascii="SimSun" w:hAnsi="SimSun" w:eastAsia="SimSun" w:cs="SimSun"/>
          <w:sz w:val="21"/>
          <w:szCs w:val="21"/>
        </w:rPr>
      </w:pPr>
      <w:r>
        <w:rPr>
          <w:rFonts w:ascii="SimSun" w:hAnsi="SimSun" w:eastAsia="SimSun" w:cs="SimSun"/>
          <w:sz w:val="21"/>
          <w:szCs w:val="21"/>
          <w:spacing w:val="-1"/>
        </w:rPr>
        <w:t>在增益模式为</w:t>
      </w:r>
      <w:r>
        <w:rPr>
          <w:rFonts w:ascii="SimSun" w:hAnsi="SimSun" w:eastAsia="SimSun" w:cs="SimSun"/>
          <w:sz w:val="21"/>
          <w:szCs w:val="21"/>
          <w:spacing w:val="-50"/>
        </w:rPr>
        <w:t xml:space="preserve"> </w:t>
      </w:r>
      <w:r>
        <w:rPr>
          <w:rFonts w:ascii="SimSun" w:hAnsi="SimSun" w:eastAsia="SimSun" w:cs="SimSun"/>
          <w:sz w:val="21"/>
          <w:szCs w:val="21"/>
          <w:spacing w:val="-1"/>
        </w:rPr>
        <w:t>MGC</w:t>
      </w:r>
      <w:r>
        <w:rPr>
          <w:rFonts w:ascii="SimSun" w:hAnsi="SimSun" w:eastAsia="SimSun" w:cs="SimSun"/>
          <w:sz w:val="21"/>
          <w:szCs w:val="21"/>
          <w:spacing w:val="-34"/>
        </w:rPr>
        <w:t xml:space="preserve"> </w:t>
      </w:r>
      <w:r>
        <w:rPr>
          <w:rFonts w:ascii="SimSun" w:hAnsi="SimSun" w:eastAsia="SimSun" w:cs="SimSun"/>
          <w:sz w:val="21"/>
          <w:szCs w:val="21"/>
          <w:spacing w:val="-1"/>
        </w:rPr>
        <w:t>时，此值有效，单位：</w:t>
      </w:r>
      <w:r>
        <w:rPr>
          <w:rFonts w:ascii="SimSun" w:hAnsi="SimSun" w:eastAsia="SimSun" w:cs="SimSun"/>
          <w:sz w:val="21"/>
          <w:szCs w:val="21"/>
          <w:spacing w:val="-2"/>
        </w:rPr>
        <w:t>dB。</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6"/>
        </w:rPr>
        <w:t xml:space="preserve"> </w:t>
      </w:r>
      <w:r>
        <w:rPr>
          <w:rFonts w:ascii="SimSun" w:hAnsi="SimSun" w:eastAsia="SimSun" w:cs="SimSun"/>
          <w:sz w:val="21"/>
          <w:szCs w:val="21"/>
          <w:spacing w:val="-3"/>
        </w:rPr>
        <w:t>射频衰减（rfattenuation）</w:t>
      </w:r>
    </w:p>
    <w:p>
      <w:pPr>
        <w:ind w:left="792"/>
        <w:spacing w:before="155"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80"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84" w:line="220" w:lineRule="auto"/>
        <w:rPr>
          <w:rFonts w:ascii="SimSun" w:hAnsi="SimSun" w:eastAsia="SimSun" w:cs="SimSun"/>
          <w:sz w:val="21"/>
          <w:szCs w:val="21"/>
        </w:rPr>
      </w:pPr>
      <w:r>
        <w:rPr>
          <w:rFonts w:ascii="SimSun" w:hAnsi="SimSun" w:eastAsia="SimSun" w:cs="SimSun"/>
          <w:sz w:val="21"/>
          <w:szCs w:val="21"/>
          <w:spacing w:val="-1"/>
        </w:rPr>
        <w:t>指定监测结果返回方式，参见本规范</w:t>
      </w:r>
      <w:r>
        <w:rPr>
          <w:rFonts w:ascii="SimSun" w:hAnsi="SimSun" w:eastAsia="SimSun" w:cs="SimSun"/>
          <w:sz w:val="21"/>
          <w:szCs w:val="21"/>
          <w:spacing w:val="-36"/>
        </w:rPr>
        <w:t xml:space="preserve"> </w:t>
      </w:r>
      <w:r>
        <w:rPr>
          <w:rFonts w:ascii="SimSun" w:hAnsi="SimSun" w:eastAsia="SimSun" w:cs="SimSun"/>
          <w:sz w:val="21"/>
          <w:szCs w:val="21"/>
          <w:spacing w:val="-1"/>
        </w:rPr>
        <w:t>5.3</w:t>
      </w:r>
      <w:r>
        <w:rPr>
          <w:rFonts w:ascii="SimSun" w:hAnsi="SimSun" w:eastAsia="SimSun" w:cs="SimSun"/>
          <w:sz w:val="21"/>
          <w:szCs w:val="21"/>
          <w:spacing w:val="-47"/>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507"/>
        <w:spacing w:before="196" w:line="221" w:lineRule="auto"/>
        <w:rPr>
          <w:rFonts w:ascii="SimSun" w:hAnsi="SimSun" w:eastAsia="SimSun" w:cs="SimSun"/>
          <w:sz w:val="21"/>
          <w:szCs w:val="21"/>
        </w:rPr>
      </w:pPr>
      <w:r>
        <w:rPr>
          <w:rFonts w:ascii="SimSun" w:hAnsi="SimSun" w:eastAsia="SimSun" w:cs="SimSun"/>
          <w:sz w:val="21"/>
          <w:szCs w:val="21"/>
          <w:spacing w:val="-1"/>
        </w:rPr>
        <w:t>2)  输出参数</w:t>
      </w:r>
    </w:p>
    <w:p>
      <w:pPr>
        <w:ind w:left="792"/>
        <w:spacing w:before="176"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87" w:line="220" w:lineRule="auto"/>
        <w:rPr>
          <w:rFonts w:ascii="SimSun" w:hAnsi="SimSun" w:eastAsia="SimSun" w:cs="SimSun"/>
          <w:sz w:val="21"/>
          <w:szCs w:val="21"/>
        </w:rPr>
      </w:pPr>
      <w:r>
        <w:rPr>
          <w:rFonts w:ascii="SimSun" w:hAnsi="SimSun" w:eastAsia="SimSun" w:cs="SimSun"/>
          <w:sz w:val="21"/>
          <w:szCs w:val="21"/>
        </w:rPr>
        <w:t>服务方实际返回的监测结果类型，参见本规范</w:t>
      </w:r>
      <w:r>
        <w:rPr>
          <w:rFonts w:ascii="SimSun" w:hAnsi="SimSun" w:eastAsia="SimSun" w:cs="SimSun"/>
          <w:sz w:val="21"/>
          <w:szCs w:val="21"/>
          <w:spacing w:val="-35"/>
        </w:rPr>
        <w:t xml:space="preserve"> </w:t>
      </w:r>
      <w:r>
        <w:rPr>
          <w:rFonts w:ascii="SimSun" w:hAnsi="SimSun" w:eastAsia="SimSun" w:cs="SimSun"/>
          <w:sz w:val="21"/>
          <w:szCs w:val="21"/>
        </w:rPr>
        <w:t>5.14</w:t>
      </w:r>
      <w:r>
        <w:rPr>
          <w:rFonts w:ascii="SimSun" w:hAnsi="SimSun" w:eastAsia="SimSun" w:cs="SimSun"/>
          <w:sz w:val="21"/>
          <w:szCs w:val="21"/>
          <w:spacing w:val="-46"/>
        </w:rPr>
        <w:t xml:space="preserve"> </w:t>
      </w:r>
      <w:r>
        <w:rPr>
          <w:rFonts w:ascii="SimSun" w:hAnsi="SimSun" w:eastAsia="SimSun" w:cs="SimSun"/>
          <w:sz w:val="21"/>
          <w:szCs w:val="21"/>
        </w:rPr>
        <w:t>节“监测结果类型表”。</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84" w:line="220" w:lineRule="auto"/>
        <w:rPr>
          <w:rFonts w:ascii="SimSun" w:hAnsi="SimSun" w:eastAsia="SimSun" w:cs="SimSun"/>
          <w:sz w:val="21"/>
          <w:szCs w:val="21"/>
        </w:rPr>
      </w:pPr>
      <w:r>
        <w:rPr>
          <w:rFonts w:ascii="SimSun" w:hAnsi="SimSun" w:eastAsia="SimSun" w:cs="SimSun"/>
          <w:sz w:val="21"/>
          <w:szCs w:val="21"/>
          <w:spacing w:val="-1"/>
        </w:rPr>
        <w:t>给出监测结果实际返回方式，参见本规范</w:t>
      </w:r>
      <w:r>
        <w:rPr>
          <w:rFonts w:ascii="SimSun" w:hAnsi="SimSun" w:eastAsia="SimSun" w:cs="SimSun"/>
          <w:sz w:val="21"/>
          <w:szCs w:val="21"/>
          <w:spacing w:val="-33"/>
        </w:rPr>
        <w:t xml:space="preserve"> </w:t>
      </w:r>
      <w:r>
        <w:rPr>
          <w:rFonts w:ascii="SimSun" w:hAnsi="SimSun" w:eastAsia="SimSun" w:cs="SimSun"/>
          <w:sz w:val="21"/>
          <w:szCs w:val="21"/>
          <w:spacing w:val="-1"/>
        </w:rPr>
        <w:t>5.3</w:t>
      </w:r>
      <w:r>
        <w:rPr>
          <w:rFonts w:ascii="SimSun" w:hAnsi="SimSun" w:eastAsia="SimSun" w:cs="SimSun"/>
          <w:sz w:val="21"/>
          <w:szCs w:val="21"/>
          <w:spacing w:val="-46"/>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firstLine="340"/>
        <w:spacing w:before="180" w:line="276"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pStyle w:val="BodyText"/>
        <w:spacing w:line="393" w:lineRule="auto"/>
        <w:rPr/>
      </w:pPr>
      <w:r/>
    </w:p>
    <w:p>
      <w:pPr>
        <w:ind w:left="501"/>
        <w:spacing w:before="68" w:line="223" w:lineRule="auto"/>
        <w:rPr>
          <w:rFonts w:ascii="SimSun" w:hAnsi="SimSun" w:eastAsia="SimSun" w:cs="SimSun"/>
          <w:sz w:val="21"/>
          <w:szCs w:val="21"/>
        </w:rPr>
      </w:pPr>
      <w:r>
        <w:rPr>
          <w:rFonts w:ascii="SimSun" w:hAnsi="SimSun" w:eastAsia="SimSun" w:cs="SimSun"/>
          <w:sz w:val="21"/>
          <w:szCs w:val="21"/>
          <w:spacing w:val="-1"/>
        </w:rPr>
        <w:t>b)  XML</w:t>
      </w:r>
      <w:r>
        <w:rPr>
          <w:rFonts w:ascii="SimSun" w:hAnsi="SimSun" w:eastAsia="SimSun" w:cs="SimSun"/>
          <w:sz w:val="21"/>
          <w:szCs w:val="21"/>
          <w:spacing w:val="-44"/>
        </w:rPr>
        <w:t xml:space="preserve"> </w:t>
      </w:r>
      <w:r>
        <w:rPr>
          <w:rFonts w:ascii="SimSun" w:hAnsi="SimSun" w:eastAsia="SimSun" w:cs="SimSun"/>
          <w:sz w:val="21"/>
          <w:szCs w:val="21"/>
          <w:spacing w:val="-1"/>
        </w:rPr>
        <w:t>语法</w:t>
      </w:r>
    </w:p>
    <w:p>
      <w:pPr>
        <w:ind w:left="920"/>
        <w:spacing w:before="213"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8"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61"/>
        <w:spacing w:before="66"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spacing w:before="1" w:line="216" w:lineRule="auto"/>
        <w:rPr>
          <w:rFonts w:ascii="SimSun" w:hAnsi="SimSun" w:eastAsia="SimSun" w:cs="SimSun"/>
          <w:sz w:val="21"/>
          <w:szCs w:val="21"/>
        </w:rPr>
      </w:pPr>
      <w:r>
        <w:rPr>
          <w:rFonts w:ascii="SimSun" w:hAnsi="SimSun" w:eastAsia="SimSun" w:cs="SimSun"/>
          <w:sz w:val="21"/>
          <w:szCs w:val="21"/>
          <w:spacing w:val="-1"/>
        </w:rPr>
        <w:t>&lt;span val='跨距'/&gt;</w:t>
      </w:r>
    </w:p>
    <w:p>
      <w:pPr>
        <w:ind w:left="1287"/>
        <w:spacing w:before="66" w:line="221" w:lineRule="auto"/>
        <w:rPr>
          <w:rFonts w:ascii="SimSun" w:hAnsi="SimSun" w:eastAsia="SimSun" w:cs="SimSun"/>
          <w:sz w:val="21"/>
          <w:szCs w:val="21"/>
        </w:rPr>
      </w:pPr>
      <w:r>
        <w:rPr>
          <w:rFonts w:ascii="SimSun" w:hAnsi="SimSun" w:eastAsia="SimSun" w:cs="SimSun"/>
          <w:sz w:val="21"/>
          <w:szCs w:val="21"/>
          <w:spacing w:val="-1"/>
        </w:rPr>
        <w:t>&lt;rbw val='解析带宽'/&gt;</w:t>
      </w:r>
    </w:p>
    <w:p>
      <w:pPr>
        <w:ind w:left="1287"/>
        <w:spacing w:before="61" w:line="216" w:lineRule="auto"/>
        <w:rPr>
          <w:rFonts w:ascii="SimSun" w:hAnsi="SimSun" w:eastAsia="SimSun" w:cs="SimSun"/>
          <w:sz w:val="21"/>
          <w:szCs w:val="21"/>
        </w:rPr>
      </w:pPr>
      <w:r>
        <w:rPr>
          <w:rFonts w:ascii="SimSun" w:hAnsi="SimSun" w:eastAsia="SimSun" w:cs="SimSun"/>
          <w:sz w:val="21"/>
          <w:szCs w:val="21"/>
        </w:rPr>
        <w:t>&lt;thresholdtype val='level'&gt;门限值&lt;/t</w:t>
      </w:r>
      <w:r>
        <w:rPr>
          <w:rFonts w:ascii="SimSun" w:hAnsi="SimSun" w:eastAsia="SimSun" w:cs="SimSun"/>
          <w:sz w:val="21"/>
          <w:szCs w:val="21"/>
          <w:spacing w:val="-1"/>
        </w:rPr>
        <w:t>hresholdtype&gt;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&lt;thresholdtype val=' environ</w:t>
      </w:r>
      <w:r>
        <w:rPr>
          <w:rFonts w:ascii="SimSun" w:hAnsi="SimSun" w:eastAsia="SimSun" w:cs="SimSun"/>
          <w:sz w:val="21"/>
          <w:szCs w:val="21"/>
          <w:spacing w:val="-1"/>
        </w:rPr>
        <w:t>ment '&gt;</w:t>
      </w:r>
    </w:p>
    <w:p>
      <w:pPr>
        <w:ind w:left="1334"/>
        <w:spacing w:before="67" w:line="220" w:lineRule="auto"/>
        <w:rPr>
          <w:rFonts w:ascii="SimSun" w:hAnsi="SimSun" w:eastAsia="SimSun" w:cs="SimSun"/>
          <w:sz w:val="21"/>
          <w:szCs w:val="21"/>
        </w:rPr>
      </w:pPr>
      <w:r>
        <w:rPr>
          <w:rFonts w:ascii="SimSun" w:hAnsi="SimSun" w:eastAsia="SimSun" w:cs="SimSun"/>
          <w:sz w:val="21"/>
          <w:szCs w:val="21"/>
          <w:spacing w:val="-1"/>
        </w:rPr>
        <w:t>模板索引</w:t>
      </w:r>
    </w:p>
    <w:p>
      <w:pPr>
        <w:ind w:left="1287"/>
        <w:spacing w:before="61" w:line="216" w:lineRule="auto"/>
        <w:rPr>
          <w:rFonts w:ascii="SimSun" w:hAnsi="SimSun" w:eastAsia="SimSun" w:cs="SimSun"/>
          <w:sz w:val="21"/>
          <w:szCs w:val="21"/>
        </w:rPr>
      </w:pPr>
      <w:r>
        <w:rPr>
          <w:rFonts w:ascii="SimSun" w:hAnsi="SimSun" w:eastAsia="SimSun" w:cs="SimSun"/>
          <w:sz w:val="21"/>
          <w:szCs w:val="21"/>
          <w:spacing w:val="-1"/>
        </w:rPr>
        <w:t>&lt;/thresholdtype&gt;</w:t>
      </w:r>
    </w:p>
    <w:p>
      <w:pPr>
        <w:ind w:left="1287"/>
        <w:spacing w:before="67" w:line="216" w:lineRule="auto"/>
        <w:rPr>
          <w:rFonts w:ascii="SimSun" w:hAnsi="SimSun" w:eastAsia="SimSun" w:cs="SimSun"/>
          <w:sz w:val="21"/>
          <w:szCs w:val="21"/>
        </w:rPr>
      </w:pPr>
      <w:r>
        <w:rPr>
          <w:rFonts w:ascii="SimSun" w:hAnsi="SimSun" w:eastAsia="SimSun" w:cs="SimSun"/>
          <w:sz w:val="21"/>
          <w:szCs w:val="21"/>
        </w:rPr>
        <w:t>&lt;thresholdtype val='a</w:t>
      </w:r>
      <w:r>
        <w:rPr>
          <w:rFonts w:ascii="SimSun" w:hAnsi="SimSun" w:eastAsia="SimSun" w:cs="SimSun"/>
          <w:sz w:val="21"/>
          <w:szCs w:val="21"/>
          <w:spacing w:val="-1"/>
        </w:rPr>
        <w:t>utomatic'/&gt;</w:t>
      </w:r>
    </w:p>
    <w:p>
      <w:pPr>
        <w:ind w:left="1287"/>
        <w:spacing w:before="67" w:line="215" w:lineRule="auto"/>
        <w:rPr>
          <w:rFonts w:ascii="SimSun" w:hAnsi="SimSun" w:eastAsia="SimSun" w:cs="SimSun"/>
          <w:sz w:val="21"/>
          <w:szCs w:val="21"/>
        </w:rPr>
      </w:pPr>
      <w:r>
        <w:rPr>
          <w:rFonts w:ascii="SimSun" w:hAnsi="SimSun" w:eastAsia="SimSun" w:cs="SimSun"/>
          <w:sz w:val="21"/>
          <w:szCs w:val="21"/>
        </w:rPr>
        <w:t>&lt;thresholdmargin va</w:t>
      </w:r>
      <w:r>
        <w:rPr>
          <w:rFonts w:ascii="SimSun" w:hAnsi="SimSun" w:eastAsia="SimSun" w:cs="SimSun"/>
          <w:sz w:val="21"/>
          <w:szCs w:val="21"/>
          <w:spacing w:val="-1"/>
        </w:rPr>
        <w:t>l='门限裕度'/&gt;</w:t>
      </w:r>
    </w:p>
    <w:p>
      <w:pPr>
        <w:ind w:left="1287"/>
        <w:spacing w:before="67" w:line="221" w:lineRule="auto"/>
        <w:rPr>
          <w:rFonts w:ascii="SimSun" w:hAnsi="SimSun" w:eastAsia="SimSun" w:cs="SimSun"/>
          <w:sz w:val="21"/>
          <w:szCs w:val="21"/>
        </w:rPr>
      </w:pPr>
      <w:r>
        <w:rPr>
          <w:rFonts w:ascii="SimSun" w:hAnsi="SimSun" w:eastAsia="SimSun" w:cs="SimSun"/>
          <w:sz w:val="21"/>
          <w:szCs w:val="21"/>
          <w:spacing w:val="-1"/>
        </w:rPr>
        <w:t>&lt;detector val='检波方式'/&gt;</w:t>
      </w:r>
    </w:p>
    <w:p>
      <w:pPr>
        <w:ind w:left="1287"/>
        <w:spacing w:before="61" w:line="221" w:lineRule="auto"/>
        <w:rPr>
          <w:rFonts w:ascii="SimSun" w:hAnsi="SimSun" w:eastAsia="SimSun" w:cs="SimSun"/>
          <w:sz w:val="21"/>
          <w:szCs w:val="21"/>
        </w:rPr>
      </w:pPr>
      <w:r>
        <w:rPr>
          <w:rFonts w:ascii="SimSun" w:hAnsi="SimSun" w:eastAsia="SimSun" w:cs="SimSun"/>
          <w:sz w:val="21"/>
          <w:szCs w:val="21"/>
          <w:spacing w:val="-1"/>
        </w:rPr>
        <w:t>&lt;rfmode val='射频工作模式'/&gt;</w:t>
      </w:r>
    </w:p>
    <w:p>
      <w:pPr>
        <w:ind w:left="1287"/>
        <w:spacing w:before="60" w:line="215" w:lineRule="auto"/>
        <w:rPr>
          <w:rFonts w:ascii="SimSun" w:hAnsi="SimSun" w:eastAsia="SimSun" w:cs="SimSun"/>
          <w:sz w:val="21"/>
          <w:szCs w:val="21"/>
        </w:rPr>
      </w:pPr>
      <w:r>
        <w:rPr>
          <w:rFonts w:ascii="SimSun" w:hAnsi="SimSun" w:eastAsia="SimSun" w:cs="SimSun"/>
          <w:sz w:val="21"/>
          <w:szCs w:val="21"/>
          <w:spacing w:val="-1"/>
        </w:rPr>
        <w:t>&lt;gain val='AGC'/&gt;</w:t>
      </w:r>
    </w:p>
    <w:p>
      <w:pPr>
        <w:ind w:left="1287"/>
        <w:spacing w:before="68"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67"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61"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498" w:right="5847" w:hanging="211"/>
        <w:spacing w:before="39" w:line="274" w:lineRule="auto"/>
        <w:rPr>
          <w:rFonts w:ascii="SimSun" w:hAnsi="SimSun" w:eastAsia="SimSun" w:cs="SimSun"/>
          <w:sz w:val="21"/>
          <w:szCs w:val="21"/>
        </w:rPr>
      </w:pPr>
      <w:r>
        <w:rPr>
          <w:rFonts w:ascii="SimSun" w:hAnsi="SimSun" w:eastAsia="SimSun" w:cs="SimSun"/>
          <w:sz w:val="21"/>
          <w:szCs w:val="21"/>
          <w:spacing w:val="-1"/>
        </w:rPr>
        <w:t>&lt;resulttype&gt;</w:t>
      </w:r>
      <w:r>
        <w:rPr>
          <w:rFonts w:ascii="SimSun" w:hAnsi="SimSun" w:eastAsia="SimSun" w:cs="SimSun"/>
          <w:sz w:val="21"/>
          <w:szCs w:val="21"/>
        </w:rPr>
        <w:t xml:space="preserve"> </w:t>
      </w:r>
      <w:r>
        <w:rPr>
          <w:rFonts w:ascii="SimSun" w:hAnsi="SimSun" w:eastAsia="SimSun" w:cs="SimSun"/>
          <w:sz w:val="21"/>
          <w:szCs w:val="21"/>
          <w:spacing w:val="-2"/>
        </w:rPr>
        <w:t>&lt;MSCAN/&gt;</w:t>
      </w:r>
    </w:p>
    <w:p>
      <w:pPr>
        <w:ind w:left="1498"/>
        <w:spacing w:line="215" w:lineRule="auto"/>
        <w:rPr>
          <w:rFonts w:ascii="SimSun" w:hAnsi="SimSun" w:eastAsia="SimSun" w:cs="SimSun"/>
          <w:sz w:val="21"/>
          <w:szCs w:val="21"/>
        </w:rPr>
      </w:pPr>
      <w:r>
        <w:rPr>
          <w:rFonts w:ascii="SimSun" w:hAnsi="SimSun" w:eastAsia="SimSun" w:cs="SimSun"/>
          <w:sz w:val="21"/>
          <w:szCs w:val="21"/>
          <w:spacing w:val="-2"/>
        </w:rPr>
        <w:t>&lt;spectrum/&gt;</w:t>
      </w:r>
    </w:p>
    <w:p>
      <w:pPr>
        <w:spacing w:line="215" w:lineRule="auto"/>
        <w:sectPr>
          <w:headerReference w:type="default" r:id="rId68"/>
          <w:footerReference w:type="default" r:id="rId81"/>
          <w:pgSz w:w="11907" w:h="16839"/>
          <w:pgMar w:top="1149" w:right="1735" w:bottom="1174" w:left="1785" w:header="824" w:footer="947" w:gutter="0"/>
        </w:sectPr>
        <w:rPr>
          <w:rFonts w:ascii="SimSun" w:hAnsi="SimSun" w:eastAsia="SimSun" w:cs="SimSun"/>
          <w:sz w:val="21"/>
          <w:szCs w:val="21"/>
        </w:rPr>
      </w:pPr>
    </w:p>
    <w:p>
      <w:pPr>
        <w:pStyle w:val="BodyText"/>
        <w:spacing w:line="271"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66"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66"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before="2" w:line="274"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before="1"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498"/>
        <w:spacing w:before="79" w:line="69"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1"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216" w:lineRule="auto"/>
        <w:rPr>
          <w:rFonts w:ascii="SimSun" w:hAnsi="SimSun" w:eastAsia="SimSun" w:cs="SimSun"/>
          <w:sz w:val="21"/>
          <w:szCs w:val="21"/>
        </w:rPr>
      </w:pPr>
      <w:r>
        <w:pict>
          <v:shape id="_x0000_s120" style="position:absolute;margin-left:144.937pt;margin-top:3.06533pt;mso-position-vertical-relative:text;mso-position-horizontal-relative:text;width:11.9pt;height:4.65pt;z-index:251766784;" filled="false" stroked="false" type="#_x0000_t202">
            <v:fill on="false"/>
            <v:stroke on="false"/>
            <v:path/>
            <v:imagedata o:title=""/>
            <o:lock v:ext="edit" aspectratio="false"/>
            <v:textbox inset="0mm,0mm,0mm,0mm">
              <w:txbxContent>
                <w:p>
                  <w:pPr>
                    <w:ind w:left="20"/>
                    <w:spacing w:before="20" w:line="52" w:lineRule="exact"/>
                    <w:rPr>
                      <w:rFonts w:ascii="SimSun" w:hAnsi="SimSun" w:eastAsia="SimSun" w:cs="SimSun"/>
                      <w:sz w:val="21"/>
                      <w:szCs w:val="21"/>
                    </w:rPr>
                  </w:pPr>
                  <w:r>
                    <w:rPr>
                      <w:rFonts w:ascii="SimSun" w:hAnsi="SimSun" w:eastAsia="SimSun" w:cs="SimSun"/>
                      <w:sz w:val="21"/>
                      <w:szCs w:val="21"/>
                      <w:spacing w:val="-4"/>
                      <w:position w:val="-13"/>
                    </w:rPr>
                    <w:t>''</w:t>
                  </w:r>
                </w:p>
              </w:txbxContent>
            </v:textbox>
          </v:shape>
        </w:pict>
      </w:r>
      <w:r>
        <w:rPr>
          <w:rFonts w:ascii="SimSun" w:hAnsi="SimSun" w:eastAsia="SimSun" w:cs="SimSun"/>
          <w:sz w:val="21"/>
          <w:szCs w:val="21"/>
          <w:spacing w:val="-1"/>
        </w:rPr>
        <w:t>password=</w:t>
      </w:r>
    </w:p>
    <w:p>
      <w:pPr>
        <w:ind w:left="1287" w:right="5007" w:firstLine="682"/>
        <w:spacing w:before="67"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7"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67"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spacing w:line="216" w:lineRule="auto"/>
        <w:rPr>
          <w:rFonts w:ascii="SimSun" w:hAnsi="SimSun" w:eastAsia="SimSun" w:cs="SimSun"/>
          <w:sz w:val="21"/>
          <w:szCs w:val="21"/>
        </w:rPr>
      </w:pPr>
      <w:r>
        <w:rPr>
          <w:rFonts w:ascii="SimSun" w:hAnsi="SimSun" w:eastAsia="SimSun" w:cs="SimSun"/>
          <w:sz w:val="21"/>
          <w:szCs w:val="21"/>
          <w:spacing w:val="-1"/>
        </w:rPr>
        <w:t>&lt;span val='跨距'/&gt;</w:t>
      </w:r>
    </w:p>
    <w:p>
      <w:pPr>
        <w:ind w:left="1287"/>
        <w:spacing w:before="67" w:line="221" w:lineRule="auto"/>
        <w:rPr>
          <w:rFonts w:ascii="SimSun" w:hAnsi="SimSun" w:eastAsia="SimSun" w:cs="SimSun"/>
          <w:sz w:val="21"/>
          <w:szCs w:val="21"/>
        </w:rPr>
      </w:pPr>
      <w:r>
        <w:rPr>
          <w:rFonts w:ascii="SimSun" w:hAnsi="SimSun" w:eastAsia="SimSun" w:cs="SimSun"/>
          <w:sz w:val="21"/>
          <w:szCs w:val="21"/>
          <w:spacing w:val="-1"/>
        </w:rPr>
        <w:t>&lt;rbw val='解析带宽'/&gt;</w:t>
      </w:r>
    </w:p>
    <w:p>
      <w:pPr>
        <w:ind w:left="1287" w:right="1913"/>
        <w:spacing w:before="60" w:line="274" w:lineRule="auto"/>
        <w:rPr>
          <w:rFonts w:ascii="SimSun" w:hAnsi="SimSun" w:eastAsia="SimSun" w:cs="SimSun"/>
          <w:sz w:val="21"/>
          <w:szCs w:val="21"/>
        </w:rPr>
      </w:pPr>
      <w:r>
        <w:rPr>
          <w:rFonts w:ascii="SimSun" w:hAnsi="SimSun" w:eastAsia="SimSun" w:cs="SimSun"/>
          <w:sz w:val="21"/>
          <w:szCs w:val="21"/>
        </w:rPr>
        <w:t>&lt;thresholdtype val='level'&gt;门限值&lt;/t</w:t>
      </w:r>
      <w:r>
        <w:rPr>
          <w:rFonts w:ascii="SimSun" w:hAnsi="SimSun" w:eastAsia="SimSun" w:cs="SimSun"/>
          <w:sz w:val="21"/>
          <w:szCs w:val="21"/>
          <w:spacing w:val="-1"/>
        </w:rPr>
        <w:t>hresholdtype&gt;</w:t>
      </w:r>
      <w:r>
        <w:rPr>
          <w:rFonts w:ascii="SimSun" w:hAnsi="SimSun" w:eastAsia="SimSun" w:cs="SimSun"/>
          <w:sz w:val="21"/>
          <w:szCs w:val="21"/>
        </w:rPr>
        <w:t xml:space="preserve"> </w:t>
      </w:r>
      <w:r>
        <w:rPr>
          <w:rFonts w:ascii="SimSun" w:hAnsi="SimSun" w:eastAsia="SimSun" w:cs="SimSun"/>
          <w:sz w:val="21"/>
          <w:szCs w:val="21"/>
        </w:rPr>
        <w:t>&lt;thresholdtype val=' environ</w:t>
      </w:r>
      <w:r>
        <w:rPr>
          <w:rFonts w:ascii="SimSun" w:hAnsi="SimSun" w:eastAsia="SimSun" w:cs="SimSun"/>
          <w:sz w:val="21"/>
          <w:szCs w:val="21"/>
          <w:spacing w:val="-1"/>
        </w:rPr>
        <w:t>ment '&gt;</w:t>
      </w:r>
    </w:p>
    <w:p>
      <w:pPr>
        <w:ind w:left="1334"/>
        <w:spacing w:before="1" w:line="220" w:lineRule="auto"/>
        <w:rPr>
          <w:rFonts w:ascii="SimSun" w:hAnsi="SimSun" w:eastAsia="SimSun" w:cs="SimSun"/>
          <w:sz w:val="21"/>
          <w:szCs w:val="21"/>
        </w:rPr>
      </w:pPr>
      <w:r>
        <w:rPr>
          <w:rFonts w:ascii="SimSun" w:hAnsi="SimSun" w:eastAsia="SimSun" w:cs="SimSun"/>
          <w:sz w:val="21"/>
          <w:szCs w:val="21"/>
          <w:spacing w:val="-1"/>
        </w:rPr>
        <w:t>模板索引</w:t>
      </w:r>
    </w:p>
    <w:p>
      <w:pPr>
        <w:ind w:left="1287"/>
        <w:spacing w:before="62" w:line="216" w:lineRule="auto"/>
        <w:rPr>
          <w:rFonts w:ascii="SimSun" w:hAnsi="SimSun" w:eastAsia="SimSun" w:cs="SimSun"/>
          <w:sz w:val="21"/>
          <w:szCs w:val="21"/>
        </w:rPr>
      </w:pPr>
      <w:r>
        <w:rPr>
          <w:rFonts w:ascii="SimSun" w:hAnsi="SimSun" w:eastAsia="SimSun" w:cs="SimSun"/>
          <w:sz w:val="21"/>
          <w:szCs w:val="21"/>
          <w:spacing w:val="-1"/>
        </w:rPr>
        <w:t>&lt;/thresholdtype&gt;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&lt;thresholdtype val='a</w:t>
      </w:r>
      <w:r>
        <w:rPr>
          <w:rFonts w:ascii="SimSun" w:hAnsi="SimSun" w:eastAsia="SimSun" w:cs="SimSun"/>
          <w:sz w:val="21"/>
          <w:szCs w:val="21"/>
          <w:spacing w:val="-1"/>
        </w:rPr>
        <w:t>utomatic'/&gt;</w:t>
      </w:r>
    </w:p>
    <w:p>
      <w:pPr>
        <w:ind w:left="1287"/>
        <w:spacing w:before="67" w:line="215" w:lineRule="auto"/>
        <w:rPr>
          <w:rFonts w:ascii="SimSun" w:hAnsi="SimSun" w:eastAsia="SimSun" w:cs="SimSun"/>
          <w:sz w:val="21"/>
          <w:szCs w:val="21"/>
        </w:rPr>
      </w:pPr>
      <w:r>
        <w:rPr>
          <w:rFonts w:ascii="SimSun" w:hAnsi="SimSun" w:eastAsia="SimSun" w:cs="SimSun"/>
          <w:sz w:val="21"/>
          <w:szCs w:val="21"/>
        </w:rPr>
        <w:t>&lt;thresholdmargin va</w:t>
      </w:r>
      <w:r>
        <w:rPr>
          <w:rFonts w:ascii="SimSun" w:hAnsi="SimSun" w:eastAsia="SimSun" w:cs="SimSun"/>
          <w:sz w:val="21"/>
          <w:szCs w:val="21"/>
          <w:spacing w:val="-1"/>
        </w:rPr>
        <w:t>l='门限裕度'/&gt;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2"/>
        </w:rPr>
        <w:t>&lt;MSCAN/&gt;</w:t>
      </w:r>
    </w:p>
    <w:p>
      <w:pPr>
        <w:ind w:left="1498"/>
        <w:spacing w:before="56" w:line="216" w:lineRule="auto"/>
        <w:rPr>
          <w:rFonts w:ascii="SimSun" w:hAnsi="SimSun" w:eastAsia="SimSun" w:cs="SimSun"/>
          <w:sz w:val="21"/>
          <w:szCs w:val="21"/>
        </w:rPr>
      </w:pPr>
      <w:r>
        <w:rPr>
          <w:rFonts w:ascii="SimSun" w:hAnsi="SimSun" w:eastAsia="SimSun" w:cs="SimSun"/>
          <w:sz w:val="21"/>
          <w:szCs w:val="21"/>
          <w:spacing w:val="-2"/>
        </w:rPr>
        <w:t>&lt;spectrum/&gt;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7"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66"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67"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before="1" w:line="281"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spacing w:line="281" w:lineRule="auto"/>
        <w:sectPr>
          <w:headerReference w:type="default" r:id="rId6"/>
          <w:footerReference w:type="default" r:id="rId82"/>
          <w:pgSz w:w="11907" w:h="16839"/>
          <w:pgMar w:top="1149" w:right="1785" w:bottom="1395" w:left="1785" w:header="824" w:footer="1168" w:gutter="0"/>
        </w:sectPr>
        <w:rPr>
          <w:rFonts w:ascii="SimSun" w:hAnsi="SimSun" w:eastAsia="SimSun" w:cs="SimSun"/>
          <w:sz w:val="21"/>
          <w:szCs w:val="21"/>
        </w:rPr>
      </w:pPr>
    </w:p>
    <w:p>
      <w:pPr>
        <w:pStyle w:val="BodyText"/>
        <w:spacing w:line="271" w:lineRule="auto"/>
        <w:rPr/>
      </w:pPr>
      <w:r/>
    </w:p>
    <w:p>
      <w:pPr>
        <w:ind w:left="1964"/>
        <w:spacing w:before="68" w:line="216" w:lineRule="auto"/>
        <w:rPr>
          <w:rFonts w:ascii="SimSun" w:hAnsi="SimSun" w:eastAsia="SimSun" w:cs="SimSun"/>
          <w:sz w:val="21"/>
          <w:szCs w:val="21"/>
        </w:rPr>
      </w:pPr>
      <w:r>
        <w:rPr>
          <w:rFonts w:ascii="SimSun" w:hAnsi="SimSun" w:eastAsia="SimSun" w:cs="SimSun"/>
          <w:sz w:val="21"/>
          <w:szCs w:val="21"/>
          <w:spacing w:val="-1"/>
        </w:rPr>
        <w:t>port='连接端口'</w:t>
      </w:r>
    </w:p>
    <w:p>
      <w:pPr>
        <w:ind w:left="2498"/>
        <w:spacing w:before="79"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1"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186" w:lineRule="auto"/>
        <w:rPr>
          <w:rFonts w:ascii="SimSun" w:hAnsi="SimSun" w:eastAsia="SimSun" w:cs="SimSun"/>
          <w:sz w:val="21"/>
          <w:szCs w:val="21"/>
        </w:rPr>
      </w:pPr>
      <w:r>
        <w:pict>
          <v:shape id="_x0000_s122" style="position:absolute;margin-left:144.937pt;margin-top:3.07359pt;mso-position-vertical-relative:text;mso-position-horizontal-relative:text;width:11.9pt;height:13.5pt;z-index:251768832;"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5088" w:firstLine="682"/>
        <w:spacing w:before="100"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867" w:right="2309" w:firstLine="420"/>
        <w:spacing w:before="1"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rPr>
        <w:t>--Step 2(alt)：服务出错，参见本规范</w:t>
      </w:r>
      <w:r>
        <w:rPr>
          <w:rFonts w:ascii="SimSun" w:hAnsi="SimSun" w:eastAsia="SimSun" w:cs="SimSun"/>
          <w:sz w:val="21"/>
          <w:szCs w:val="21"/>
          <w:spacing w:val="-35"/>
        </w:rPr>
        <w:t xml:space="preserve"> </w:t>
      </w:r>
      <w:r>
        <w:rPr>
          <w:rFonts w:ascii="SimSun" w:hAnsi="SimSun" w:eastAsia="SimSun" w:cs="SimSun"/>
          <w:sz w:val="21"/>
          <w:szCs w:val="21"/>
        </w:rPr>
        <w:t>5.5</w:t>
      </w:r>
      <w:r>
        <w:rPr>
          <w:rFonts w:ascii="SimSun" w:hAnsi="SimSun" w:eastAsia="SimSun" w:cs="SimSun"/>
          <w:sz w:val="21"/>
          <w:szCs w:val="21"/>
          <w:spacing w:val="-45"/>
        </w:rPr>
        <w:t xml:space="preserve"> </w:t>
      </w:r>
      <w:r>
        <w:rPr>
          <w:rFonts w:ascii="SimSun" w:hAnsi="SimSun" w:eastAsia="SimSun" w:cs="SimSun"/>
          <w:sz w:val="21"/>
          <w:szCs w:val="21"/>
        </w:rPr>
        <w:t>节“服务出错信息定义”。</w:t>
      </w:r>
    </w:p>
    <w:p>
      <w:pPr>
        <w:ind w:left="1078" w:right="5352" w:hanging="211"/>
        <w:spacing w:before="67" w:line="274"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57" w:line="274"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8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6"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440" w:right="88" w:firstLine="420"/>
        <w:spacing w:before="66" w:line="274"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509"/>
        <w:spacing w:before="157" w:line="222"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7"/>
        </w:rPr>
        <w:t xml:space="preserve">  </w:t>
      </w:r>
      <w:r>
        <w:rPr>
          <w:rFonts w:ascii="SimSun" w:hAnsi="SimSun" w:eastAsia="SimSun" w:cs="SimSun"/>
          <w:sz w:val="21"/>
          <w:szCs w:val="21"/>
          <w:spacing w:val="-5"/>
        </w:rPr>
        <w:t>范例</w:t>
      </w:r>
    </w:p>
    <w:p>
      <w:pPr>
        <w:ind w:left="27" w:firstLine="474"/>
        <w:spacing w:before="217" w:line="274"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假定对辽宁省朝阳市（211300）的一个固定一类监测站（设施</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1"/>
        </w:rPr>
        <w:t xml:space="preserve"> </w:t>
      </w:r>
      <w:r>
        <w:rPr>
          <w:rFonts w:ascii="SimSun" w:hAnsi="SimSun" w:eastAsia="SimSun" w:cs="SimSun"/>
          <w:sz w:val="21"/>
          <w:szCs w:val="21"/>
          <w:spacing w:val="-1"/>
        </w:rPr>
        <w:t>2113</w:t>
      </w:r>
      <w:r>
        <w:rPr>
          <w:rFonts w:ascii="SimSun" w:hAnsi="SimSun" w:eastAsia="SimSun" w:cs="SimSun"/>
          <w:sz w:val="21"/>
          <w:szCs w:val="21"/>
          <w:spacing w:val="-2"/>
        </w:rPr>
        <w:t>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w:t>
      </w:r>
      <w:r>
        <w:rPr>
          <w:rFonts w:ascii="SimSun" w:hAnsi="SimSun" w:eastAsia="SimSun" w:cs="SimSun"/>
          <w:sz w:val="21"/>
          <w:szCs w:val="21"/>
          <w:spacing w:val="-2"/>
        </w:rPr>
        <w:t>878E2389AEB879AE5F893EBX）发起宽带频谱信</w:t>
      </w:r>
      <w:r>
        <w:rPr>
          <w:rFonts w:ascii="SimSun" w:hAnsi="SimSun" w:eastAsia="SimSun" w:cs="SimSun"/>
          <w:sz w:val="21"/>
          <w:szCs w:val="21"/>
          <w:spacing w:val="-2"/>
        </w:rPr>
        <w:t>号截收服务请求。</w:t>
      </w:r>
    </w:p>
    <w:p>
      <w:pPr>
        <w:ind w:left="863"/>
        <w:spacing w:before="1"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66" w:line="215" w:lineRule="auto"/>
        <w:rPr>
          <w:rFonts w:ascii="SimSun" w:hAnsi="SimSun" w:eastAsia="SimSun" w:cs="SimSun"/>
          <w:sz w:val="21"/>
          <w:szCs w:val="21"/>
        </w:rPr>
      </w:pPr>
      <w:r>
        <w:rPr>
          <w:rFonts w:ascii="SimSun" w:hAnsi="SimSun" w:eastAsia="SimSun" w:cs="SimSun"/>
          <w:sz w:val="21"/>
          <w:szCs w:val="21"/>
          <w:spacing w:val="-1"/>
        </w:rPr>
        <w:t>&lt;query type='get'</w:t>
      </w:r>
    </w:p>
    <w:p>
      <w:pPr>
        <w:ind w:left="1287"/>
        <w:spacing w:before="68"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4"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&lt;frequency val='98000000'/&gt;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&lt;span val='20000000'/&gt;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&lt;rbw val='100000'/&gt;</w:t>
      </w:r>
    </w:p>
    <w:p>
      <w:pPr>
        <w:ind w:left="1287"/>
        <w:spacing w:before="55" w:line="216" w:lineRule="auto"/>
        <w:rPr>
          <w:rFonts w:ascii="SimSun" w:hAnsi="SimSun" w:eastAsia="SimSun" w:cs="SimSun"/>
          <w:sz w:val="21"/>
          <w:szCs w:val="21"/>
        </w:rPr>
      </w:pPr>
      <w:r>
        <w:rPr>
          <w:rFonts w:ascii="SimSun" w:hAnsi="SimSun" w:eastAsia="SimSun" w:cs="SimSun"/>
          <w:sz w:val="21"/>
          <w:szCs w:val="21"/>
        </w:rPr>
        <w:t>&lt;thresholdtype val='level'&gt;-30&lt;/thr</w:t>
      </w:r>
      <w:r>
        <w:rPr>
          <w:rFonts w:ascii="SimSun" w:hAnsi="SimSun" w:eastAsia="SimSun" w:cs="SimSun"/>
          <w:sz w:val="21"/>
          <w:szCs w:val="21"/>
          <w:spacing w:val="-1"/>
        </w:rPr>
        <w:t>esholdtype&gt;</w:t>
      </w:r>
    </w:p>
    <w:p>
      <w:pPr>
        <w:ind w:left="1287"/>
        <w:spacing w:before="67" w:line="215" w:lineRule="auto"/>
        <w:rPr>
          <w:rFonts w:ascii="SimSun" w:hAnsi="SimSun" w:eastAsia="SimSun" w:cs="SimSun"/>
          <w:sz w:val="21"/>
          <w:szCs w:val="21"/>
        </w:rPr>
      </w:pPr>
      <w:r>
        <w:rPr>
          <w:rFonts w:ascii="SimSun" w:hAnsi="SimSun" w:eastAsia="SimSun" w:cs="SimSun"/>
          <w:sz w:val="21"/>
          <w:szCs w:val="21"/>
          <w:spacing w:val="-1"/>
        </w:rPr>
        <w:t>&lt;thresholdmargin val='10'/&gt;</w:t>
      </w:r>
    </w:p>
    <w:p>
      <w:pPr>
        <w:ind w:left="927"/>
        <w:spacing w:before="67" w:line="216" w:lineRule="auto"/>
        <w:rPr>
          <w:rFonts w:ascii="SimSun" w:hAnsi="SimSun" w:eastAsia="SimSun" w:cs="SimSun"/>
          <w:sz w:val="21"/>
          <w:szCs w:val="21"/>
        </w:rPr>
      </w:pPr>
      <w:r>
        <w:rPr>
          <w:rFonts w:ascii="SimSun" w:hAnsi="SimSun" w:eastAsia="SimSun" w:cs="SimSun"/>
          <w:sz w:val="21"/>
          <w:szCs w:val="21"/>
          <w:spacing w:val="-2"/>
        </w:rPr>
        <w:t>&lt;/query&gt;</w:t>
      </w:r>
    </w:p>
    <w:p>
      <w:pPr>
        <w:ind w:left="765" w:right="91" w:firstLine="48"/>
        <w:spacing w:before="68" w:line="274" w:lineRule="auto"/>
        <w:rPr>
          <w:rFonts w:ascii="SimSun" w:hAnsi="SimSun" w:eastAsia="SimSun" w:cs="SimSun"/>
          <w:sz w:val="21"/>
          <w:szCs w:val="21"/>
        </w:rPr>
      </w:pPr>
      <w:r>
        <w:rPr>
          <w:rFonts w:ascii="SimSun" w:hAnsi="SimSun" w:eastAsia="SimSun" w:cs="SimSun"/>
          <w:sz w:val="21"/>
          <w:szCs w:val="21"/>
          <w:spacing w:val="-3"/>
        </w:rPr>
        <w:t>对以</w:t>
      </w:r>
      <w:r>
        <w:rPr>
          <w:rFonts w:ascii="SimSun" w:hAnsi="SimSun" w:eastAsia="SimSun" w:cs="SimSun"/>
          <w:sz w:val="21"/>
          <w:szCs w:val="21"/>
          <w:spacing w:val="-30"/>
        </w:rPr>
        <w:t xml:space="preserve"> </w:t>
      </w:r>
      <w:r>
        <w:rPr>
          <w:rFonts w:ascii="SimSun" w:hAnsi="SimSun" w:eastAsia="SimSun" w:cs="SimSun"/>
          <w:sz w:val="21"/>
          <w:szCs w:val="21"/>
          <w:spacing w:val="-3"/>
        </w:rPr>
        <w:t>98MHz</w:t>
      </w:r>
      <w:r>
        <w:rPr>
          <w:rFonts w:ascii="SimSun" w:hAnsi="SimSun" w:eastAsia="SimSun" w:cs="SimSun"/>
          <w:sz w:val="21"/>
          <w:szCs w:val="21"/>
          <w:spacing w:val="-33"/>
        </w:rPr>
        <w:t xml:space="preserve"> </w:t>
      </w:r>
      <w:r>
        <w:rPr>
          <w:rFonts w:ascii="SimSun" w:hAnsi="SimSun" w:eastAsia="SimSun" w:cs="SimSun"/>
          <w:sz w:val="21"/>
          <w:szCs w:val="21"/>
          <w:spacing w:val="-3"/>
        </w:rPr>
        <w:t>为中心频点的</w:t>
      </w:r>
      <w:r>
        <w:rPr>
          <w:rFonts w:ascii="SimSun" w:hAnsi="SimSun" w:eastAsia="SimSun" w:cs="SimSun"/>
          <w:sz w:val="21"/>
          <w:szCs w:val="21"/>
          <w:spacing w:val="-35"/>
        </w:rPr>
        <w:t xml:space="preserve"> </w:t>
      </w:r>
      <w:r>
        <w:rPr>
          <w:rFonts w:ascii="SimSun" w:hAnsi="SimSun" w:eastAsia="SimSun" w:cs="SimSun"/>
          <w:sz w:val="21"/>
          <w:szCs w:val="21"/>
          <w:spacing w:val="-3"/>
        </w:rPr>
        <w:t>20MHz</w:t>
      </w:r>
      <w:r>
        <w:rPr>
          <w:rFonts w:ascii="SimSun" w:hAnsi="SimSun" w:eastAsia="SimSun" w:cs="SimSun"/>
          <w:sz w:val="21"/>
          <w:szCs w:val="21"/>
          <w:spacing w:val="-31"/>
        </w:rPr>
        <w:t xml:space="preserve"> </w:t>
      </w:r>
      <w:r>
        <w:rPr>
          <w:rFonts w:ascii="SimSun" w:hAnsi="SimSun" w:eastAsia="SimSun" w:cs="SimSun"/>
          <w:sz w:val="21"/>
          <w:szCs w:val="21"/>
          <w:spacing w:val="-3"/>
        </w:rPr>
        <w:t>带宽的频段，以 100kHz 的步进，持续进行宽带频</w:t>
      </w:r>
      <w:r>
        <w:rPr>
          <w:rFonts w:ascii="SimSun" w:hAnsi="SimSun" w:eastAsia="SimSun" w:cs="SimSun"/>
          <w:sz w:val="21"/>
          <w:szCs w:val="21"/>
          <w:spacing w:val="-1"/>
        </w:rPr>
        <w:t>谱信号截收测量。</w:t>
      </w:r>
    </w:p>
    <w:p>
      <w:pPr>
        <w:ind w:left="784"/>
        <w:spacing w:before="1" w:line="215"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4" w:line="216" w:lineRule="auto"/>
        <w:rPr>
          <w:rFonts w:ascii="SimSun" w:hAnsi="SimSun" w:eastAsia="SimSun" w:cs="SimSun"/>
          <w:sz w:val="21"/>
          <w:szCs w:val="21"/>
        </w:rPr>
      </w:pPr>
      <w:r>
        <w:rPr>
          <w:rFonts w:ascii="SimSun" w:hAnsi="SimSun" w:eastAsia="SimSun" w:cs="SimSun"/>
          <w:sz w:val="21"/>
          <w:szCs w:val="21"/>
          <w:spacing w:val="-1"/>
        </w:rPr>
        <w:t>&lt;frequency val='98000000'/&gt;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&lt;span val='20000000'/&gt;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&lt;rbw val='100000'/&gt;</w:t>
      </w:r>
    </w:p>
    <w:p>
      <w:pPr>
        <w:ind w:left="1287"/>
        <w:spacing w:before="55" w:line="216" w:lineRule="auto"/>
        <w:rPr>
          <w:rFonts w:ascii="SimSun" w:hAnsi="SimSun" w:eastAsia="SimSun" w:cs="SimSun"/>
          <w:sz w:val="21"/>
          <w:szCs w:val="21"/>
        </w:rPr>
      </w:pPr>
      <w:r>
        <w:rPr>
          <w:rFonts w:ascii="SimSun" w:hAnsi="SimSun" w:eastAsia="SimSun" w:cs="SimSun"/>
          <w:sz w:val="21"/>
          <w:szCs w:val="21"/>
        </w:rPr>
        <w:t>&lt;thresholdtype val='level'&gt;-30&lt;/thr</w:t>
      </w:r>
      <w:r>
        <w:rPr>
          <w:rFonts w:ascii="SimSun" w:hAnsi="SimSun" w:eastAsia="SimSun" w:cs="SimSun"/>
          <w:sz w:val="21"/>
          <w:szCs w:val="21"/>
          <w:spacing w:val="-1"/>
        </w:rPr>
        <w:t>esholdtype&gt;</w:t>
      </w:r>
    </w:p>
    <w:p>
      <w:pPr>
        <w:spacing w:line="216" w:lineRule="auto"/>
        <w:sectPr>
          <w:headerReference w:type="default" r:id="rId49"/>
          <w:footerReference w:type="default" r:id="rId83"/>
          <w:pgSz w:w="11907" w:h="16839"/>
          <w:pgMar w:top="1149" w:right="1704" w:bottom="1174" w:left="1785" w:header="824" w:footer="947" w:gutter="0"/>
        </w:sectPr>
        <w:rPr>
          <w:rFonts w:ascii="SimSun" w:hAnsi="SimSun" w:eastAsia="SimSun" w:cs="SimSun"/>
          <w:sz w:val="21"/>
          <w:szCs w:val="21"/>
        </w:rPr>
      </w:pPr>
    </w:p>
    <w:p>
      <w:pPr>
        <w:pStyle w:val="BodyText"/>
        <w:spacing w:line="271" w:lineRule="auto"/>
        <w:rPr/>
      </w:pPr>
      <w:r/>
    </w:p>
    <w:p>
      <w:pPr>
        <w:ind w:left="1287"/>
        <w:spacing w:before="69" w:line="215" w:lineRule="auto"/>
        <w:rPr>
          <w:rFonts w:ascii="SimSun" w:hAnsi="SimSun" w:eastAsia="SimSun" w:cs="SimSun"/>
          <w:sz w:val="21"/>
          <w:szCs w:val="21"/>
        </w:rPr>
      </w:pPr>
      <w:r>
        <w:rPr>
          <w:rFonts w:ascii="SimSun" w:hAnsi="SimSun" w:eastAsia="SimSun" w:cs="SimSun"/>
          <w:sz w:val="21"/>
          <w:szCs w:val="21"/>
          <w:spacing w:val="-1"/>
        </w:rPr>
        <w:t>&lt;thresholdmargin val='10'/&gt;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2"/>
        </w:rPr>
        <w:t>&lt;MSCAN/&gt;</w:t>
      </w:r>
    </w:p>
    <w:p>
      <w:pPr>
        <w:ind w:left="1287"/>
        <w:spacing w:before="54"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66"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867"/>
        <w:spacing w:before="66" w:line="216" w:lineRule="auto"/>
        <w:rPr>
          <w:rFonts w:ascii="SimSun" w:hAnsi="SimSun" w:eastAsia="SimSun" w:cs="SimSun"/>
          <w:sz w:val="21"/>
          <w:szCs w:val="21"/>
        </w:rPr>
      </w:pPr>
      <w:r>
        <w:rPr>
          <w:rFonts w:ascii="SimSun" w:hAnsi="SimSun" w:eastAsia="SimSun" w:cs="SimSun"/>
          <w:sz w:val="21"/>
          <w:szCs w:val="21"/>
          <w:spacing w:val="-2"/>
        </w:rPr>
        <w:t>&lt;/query&gt;</w:t>
      </w:r>
    </w:p>
    <w:p>
      <w:pPr>
        <w:ind w:left="767" w:right="9" w:firstLine="2"/>
        <w:spacing w:before="68" w:line="274" w:lineRule="auto"/>
        <w:rPr>
          <w:rFonts w:ascii="SimSun" w:hAnsi="SimSun" w:eastAsia="SimSun" w:cs="SimSun"/>
          <w:sz w:val="21"/>
          <w:szCs w:val="21"/>
        </w:rPr>
      </w:pPr>
      <w:r>
        <w:rPr>
          <w:rFonts w:ascii="SimSun" w:hAnsi="SimSun" w:eastAsia="SimSun" w:cs="SimSun"/>
          <w:sz w:val="21"/>
          <w:szCs w:val="21"/>
          <w:spacing w:val="-6"/>
        </w:rPr>
        <w:t>设备端成功响应，对请求测量参数给予确认，并声明在</w:t>
      </w:r>
      <w:r>
        <w:rPr>
          <w:rFonts w:ascii="SimSun" w:hAnsi="SimSun" w:eastAsia="SimSun" w:cs="SimSun"/>
          <w:sz w:val="21"/>
          <w:szCs w:val="21"/>
          <w:spacing w:val="-39"/>
        </w:rPr>
        <w:t xml:space="preserve"> </w:t>
      </w:r>
      <w:hyperlink w:history="true" r:id="rId24">
        <w:r>
          <w:rPr>
            <w:rFonts w:ascii="SimSun" w:hAnsi="SimSun" w:eastAsia="SimSun" w:cs="SimSun"/>
            <w:sz w:val="21"/>
            <w:szCs w:val="21"/>
            <w:spacing w:val="-6"/>
          </w:rPr>
          <w:t>172.18.225.78</w:t>
        </w:r>
      </w:hyperlink>
      <w:r>
        <w:rPr>
          <w:rFonts w:ascii="SimSun" w:hAnsi="SimSun" w:eastAsia="SimSun" w:cs="SimSun"/>
          <w:sz w:val="21"/>
          <w:szCs w:val="21"/>
          <w:spacing w:val="-61"/>
        </w:rPr>
        <w:t xml:space="preserve"> </w:t>
      </w:r>
      <w:r>
        <w:rPr>
          <w:rFonts w:ascii="SimSun" w:hAnsi="SimSun" w:eastAsia="SimSun" w:cs="SimSun"/>
          <w:sz w:val="21"/>
          <w:szCs w:val="21"/>
          <w:spacing w:val="-6"/>
        </w:rPr>
        <w:t>主机上的</w:t>
      </w:r>
      <w:r>
        <w:rPr>
          <w:rFonts w:ascii="SimSun" w:hAnsi="SimSun" w:eastAsia="SimSun" w:cs="SimSun"/>
          <w:sz w:val="21"/>
          <w:szCs w:val="21"/>
          <w:spacing w:val="-57"/>
        </w:rPr>
        <w:t xml:space="preserve"> </w:t>
      </w:r>
      <w:r>
        <w:rPr>
          <w:rFonts w:ascii="SimSun" w:hAnsi="SimSun" w:eastAsia="SimSun" w:cs="SimSun"/>
          <w:sz w:val="21"/>
          <w:szCs w:val="21"/>
          <w:spacing w:val="-6"/>
        </w:rPr>
        <w:t>5000</w:t>
      </w:r>
      <w:r>
        <w:rPr>
          <w:rFonts w:ascii="SimSun" w:hAnsi="SimSun" w:eastAsia="SimSun" w:cs="SimSun"/>
          <w:sz w:val="21"/>
          <w:szCs w:val="21"/>
          <w:spacing w:val="-1"/>
        </w:rPr>
        <w:t>端口使用</w:t>
      </w:r>
      <w:r>
        <w:rPr>
          <w:rFonts w:ascii="SimSun" w:hAnsi="SimSun" w:eastAsia="SimSun" w:cs="SimSun"/>
          <w:sz w:val="21"/>
          <w:szCs w:val="21"/>
          <w:spacing w:val="-35"/>
        </w:rPr>
        <w:t xml:space="preserve"> </w:t>
      </w:r>
      <w:r>
        <w:rPr>
          <w:rFonts w:ascii="SimSun" w:hAnsi="SimSun" w:eastAsia="SimSun" w:cs="SimSun"/>
          <w:sz w:val="21"/>
          <w:szCs w:val="21"/>
          <w:spacing w:val="-1"/>
        </w:rPr>
        <w:t>stream</w:t>
      </w:r>
      <w:r>
        <w:rPr>
          <w:rFonts w:ascii="SimSun" w:hAnsi="SimSun" w:eastAsia="SimSun" w:cs="SimSun"/>
          <w:sz w:val="21"/>
          <w:szCs w:val="21"/>
          <w:spacing w:val="-26"/>
        </w:rPr>
        <w:t xml:space="preserve"> </w:t>
      </w:r>
      <w:r>
        <w:rPr>
          <w:rFonts w:ascii="SimSun" w:hAnsi="SimSun" w:eastAsia="SimSun" w:cs="SimSun"/>
          <w:sz w:val="21"/>
          <w:szCs w:val="21"/>
          <w:spacing w:val="-1"/>
        </w:rPr>
        <w:t>的方式可以获得宽带频谱</w:t>
      </w:r>
      <w:r>
        <w:rPr>
          <w:rFonts w:ascii="SimSun" w:hAnsi="SimSun" w:eastAsia="SimSun" w:cs="SimSun"/>
          <w:sz w:val="21"/>
          <w:szCs w:val="21"/>
          <w:spacing w:val="-2"/>
        </w:rPr>
        <w:t>信号截收服务截获的信号数据。</w:t>
      </w:r>
    </w:p>
    <w:p>
      <w:pPr>
        <w:ind w:left="23" w:right="9" w:firstLine="479"/>
        <w:spacing w:before="1" w:line="274" w:lineRule="auto"/>
        <w:rPr>
          <w:rFonts w:ascii="SimSun" w:hAnsi="SimSun" w:eastAsia="SimSun" w:cs="SimSun"/>
          <w:sz w:val="21"/>
          <w:szCs w:val="21"/>
        </w:rPr>
      </w:pPr>
      <w:r>
        <w:rPr>
          <w:rFonts w:ascii="SimSun" w:hAnsi="SimSun" w:eastAsia="SimSun" w:cs="SimSun"/>
          <w:sz w:val="21"/>
          <w:szCs w:val="21"/>
          <w:spacing w:val="-1"/>
        </w:rPr>
        <w:t>Step 3：服务消费方按照 step2 返回的响应结果以及数据结</w:t>
      </w:r>
      <w:r>
        <w:rPr>
          <w:rFonts w:ascii="SimSun" w:hAnsi="SimSun" w:eastAsia="SimSun" w:cs="SimSun"/>
          <w:sz w:val="21"/>
          <w:szCs w:val="21"/>
          <w:spacing w:val="-2"/>
        </w:rPr>
        <w:t>果返回方式持续不断的获</w:t>
      </w:r>
      <w:bookmarkStart w:name="bookmark23" w:id="36"/>
      <w:bookmarkEnd w:id="36"/>
      <w:r>
        <w:rPr>
          <w:rFonts w:ascii="SimSun" w:hAnsi="SimSun" w:eastAsia="SimSun" w:cs="SimSun"/>
          <w:sz w:val="21"/>
          <w:szCs w:val="21"/>
          <w:spacing w:val="-1"/>
        </w:rPr>
        <w:t>得截获的信号数据。</w:t>
      </w:r>
    </w:p>
    <w:p>
      <w:pPr>
        <w:ind w:left="17"/>
        <w:spacing w:line="216" w:lineRule="auto"/>
        <w:outlineLvl w:val="1"/>
        <w:rPr>
          <w:rFonts w:ascii="SimHei" w:hAnsi="SimHei" w:eastAsia="SimHei" w:cs="SimHei"/>
          <w:sz w:val="21"/>
          <w:szCs w:val="21"/>
        </w:rPr>
      </w:pPr>
      <w:bookmarkStart w:name="bookmark64" w:id="37"/>
      <w:bookmarkEnd w:id="37"/>
      <w:r>
        <w:rPr>
          <w:rFonts w:ascii="SimHei" w:hAnsi="SimHei" w:eastAsia="SimHei" w:cs="SimHei"/>
          <w:sz w:val="21"/>
          <w:szCs w:val="21"/>
        </w:rPr>
        <w:t>4.16</w:t>
      </w:r>
      <w:r>
        <w:rPr>
          <w:rFonts w:ascii="SimHei" w:hAnsi="SimHei" w:eastAsia="SimHei" w:cs="SimHei"/>
          <w:sz w:val="21"/>
          <w:szCs w:val="21"/>
        </w:rPr>
        <w:t xml:space="preserve">    </w:t>
      </w:r>
      <w:r>
        <w:rPr>
          <w:rFonts w:ascii="SimHei" w:hAnsi="SimHei" w:eastAsia="SimHei" w:cs="SimHei"/>
          <w:sz w:val="21"/>
          <w:szCs w:val="21"/>
        </w:rPr>
        <w:t>扫频频谱信号截收(FScanSignalIntercept)</w:t>
      </w:r>
    </w:p>
    <w:p>
      <w:pPr>
        <w:ind w:left="504"/>
        <w:spacing w:before="66" w:line="221" w:lineRule="auto"/>
        <w:rPr>
          <w:rFonts w:ascii="SimSun" w:hAnsi="SimSun" w:eastAsia="SimSun" w:cs="SimSun"/>
          <w:sz w:val="21"/>
          <w:szCs w:val="21"/>
        </w:rPr>
      </w:pPr>
      <w:r>
        <w:rPr>
          <w:rFonts w:ascii="SimSun" w:hAnsi="SimSun" w:eastAsia="SimSun" w:cs="SimSun"/>
          <w:sz w:val="21"/>
          <w:szCs w:val="21"/>
          <w:spacing w:val="-1"/>
        </w:rPr>
        <w:t>用于控制具有扫频频谱的信号截收功能的监测设备，获得超出门限的一组信号。</w:t>
      </w:r>
    </w:p>
    <w:p>
      <w:pPr>
        <w:ind w:left="505"/>
        <w:spacing w:before="216" w:line="221"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5"/>
        </w:rPr>
        <w:t xml:space="preserve">  </w:t>
      </w:r>
      <w:r>
        <w:rPr>
          <w:rFonts w:ascii="SimSun" w:hAnsi="SimSun" w:eastAsia="SimSun" w:cs="SimSun"/>
          <w:sz w:val="21"/>
          <w:szCs w:val="21"/>
          <w:spacing w:val="-3"/>
        </w:rPr>
        <w:t>参数规则</w:t>
      </w:r>
    </w:p>
    <w:p>
      <w:pPr>
        <w:ind w:left="518"/>
        <w:spacing w:before="195"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7"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79"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
        <w:spacing w:before="184" w:line="265"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5"/>
        </w:rPr>
        <w:t xml:space="preserve"> </w:t>
      </w:r>
      <w:r>
        <w:rPr>
          <w:rFonts w:ascii="SimSun" w:hAnsi="SimSun" w:eastAsia="SimSun" w:cs="SimSun"/>
          <w:sz w:val="21"/>
          <w:szCs w:val="21"/>
          <w:spacing w:val="-2"/>
        </w:rPr>
        <w:t>执行时间长度（executetime）</w:t>
      </w:r>
    </w:p>
    <w:p>
      <w:pPr>
        <w:ind w:left="1205"/>
        <w:spacing w:before="178" w:line="220"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30"/>
        </w:rPr>
        <w:t xml:space="preserve"> </w:t>
      </w:r>
      <w:r>
        <w:rPr>
          <w:rFonts w:ascii="SimSun" w:hAnsi="SimSun" w:eastAsia="SimSun" w:cs="SimSun"/>
          <w:sz w:val="21"/>
          <w:szCs w:val="21"/>
          <w:spacing w:val="-2"/>
        </w:rPr>
        <w:t>5.6</w:t>
      </w:r>
      <w:r>
        <w:rPr>
          <w:rFonts w:ascii="SimSun" w:hAnsi="SimSun" w:eastAsia="SimSun" w:cs="SimSun"/>
          <w:sz w:val="21"/>
          <w:szCs w:val="21"/>
          <w:spacing w:val="-47"/>
        </w:rPr>
        <w:t xml:space="preserve"> </w:t>
      </w:r>
      <w:r>
        <w:rPr>
          <w:rFonts w:ascii="SimSun" w:hAnsi="SimSun" w:eastAsia="SimSun" w:cs="SimSun"/>
          <w:sz w:val="21"/>
          <w:szCs w:val="21"/>
          <w:spacing w:val="-2"/>
        </w:rPr>
        <w:t>节“执行时间定义</w:t>
      </w:r>
      <w:r>
        <w:rPr>
          <w:rFonts w:ascii="SimSun" w:hAnsi="SimSun" w:eastAsia="SimSun" w:cs="SimSun"/>
          <w:sz w:val="21"/>
          <w:szCs w:val="21"/>
          <w:spacing w:val="-76"/>
        </w:rPr>
        <w:t xml:space="preserve"> </w:t>
      </w:r>
      <w:r>
        <w:rPr>
          <w:rFonts w:ascii="SimSun" w:hAnsi="SimSun" w:eastAsia="SimSun" w:cs="SimSun"/>
          <w:sz w:val="21"/>
          <w:szCs w:val="21"/>
          <w:spacing w:val="-2"/>
        </w:rPr>
        <w:t>”。</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5" w:right="10"/>
        <w:spacing w:before="184" w:line="265" w:lineRule="auto"/>
        <w:rPr>
          <w:rFonts w:ascii="SimSun" w:hAnsi="SimSun" w:eastAsia="SimSun" w:cs="SimSun"/>
          <w:sz w:val="21"/>
          <w:szCs w:val="21"/>
        </w:rPr>
      </w:pPr>
      <w:r>
        <w:rPr>
          <w:rFonts w:ascii="SimSun" w:hAnsi="SimSun" w:eastAsia="SimSun" w:cs="SimSun"/>
          <w:sz w:val="21"/>
          <w:szCs w:val="21"/>
          <w:spacing w:val="-1"/>
        </w:rPr>
        <w:t>指定期望得到的监测数据结果。包括频段扫描数据、信号数据（用频率表扫描</w:t>
      </w:r>
      <w:r>
        <w:rPr>
          <w:rFonts w:ascii="SimSun" w:hAnsi="SimSun" w:eastAsia="SimSun" w:cs="SimSun"/>
          <w:sz w:val="21"/>
          <w:szCs w:val="21"/>
        </w:rPr>
        <w:t>数据格式）等的一种或几种，具体参见本规范</w:t>
      </w:r>
      <w:r>
        <w:rPr>
          <w:rFonts w:ascii="SimSun" w:hAnsi="SimSun" w:eastAsia="SimSun" w:cs="SimSun"/>
          <w:sz w:val="21"/>
          <w:szCs w:val="21"/>
          <w:spacing w:val="-36"/>
        </w:rPr>
        <w:t xml:space="preserve"> </w:t>
      </w:r>
      <w:r>
        <w:rPr>
          <w:rFonts w:ascii="SimSun" w:hAnsi="SimSun" w:eastAsia="SimSun" w:cs="SimSun"/>
          <w:sz w:val="21"/>
          <w:szCs w:val="21"/>
        </w:rPr>
        <w:t>5.14</w:t>
      </w:r>
      <w:r>
        <w:rPr>
          <w:rFonts w:ascii="SimSun" w:hAnsi="SimSun" w:eastAsia="SimSun" w:cs="SimSun"/>
          <w:sz w:val="21"/>
          <w:szCs w:val="21"/>
          <w:spacing w:val="-47"/>
        </w:rPr>
        <w:t xml:space="preserve"> </w:t>
      </w:r>
      <w:r>
        <w:rPr>
          <w:rFonts w:ascii="SimSun" w:hAnsi="SimSun" w:eastAsia="SimSun" w:cs="SimSun"/>
          <w:sz w:val="21"/>
          <w:szCs w:val="21"/>
        </w:rPr>
        <w:t>节“监测结果类型表”。</w:t>
      </w:r>
    </w:p>
    <w:p>
      <w:pPr>
        <w:ind w:left="792"/>
        <w:spacing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9"/>
        </w:rPr>
        <w:t xml:space="preserve"> </w:t>
      </w:r>
      <w:r>
        <w:rPr>
          <w:rFonts w:ascii="SimSun" w:hAnsi="SimSun" w:eastAsia="SimSun" w:cs="SimSun"/>
          <w:sz w:val="21"/>
          <w:szCs w:val="21"/>
          <w:spacing w:val="-2"/>
        </w:rPr>
        <w:t>起始频率（startfreq）</w:t>
      </w:r>
    </w:p>
    <w:p>
      <w:pPr>
        <w:ind w:left="1206"/>
        <w:spacing w:before="187" w:line="221" w:lineRule="auto"/>
        <w:rPr>
          <w:rFonts w:ascii="SimSun" w:hAnsi="SimSun" w:eastAsia="SimSun" w:cs="SimSun"/>
          <w:sz w:val="21"/>
          <w:szCs w:val="21"/>
        </w:rPr>
      </w:pPr>
      <w:r>
        <w:rPr>
          <w:rFonts w:ascii="SimSun" w:hAnsi="SimSun" w:eastAsia="SimSun" w:cs="SimSun"/>
          <w:sz w:val="21"/>
          <w:szCs w:val="21"/>
          <w:spacing w:val="-2"/>
        </w:rPr>
        <w:t>指定被测量频段的起始频率。</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8"/>
        </w:rPr>
        <w:t xml:space="preserve"> </w:t>
      </w:r>
      <w:r>
        <w:rPr>
          <w:rFonts w:ascii="SimSun" w:hAnsi="SimSun" w:eastAsia="SimSun" w:cs="SimSun"/>
          <w:sz w:val="21"/>
          <w:szCs w:val="21"/>
          <w:spacing w:val="-2"/>
        </w:rPr>
        <w:t>终止频率（stopfreq）</w:t>
      </w:r>
    </w:p>
    <w:p>
      <w:pPr>
        <w:ind w:left="1206"/>
        <w:spacing w:before="184" w:line="221" w:lineRule="auto"/>
        <w:rPr>
          <w:rFonts w:ascii="SimSun" w:hAnsi="SimSun" w:eastAsia="SimSun" w:cs="SimSun"/>
          <w:sz w:val="21"/>
          <w:szCs w:val="21"/>
        </w:rPr>
      </w:pPr>
      <w:r>
        <w:rPr>
          <w:rFonts w:ascii="SimSun" w:hAnsi="SimSun" w:eastAsia="SimSun" w:cs="SimSun"/>
          <w:sz w:val="21"/>
          <w:szCs w:val="21"/>
          <w:spacing w:val="-2"/>
        </w:rPr>
        <w:t>指定被测量频段的终止频率。</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5"/>
        </w:rPr>
        <w:t xml:space="preserve"> </w:t>
      </w:r>
      <w:r>
        <w:rPr>
          <w:rFonts w:ascii="SimSun" w:hAnsi="SimSun" w:eastAsia="SimSun" w:cs="SimSun"/>
          <w:sz w:val="21"/>
          <w:szCs w:val="21"/>
          <w:spacing w:val="-3"/>
        </w:rPr>
        <w:t>步进（step）</w:t>
      </w:r>
    </w:p>
    <w:p>
      <w:pPr>
        <w:ind w:left="1206"/>
        <w:spacing w:before="184" w:line="221" w:lineRule="auto"/>
        <w:rPr>
          <w:rFonts w:ascii="SimSun" w:hAnsi="SimSun" w:eastAsia="SimSun" w:cs="SimSun"/>
          <w:sz w:val="21"/>
          <w:szCs w:val="21"/>
        </w:rPr>
      </w:pPr>
      <w:r>
        <w:rPr>
          <w:rFonts w:ascii="SimSun" w:hAnsi="SimSun" w:eastAsia="SimSun" w:cs="SimSun"/>
          <w:sz w:val="21"/>
          <w:szCs w:val="21"/>
          <w:spacing w:val="-2"/>
        </w:rPr>
        <w:t>指定被测量的频段的频谱点距。</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2"/>
        </w:rPr>
        <w:t xml:space="preserve"> </w:t>
      </w:r>
      <w:r>
        <w:rPr>
          <w:rFonts w:ascii="SimSun" w:hAnsi="SimSun" w:eastAsia="SimSun" w:cs="SimSun"/>
          <w:sz w:val="21"/>
          <w:szCs w:val="21"/>
          <w:spacing w:val="-4"/>
        </w:rPr>
        <w:t>中频带宽（ifbw）</w:t>
      </w:r>
    </w:p>
    <w:p>
      <w:pPr>
        <w:ind w:left="1206"/>
        <w:spacing w:before="178" w:line="216" w:lineRule="auto"/>
        <w:rPr>
          <w:rFonts w:ascii="SimSun" w:hAnsi="SimSun" w:eastAsia="SimSun" w:cs="SimSun"/>
          <w:sz w:val="21"/>
          <w:szCs w:val="21"/>
        </w:rPr>
      </w:pPr>
      <w:r>
        <w:rPr>
          <w:rFonts w:ascii="SimSun" w:hAnsi="SimSun" w:eastAsia="SimSun" w:cs="SimSun"/>
          <w:sz w:val="21"/>
          <w:szCs w:val="21"/>
          <w:spacing w:val="-3"/>
        </w:rPr>
        <w:t>指定在测量频段内，每个</w:t>
      </w:r>
      <w:r>
        <w:rPr>
          <w:rFonts w:ascii="SimSun" w:hAnsi="SimSun" w:eastAsia="SimSun" w:cs="SimSun"/>
          <w:sz w:val="21"/>
          <w:szCs w:val="21"/>
          <w:spacing w:val="-32"/>
        </w:rPr>
        <w:t xml:space="preserve"> </w:t>
      </w:r>
      <w:r>
        <w:rPr>
          <w:rFonts w:ascii="SimSun" w:hAnsi="SimSun" w:eastAsia="SimSun" w:cs="SimSun"/>
          <w:sz w:val="21"/>
          <w:szCs w:val="21"/>
          <w:spacing w:val="-3"/>
        </w:rPr>
        <w:t>step</w:t>
      </w:r>
      <w:r>
        <w:rPr>
          <w:rFonts w:ascii="SimSun" w:hAnsi="SimSun" w:eastAsia="SimSun" w:cs="SimSun"/>
          <w:sz w:val="21"/>
          <w:szCs w:val="21"/>
          <w:spacing w:val="-29"/>
        </w:rPr>
        <w:t xml:space="preserve"> </w:t>
      </w:r>
      <w:r>
        <w:rPr>
          <w:rFonts w:ascii="SimSun" w:hAnsi="SimSun" w:eastAsia="SimSun" w:cs="SimSun"/>
          <w:sz w:val="21"/>
          <w:szCs w:val="21"/>
          <w:spacing w:val="-3"/>
        </w:rPr>
        <w:t>的中频测量带宽。</w:t>
      </w:r>
    </w:p>
    <w:p>
      <w:pPr>
        <w:ind w:left="792"/>
        <w:spacing w:before="45"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96"/>
        </w:rPr>
        <w:t xml:space="preserve"> </w:t>
      </w:r>
      <w:r>
        <w:rPr>
          <w:rFonts w:ascii="SimSun" w:hAnsi="SimSun" w:eastAsia="SimSun" w:cs="SimSun"/>
          <w:sz w:val="21"/>
          <w:szCs w:val="21"/>
          <w:spacing w:val="-3"/>
        </w:rPr>
        <w:t>门限方式（thresholdtype）</w:t>
      </w:r>
    </w:p>
    <w:p>
      <w:pPr>
        <w:ind w:left="1205"/>
        <w:spacing w:before="185" w:line="219"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32"/>
        </w:rPr>
        <w:t xml:space="preserve"> </w:t>
      </w:r>
      <w:r>
        <w:rPr>
          <w:rFonts w:ascii="SimSun" w:hAnsi="SimSun" w:eastAsia="SimSun" w:cs="SimSun"/>
          <w:sz w:val="21"/>
          <w:szCs w:val="21"/>
          <w:spacing w:val="-2"/>
        </w:rPr>
        <w:t>5.16</w:t>
      </w:r>
      <w:r>
        <w:rPr>
          <w:rFonts w:ascii="SimSun" w:hAnsi="SimSun" w:eastAsia="SimSun" w:cs="SimSun"/>
          <w:sz w:val="21"/>
          <w:szCs w:val="21"/>
          <w:spacing w:val="-44"/>
        </w:rPr>
        <w:t xml:space="preserve"> </w:t>
      </w:r>
      <w:r>
        <w:rPr>
          <w:rFonts w:ascii="SimSun" w:hAnsi="SimSun" w:eastAsia="SimSun" w:cs="SimSun"/>
          <w:sz w:val="21"/>
          <w:szCs w:val="21"/>
          <w:spacing w:val="-2"/>
        </w:rPr>
        <w:t>节“幅度门限类型</w:t>
      </w:r>
      <w:r>
        <w:rPr>
          <w:rFonts w:ascii="SimSun" w:hAnsi="SimSun" w:eastAsia="SimSun" w:cs="SimSun"/>
          <w:sz w:val="21"/>
          <w:szCs w:val="21"/>
          <w:spacing w:val="-77"/>
        </w:rPr>
        <w:t xml:space="preserve"> </w:t>
      </w:r>
      <w:r>
        <w:rPr>
          <w:rFonts w:ascii="SimSun" w:hAnsi="SimSun" w:eastAsia="SimSun" w:cs="SimSun"/>
          <w:sz w:val="21"/>
          <w:szCs w:val="21"/>
          <w:spacing w:val="-2"/>
        </w:rPr>
        <w:t>”。</w:t>
      </w:r>
    </w:p>
    <w:p>
      <w:pPr>
        <w:ind w:left="792"/>
        <w:spacing w:before="41" w:line="215"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101"/>
        </w:rPr>
        <w:t xml:space="preserve"> </w:t>
      </w:r>
      <w:r>
        <w:rPr>
          <w:rFonts w:ascii="SimSun" w:hAnsi="SimSun" w:eastAsia="SimSun" w:cs="SimSun"/>
          <w:sz w:val="21"/>
          <w:szCs w:val="21"/>
          <w:spacing w:val="-3"/>
        </w:rPr>
        <w:t>门限裕度（thresholdmargin）</w:t>
      </w:r>
    </w:p>
    <w:p>
      <w:pPr>
        <w:ind w:left="1202"/>
        <w:spacing w:before="187" w:line="219" w:lineRule="auto"/>
        <w:rPr>
          <w:rFonts w:ascii="SimSun" w:hAnsi="SimSun" w:eastAsia="SimSun" w:cs="SimSun"/>
          <w:sz w:val="21"/>
          <w:szCs w:val="21"/>
        </w:rPr>
      </w:pPr>
      <w:r>
        <w:rPr>
          <w:rFonts w:ascii="SimSun" w:hAnsi="SimSun" w:eastAsia="SimSun" w:cs="SimSun"/>
          <w:sz w:val="21"/>
          <w:szCs w:val="21"/>
        </w:rPr>
        <w:t>在指定的幅度门限之上，抬升的裕度，单位</w:t>
      </w:r>
      <w:r>
        <w:rPr>
          <w:rFonts w:ascii="SimSun" w:hAnsi="SimSun" w:eastAsia="SimSun" w:cs="SimSun"/>
          <w:sz w:val="21"/>
          <w:szCs w:val="21"/>
          <w:spacing w:val="-1"/>
        </w:rPr>
        <w:t>：dB。</w:t>
      </w:r>
    </w:p>
    <w:p>
      <w:pPr>
        <w:ind w:left="792"/>
        <w:spacing w:before="42"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驻留时间（holdtime）</w:t>
      </w:r>
    </w:p>
    <w:p>
      <w:pPr>
        <w:ind w:left="1206"/>
        <w:spacing w:before="177" w:line="221" w:lineRule="auto"/>
        <w:rPr>
          <w:rFonts w:ascii="SimSun" w:hAnsi="SimSun" w:eastAsia="SimSun" w:cs="SimSun"/>
          <w:sz w:val="21"/>
          <w:szCs w:val="21"/>
        </w:rPr>
      </w:pPr>
      <w:r>
        <w:rPr>
          <w:rFonts w:ascii="SimSun" w:hAnsi="SimSun" w:eastAsia="SimSun" w:cs="SimSun"/>
          <w:sz w:val="21"/>
          <w:szCs w:val="21"/>
          <w:spacing w:val="-1"/>
        </w:rPr>
        <w:t>指定在每个频点上的驻留测量时间长度，单位：秒。</w:t>
      </w:r>
    </w:p>
    <w:p>
      <w:pPr>
        <w:spacing w:line="221" w:lineRule="auto"/>
        <w:sectPr>
          <w:headerReference w:type="default" r:id="rId6"/>
          <w:footerReference w:type="default" r:id="rId84"/>
          <w:pgSz w:w="11907" w:h="16839"/>
          <w:pgMar w:top="1149" w:right="1785" w:bottom="1395" w:left="1785" w:header="824" w:footer="1168" w:gutter="0"/>
        </w:sectPr>
        <w:rPr>
          <w:rFonts w:ascii="SimSun" w:hAnsi="SimSun" w:eastAsia="SimSun" w:cs="SimSun"/>
          <w:sz w:val="21"/>
          <w:szCs w:val="21"/>
        </w:rPr>
      </w:pPr>
    </w:p>
    <w:p>
      <w:pPr>
        <w:pStyle w:val="BodyText"/>
        <w:spacing w:line="250" w:lineRule="auto"/>
        <w:rPr/>
      </w:pPr>
      <w:r/>
    </w:p>
    <w:p>
      <w:pPr>
        <w:ind w:left="792"/>
        <w:spacing w:before="68"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检波方式（detector）</w:t>
      </w:r>
    </w:p>
    <w:p>
      <w:pPr>
        <w:ind w:left="1205"/>
        <w:spacing w:before="178" w:line="220" w:lineRule="auto"/>
        <w:rPr>
          <w:rFonts w:ascii="SimSun" w:hAnsi="SimSun" w:eastAsia="SimSun" w:cs="SimSun"/>
          <w:sz w:val="21"/>
          <w:szCs w:val="21"/>
        </w:rPr>
      </w:pPr>
      <w:r>
        <w:rPr>
          <w:rFonts w:ascii="SimSun" w:hAnsi="SimSun" w:eastAsia="SimSun" w:cs="SimSun"/>
          <w:sz w:val="21"/>
          <w:szCs w:val="21"/>
        </w:rPr>
        <w:t>参见本规范</w:t>
      </w:r>
      <w:r>
        <w:rPr>
          <w:rFonts w:ascii="SimSun" w:hAnsi="SimSun" w:eastAsia="SimSun" w:cs="SimSun"/>
          <w:sz w:val="21"/>
          <w:szCs w:val="21"/>
          <w:spacing w:val="-37"/>
        </w:rPr>
        <w:t xml:space="preserve"> </w:t>
      </w:r>
      <w:r>
        <w:rPr>
          <w:rFonts w:ascii="SimSun" w:hAnsi="SimSun" w:eastAsia="SimSun" w:cs="SimSun"/>
          <w:sz w:val="21"/>
          <w:szCs w:val="21"/>
        </w:rPr>
        <w:t>5.8</w:t>
      </w:r>
      <w:r>
        <w:rPr>
          <w:rFonts w:ascii="SimSun" w:hAnsi="SimSun" w:eastAsia="SimSun" w:cs="SimSun"/>
          <w:sz w:val="21"/>
          <w:szCs w:val="21"/>
          <w:spacing w:val="-46"/>
        </w:rPr>
        <w:t xml:space="preserve"> </w:t>
      </w:r>
      <w:r>
        <w:rPr>
          <w:rFonts w:ascii="SimSun" w:hAnsi="SimSun" w:eastAsia="SimSun" w:cs="SimSun"/>
          <w:sz w:val="21"/>
          <w:szCs w:val="21"/>
        </w:rPr>
        <w:t>节“检波方式表”。</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78" w:line="220" w:lineRule="auto"/>
        <w:rPr>
          <w:rFonts w:ascii="SimSun" w:hAnsi="SimSun" w:eastAsia="SimSun" w:cs="SimSun"/>
          <w:sz w:val="21"/>
          <w:szCs w:val="21"/>
        </w:rPr>
      </w:pPr>
      <w:r>
        <w:rPr>
          <w:rFonts w:ascii="SimSun" w:hAnsi="SimSun" w:eastAsia="SimSun" w:cs="SimSun"/>
          <w:sz w:val="21"/>
          <w:szCs w:val="21"/>
          <w:spacing w:val="-3"/>
        </w:rPr>
        <w:t>参见本规范</w:t>
      </w:r>
      <w:r>
        <w:rPr>
          <w:rFonts w:ascii="SimSun" w:hAnsi="SimSun" w:eastAsia="SimSun" w:cs="SimSun"/>
          <w:sz w:val="21"/>
          <w:szCs w:val="21"/>
          <w:spacing w:val="-33"/>
        </w:rPr>
        <w:t xml:space="preserve"> </w:t>
      </w:r>
      <w:r>
        <w:rPr>
          <w:rFonts w:ascii="SimSun" w:hAnsi="SimSun" w:eastAsia="SimSun" w:cs="SimSun"/>
          <w:sz w:val="21"/>
          <w:szCs w:val="21"/>
          <w:spacing w:val="-3"/>
        </w:rPr>
        <w:t>5.11</w:t>
      </w:r>
      <w:r>
        <w:rPr>
          <w:rFonts w:ascii="SimSun" w:hAnsi="SimSun" w:eastAsia="SimSun" w:cs="SimSun"/>
          <w:sz w:val="21"/>
          <w:szCs w:val="21"/>
          <w:spacing w:val="-45"/>
        </w:rPr>
        <w:t xml:space="preserve"> </w:t>
      </w:r>
      <w:r>
        <w:rPr>
          <w:rFonts w:ascii="SimSun" w:hAnsi="SimSun" w:eastAsia="SimSun" w:cs="SimSun"/>
          <w:sz w:val="21"/>
          <w:szCs w:val="21"/>
          <w:spacing w:val="-3"/>
        </w:rPr>
        <w:t>节“射频前端工作模式</w:t>
      </w:r>
      <w:r>
        <w:rPr>
          <w:rFonts w:ascii="SimSun" w:hAnsi="SimSun" w:eastAsia="SimSun" w:cs="SimSun"/>
          <w:sz w:val="21"/>
          <w:szCs w:val="21"/>
          <w:spacing w:val="-76"/>
        </w:rPr>
        <w:t xml:space="preserve"> </w:t>
      </w:r>
      <w:r>
        <w:rPr>
          <w:rFonts w:ascii="SimSun" w:hAnsi="SimSun" w:eastAsia="SimSun" w:cs="SimSun"/>
          <w:sz w:val="21"/>
          <w:szCs w:val="21"/>
          <w:spacing w:val="-3"/>
        </w:rPr>
        <w:t>”。</w:t>
      </w:r>
    </w:p>
    <w:p>
      <w:pPr>
        <w:ind w:left="792"/>
        <w:spacing w:before="40"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ind w:left="864" w:right="59" w:firstLine="338"/>
        <w:spacing w:before="187" w:line="265" w:lineRule="auto"/>
        <w:rPr>
          <w:rFonts w:ascii="SimSun" w:hAnsi="SimSun" w:eastAsia="SimSun" w:cs="SimSun"/>
          <w:sz w:val="21"/>
          <w:szCs w:val="21"/>
        </w:rPr>
      </w:pPr>
      <w:r>
        <w:rPr>
          <w:rFonts w:ascii="SimSun" w:hAnsi="SimSun" w:eastAsia="SimSun" w:cs="SimSun"/>
          <w:sz w:val="21"/>
          <w:szCs w:val="21"/>
          <w:spacing w:val="-4"/>
        </w:rPr>
        <w:t>在射频工作模式开启增益模式或支持增益控制时有效，参见本规范</w:t>
      </w:r>
      <w:r>
        <w:rPr>
          <w:rFonts w:ascii="SimSun" w:hAnsi="SimSun" w:eastAsia="SimSun" w:cs="SimSun"/>
          <w:sz w:val="21"/>
          <w:szCs w:val="21"/>
          <w:spacing w:val="-39"/>
        </w:rPr>
        <w:t xml:space="preserve"> </w:t>
      </w:r>
      <w:r>
        <w:rPr>
          <w:rFonts w:ascii="SimSun" w:hAnsi="SimSun" w:eastAsia="SimSun" w:cs="SimSun"/>
          <w:sz w:val="21"/>
          <w:szCs w:val="21"/>
          <w:spacing w:val="-4"/>
        </w:rPr>
        <w:t>5.12</w:t>
      </w:r>
      <w:r>
        <w:rPr>
          <w:rFonts w:ascii="SimSun" w:hAnsi="SimSun" w:eastAsia="SimSun" w:cs="SimSun"/>
          <w:sz w:val="21"/>
          <w:szCs w:val="21"/>
          <w:spacing w:val="-46"/>
        </w:rPr>
        <w:t xml:space="preserve"> </w:t>
      </w:r>
      <w:r>
        <w:rPr>
          <w:rFonts w:ascii="SimSun" w:hAnsi="SimSun" w:eastAsia="SimSun" w:cs="SimSun"/>
          <w:sz w:val="21"/>
          <w:szCs w:val="21"/>
          <w:spacing w:val="-4"/>
        </w:rPr>
        <w:t>节“增</w:t>
      </w:r>
      <w:r>
        <w:rPr>
          <w:rFonts w:ascii="SimSun" w:hAnsi="SimSun" w:eastAsia="SimSun" w:cs="SimSun"/>
          <w:sz w:val="21"/>
          <w:szCs w:val="21"/>
          <w:spacing w:val="-7"/>
        </w:rPr>
        <w:t>益模式</w:t>
      </w:r>
      <w:r>
        <w:rPr>
          <w:rFonts w:ascii="SimSun" w:hAnsi="SimSun" w:eastAsia="SimSun" w:cs="SimSun"/>
          <w:sz w:val="21"/>
          <w:szCs w:val="21"/>
          <w:spacing w:val="-79"/>
        </w:rPr>
        <w:t xml:space="preserve"> </w:t>
      </w:r>
      <w:r>
        <w:rPr>
          <w:rFonts w:ascii="SimSun" w:hAnsi="SimSun" w:eastAsia="SimSun" w:cs="SimSun"/>
          <w:sz w:val="21"/>
          <w:szCs w:val="21"/>
          <w:spacing w:val="-7"/>
        </w:rPr>
        <w:t>”。</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78" w:line="221" w:lineRule="auto"/>
        <w:rPr>
          <w:rFonts w:ascii="SimSun" w:hAnsi="SimSun" w:eastAsia="SimSun" w:cs="SimSun"/>
          <w:sz w:val="21"/>
          <w:szCs w:val="21"/>
        </w:rPr>
      </w:pPr>
      <w:r>
        <w:rPr>
          <w:rFonts w:ascii="SimSun" w:hAnsi="SimSun" w:eastAsia="SimSun" w:cs="SimSun"/>
          <w:sz w:val="21"/>
          <w:szCs w:val="21"/>
          <w:spacing w:val="-1"/>
        </w:rPr>
        <w:t>在增益模式为</w:t>
      </w:r>
      <w:r>
        <w:rPr>
          <w:rFonts w:ascii="SimSun" w:hAnsi="SimSun" w:eastAsia="SimSun" w:cs="SimSun"/>
          <w:sz w:val="21"/>
          <w:szCs w:val="21"/>
          <w:spacing w:val="-50"/>
        </w:rPr>
        <w:t xml:space="preserve"> </w:t>
      </w:r>
      <w:r>
        <w:rPr>
          <w:rFonts w:ascii="SimSun" w:hAnsi="SimSun" w:eastAsia="SimSun" w:cs="SimSun"/>
          <w:sz w:val="21"/>
          <w:szCs w:val="21"/>
          <w:spacing w:val="-1"/>
        </w:rPr>
        <w:t>MGC</w:t>
      </w:r>
      <w:r>
        <w:rPr>
          <w:rFonts w:ascii="SimSun" w:hAnsi="SimSun" w:eastAsia="SimSun" w:cs="SimSun"/>
          <w:sz w:val="21"/>
          <w:szCs w:val="21"/>
          <w:spacing w:val="-34"/>
        </w:rPr>
        <w:t xml:space="preserve"> </w:t>
      </w:r>
      <w:r>
        <w:rPr>
          <w:rFonts w:ascii="SimSun" w:hAnsi="SimSun" w:eastAsia="SimSun" w:cs="SimSun"/>
          <w:sz w:val="21"/>
          <w:szCs w:val="21"/>
          <w:spacing w:val="-1"/>
        </w:rPr>
        <w:t>时，此值有效，单位：</w:t>
      </w:r>
      <w:r>
        <w:rPr>
          <w:rFonts w:ascii="SimSun" w:hAnsi="SimSun" w:eastAsia="SimSun" w:cs="SimSun"/>
          <w:sz w:val="21"/>
          <w:szCs w:val="21"/>
          <w:spacing w:val="-2"/>
        </w:rPr>
        <w:t>dB。</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6"/>
        </w:rPr>
        <w:t xml:space="preserve"> </w:t>
      </w:r>
      <w:r>
        <w:rPr>
          <w:rFonts w:ascii="SimSun" w:hAnsi="SimSun" w:eastAsia="SimSun" w:cs="SimSun"/>
          <w:sz w:val="21"/>
          <w:szCs w:val="21"/>
          <w:spacing w:val="-3"/>
        </w:rPr>
        <w:t>射频衰减（rfattenuation）</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78"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85" w:line="220" w:lineRule="auto"/>
        <w:rPr>
          <w:rFonts w:ascii="SimSun" w:hAnsi="SimSun" w:eastAsia="SimSun" w:cs="SimSun"/>
          <w:sz w:val="21"/>
          <w:szCs w:val="21"/>
        </w:rPr>
      </w:pPr>
      <w:r>
        <w:rPr>
          <w:rFonts w:ascii="SimSun" w:hAnsi="SimSun" w:eastAsia="SimSun" w:cs="SimSun"/>
          <w:sz w:val="21"/>
          <w:szCs w:val="21"/>
          <w:spacing w:val="-1"/>
        </w:rPr>
        <w:t>指定监测结果返回方式，参见本规范</w:t>
      </w:r>
      <w:r>
        <w:rPr>
          <w:rFonts w:ascii="SimSun" w:hAnsi="SimSun" w:eastAsia="SimSun" w:cs="SimSun"/>
          <w:sz w:val="21"/>
          <w:szCs w:val="21"/>
          <w:spacing w:val="-36"/>
        </w:rPr>
        <w:t xml:space="preserve"> </w:t>
      </w:r>
      <w:r>
        <w:rPr>
          <w:rFonts w:ascii="SimSun" w:hAnsi="SimSun" w:eastAsia="SimSun" w:cs="SimSun"/>
          <w:sz w:val="21"/>
          <w:szCs w:val="21"/>
          <w:spacing w:val="-1"/>
        </w:rPr>
        <w:t>5.3</w:t>
      </w:r>
      <w:r>
        <w:rPr>
          <w:rFonts w:ascii="SimSun" w:hAnsi="SimSun" w:eastAsia="SimSun" w:cs="SimSun"/>
          <w:sz w:val="21"/>
          <w:szCs w:val="21"/>
          <w:spacing w:val="-47"/>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507"/>
        <w:spacing w:before="195" w:line="221" w:lineRule="auto"/>
        <w:rPr>
          <w:rFonts w:ascii="SimSun" w:hAnsi="SimSun" w:eastAsia="SimSun" w:cs="SimSun"/>
          <w:sz w:val="21"/>
          <w:szCs w:val="21"/>
        </w:rPr>
      </w:pPr>
      <w:r>
        <w:rPr>
          <w:rFonts w:ascii="SimSun" w:hAnsi="SimSun" w:eastAsia="SimSun" w:cs="SimSun"/>
          <w:sz w:val="21"/>
          <w:szCs w:val="21"/>
          <w:spacing w:val="-1"/>
        </w:rPr>
        <w:t>2)  输出参数</w:t>
      </w:r>
    </w:p>
    <w:p>
      <w:pPr>
        <w:ind w:left="792"/>
        <w:spacing w:before="179"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84" w:line="220" w:lineRule="auto"/>
        <w:rPr>
          <w:rFonts w:ascii="SimSun" w:hAnsi="SimSun" w:eastAsia="SimSun" w:cs="SimSun"/>
          <w:sz w:val="21"/>
          <w:szCs w:val="21"/>
        </w:rPr>
      </w:pPr>
      <w:r>
        <w:rPr>
          <w:rFonts w:ascii="SimSun" w:hAnsi="SimSun" w:eastAsia="SimSun" w:cs="SimSun"/>
          <w:sz w:val="21"/>
          <w:szCs w:val="21"/>
        </w:rPr>
        <w:t>服务方实际返回的监测结果类型，参见本规范</w:t>
      </w:r>
      <w:r>
        <w:rPr>
          <w:rFonts w:ascii="SimSun" w:hAnsi="SimSun" w:eastAsia="SimSun" w:cs="SimSun"/>
          <w:sz w:val="21"/>
          <w:szCs w:val="21"/>
          <w:spacing w:val="-35"/>
        </w:rPr>
        <w:t xml:space="preserve"> </w:t>
      </w:r>
      <w:r>
        <w:rPr>
          <w:rFonts w:ascii="SimSun" w:hAnsi="SimSun" w:eastAsia="SimSun" w:cs="SimSun"/>
          <w:sz w:val="21"/>
          <w:szCs w:val="21"/>
        </w:rPr>
        <w:t>5.14</w:t>
      </w:r>
      <w:r>
        <w:rPr>
          <w:rFonts w:ascii="SimSun" w:hAnsi="SimSun" w:eastAsia="SimSun" w:cs="SimSun"/>
          <w:sz w:val="21"/>
          <w:szCs w:val="21"/>
          <w:spacing w:val="-46"/>
        </w:rPr>
        <w:t xml:space="preserve"> </w:t>
      </w:r>
      <w:r>
        <w:rPr>
          <w:rFonts w:ascii="SimSun" w:hAnsi="SimSun" w:eastAsia="SimSun" w:cs="SimSun"/>
          <w:sz w:val="21"/>
          <w:szCs w:val="21"/>
        </w:rPr>
        <w:t>节“监测结果类型表”。</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84" w:line="220" w:lineRule="auto"/>
        <w:rPr>
          <w:rFonts w:ascii="SimSun" w:hAnsi="SimSun" w:eastAsia="SimSun" w:cs="SimSun"/>
          <w:sz w:val="21"/>
          <w:szCs w:val="21"/>
        </w:rPr>
      </w:pPr>
      <w:r>
        <w:rPr>
          <w:rFonts w:ascii="SimSun" w:hAnsi="SimSun" w:eastAsia="SimSun" w:cs="SimSun"/>
          <w:sz w:val="21"/>
          <w:szCs w:val="21"/>
          <w:spacing w:val="-1"/>
        </w:rPr>
        <w:t>给出监测结果实际返回方式，参见本规范</w:t>
      </w:r>
      <w:r>
        <w:rPr>
          <w:rFonts w:ascii="SimSun" w:hAnsi="SimSun" w:eastAsia="SimSun" w:cs="SimSun"/>
          <w:sz w:val="21"/>
          <w:szCs w:val="21"/>
          <w:spacing w:val="-33"/>
        </w:rPr>
        <w:t xml:space="preserve"> </w:t>
      </w:r>
      <w:r>
        <w:rPr>
          <w:rFonts w:ascii="SimSun" w:hAnsi="SimSun" w:eastAsia="SimSun" w:cs="SimSun"/>
          <w:sz w:val="21"/>
          <w:szCs w:val="21"/>
          <w:spacing w:val="-1"/>
        </w:rPr>
        <w:t>5.3</w:t>
      </w:r>
      <w:r>
        <w:rPr>
          <w:rFonts w:ascii="SimSun" w:hAnsi="SimSun" w:eastAsia="SimSun" w:cs="SimSun"/>
          <w:sz w:val="21"/>
          <w:szCs w:val="21"/>
          <w:spacing w:val="-46"/>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firstLine="340"/>
        <w:spacing w:before="182" w:line="276"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501"/>
        <w:spacing w:before="152" w:line="223" w:lineRule="auto"/>
        <w:rPr>
          <w:rFonts w:ascii="SimSun" w:hAnsi="SimSun" w:eastAsia="SimSun" w:cs="SimSun"/>
          <w:sz w:val="21"/>
          <w:szCs w:val="21"/>
        </w:rPr>
      </w:pPr>
      <w:r>
        <w:rPr>
          <w:rFonts w:ascii="SimSun" w:hAnsi="SimSun" w:eastAsia="SimSun" w:cs="SimSun"/>
          <w:sz w:val="21"/>
          <w:szCs w:val="21"/>
          <w:spacing w:val="-1"/>
        </w:rPr>
        <w:t>b)  XML</w:t>
      </w:r>
      <w:r>
        <w:rPr>
          <w:rFonts w:ascii="SimSun" w:hAnsi="SimSun" w:eastAsia="SimSun" w:cs="SimSun"/>
          <w:sz w:val="21"/>
          <w:szCs w:val="21"/>
          <w:spacing w:val="-44"/>
        </w:rPr>
        <w:t xml:space="preserve"> </w:t>
      </w:r>
      <w:r>
        <w:rPr>
          <w:rFonts w:ascii="SimSun" w:hAnsi="SimSun" w:eastAsia="SimSun" w:cs="SimSun"/>
          <w:sz w:val="21"/>
          <w:szCs w:val="21"/>
          <w:spacing w:val="-1"/>
        </w:rPr>
        <w:t>语法</w:t>
      </w:r>
    </w:p>
    <w:p>
      <w:pPr>
        <w:ind w:left="920"/>
        <w:spacing w:before="213"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7"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61"/>
        <w:spacing w:before="68"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&lt;startfreq val='起始频率'/&gt;</w:t>
      </w:r>
    </w:p>
    <w:p>
      <w:pPr>
        <w:ind w:left="1287" w:right="4378"/>
        <w:spacing w:line="274" w:lineRule="auto"/>
        <w:rPr>
          <w:rFonts w:ascii="SimSun" w:hAnsi="SimSun" w:eastAsia="SimSun" w:cs="SimSun"/>
          <w:sz w:val="21"/>
          <w:szCs w:val="21"/>
        </w:rPr>
      </w:pPr>
      <w:r>
        <w:rPr>
          <w:rFonts w:ascii="SimSun" w:hAnsi="SimSun" w:eastAsia="SimSun" w:cs="SimSun"/>
          <w:sz w:val="21"/>
          <w:szCs w:val="21"/>
          <w:spacing w:val="-1"/>
        </w:rPr>
        <w:t>&lt;stopfreq val='终止频率'/&gt;</w:t>
      </w:r>
      <w:r>
        <w:rPr>
          <w:rFonts w:ascii="SimSun" w:hAnsi="SimSun" w:eastAsia="SimSun" w:cs="SimSun"/>
          <w:sz w:val="21"/>
          <w:szCs w:val="21"/>
          <w:spacing w:val="9"/>
        </w:rPr>
        <w:t xml:space="preserve"> </w:t>
      </w:r>
      <w:r>
        <w:rPr>
          <w:rFonts w:ascii="SimSun" w:hAnsi="SimSun" w:eastAsia="SimSun" w:cs="SimSun"/>
          <w:sz w:val="21"/>
          <w:szCs w:val="21"/>
          <w:spacing w:val="-1"/>
        </w:rPr>
        <w:t>&lt;step val='步进'/&gt;</w:t>
      </w:r>
    </w:p>
    <w:p>
      <w:pPr>
        <w:ind w:left="1287"/>
        <w:spacing w:before="1" w:line="221" w:lineRule="auto"/>
        <w:rPr>
          <w:rFonts w:ascii="SimSun" w:hAnsi="SimSun" w:eastAsia="SimSun" w:cs="SimSun"/>
          <w:sz w:val="21"/>
          <w:szCs w:val="21"/>
        </w:rPr>
      </w:pPr>
      <w:r>
        <w:rPr>
          <w:rFonts w:ascii="SimSun" w:hAnsi="SimSun" w:eastAsia="SimSun" w:cs="SimSun"/>
          <w:sz w:val="21"/>
          <w:szCs w:val="21"/>
          <w:spacing w:val="-1"/>
        </w:rPr>
        <w:t>&lt;ifbw val='中频带宽'/&gt;</w:t>
      </w:r>
    </w:p>
    <w:p>
      <w:pPr>
        <w:ind w:left="1287"/>
        <w:spacing w:before="60" w:line="216" w:lineRule="auto"/>
        <w:rPr>
          <w:rFonts w:ascii="SimSun" w:hAnsi="SimSun" w:eastAsia="SimSun" w:cs="SimSun"/>
          <w:sz w:val="21"/>
          <w:szCs w:val="21"/>
        </w:rPr>
      </w:pPr>
      <w:r>
        <w:rPr>
          <w:rFonts w:ascii="SimSun" w:hAnsi="SimSun" w:eastAsia="SimSun" w:cs="SimSun"/>
          <w:sz w:val="21"/>
          <w:szCs w:val="21"/>
        </w:rPr>
        <w:t>&lt;thresholdtype val='level'&gt;门限值&lt;/t</w:t>
      </w:r>
      <w:r>
        <w:rPr>
          <w:rFonts w:ascii="SimSun" w:hAnsi="SimSun" w:eastAsia="SimSun" w:cs="SimSun"/>
          <w:sz w:val="21"/>
          <w:szCs w:val="21"/>
          <w:spacing w:val="-1"/>
        </w:rPr>
        <w:t>hresholdtype&gt;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&lt;thresholdtype val=' environ</w:t>
      </w:r>
      <w:r>
        <w:rPr>
          <w:rFonts w:ascii="SimSun" w:hAnsi="SimSun" w:eastAsia="SimSun" w:cs="SimSun"/>
          <w:sz w:val="21"/>
          <w:szCs w:val="21"/>
          <w:spacing w:val="-1"/>
        </w:rPr>
        <w:t>ment '&gt;</w:t>
      </w:r>
    </w:p>
    <w:p>
      <w:pPr>
        <w:ind w:left="1334"/>
        <w:spacing w:before="67" w:line="220" w:lineRule="auto"/>
        <w:rPr>
          <w:rFonts w:ascii="SimSun" w:hAnsi="SimSun" w:eastAsia="SimSun" w:cs="SimSun"/>
          <w:sz w:val="21"/>
          <w:szCs w:val="21"/>
        </w:rPr>
      </w:pPr>
      <w:r>
        <w:rPr>
          <w:rFonts w:ascii="SimSun" w:hAnsi="SimSun" w:eastAsia="SimSun" w:cs="SimSun"/>
          <w:sz w:val="21"/>
          <w:szCs w:val="21"/>
          <w:spacing w:val="-1"/>
        </w:rPr>
        <w:t>模板索引</w:t>
      </w:r>
    </w:p>
    <w:p>
      <w:pPr>
        <w:ind w:left="1287"/>
        <w:spacing w:before="61" w:line="216" w:lineRule="auto"/>
        <w:rPr>
          <w:rFonts w:ascii="SimSun" w:hAnsi="SimSun" w:eastAsia="SimSun" w:cs="SimSun"/>
          <w:sz w:val="21"/>
          <w:szCs w:val="21"/>
        </w:rPr>
      </w:pPr>
      <w:r>
        <w:rPr>
          <w:rFonts w:ascii="SimSun" w:hAnsi="SimSun" w:eastAsia="SimSun" w:cs="SimSun"/>
          <w:sz w:val="21"/>
          <w:szCs w:val="21"/>
          <w:spacing w:val="-1"/>
        </w:rPr>
        <w:t>&lt;/thresholdtype&gt;</w:t>
      </w:r>
    </w:p>
    <w:p>
      <w:pPr>
        <w:ind w:left="1287"/>
        <w:spacing w:before="67" w:line="216" w:lineRule="auto"/>
        <w:rPr>
          <w:rFonts w:ascii="SimSun" w:hAnsi="SimSun" w:eastAsia="SimSun" w:cs="SimSun"/>
          <w:sz w:val="21"/>
          <w:szCs w:val="21"/>
        </w:rPr>
      </w:pPr>
      <w:r>
        <w:rPr>
          <w:rFonts w:ascii="SimSun" w:hAnsi="SimSun" w:eastAsia="SimSun" w:cs="SimSun"/>
          <w:sz w:val="21"/>
          <w:szCs w:val="21"/>
        </w:rPr>
        <w:t>&lt;thresholdtype val='a</w:t>
      </w:r>
      <w:r>
        <w:rPr>
          <w:rFonts w:ascii="SimSun" w:hAnsi="SimSun" w:eastAsia="SimSun" w:cs="SimSun"/>
          <w:sz w:val="21"/>
          <w:szCs w:val="21"/>
          <w:spacing w:val="-1"/>
        </w:rPr>
        <w:t>utomatic'/&gt;</w:t>
      </w:r>
    </w:p>
    <w:p>
      <w:pPr>
        <w:ind w:left="1287"/>
        <w:spacing w:before="66" w:line="215" w:lineRule="auto"/>
        <w:rPr>
          <w:rFonts w:ascii="SimSun" w:hAnsi="SimSun" w:eastAsia="SimSun" w:cs="SimSun"/>
          <w:sz w:val="21"/>
          <w:szCs w:val="21"/>
        </w:rPr>
      </w:pPr>
      <w:r>
        <w:rPr>
          <w:rFonts w:ascii="SimSun" w:hAnsi="SimSun" w:eastAsia="SimSun" w:cs="SimSun"/>
          <w:sz w:val="21"/>
          <w:szCs w:val="21"/>
        </w:rPr>
        <w:t>&lt;thresholdmargin va</w:t>
      </w:r>
      <w:r>
        <w:rPr>
          <w:rFonts w:ascii="SimSun" w:hAnsi="SimSun" w:eastAsia="SimSun" w:cs="SimSun"/>
          <w:sz w:val="21"/>
          <w:szCs w:val="21"/>
          <w:spacing w:val="-1"/>
        </w:rPr>
        <w:t>l='门限裕度'/&gt;</w:t>
      </w:r>
    </w:p>
    <w:p>
      <w:pPr>
        <w:ind w:left="1287"/>
        <w:spacing w:before="68" w:line="221" w:lineRule="auto"/>
        <w:rPr>
          <w:rFonts w:ascii="SimSun" w:hAnsi="SimSun" w:eastAsia="SimSun" w:cs="SimSun"/>
          <w:sz w:val="21"/>
          <w:szCs w:val="21"/>
        </w:rPr>
      </w:pPr>
      <w:r>
        <w:rPr>
          <w:rFonts w:ascii="SimSun" w:hAnsi="SimSun" w:eastAsia="SimSun" w:cs="SimSun"/>
          <w:sz w:val="21"/>
          <w:szCs w:val="21"/>
          <w:spacing w:val="-1"/>
        </w:rPr>
        <w:t>&lt;holdtime val='驻留时间'/&gt;</w:t>
      </w:r>
    </w:p>
    <w:p>
      <w:pPr>
        <w:spacing w:line="221" w:lineRule="auto"/>
        <w:sectPr>
          <w:headerReference w:type="default" r:id="rId68"/>
          <w:footerReference w:type="default" r:id="rId85"/>
          <w:pgSz w:w="11907" w:h="16839"/>
          <w:pgMar w:top="1149" w:right="1735" w:bottom="1174" w:left="1785" w:header="824" w:footer="947" w:gutter="0"/>
        </w:sectPr>
        <w:rPr>
          <w:rFonts w:ascii="SimSun" w:hAnsi="SimSun" w:eastAsia="SimSun" w:cs="SimSun"/>
          <w:sz w:val="21"/>
          <w:szCs w:val="21"/>
        </w:rPr>
      </w:pPr>
    </w:p>
    <w:p>
      <w:pPr>
        <w:pStyle w:val="BodyText"/>
        <w:spacing w:line="271" w:lineRule="auto"/>
        <w:rPr/>
      </w:pPr>
      <w:r/>
    </w:p>
    <w:p>
      <w:pPr>
        <w:ind w:left="1287"/>
        <w:spacing w:before="68" w:line="221" w:lineRule="auto"/>
        <w:rPr>
          <w:rFonts w:ascii="SimSun" w:hAnsi="SimSun" w:eastAsia="SimSun" w:cs="SimSun"/>
          <w:sz w:val="21"/>
          <w:szCs w:val="21"/>
        </w:rPr>
      </w:pPr>
      <w:r>
        <w:rPr>
          <w:rFonts w:ascii="SimSun" w:hAnsi="SimSun" w:eastAsia="SimSun" w:cs="SimSun"/>
          <w:sz w:val="21"/>
          <w:szCs w:val="21"/>
          <w:spacing w:val="-1"/>
        </w:rPr>
        <w:t>&lt;detector val='检波方式'/&gt;</w:t>
      </w:r>
    </w:p>
    <w:p>
      <w:pPr>
        <w:ind w:left="1287"/>
        <w:spacing w:before="60" w:line="221" w:lineRule="auto"/>
        <w:rPr>
          <w:rFonts w:ascii="SimSun" w:hAnsi="SimSun" w:eastAsia="SimSun" w:cs="SimSun"/>
          <w:sz w:val="21"/>
          <w:szCs w:val="21"/>
        </w:rPr>
      </w:pPr>
      <w:r>
        <w:rPr>
          <w:rFonts w:ascii="SimSun" w:hAnsi="SimSun" w:eastAsia="SimSun" w:cs="SimSun"/>
          <w:sz w:val="21"/>
          <w:szCs w:val="21"/>
          <w:spacing w:val="-1"/>
        </w:rPr>
        <w:t>&lt;rfmode val='射频工作模式'/&gt;</w:t>
      </w:r>
    </w:p>
    <w:p>
      <w:pPr>
        <w:ind w:left="1287"/>
        <w:spacing w:before="60" w:line="215" w:lineRule="auto"/>
        <w:rPr>
          <w:rFonts w:ascii="SimSun" w:hAnsi="SimSun" w:eastAsia="SimSun" w:cs="SimSun"/>
          <w:sz w:val="21"/>
          <w:szCs w:val="21"/>
        </w:rPr>
      </w:pPr>
      <w:r>
        <w:rPr>
          <w:rFonts w:ascii="SimSun" w:hAnsi="SimSun" w:eastAsia="SimSun" w:cs="SimSun"/>
          <w:sz w:val="21"/>
          <w:szCs w:val="21"/>
          <w:spacing w:val="-1"/>
        </w:rPr>
        <w:t>&lt;gain val='AGC'/&gt;</w:t>
      </w:r>
    </w:p>
    <w:p>
      <w:pPr>
        <w:ind w:left="1287"/>
        <w:spacing w:before="67"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67"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61"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287"/>
        <w:spacing w:before="38"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2"/>
        </w:rPr>
        <w:t>&lt;MSCAN/&gt;</w:t>
      </w:r>
    </w:p>
    <w:p>
      <w:pPr>
        <w:ind w:left="1498"/>
        <w:spacing w:before="55" w:line="226" w:lineRule="auto"/>
        <w:rPr>
          <w:rFonts w:ascii="SimSun" w:hAnsi="SimSun" w:eastAsia="SimSun" w:cs="SimSun"/>
          <w:sz w:val="21"/>
          <w:szCs w:val="21"/>
        </w:rPr>
      </w:pPr>
      <w:r>
        <w:rPr>
          <w:rFonts w:ascii="SimSun" w:hAnsi="SimSun" w:eastAsia="SimSun" w:cs="SimSun"/>
          <w:sz w:val="21"/>
          <w:szCs w:val="21"/>
          <w:spacing w:val="-2"/>
        </w:rPr>
        <w:t>&lt;FSCAN/&gt;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7"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66"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66"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before="2" w:line="274"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before="1"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498"/>
        <w:spacing w:before="79"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186" w:lineRule="auto"/>
        <w:rPr>
          <w:rFonts w:ascii="SimSun" w:hAnsi="SimSun" w:eastAsia="SimSun" w:cs="SimSun"/>
          <w:sz w:val="21"/>
          <w:szCs w:val="21"/>
        </w:rPr>
      </w:pPr>
      <w:r>
        <w:pict>
          <v:shape id="_x0000_s124" style="position:absolute;margin-left:144.937pt;margin-top:3.07356pt;mso-position-vertical-relative:text;mso-position-horizontal-relative:text;width:11.9pt;height:13.5pt;z-index:251774976;"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5007" w:firstLine="682"/>
        <w:spacing w:before="101"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before="1"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7"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6"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67"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&lt;startfreq val='起始频率'/&gt;</w:t>
      </w:r>
    </w:p>
    <w:p>
      <w:pPr>
        <w:ind w:left="1287" w:right="4328"/>
        <w:spacing w:before="1" w:line="274" w:lineRule="auto"/>
        <w:rPr>
          <w:rFonts w:ascii="SimSun" w:hAnsi="SimSun" w:eastAsia="SimSun" w:cs="SimSun"/>
          <w:sz w:val="21"/>
          <w:szCs w:val="21"/>
        </w:rPr>
      </w:pPr>
      <w:r>
        <w:rPr>
          <w:rFonts w:ascii="SimSun" w:hAnsi="SimSun" w:eastAsia="SimSun" w:cs="SimSun"/>
          <w:sz w:val="21"/>
          <w:szCs w:val="21"/>
          <w:spacing w:val="-1"/>
        </w:rPr>
        <w:t>&lt;stopfreq val='终止频率'/&gt;</w:t>
      </w:r>
      <w:r>
        <w:rPr>
          <w:rFonts w:ascii="SimSun" w:hAnsi="SimSun" w:eastAsia="SimSun" w:cs="SimSun"/>
          <w:sz w:val="21"/>
          <w:szCs w:val="21"/>
          <w:spacing w:val="9"/>
        </w:rPr>
        <w:t xml:space="preserve"> </w:t>
      </w:r>
      <w:r>
        <w:rPr>
          <w:rFonts w:ascii="SimSun" w:hAnsi="SimSun" w:eastAsia="SimSun" w:cs="SimSun"/>
          <w:sz w:val="21"/>
          <w:szCs w:val="21"/>
          <w:spacing w:val="-1"/>
        </w:rPr>
        <w:t>&lt;step val='步进'/&gt;</w:t>
      </w:r>
    </w:p>
    <w:p>
      <w:pPr>
        <w:ind w:left="1287"/>
        <w:spacing w:before="1" w:line="221" w:lineRule="auto"/>
        <w:rPr>
          <w:rFonts w:ascii="SimSun" w:hAnsi="SimSun" w:eastAsia="SimSun" w:cs="SimSun"/>
          <w:sz w:val="21"/>
          <w:szCs w:val="21"/>
        </w:rPr>
      </w:pPr>
      <w:r>
        <w:rPr>
          <w:rFonts w:ascii="SimSun" w:hAnsi="SimSun" w:eastAsia="SimSun" w:cs="SimSun"/>
          <w:sz w:val="21"/>
          <w:szCs w:val="21"/>
          <w:spacing w:val="-1"/>
        </w:rPr>
        <w:t>&lt;ifbw val='中频带宽'/&gt;</w:t>
      </w:r>
    </w:p>
    <w:p>
      <w:pPr>
        <w:ind w:left="1287" w:right="1913"/>
        <w:spacing w:before="60" w:line="274" w:lineRule="auto"/>
        <w:rPr>
          <w:rFonts w:ascii="SimSun" w:hAnsi="SimSun" w:eastAsia="SimSun" w:cs="SimSun"/>
          <w:sz w:val="21"/>
          <w:szCs w:val="21"/>
        </w:rPr>
      </w:pPr>
      <w:r>
        <w:rPr>
          <w:rFonts w:ascii="SimSun" w:hAnsi="SimSun" w:eastAsia="SimSun" w:cs="SimSun"/>
          <w:sz w:val="21"/>
          <w:szCs w:val="21"/>
        </w:rPr>
        <w:t>&lt;thresholdtype val='level'&gt;门限值&lt;/t</w:t>
      </w:r>
      <w:r>
        <w:rPr>
          <w:rFonts w:ascii="SimSun" w:hAnsi="SimSun" w:eastAsia="SimSun" w:cs="SimSun"/>
          <w:sz w:val="21"/>
          <w:szCs w:val="21"/>
          <w:spacing w:val="-1"/>
        </w:rPr>
        <w:t>hresholdtype&gt;</w:t>
      </w:r>
      <w:r>
        <w:rPr>
          <w:rFonts w:ascii="SimSun" w:hAnsi="SimSun" w:eastAsia="SimSun" w:cs="SimSun"/>
          <w:sz w:val="21"/>
          <w:szCs w:val="21"/>
        </w:rPr>
        <w:t xml:space="preserve"> </w:t>
      </w:r>
      <w:r>
        <w:rPr>
          <w:rFonts w:ascii="SimSun" w:hAnsi="SimSun" w:eastAsia="SimSun" w:cs="SimSun"/>
          <w:sz w:val="21"/>
          <w:szCs w:val="21"/>
        </w:rPr>
        <w:t>&lt;thresholdtype val=' environ</w:t>
      </w:r>
      <w:r>
        <w:rPr>
          <w:rFonts w:ascii="SimSun" w:hAnsi="SimSun" w:eastAsia="SimSun" w:cs="SimSun"/>
          <w:sz w:val="21"/>
          <w:szCs w:val="21"/>
          <w:spacing w:val="-1"/>
        </w:rPr>
        <w:t>ment '&gt;</w:t>
      </w:r>
    </w:p>
    <w:p>
      <w:pPr>
        <w:ind w:left="1334"/>
        <w:spacing w:before="1" w:line="220" w:lineRule="auto"/>
        <w:rPr>
          <w:rFonts w:ascii="SimSun" w:hAnsi="SimSun" w:eastAsia="SimSun" w:cs="SimSun"/>
          <w:sz w:val="21"/>
          <w:szCs w:val="21"/>
        </w:rPr>
      </w:pPr>
      <w:r>
        <w:rPr>
          <w:rFonts w:ascii="SimSun" w:hAnsi="SimSun" w:eastAsia="SimSun" w:cs="SimSun"/>
          <w:sz w:val="21"/>
          <w:szCs w:val="21"/>
          <w:spacing w:val="-1"/>
        </w:rPr>
        <w:t>模板索引</w:t>
      </w:r>
    </w:p>
    <w:p>
      <w:pPr>
        <w:ind w:left="1287"/>
        <w:spacing w:before="62" w:line="216" w:lineRule="auto"/>
        <w:rPr>
          <w:rFonts w:ascii="SimSun" w:hAnsi="SimSun" w:eastAsia="SimSun" w:cs="SimSun"/>
          <w:sz w:val="21"/>
          <w:szCs w:val="21"/>
        </w:rPr>
      </w:pPr>
      <w:r>
        <w:rPr>
          <w:rFonts w:ascii="SimSun" w:hAnsi="SimSun" w:eastAsia="SimSun" w:cs="SimSun"/>
          <w:sz w:val="21"/>
          <w:szCs w:val="21"/>
          <w:spacing w:val="-1"/>
        </w:rPr>
        <w:t>&lt;/thresholdtype&gt;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&lt;thresholdtype val='a</w:t>
      </w:r>
      <w:r>
        <w:rPr>
          <w:rFonts w:ascii="SimSun" w:hAnsi="SimSun" w:eastAsia="SimSun" w:cs="SimSun"/>
          <w:sz w:val="21"/>
          <w:szCs w:val="21"/>
          <w:spacing w:val="-1"/>
        </w:rPr>
        <w:t>utomatic'/&gt;</w:t>
      </w:r>
    </w:p>
    <w:p>
      <w:pPr>
        <w:ind w:left="1287"/>
        <w:spacing w:before="66" w:line="215" w:lineRule="auto"/>
        <w:rPr>
          <w:rFonts w:ascii="SimSun" w:hAnsi="SimSun" w:eastAsia="SimSun" w:cs="SimSun"/>
          <w:sz w:val="21"/>
          <w:szCs w:val="21"/>
        </w:rPr>
      </w:pPr>
      <w:r>
        <w:rPr>
          <w:rFonts w:ascii="SimSun" w:hAnsi="SimSun" w:eastAsia="SimSun" w:cs="SimSun"/>
          <w:sz w:val="21"/>
          <w:szCs w:val="21"/>
        </w:rPr>
        <w:t>&lt;thresholdmargin va</w:t>
      </w:r>
      <w:r>
        <w:rPr>
          <w:rFonts w:ascii="SimSun" w:hAnsi="SimSun" w:eastAsia="SimSun" w:cs="SimSun"/>
          <w:sz w:val="21"/>
          <w:szCs w:val="21"/>
          <w:spacing w:val="-1"/>
        </w:rPr>
        <w:t>l='门限裕度'/&gt;</w:t>
      </w:r>
    </w:p>
    <w:p>
      <w:pPr>
        <w:ind w:left="1498" w:right="5797" w:hanging="211"/>
        <w:spacing w:before="69" w:line="274" w:lineRule="auto"/>
        <w:rPr>
          <w:rFonts w:ascii="SimSun" w:hAnsi="SimSun" w:eastAsia="SimSun" w:cs="SimSun"/>
          <w:sz w:val="21"/>
          <w:szCs w:val="21"/>
        </w:rPr>
      </w:pPr>
      <w:r>
        <w:rPr>
          <w:rFonts w:ascii="SimSun" w:hAnsi="SimSun" w:eastAsia="SimSun" w:cs="SimSun"/>
          <w:sz w:val="21"/>
          <w:szCs w:val="21"/>
          <w:spacing w:val="-1"/>
        </w:rPr>
        <w:t>&lt;resulttype&gt;</w:t>
      </w:r>
      <w:r>
        <w:rPr>
          <w:rFonts w:ascii="SimSun" w:hAnsi="SimSun" w:eastAsia="SimSun" w:cs="SimSun"/>
          <w:sz w:val="21"/>
          <w:szCs w:val="21"/>
        </w:rPr>
        <w:t xml:space="preserve"> </w:t>
      </w:r>
      <w:r>
        <w:rPr>
          <w:rFonts w:ascii="SimSun" w:hAnsi="SimSun" w:eastAsia="SimSun" w:cs="SimSun"/>
          <w:sz w:val="21"/>
          <w:szCs w:val="21"/>
          <w:spacing w:val="-2"/>
        </w:rPr>
        <w:t>&lt;MSCAN/&gt;</w:t>
      </w:r>
    </w:p>
    <w:p>
      <w:pPr>
        <w:ind w:left="1498"/>
        <w:spacing w:line="225" w:lineRule="auto"/>
        <w:rPr>
          <w:rFonts w:ascii="SimSun" w:hAnsi="SimSun" w:eastAsia="SimSun" w:cs="SimSun"/>
          <w:sz w:val="21"/>
          <w:szCs w:val="21"/>
        </w:rPr>
      </w:pPr>
      <w:r>
        <w:rPr>
          <w:rFonts w:ascii="SimSun" w:hAnsi="SimSun" w:eastAsia="SimSun" w:cs="SimSun"/>
          <w:sz w:val="21"/>
          <w:szCs w:val="21"/>
          <w:spacing w:val="-2"/>
        </w:rPr>
        <w:t>&lt;FSCAN/&gt;</w:t>
      </w:r>
    </w:p>
    <w:p>
      <w:pPr>
        <w:spacing w:line="225" w:lineRule="auto"/>
        <w:sectPr>
          <w:headerReference w:type="default" r:id="rId6"/>
          <w:footerReference w:type="default" r:id="rId86"/>
          <w:pgSz w:w="11907" w:h="16839"/>
          <w:pgMar w:top="1149" w:right="1785" w:bottom="1395" w:left="1785" w:header="824" w:footer="1168" w:gutter="0"/>
        </w:sectPr>
        <w:rPr>
          <w:rFonts w:ascii="SimSun" w:hAnsi="SimSun" w:eastAsia="SimSun" w:cs="SimSun"/>
          <w:sz w:val="21"/>
          <w:szCs w:val="21"/>
        </w:rPr>
      </w:pPr>
    </w:p>
    <w:p>
      <w:pPr>
        <w:pStyle w:val="BodyText"/>
        <w:spacing w:line="271"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627" w:firstLine="211"/>
        <w:spacing w:before="66"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939" w:firstLine="211"/>
        <w:spacing w:before="66"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963" w:right="4880" w:hanging="465"/>
        <w:spacing w:before="66" w:line="274"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r>
        <w:rPr>
          <w:rFonts w:ascii="SimSun" w:hAnsi="SimSun" w:eastAsia="SimSun" w:cs="SimSun"/>
          <w:sz w:val="21"/>
          <w:szCs w:val="21"/>
        </w:rPr>
        <w:t xml:space="preserve"> </w:t>
      </w:r>
      <w:r>
        <w:rPr>
          <w:rFonts w:ascii="SimSun" w:hAnsi="SimSun" w:eastAsia="SimSun" w:cs="SimSun"/>
          <w:sz w:val="21"/>
          <w:szCs w:val="21"/>
          <w:spacing w:val="-1"/>
        </w:rPr>
        <w:t>port='连接端口'</w:t>
      </w:r>
    </w:p>
    <w:p>
      <w:pPr>
        <w:ind w:left="2498"/>
        <w:spacing w:before="14"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216" w:lineRule="auto"/>
        <w:rPr>
          <w:rFonts w:ascii="SimSun" w:hAnsi="SimSun" w:eastAsia="SimSun" w:cs="SimSun"/>
          <w:sz w:val="21"/>
          <w:szCs w:val="21"/>
        </w:rPr>
      </w:pPr>
      <w:r>
        <w:pict>
          <v:shape id="_x0000_s126" style="position:absolute;margin-left:144.937pt;margin-top:3.06533pt;mso-position-vertical-relative:text;mso-position-horizontal-relative:text;width:11.9pt;height:4.65pt;z-index:251777024;" filled="false" stroked="false" type="#_x0000_t202">
            <v:fill on="false"/>
            <v:stroke on="false"/>
            <v:path/>
            <v:imagedata o:title=""/>
            <o:lock v:ext="edit" aspectratio="false"/>
            <v:textbox inset="0mm,0mm,0mm,0mm">
              <w:txbxContent>
                <w:p>
                  <w:pPr>
                    <w:ind w:left="20"/>
                    <w:spacing w:before="20" w:line="52" w:lineRule="exact"/>
                    <w:rPr>
                      <w:rFonts w:ascii="SimSun" w:hAnsi="SimSun" w:eastAsia="SimSun" w:cs="SimSun"/>
                      <w:sz w:val="21"/>
                      <w:szCs w:val="21"/>
                    </w:rPr>
                  </w:pPr>
                  <w:r>
                    <w:rPr>
                      <w:rFonts w:ascii="SimSun" w:hAnsi="SimSun" w:eastAsia="SimSun" w:cs="SimSun"/>
                      <w:sz w:val="21"/>
                      <w:szCs w:val="21"/>
                      <w:spacing w:val="-4"/>
                      <w:position w:val="-13"/>
                    </w:rPr>
                    <w:t>''</w:t>
                  </w:r>
                </w:p>
              </w:txbxContent>
            </v:textbox>
          </v:shape>
        </w:pict>
      </w:r>
      <w:r>
        <w:rPr>
          <w:rFonts w:ascii="SimSun" w:hAnsi="SimSun" w:eastAsia="SimSun" w:cs="SimSun"/>
          <w:sz w:val="21"/>
          <w:szCs w:val="21"/>
          <w:spacing w:val="-1"/>
        </w:rPr>
        <w:t>password=</w:t>
      </w:r>
    </w:p>
    <w:p>
      <w:pPr>
        <w:ind w:left="1287" w:right="5088" w:firstLine="682"/>
        <w:spacing w:before="67"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867" w:right="2309" w:firstLine="420"/>
        <w:spacing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rPr>
        <w:t>--Step 2(alt)：服务出错，参见本规范</w:t>
      </w:r>
      <w:r>
        <w:rPr>
          <w:rFonts w:ascii="SimSun" w:hAnsi="SimSun" w:eastAsia="SimSun" w:cs="SimSun"/>
          <w:sz w:val="21"/>
          <w:szCs w:val="21"/>
          <w:spacing w:val="-35"/>
        </w:rPr>
        <w:t xml:space="preserve"> </w:t>
      </w:r>
      <w:r>
        <w:rPr>
          <w:rFonts w:ascii="SimSun" w:hAnsi="SimSun" w:eastAsia="SimSun" w:cs="SimSun"/>
          <w:sz w:val="21"/>
          <w:szCs w:val="21"/>
        </w:rPr>
        <w:t>5.5</w:t>
      </w:r>
      <w:r>
        <w:rPr>
          <w:rFonts w:ascii="SimSun" w:hAnsi="SimSun" w:eastAsia="SimSun" w:cs="SimSun"/>
          <w:sz w:val="21"/>
          <w:szCs w:val="21"/>
          <w:spacing w:val="-45"/>
        </w:rPr>
        <w:t xml:space="preserve"> </w:t>
      </w:r>
      <w:r>
        <w:rPr>
          <w:rFonts w:ascii="SimSun" w:hAnsi="SimSun" w:eastAsia="SimSun" w:cs="SimSun"/>
          <w:sz w:val="21"/>
          <w:szCs w:val="21"/>
        </w:rPr>
        <w:t>节“服务出错信息定义”。</w:t>
      </w:r>
    </w:p>
    <w:p>
      <w:pPr>
        <w:ind w:left="1078" w:right="5352" w:hanging="211"/>
        <w:spacing w:before="66" w:line="274"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56" w:line="274"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8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6"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440" w:right="88" w:firstLine="420"/>
        <w:spacing w:before="66" w:line="274"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509"/>
        <w:spacing w:before="158" w:line="222"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7"/>
        </w:rPr>
        <w:t xml:space="preserve">  </w:t>
      </w:r>
      <w:r>
        <w:rPr>
          <w:rFonts w:ascii="SimSun" w:hAnsi="SimSun" w:eastAsia="SimSun" w:cs="SimSun"/>
          <w:sz w:val="21"/>
          <w:szCs w:val="21"/>
          <w:spacing w:val="-5"/>
        </w:rPr>
        <w:t>范例</w:t>
      </w:r>
    </w:p>
    <w:p>
      <w:pPr>
        <w:ind w:left="27" w:firstLine="474"/>
        <w:spacing w:before="216" w:line="274"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假定对辽宁省朝阳市（211300）的一个固定一类监测站（设施</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1"/>
        </w:rPr>
        <w:t xml:space="preserve"> </w:t>
      </w:r>
      <w:r>
        <w:rPr>
          <w:rFonts w:ascii="SimSun" w:hAnsi="SimSun" w:eastAsia="SimSun" w:cs="SimSun"/>
          <w:sz w:val="21"/>
          <w:szCs w:val="21"/>
          <w:spacing w:val="-1"/>
        </w:rPr>
        <w:t>2113</w:t>
      </w:r>
      <w:r>
        <w:rPr>
          <w:rFonts w:ascii="SimSun" w:hAnsi="SimSun" w:eastAsia="SimSun" w:cs="SimSun"/>
          <w:sz w:val="21"/>
          <w:szCs w:val="21"/>
          <w:spacing w:val="-2"/>
        </w:rPr>
        <w:t>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w:t>
      </w:r>
      <w:r>
        <w:rPr>
          <w:rFonts w:ascii="SimSun" w:hAnsi="SimSun" w:eastAsia="SimSun" w:cs="SimSun"/>
          <w:sz w:val="21"/>
          <w:szCs w:val="21"/>
          <w:spacing w:val="-2"/>
        </w:rPr>
        <w:t>878E2389AEB879AE5F893EBX）发起扫频频谱信</w:t>
      </w:r>
      <w:r>
        <w:rPr>
          <w:rFonts w:ascii="SimSun" w:hAnsi="SimSun" w:eastAsia="SimSun" w:cs="SimSun"/>
          <w:sz w:val="21"/>
          <w:szCs w:val="21"/>
          <w:spacing w:val="-2"/>
        </w:rPr>
        <w:t>号截收服务请求。</w:t>
      </w:r>
    </w:p>
    <w:p>
      <w:pPr>
        <w:ind w:left="863"/>
        <w:spacing w:before="1"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&lt;startfreq val='88000000'/&gt;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&lt;stopfreq val='108000000'/&gt;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&lt;step val='100000'/&gt;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&lt;ifbw val='100000'/&gt;</w:t>
      </w:r>
    </w:p>
    <w:p>
      <w:pPr>
        <w:ind w:left="1287"/>
        <w:spacing w:before="55" w:line="216" w:lineRule="auto"/>
        <w:rPr>
          <w:rFonts w:ascii="SimSun" w:hAnsi="SimSun" w:eastAsia="SimSun" w:cs="SimSun"/>
          <w:sz w:val="21"/>
          <w:szCs w:val="21"/>
        </w:rPr>
      </w:pPr>
      <w:r>
        <w:rPr>
          <w:rFonts w:ascii="SimSun" w:hAnsi="SimSun" w:eastAsia="SimSun" w:cs="SimSun"/>
          <w:sz w:val="21"/>
          <w:szCs w:val="21"/>
        </w:rPr>
        <w:t>&lt;thresholdtype val='level'&gt;-30&lt;/thr</w:t>
      </w:r>
      <w:r>
        <w:rPr>
          <w:rFonts w:ascii="SimSun" w:hAnsi="SimSun" w:eastAsia="SimSun" w:cs="SimSun"/>
          <w:sz w:val="21"/>
          <w:szCs w:val="21"/>
          <w:spacing w:val="-1"/>
        </w:rPr>
        <w:t>esholdtype&gt;</w:t>
      </w:r>
    </w:p>
    <w:p>
      <w:pPr>
        <w:ind w:left="1287"/>
        <w:spacing w:before="67" w:line="215" w:lineRule="auto"/>
        <w:rPr>
          <w:rFonts w:ascii="SimSun" w:hAnsi="SimSun" w:eastAsia="SimSun" w:cs="SimSun"/>
          <w:sz w:val="21"/>
          <w:szCs w:val="21"/>
        </w:rPr>
      </w:pPr>
      <w:r>
        <w:rPr>
          <w:rFonts w:ascii="SimSun" w:hAnsi="SimSun" w:eastAsia="SimSun" w:cs="SimSun"/>
          <w:sz w:val="21"/>
          <w:szCs w:val="21"/>
          <w:spacing w:val="-1"/>
        </w:rPr>
        <w:t>&lt;thresholdmargin val='10'/&gt;</w:t>
      </w:r>
    </w:p>
    <w:p>
      <w:pPr>
        <w:ind w:left="927"/>
        <w:spacing w:before="67" w:line="216" w:lineRule="auto"/>
        <w:rPr>
          <w:rFonts w:ascii="SimSun" w:hAnsi="SimSun" w:eastAsia="SimSun" w:cs="SimSun"/>
          <w:sz w:val="21"/>
          <w:szCs w:val="21"/>
        </w:rPr>
      </w:pPr>
      <w:r>
        <w:rPr>
          <w:rFonts w:ascii="SimSun" w:hAnsi="SimSun" w:eastAsia="SimSun" w:cs="SimSun"/>
          <w:sz w:val="21"/>
          <w:szCs w:val="21"/>
          <w:spacing w:val="-2"/>
        </w:rPr>
        <w:t>&lt;/query&gt;</w:t>
      </w:r>
    </w:p>
    <w:p>
      <w:pPr>
        <w:spacing w:line="216" w:lineRule="auto"/>
        <w:sectPr>
          <w:headerReference w:type="default" r:id="rId49"/>
          <w:footerReference w:type="default" r:id="rId87"/>
          <w:pgSz w:w="11907" w:h="16839"/>
          <w:pgMar w:top="1149" w:right="1704" w:bottom="1174" w:left="1785" w:header="824" w:footer="947" w:gutter="0"/>
        </w:sectPr>
        <w:rPr>
          <w:rFonts w:ascii="SimSun" w:hAnsi="SimSun" w:eastAsia="SimSun" w:cs="SimSun"/>
          <w:sz w:val="21"/>
          <w:szCs w:val="21"/>
        </w:rPr>
      </w:pPr>
    </w:p>
    <w:p>
      <w:pPr>
        <w:pStyle w:val="BodyText"/>
        <w:spacing w:line="272" w:lineRule="auto"/>
        <w:rPr/>
      </w:pPr>
      <w:r/>
    </w:p>
    <w:p>
      <w:pPr>
        <w:ind w:left="440" w:right="11" w:firstLine="420"/>
        <w:spacing w:before="68" w:line="274" w:lineRule="auto"/>
        <w:rPr>
          <w:rFonts w:ascii="SimSun" w:hAnsi="SimSun" w:eastAsia="SimSun" w:cs="SimSun"/>
          <w:sz w:val="21"/>
          <w:szCs w:val="21"/>
        </w:rPr>
      </w:pPr>
      <w:r>
        <w:rPr>
          <w:rFonts w:ascii="SimSun" w:hAnsi="SimSun" w:eastAsia="SimSun" w:cs="SimSun"/>
          <w:sz w:val="21"/>
          <w:szCs w:val="21"/>
          <w:spacing w:val="-4"/>
        </w:rPr>
        <w:t>对</w:t>
      </w:r>
      <w:r>
        <w:rPr>
          <w:rFonts w:ascii="SimSun" w:hAnsi="SimSun" w:eastAsia="SimSun" w:cs="SimSun"/>
          <w:sz w:val="21"/>
          <w:szCs w:val="21"/>
          <w:spacing w:val="-36"/>
        </w:rPr>
        <w:t xml:space="preserve"> </w:t>
      </w:r>
      <w:r>
        <w:rPr>
          <w:rFonts w:ascii="SimSun" w:hAnsi="SimSun" w:eastAsia="SimSun" w:cs="SimSun"/>
          <w:sz w:val="21"/>
          <w:szCs w:val="21"/>
          <w:spacing w:val="-4"/>
        </w:rPr>
        <w:t>88MHz</w:t>
      </w:r>
      <w:r>
        <w:rPr>
          <w:rFonts w:ascii="SimSun" w:hAnsi="SimSun" w:eastAsia="SimSun" w:cs="SimSun"/>
          <w:sz w:val="21"/>
          <w:szCs w:val="21"/>
          <w:spacing w:val="-34"/>
        </w:rPr>
        <w:t xml:space="preserve"> </w:t>
      </w:r>
      <w:r>
        <w:rPr>
          <w:rFonts w:ascii="SimSun" w:hAnsi="SimSun" w:eastAsia="SimSun" w:cs="SimSun"/>
          <w:sz w:val="21"/>
          <w:szCs w:val="21"/>
          <w:spacing w:val="-4"/>
        </w:rPr>
        <w:t>到</w:t>
      </w:r>
      <w:r>
        <w:rPr>
          <w:rFonts w:ascii="SimSun" w:hAnsi="SimSun" w:eastAsia="SimSun" w:cs="SimSun"/>
          <w:sz w:val="21"/>
          <w:szCs w:val="21"/>
          <w:spacing w:val="-20"/>
        </w:rPr>
        <w:t xml:space="preserve"> </w:t>
      </w:r>
      <w:r>
        <w:rPr>
          <w:rFonts w:ascii="SimSun" w:hAnsi="SimSun" w:eastAsia="SimSun" w:cs="SimSun"/>
          <w:sz w:val="21"/>
          <w:szCs w:val="21"/>
          <w:spacing w:val="-4"/>
        </w:rPr>
        <w:t>108MHz</w:t>
      </w:r>
      <w:r>
        <w:rPr>
          <w:rFonts w:ascii="SimSun" w:hAnsi="SimSun" w:eastAsia="SimSun" w:cs="SimSun"/>
          <w:sz w:val="21"/>
          <w:szCs w:val="21"/>
          <w:spacing w:val="-22"/>
        </w:rPr>
        <w:t xml:space="preserve"> </w:t>
      </w:r>
      <w:r>
        <w:rPr>
          <w:rFonts w:ascii="SimSun" w:hAnsi="SimSun" w:eastAsia="SimSun" w:cs="SimSun"/>
          <w:sz w:val="21"/>
          <w:szCs w:val="21"/>
          <w:spacing w:val="-4"/>
        </w:rPr>
        <w:t>的</w:t>
      </w:r>
      <w:r>
        <w:rPr>
          <w:rFonts w:ascii="SimSun" w:hAnsi="SimSun" w:eastAsia="SimSun" w:cs="SimSun"/>
          <w:sz w:val="21"/>
          <w:szCs w:val="21"/>
          <w:spacing w:val="-35"/>
        </w:rPr>
        <w:t xml:space="preserve"> </w:t>
      </w:r>
      <w:r>
        <w:rPr>
          <w:rFonts w:ascii="SimSun" w:hAnsi="SimSun" w:eastAsia="SimSun" w:cs="SimSun"/>
          <w:sz w:val="21"/>
          <w:szCs w:val="21"/>
          <w:spacing w:val="-4"/>
        </w:rPr>
        <w:t>20MHz</w:t>
      </w:r>
      <w:r>
        <w:rPr>
          <w:rFonts w:ascii="SimSun" w:hAnsi="SimSun" w:eastAsia="SimSun" w:cs="SimSun"/>
          <w:sz w:val="21"/>
          <w:szCs w:val="21"/>
          <w:spacing w:val="-31"/>
        </w:rPr>
        <w:t xml:space="preserve"> </w:t>
      </w:r>
      <w:r>
        <w:rPr>
          <w:rFonts w:ascii="SimSun" w:hAnsi="SimSun" w:eastAsia="SimSun" w:cs="SimSun"/>
          <w:sz w:val="21"/>
          <w:szCs w:val="21"/>
          <w:spacing w:val="-4"/>
        </w:rPr>
        <w:t>带宽的频段，以 10</w:t>
      </w:r>
      <w:r>
        <w:rPr>
          <w:rFonts w:ascii="SimSun" w:hAnsi="SimSun" w:eastAsia="SimSun" w:cs="SimSun"/>
          <w:sz w:val="21"/>
          <w:szCs w:val="21"/>
          <w:spacing w:val="-5"/>
        </w:rPr>
        <w:t>0kHz 的步进、100kHz</w:t>
      </w:r>
      <w:r>
        <w:rPr>
          <w:rFonts w:ascii="SimSun" w:hAnsi="SimSun" w:eastAsia="SimSun" w:cs="SimSun"/>
          <w:sz w:val="21"/>
          <w:szCs w:val="21"/>
          <w:spacing w:val="-22"/>
        </w:rPr>
        <w:t xml:space="preserve"> </w:t>
      </w:r>
      <w:r>
        <w:rPr>
          <w:rFonts w:ascii="SimSun" w:hAnsi="SimSun" w:eastAsia="SimSun" w:cs="SimSun"/>
          <w:sz w:val="21"/>
          <w:szCs w:val="21"/>
          <w:spacing w:val="-5"/>
        </w:rPr>
        <w:t>的中频带宽</w:t>
      </w:r>
      <w:r>
        <w:rPr>
          <w:rFonts w:ascii="SimSun" w:hAnsi="SimSun" w:eastAsia="SimSun" w:cs="SimSun"/>
          <w:sz w:val="21"/>
          <w:szCs w:val="21"/>
          <w:spacing w:val="-1"/>
        </w:rPr>
        <w:t>进行扫频频谱信号截收测量。</w:t>
      </w:r>
    </w:p>
    <w:p>
      <w:pPr>
        <w:ind w:left="784"/>
        <w:spacing w:line="215"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&lt;startfreq val='88000000'/&gt;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&lt;stopfreq val='108000000'/&gt;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&lt;step val='100000'/&gt;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&lt;ifbw val='100000'/&gt;</w:t>
      </w:r>
    </w:p>
    <w:p>
      <w:pPr>
        <w:ind w:left="1287"/>
        <w:spacing w:before="55" w:line="216" w:lineRule="auto"/>
        <w:rPr>
          <w:rFonts w:ascii="SimSun" w:hAnsi="SimSun" w:eastAsia="SimSun" w:cs="SimSun"/>
          <w:sz w:val="21"/>
          <w:szCs w:val="21"/>
        </w:rPr>
      </w:pPr>
      <w:r>
        <w:rPr>
          <w:rFonts w:ascii="SimSun" w:hAnsi="SimSun" w:eastAsia="SimSun" w:cs="SimSun"/>
          <w:sz w:val="21"/>
          <w:szCs w:val="21"/>
        </w:rPr>
        <w:t>&lt;thresholdtype val='level'&gt;-30&lt;/thr</w:t>
      </w:r>
      <w:r>
        <w:rPr>
          <w:rFonts w:ascii="SimSun" w:hAnsi="SimSun" w:eastAsia="SimSun" w:cs="SimSun"/>
          <w:sz w:val="21"/>
          <w:szCs w:val="21"/>
          <w:spacing w:val="-1"/>
        </w:rPr>
        <w:t>esholdtype&gt;</w:t>
      </w:r>
    </w:p>
    <w:p>
      <w:pPr>
        <w:ind w:left="1287"/>
        <w:spacing w:before="67" w:line="215" w:lineRule="auto"/>
        <w:rPr>
          <w:rFonts w:ascii="SimSun" w:hAnsi="SimSun" w:eastAsia="SimSun" w:cs="SimSun"/>
          <w:sz w:val="21"/>
          <w:szCs w:val="21"/>
        </w:rPr>
      </w:pPr>
      <w:r>
        <w:rPr>
          <w:rFonts w:ascii="SimSun" w:hAnsi="SimSun" w:eastAsia="SimSun" w:cs="SimSun"/>
          <w:sz w:val="21"/>
          <w:szCs w:val="21"/>
          <w:spacing w:val="-1"/>
        </w:rPr>
        <w:t>&lt;thresholdmargin val='10'/&gt;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2"/>
        </w:rPr>
        <w:t>&lt;MSCAN/&gt;</w:t>
      </w:r>
    </w:p>
    <w:p>
      <w:pPr>
        <w:ind w:left="1498"/>
        <w:spacing w:before="55" w:line="226" w:lineRule="auto"/>
        <w:rPr>
          <w:rFonts w:ascii="SimSun" w:hAnsi="SimSun" w:eastAsia="SimSun" w:cs="SimSun"/>
          <w:sz w:val="21"/>
          <w:szCs w:val="21"/>
        </w:rPr>
      </w:pPr>
      <w:r>
        <w:rPr>
          <w:rFonts w:ascii="SimSun" w:hAnsi="SimSun" w:eastAsia="SimSun" w:cs="SimSun"/>
          <w:sz w:val="21"/>
          <w:szCs w:val="21"/>
          <w:spacing w:val="-2"/>
        </w:rPr>
        <w:t>&lt;FSCAN/&gt;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67"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867"/>
        <w:spacing w:before="66" w:line="216" w:lineRule="auto"/>
        <w:rPr>
          <w:rFonts w:ascii="SimSun" w:hAnsi="SimSun" w:eastAsia="SimSun" w:cs="SimSun"/>
          <w:sz w:val="21"/>
          <w:szCs w:val="21"/>
        </w:rPr>
      </w:pPr>
      <w:r>
        <w:rPr>
          <w:rFonts w:ascii="SimSun" w:hAnsi="SimSun" w:eastAsia="SimSun" w:cs="SimSun"/>
          <w:sz w:val="21"/>
          <w:szCs w:val="21"/>
          <w:spacing w:val="-2"/>
        </w:rPr>
        <w:t>&lt;/query&gt;</w:t>
      </w:r>
    </w:p>
    <w:p>
      <w:pPr>
        <w:ind w:left="381" w:right="7" w:firstLine="424"/>
        <w:spacing w:before="68" w:line="274" w:lineRule="auto"/>
        <w:jc w:val="both"/>
        <w:rPr>
          <w:rFonts w:ascii="SimSun" w:hAnsi="SimSun" w:eastAsia="SimSun" w:cs="SimSun"/>
          <w:sz w:val="21"/>
          <w:szCs w:val="21"/>
        </w:rPr>
      </w:pPr>
      <w:r>
        <w:rPr>
          <w:rFonts w:ascii="SimSun" w:hAnsi="SimSun" w:eastAsia="SimSun" w:cs="SimSun"/>
          <w:sz w:val="21"/>
          <w:szCs w:val="21"/>
          <w:spacing w:val="1"/>
        </w:rPr>
        <w:t>设备端成功响应，对请求测量参数给予确认，并声明在</w:t>
      </w:r>
      <w:r>
        <w:rPr>
          <w:rFonts w:ascii="SimSun" w:hAnsi="SimSun" w:eastAsia="SimSun" w:cs="SimSun"/>
          <w:sz w:val="21"/>
          <w:szCs w:val="21"/>
          <w:spacing w:val="32"/>
        </w:rPr>
        <w:t xml:space="preserve"> </w:t>
      </w:r>
      <w:hyperlink w:history="true" r:id="rId24">
        <w:r>
          <w:rPr>
            <w:rFonts w:ascii="SimSun" w:hAnsi="SimSun" w:eastAsia="SimSun" w:cs="SimSun"/>
            <w:sz w:val="21"/>
            <w:szCs w:val="21"/>
            <w:spacing w:val="1"/>
          </w:rPr>
          <w:t>172.18</w:t>
        </w:r>
        <w:r>
          <w:rPr>
            <w:rFonts w:ascii="SimSun" w:hAnsi="SimSun" w:eastAsia="SimSun" w:cs="SimSun"/>
            <w:sz w:val="21"/>
            <w:szCs w:val="21"/>
          </w:rPr>
          <w:t>.225.78</w:t>
        </w:r>
      </w:hyperlink>
      <w:r>
        <w:rPr>
          <w:rFonts w:ascii="SimSun" w:hAnsi="SimSun" w:eastAsia="SimSun" w:cs="SimSun"/>
          <w:sz w:val="21"/>
          <w:szCs w:val="21"/>
        </w:rPr>
        <w:t xml:space="preserve"> 主机上的</w:t>
      </w:r>
      <w:r>
        <w:rPr>
          <w:rFonts w:ascii="SimSun" w:hAnsi="SimSun" w:eastAsia="SimSun" w:cs="SimSun"/>
          <w:sz w:val="21"/>
          <w:szCs w:val="21"/>
          <w:spacing w:val="-1"/>
        </w:rPr>
        <w:t>5000</w:t>
      </w:r>
      <w:r>
        <w:rPr>
          <w:rFonts w:ascii="SimSun" w:hAnsi="SimSun" w:eastAsia="SimSun" w:cs="SimSun"/>
          <w:sz w:val="21"/>
          <w:szCs w:val="21"/>
          <w:spacing w:val="-38"/>
        </w:rPr>
        <w:t xml:space="preserve"> </w:t>
      </w:r>
      <w:r>
        <w:rPr>
          <w:rFonts w:ascii="SimSun" w:hAnsi="SimSun" w:eastAsia="SimSun" w:cs="SimSun"/>
          <w:sz w:val="21"/>
          <w:szCs w:val="21"/>
          <w:spacing w:val="-1"/>
        </w:rPr>
        <w:t>端口使用</w:t>
      </w:r>
      <w:r>
        <w:rPr>
          <w:rFonts w:ascii="SimSun" w:hAnsi="SimSun" w:eastAsia="SimSun" w:cs="SimSun"/>
          <w:sz w:val="21"/>
          <w:szCs w:val="21"/>
          <w:spacing w:val="-30"/>
        </w:rPr>
        <w:t xml:space="preserve"> </w:t>
      </w:r>
      <w:r>
        <w:rPr>
          <w:rFonts w:ascii="SimSun" w:hAnsi="SimSun" w:eastAsia="SimSun" w:cs="SimSun"/>
          <w:sz w:val="21"/>
          <w:szCs w:val="21"/>
          <w:spacing w:val="-1"/>
        </w:rPr>
        <w:t>stream</w:t>
      </w:r>
      <w:r>
        <w:rPr>
          <w:rFonts w:ascii="SimSun" w:hAnsi="SimSun" w:eastAsia="SimSun" w:cs="SimSun"/>
          <w:sz w:val="21"/>
          <w:szCs w:val="21"/>
          <w:spacing w:val="-24"/>
        </w:rPr>
        <w:t xml:space="preserve"> </w:t>
      </w:r>
      <w:r>
        <w:rPr>
          <w:rFonts w:ascii="SimSun" w:hAnsi="SimSun" w:eastAsia="SimSun" w:cs="SimSun"/>
          <w:sz w:val="21"/>
          <w:szCs w:val="21"/>
          <w:spacing w:val="-1"/>
        </w:rPr>
        <w:t>的方式可以获得扫频频谱截收服务测量得到的信</w:t>
      </w:r>
      <w:r>
        <w:rPr>
          <w:rFonts w:ascii="SimSun" w:hAnsi="SimSun" w:eastAsia="SimSun" w:cs="SimSun"/>
          <w:sz w:val="21"/>
          <w:szCs w:val="21"/>
          <w:spacing w:val="-2"/>
        </w:rPr>
        <w:t>号数据和频谱数</w:t>
      </w:r>
      <w:r>
        <w:rPr>
          <w:rFonts w:ascii="SimSun" w:hAnsi="SimSun" w:eastAsia="SimSun" w:cs="SimSun"/>
          <w:sz w:val="21"/>
          <w:szCs w:val="21"/>
          <w:spacing w:val="-10"/>
        </w:rPr>
        <w:t>据。</w:t>
      </w:r>
    </w:p>
    <w:p>
      <w:pPr>
        <w:ind w:left="23" w:right="9" w:firstLine="479"/>
        <w:spacing w:before="1" w:line="276" w:lineRule="auto"/>
        <w:rPr>
          <w:rFonts w:ascii="SimSun" w:hAnsi="SimSun" w:eastAsia="SimSun" w:cs="SimSun"/>
          <w:sz w:val="21"/>
          <w:szCs w:val="21"/>
        </w:rPr>
      </w:pPr>
      <w:r>
        <w:rPr>
          <w:rFonts w:ascii="SimSun" w:hAnsi="SimSun" w:eastAsia="SimSun" w:cs="SimSun"/>
          <w:sz w:val="21"/>
          <w:szCs w:val="21"/>
          <w:spacing w:val="-1"/>
        </w:rPr>
        <w:t>Step 3：服务消费方按照 step2 返回的响应结果以及数据结</w:t>
      </w:r>
      <w:r>
        <w:rPr>
          <w:rFonts w:ascii="SimSun" w:hAnsi="SimSun" w:eastAsia="SimSun" w:cs="SimSun"/>
          <w:sz w:val="21"/>
          <w:szCs w:val="21"/>
          <w:spacing w:val="-2"/>
        </w:rPr>
        <w:t>果返回方式持续不断的获</w:t>
      </w:r>
      <w:r>
        <w:rPr>
          <w:rFonts w:ascii="SimSun" w:hAnsi="SimSun" w:eastAsia="SimSun" w:cs="SimSun"/>
          <w:sz w:val="21"/>
          <w:szCs w:val="21"/>
          <w:spacing w:val="-1"/>
        </w:rPr>
        <w:t>得信号数据和频谱数据。</w:t>
      </w:r>
    </w:p>
    <w:p>
      <w:pPr>
        <w:ind w:left="17"/>
        <w:spacing w:before="308" w:line="216" w:lineRule="auto"/>
        <w:outlineLvl w:val="1"/>
        <w:rPr>
          <w:rFonts w:ascii="SimHei" w:hAnsi="SimHei" w:eastAsia="SimHei" w:cs="SimHei"/>
          <w:sz w:val="21"/>
          <w:szCs w:val="21"/>
        </w:rPr>
      </w:pPr>
      <w:bookmarkStart w:name="bookmark24" w:id="38"/>
      <w:bookmarkEnd w:id="38"/>
      <w:r>
        <w:rPr>
          <w:rFonts w:ascii="SimHei" w:hAnsi="SimHei" w:eastAsia="SimHei" w:cs="SimHei"/>
          <w:sz w:val="21"/>
          <w:szCs w:val="21"/>
        </w:rPr>
        <w:t>4.17</w:t>
      </w:r>
      <w:r>
        <w:rPr>
          <w:rFonts w:ascii="SimHei" w:hAnsi="SimHei" w:eastAsia="SimHei" w:cs="SimHei"/>
          <w:sz w:val="21"/>
          <w:szCs w:val="21"/>
        </w:rPr>
        <w:t xml:space="preserve">    </w:t>
      </w:r>
      <w:r>
        <w:rPr>
          <w:rFonts w:ascii="SimHei" w:hAnsi="SimHei" w:eastAsia="SimHei" w:cs="SimHei"/>
          <w:sz w:val="21"/>
          <w:szCs w:val="21"/>
        </w:rPr>
        <w:t>数字信号识别解调（DigitalSignalRecDecode）</w:t>
      </w:r>
    </w:p>
    <w:p>
      <w:pPr>
        <w:ind w:left="21" w:right="8" w:firstLine="484"/>
        <w:spacing w:before="65" w:line="277" w:lineRule="auto"/>
        <w:rPr>
          <w:rFonts w:ascii="SimSun" w:hAnsi="SimSun" w:eastAsia="SimSun" w:cs="SimSun"/>
          <w:sz w:val="21"/>
          <w:szCs w:val="21"/>
        </w:rPr>
      </w:pPr>
      <w:r>
        <w:rPr>
          <w:rFonts w:ascii="SimSun" w:hAnsi="SimSun" w:eastAsia="SimSun" w:cs="SimSun"/>
          <w:sz w:val="21"/>
          <w:szCs w:val="21"/>
          <w:spacing w:val="1"/>
        </w:rPr>
        <w:t>该服务调用具备数字信号识别解码的设备，针对固定频点进行数字信号的特征识别和</w:t>
      </w:r>
      <w:r>
        <w:rPr>
          <w:rFonts w:ascii="SimSun" w:hAnsi="SimSun" w:eastAsia="SimSun" w:cs="SimSun"/>
          <w:sz w:val="21"/>
          <w:szCs w:val="21"/>
          <w:spacing w:val="-1"/>
        </w:rPr>
        <w:t>解码结果。</w:t>
      </w:r>
    </w:p>
    <w:p>
      <w:pPr>
        <w:ind w:left="505"/>
        <w:spacing w:before="150" w:line="221"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5"/>
        </w:rPr>
        <w:t xml:space="preserve">  </w:t>
      </w:r>
      <w:r>
        <w:rPr>
          <w:rFonts w:ascii="SimSun" w:hAnsi="SimSun" w:eastAsia="SimSun" w:cs="SimSun"/>
          <w:sz w:val="21"/>
          <w:szCs w:val="21"/>
          <w:spacing w:val="-3"/>
        </w:rPr>
        <w:t>参数规则</w:t>
      </w:r>
    </w:p>
    <w:p>
      <w:pPr>
        <w:ind w:left="518"/>
        <w:spacing w:before="195"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7"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79"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
        <w:spacing w:before="184" w:line="265"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5"/>
        </w:rPr>
        <w:t xml:space="preserve"> </w:t>
      </w:r>
      <w:r>
        <w:rPr>
          <w:rFonts w:ascii="SimSun" w:hAnsi="SimSun" w:eastAsia="SimSun" w:cs="SimSun"/>
          <w:sz w:val="21"/>
          <w:szCs w:val="21"/>
          <w:spacing w:val="-2"/>
        </w:rPr>
        <w:t>执行时间长度（executetime）</w:t>
      </w:r>
    </w:p>
    <w:p>
      <w:pPr>
        <w:ind w:left="1205"/>
        <w:spacing w:before="178" w:line="220"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30"/>
        </w:rPr>
        <w:t xml:space="preserve"> </w:t>
      </w:r>
      <w:r>
        <w:rPr>
          <w:rFonts w:ascii="SimSun" w:hAnsi="SimSun" w:eastAsia="SimSun" w:cs="SimSun"/>
          <w:sz w:val="21"/>
          <w:szCs w:val="21"/>
          <w:spacing w:val="-2"/>
        </w:rPr>
        <w:t>5.6</w:t>
      </w:r>
      <w:r>
        <w:rPr>
          <w:rFonts w:ascii="SimSun" w:hAnsi="SimSun" w:eastAsia="SimSun" w:cs="SimSun"/>
          <w:sz w:val="21"/>
          <w:szCs w:val="21"/>
          <w:spacing w:val="-46"/>
        </w:rPr>
        <w:t xml:space="preserve"> </w:t>
      </w:r>
      <w:r>
        <w:rPr>
          <w:rFonts w:ascii="SimSun" w:hAnsi="SimSun" w:eastAsia="SimSun" w:cs="SimSun"/>
          <w:sz w:val="21"/>
          <w:szCs w:val="21"/>
          <w:spacing w:val="-2"/>
        </w:rPr>
        <w:t>节“执行时间定义</w:t>
      </w:r>
      <w:r>
        <w:rPr>
          <w:rFonts w:ascii="SimSun" w:hAnsi="SimSun" w:eastAsia="SimSun" w:cs="SimSun"/>
          <w:sz w:val="21"/>
          <w:szCs w:val="21"/>
          <w:spacing w:val="-77"/>
        </w:rPr>
        <w:t xml:space="preserve"> </w:t>
      </w:r>
      <w:r>
        <w:rPr>
          <w:rFonts w:ascii="SimSun" w:hAnsi="SimSun" w:eastAsia="SimSun" w:cs="SimSun"/>
          <w:sz w:val="21"/>
          <w:szCs w:val="21"/>
          <w:spacing w:val="-2"/>
        </w:rPr>
        <w:t>”。</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5" w:right="9"/>
        <w:spacing w:before="185" w:line="276" w:lineRule="auto"/>
        <w:rPr>
          <w:rFonts w:ascii="SimSun" w:hAnsi="SimSun" w:eastAsia="SimSun" w:cs="SimSun"/>
          <w:sz w:val="21"/>
          <w:szCs w:val="21"/>
        </w:rPr>
      </w:pPr>
      <w:r>
        <w:rPr>
          <w:rFonts w:ascii="SimSun" w:hAnsi="SimSun" w:eastAsia="SimSun" w:cs="SimSun"/>
          <w:sz w:val="21"/>
          <w:szCs w:val="21"/>
          <w:spacing w:val="-1"/>
        </w:rPr>
        <w:t>指定期望得到的监测数据结果。包括频谱数据、解调后的音频流、视频流、字</w:t>
      </w:r>
      <w:r>
        <w:rPr>
          <w:rFonts w:ascii="SimSun" w:hAnsi="SimSun" w:eastAsia="SimSun" w:cs="SimSun"/>
          <w:sz w:val="21"/>
          <w:szCs w:val="21"/>
          <w:spacing w:val="-7"/>
        </w:rPr>
        <w:t>符流、图片以及调制样式、调制度、码速率</w:t>
      </w:r>
      <w:r>
        <w:rPr>
          <w:rFonts w:ascii="SimSun" w:hAnsi="SimSun" w:eastAsia="SimSun" w:cs="SimSun"/>
          <w:sz w:val="21"/>
          <w:szCs w:val="21"/>
          <w:spacing w:val="-8"/>
        </w:rPr>
        <w:t>（子体数据格式参照</w:t>
      </w:r>
      <w:r>
        <w:rPr>
          <w:rFonts w:ascii="SimSun" w:hAnsi="SimSun" w:eastAsia="SimSun" w:cs="SimSun"/>
          <w:sz w:val="21"/>
          <w:szCs w:val="21"/>
          <w:spacing w:val="-32"/>
        </w:rPr>
        <w:t xml:space="preserve"> </w:t>
      </w:r>
      <w:r>
        <w:rPr>
          <w:rFonts w:ascii="SimSun" w:hAnsi="SimSun" w:eastAsia="SimSun" w:cs="SimSun"/>
          <w:sz w:val="21"/>
          <w:szCs w:val="21"/>
          <w:spacing w:val="-8"/>
        </w:rPr>
        <w:t>ITU</w:t>
      </w:r>
      <w:r>
        <w:rPr>
          <w:rFonts w:ascii="SimSun" w:hAnsi="SimSun" w:eastAsia="SimSun" w:cs="SimSun"/>
          <w:sz w:val="21"/>
          <w:szCs w:val="21"/>
          <w:spacing w:val="-43"/>
        </w:rPr>
        <w:t xml:space="preserve"> </w:t>
      </w:r>
      <w:r>
        <w:rPr>
          <w:rFonts w:ascii="SimSun" w:hAnsi="SimSun" w:eastAsia="SimSun" w:cs="SimSun"/>
          <w:sz w:val="21"/>
          <w:szCs w:val="21"/>
          <w:spacing w:val="-8"/>
        </w:rPr>
        <w:t>测量数据）</w:t>
      </w:r>
    </w:p>
    <w:p>
      <w:pPr>
        <w:spacing w:line="276" w:lineRule="auto"/>
        <w:sectPr>
          <w:headerReference w:type="default" r:id="rId6"/>
          <w:footerReference w:type="default" r:id="rId88"/>
          <w:pgSz w:w="11907" w:h="16839"/>
          <w:pgMar w:top="1149" w:right="1785" w:bottom="1395" w:left="1785" w:header="824" w:footer="1168" w:gutter="0"/>
        </w:sectPr>
        <w:rPr>
          <w:rFonts w:ascii="SimSun" w:hAnsi="SimSun" w:eastAsia="SimSun" w:cs="SimSun"/>
          <w:sz w:val="21"/>
          <w:szCs w:val="21"/>
        </w:rPr>
      </w:pPr>
    </w:p>
    <w:p>
      <w:pPr>
        <w:pStyle w:val="BodyText"/>
        <w:spacing w:line="271" w:lineRule="auto"/>
        <w:rPr/>
      </w:pPr>
      <w:r/>
    </w:p>
    <w:p>
      <w:pPr>
        <w:ind w:left="1205"/>
        <w:spacing w:before="69" w:line="220" w:lineRule="auto"/>
        <w:rPr>
          <w:rFonts w:ascii="SimSun" w:hAnsi="SimSun" w:eastAsia="SimSun" w:cs="SimSun"/>
          <w:sz w:val="21"/>
          <w:szCs w:val="21"/>
        </w:rPr>
      </w:pPr>
      <w:r>
        <w:rPr>
          <w:rFonts w:ascii="SimSun" w:hAnsi="SimSun" w:eastAsia="SimSun" w:cs="SimSun"/>
          <w:sz w:val="21"/>
          <w:szCs w:val="21"/>
          <w:spacing w:val="-1"/>
        </w:rPr>
        <w:t>等的一种或几种，具体参见本规范</w:t>
      </w:r>
      <w:r>
        <w:rPr>
          <w:rFonts w:ascii="SimSun" w:hAnsi="SimSun" w:eastAsia="SimSun" w:cs="SimSun"/>
          <w:sz w:val="21"/>
          <w:szCs w:val="21"/>
          <w:spacing w:val="-36"/>
        </w:rPr>
        <w:t xml:space="preserve"> </w:t>
      </w:r>
      <w:r>
        <w:rPr>
          <w:rFonts w:ascii="SimSun" w:hAnsi="SimSun" w:eastAsia="SimSun" w:cs="SimSun"/>
          <w:sz w:val="21"/>
          <w:szCs w:val="21"/>
          <w:spacing w:val="-1"/>
        </w:rPr>
        <w:t>5.14</w:t>
      </w:r>
      <w:r>
        <w:rPr>
          <w:rFonts w:ascii="SimSun" w:hAnsi="SimSun" w:eastAsia="SimSun" w:cs="SimSun"/>
          <w:sz w:val="21"/>
          <w:szCs w:val="21"/>
          <w:spacing w:val="-47"/>
        </w:rPr>
        <w:t xml:space="preserve"> </w:t>
      </w:r>
      <w:r>
        <w:rPr>
          <w:rFonts w:ascii="SimSun" w:hAnsi="SimSun" w:eastAsia="SimSun" w:cs="SimSun"/>
          <w:sz w:val="21"/>
          <w:szCs w:val="21"/>
          <w:spacing w:val="-1"/>
        </w:rPr>
        <w:t>节“监测结果类型表</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5"/>
        </w:rPr>
        <w:t xml:space="preserve"> </w:t>
      </w:r>
      <w:r>
        <w:rPr>
          <w:rFonts w:ascii="SimSun" w:hAnsi="SimSun" w:eastAsia="SimSun" w:cs="SimSun"/>
          <w:sz w:val="21"/>
          <w:szCs w:val="21"/>
          <w:spacing w:val="-3"/>
        </w:rPr>
        <w:t>中心频率（frequency）</w:t>
      </w:r>
    </w:p>
    <w:p>
      <w:pPr>
        <w:ind w:left="1206"/>
        <w:spacing w:before="183" w:line="221" w:lineRule="auto"/>
        <w:rPr>
          <w:rFonts w:ascii="SimSun" w:hAnsi="SimSun" w:eastAsia="SimSun" w:cs="SimSun"/>
          <w:sz w:val="21"/>
          <w:szCs w:val="21"/>
        </w:rPr>
      </w:pPr>
      <w:r>
        <w:rPr>
          <w:rFonts w:ascii="SimSun" w:hAnsi="SimSun" w:eastAsia="SimSun" w:cs="SimSun"/>
          <w:sz w:val="21"/>
          <w:szCs w:val="21"/>
          <w:spacing w:val="-3"/>
        </w:rPr>
        <w:t>指定被测量的频率。</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2"/>
        </w:rPr>
        <w:t xml:space="preserve"> </w:t>
      </w:r>
      <w:r>
        <w:rPr>
          <w:rFonts w:ascii="SimSun" w:hAnsi="SimSun" w:eastAsia="SimSun" w:cs="SimSun"/>
          <w:sz w:val="21"/>
          <w:szCs w:val="21"/>
          <w:spacing w:val="-4"/>
        </w:rPr>
        <w:t>中频带宽（ifbw）</w:t>
      </w:r>
    </w:p>
    <w:p>
      <w:pPr>
        <w:ind w:left="1206"/>
        <w:spacing w:before="178" w:line="221" w:lineRule="auto"/>
        <w:rPr>
          <w:rFonts w:ascii="SimSun" w:hAnsi="SimSun" w:eastAsia="SimSun" w:cs="SimSun"/>
          <w:sz w:val="21"/>
          <w:szCs w:val="21"/>
        </w:rPr>
      </w:pPr>
      <w:r>
        <w:rPr>
          <w:rFonts w:ascii="SimSun" w:hAnsi="SimSun" w:eastAsia="SimSun" w:cs="SimSun"/>
          <w:sz w:val="21"/>
          <w:szCs w:val="21"/>
          <w:spacing w:val="-2"/>
        </w:rPr>
        <w:t>指定被测量的频率的中频带宽。</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81" w:line="220"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28"/>
        </w:rPr>
        <w:t xml:space="preserve"> </w:t>
      </w:r>
      <w:r>
        <w:rPr>
          <w:rFonts w:ascii="SimSun" w:hAnsi="SimSun" w:eastAsia="SimSun" w:cs="SimSun"/>
          <w:sz w:val="21"/>
          <w:szCs w:val="21"/>
          <w:spacing w:val="-2"/>
        </w:rPr>
        <w:t>5.11</w:t>
      </w:r>
      <w:r>
        <w:rPr>
          <w:rFonts w:ascii="SimSun" w:hAnsi="SimSun" w:eastAsia="SimSun" w:cs="SimSun"/>
          <w:sz w:val="21"/>
          <w:szCs w:val="21"/>
          <w:spacing w:val="-44"/>
        </w:rPr>
        <w:t xml:space="preserve"> </w:t>
      </w:r>
      <w:r>
        <w:rPr>
          <w:rFonts w:ascii="SimSun" w:hAnsi="SimSun" w:eastAsia="SimSun" w:cs="SimSun"/>
          <w:sz w:val="21"/>
          <w:szCs w:val="21"/>
          <w:spacing w:val="-2"/>
        </w:rPr>
        <w:t>节“射频前端工作模式</w:t>
      </w:r>
      <w:r>
        <w:rPr>
          <w:rFonts w:ascii="SimSun" w:hAnsi="SimSun" w:eastAsia="SimSun" w:cs="SimSun"/>
          <w:sz w:val="21"/>
          <w:szCs w:val="21"/>
          <w:spacing w:val="-77"/>
        </w:rPr>
        <w:t xml:space="preserve"> </w:t>
      </w:r>
      <w:r>
        <w:rPr>
          <w:rFonts w:ascii="SimSun" w:hAnsi="SimSun" w:eastAsia="SimSun" w:cs="SimSun"/>
          <w:sz w:val="21"/>
          <w:szCs w:val="21"/>
          <w:spacing w:val="-2"/>
        </w:rPr>
        <w:t>”。</w:t>
      </w:r>
    </w:p>
    <w:p>
      <w:pPr>
        <w:ind w:left="792"/>
        <w:spacing w:before="40"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ind w:left="861" w:right="59" w:firstLine="340"/>
        <w:spacing w:before="185" w:line="265" w:lineRule="auto"/>
        <w:rPr>
          <w:rFonts w:ascii="SimSun" w:hAnsi="SimSun" w:eastAsia="SimSun" w:cs="SimSun"/>
          <w:sz w:val="21"/>
          <w:szCs w:val="21"/>
        </w:rPr>
      </w:pPr>
      <w:r>
        <w:rPr>
          <w:rFonts w:ascii="SimSun" w:hAnsi="SimSun" w:eastAsia="SimSun" w:cs="SimSun"/>
          <w:sz w:val="21"/>
          <w:szCs w:val="21"/>
          <w:spacing w:val="-1"/>
        </w:rPr>
        <w:t>在射频工作模式开启增益模式或支持增益控制时有效，参见本规范5.12“增益</w:t>
      </w:r>
      <w:r>
        <w:rPr>
          <w:rFonts w:ascii="SimSun" w:hAnsi="SimSun" w:eastAsia="SimSun" w:cs="SimSun"/>
          <w:sz w:val="21"/>
          <w:szCs w:val="21"/>
          <w:spacing w:val="-8"/>
        </w:rPr>
        <w:t>模式</w:t>
      </w:r>
      <w:r>
        <w:rPr>
          <w:rFonts w:ascii="SimSun" w:hAnsi="SimSun" w:eastAsia="SimSun" w:cs="SimSun"/>
          <w:sz w:val="21"/>
          <w:szCs w:val="21"/>
          <w:spacing w:val="-77"/>
        </w:rPr>
        <w:t xml:space="preserve"> </w:t>
      </w:r>
      <w:r>
        <w:rPr>
          <w:rFonts w:ascii="SimSun" w:hAnsi="SimSun" w:eastAsia="SimSun" w:cs="SimSun"/>
          <w:sz w:val="21"/>
          <w:szCs w:val="21"/>
          <w:spacing w:val="-8"/>
        </w:rPr>
        <w:t>”。</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78" w:line="221" w:lineRule="auto"/>
        <w:rPr>
          <w:rFonts w:ascii="SimSun" w:hAnsi="SimSun" w:eastAsia="SimSun" w:cs="SimSun"/>
          <w:sz w:val="21"/>
          <w:szCs w:val="21"/>
        </w:rPr>
      </w:pPr>
      <w:r>
        <w:rPr>
          <w:rFonts w:ascii="SimSun" w:hAnsi="SimSun" w:eastAsia="SimSun" w:cs="SimSun"/>
          <w:sz w:val="21"/>
          <w:szCs w:val="21"/>
          <w:spacing w:val="-1"/>
        </w:rPr>
        <w:t>在增益模式为</w:t>
      </w:r>
      <w:r>
        <w:rPr>
          <w:rFonts w:ascii="SimSun" w:hAnsi="SimSun" w:eastAsia="SimSun" w:cs="SimSun"/>
          <w:sz w:val="21"/>
          <w:szCs w:val="21"/>
          <w:spacing w:val="-50"/>
        </w:rPr>
        <w:t xml:space="preserve"> </w:t>
      </w:r>
      <w:r>
        <w:rPr>
          <w:rFonts w:ascii="SimSun" w:hAnsi="SimSun" w:eastAsia="SimSun" w:cs="SimSun"/>
          <w:sz w:val="21"/>
          <w:szCs w:val="21"/>
          <w:spacing w:val="-1"/>
        </w:rPr>
        <w:t>MGC</w:t>
      </w:r>
      <w:r>
        <w:rPr>
          <w:rFonts w:ascii="SimSun" w:hAnsi="SimSun" w:eastAsia="SimSun" w:cs="SimSun"/>
          <w:sz w:val="21"/>
          <w:szCs w:val="21"/>
          <w:spacing w:val="-34"/>
        </w:rPr>
        <w:t xml:space="preserve"> </w:t>
      </w:r>
      <w:r>
        <w:rPr>
          <w:rFonts w:ascii="SimSun" w:hAnsi="SimSun" w:eastAsia="SimSun" w:cs="SimSun"/>
          <w:sz w:val="21"/>
          <w:szCs w:val="21"/>
          <w:spacing w:val="-1"/>
        </w:rPr>
        <w:t>时，此值有效，单位：</w:t>
      </w:r>
      <w:r>
        <w:rPr>
          <w:rFonts w:ascii="SimSun" w:hAnsi="SimSun" w:eastAsia="SimSun" w:cs="SimSun"/>
          <w:sz w:val="21"/>
          <w:szCs w:val="21"/>
          <w:spacing w:val="-2"/>
        </w:rPr>
        <w:t>dB。</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6"/>
        </w:rPr>
        <w:t xml:space="preserve"> </w:t>
      </w:r>
      <w:r>
        <w:rPr>
          <w:rFonts w:ascii="SimSun" w:hAnsi="SimSun" w:eastAsia="SimSun" w:cs="SimSun"/>
          <w:sz w:val="21"/>
          <w:szCs w:val="21"/>
          <w:spacing w:val="-3"/>
        </w:rPr>
        <w:t>射频衰减（rfattenuation）</w:t>
      </w:r>
    </w:p>
    <w:p>
      <w:pPr>
        <w:ind w:left="792"/>
        <w:spacing w:before="155"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79"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2"/>
        </w:rPr>
        <w:t>u</w:t>
      </w:r>
      <w:r>
        <w:rPr>
          <w:rFonts w:ascii="Wingdings" w:hAnsi="Wingdings" w:eastAsia="Wingdings" w:cs="Wingdings"/>
          <w:sz w:val="21"/>
          <w:szCs w:val="21"/>
          <w:spacing w:val="31"/>
        </w:rPr>
        <w:t xml:space="preserve"> </w:t>
      </w:r>
      <w:r>
        <w:rPr>
          <w:rFonts w:ascii="SimSun" w:hAnsi="SimSun" w:eastAsia="SimSun" w:cs="SimSun"/>
          <w:sz w:val="21"/>
          <w:szCs w:val="21"/>
          <w:spacing w:val="-2"/>
        </w:rPr>
        <w:t>识别调制方式（recmodulation）</w:t>
      </w:r>
    </w:p>
    <w:p>
      <w:pPr>
        <w:ind w:left="1204"/>
        <w:spacing w:before="180" w:line="216" w:lineRule="auto"/>
        <w:rPr>
          <w:rFonts w:ascii="SimSun" w:hAnsi="SimSun" w:eastAsia="SimSun" w:cs="SimSun"/>
          <w:sz w:val="21"/>
          <w:szCs w:val="21"/>
        </w:rPr>
      </w:pPr>
      <w:r>
        <w:rPr>
          <w:rFonts w:ascii="SimSun" w:hAnsi="SimSun" w:eastAsia="SimSun" w:cs="SimSun"/>
          <w:sz w:val="21"/>
          <w:szCs w:val="21"/>
          <w:spacing w:val="-5"/>
        </w:rPr>
        <w:t>要求测量调制方式</w:t>
      </w:r>
      <w:r>
        <w:rPr>
          <w:rFonts w:ascii="SimSun" w:hAnsi="SimSun" w:eastAsia="SimSun" w:cs="SimSun"/>
          <w:sz w:val="21"/>
          <w:szCs w:val="21"/>
          <w:spacing w:val="-27"/>
        </w:rPr>
        <w:t>，，</w:t>
      </w:r>
      <w:r>
        <w:rPr>
          <w:rFonts w:ascii="SimSun" w:hAnsi="SimSun" w:eastAsia="SimSun" w:cs="SimSun"/>
          <w:sz w:val="21"/>
          <w:szCs w:val="21"/>
          <w:spacing w:val="-5"/>
        </w:rPr>
        <w:t>取值</w:t>
      </w:r>
      <w:r>
        <w:rPr>
          <w:rFonts w:ascii="SimSun" w:hAnsi="SimSun" w:eastAsia="SimSun" w:cs="SimSun"/>
          <w:sz w:val="21"/>
          <w:szCs w:val="21"/>
          <w:spacing w:val="-42"/>
        </w:rPr>
        <w:t xml:space="preserve"> </w:t>
      </w:r>
      <w:r>
        <w:rPr>
          <w:rFonts w:ascii="SimSun" w:hAnsi="SimSun" w:eastAsia="SimSun" w:cs="SimSun"/>
          <w:sz w:val="21"/>
          <w:szCs w:val="21"/>
          <w:spacing w:val="-5"/>
        </w:rPr>
        <w:t>yes</w:t>
      </w:r>
      <w:r>
        <w:rPr>
          <w:rFonts w:ascii="SimSun" w:hAnsi="SimSun" w:eastAsia="SimSun" w:cs="SimSun"/>
          <w:sz w:val="21"/>
          <w:szCs w:val="21"/>
          <w:spacing w:val="-44"/>
        </w:rPr>
        <w:t xml:space="preserve"> </w:t>
      </w:r>
      <w:r>
        <w:rPr>
          <w:rFonts w:ascii="SimSun" w:hAnsi="SimSun" w:eastAsia="SimSun" w:cs="SimSun"/>
          <w:sz w:val="21"/>
          <w:szCs w:val="21"/>
          <w:spacing w:val="-5"/>
        </w:rPr>
        <w:t>或</w:t>
      </w:r>
      <w:r>
        <w:rPr>
          <w:rFonts w:ascii="SimSun" w:hAnsi="SimSun" w:eastAsia="SimSun" w:cs="SimSun"/>
          <w:sz w:val="21"/>
          <w:szCs w:val="21"/>
          <w:spacing w:val="-45"/>
        </w:rPr>
        <w:t xml:space="preserve"> </w:t>
      </w:r>
      <w:r>
        <w:rPr>
          <w:rFonts w:ascii="SimSun" w:hAnsi="SimSun" w:eastAsia="SimSun" w:cs="SimSun"/>
          <w:sz w:val="21"/>
          <w:szCs w:val="21"/>
          <w:spacing w:val="-5"/>
        </w:rPr>
        <w:t>no。</w:t>
      </w:r>
    </w:p>
    <w:p>
      <w:pPr>
        <w:ind w:left="792"/>
        <w:spacing w:before="45"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1"/>
        </w:rPr>
        <w:t xml:space="preserve"> </w:t>
      </w:r>
      <w:r>
        <w:rPr>
          <w:rFonts w:ascii="SimSun" w:hAnsi="SimSun" w:eastAsia="SimSun" w:cs="SimSun"/>
          <w:sz w:val="21"/>
          <w:szCs w:val="21"/>
          <w:spacing w:val="-3"/>
        </w:rPr>
        <w:t>识别通信体制（reccom</w:t>
      </w:r>
      <w:r>
        <w:rPr>
          <w:rFonts w:ascii="SimSun" w:hAnsi="SimSun" w:eastAsia="SimSun" w:cs="SimSun"/>
          <w:sz w:val="21"/>
          <w:szCs w:val="21"/>
          <w:spacing w:val="-87"/>
        </w:rPr>
        <w:t xml:space="preserve"> </w:t>
      </w:r>
      <w:r>
        <w:rPr>
          <w:rFonts w:ascii="SimSun" w:hAnsi="SimSun" w:eastAsia="SimSun" w:cs="SimSun"/>
          <w:sz w:val="21"/>
          <w:szCs w:val="21"/>
          <w:spacing w:val="-3"/>
        </w:rPr>
        <w:t>system）</w:t>
      </w:r>
    </w:p>
    <w:p>
      <w:pPr>
        <w:ind w:left="1204"/>
        <w:spacing w:before="184" w:line="216" w:lineRule="auto"/>
        <w:rPr>
          <w:rFonts w:ascii="SimSun" w:hAnsi="SimSun" w:eastAsia="SimSun" w:cs="SimSun"/>
          <w:sz w:val="21"/>
          <w:szCs w:val="21"/>
        </w:rPr>
      </w:pPr>
      <w:r>
        <w:rPr>
          <w:rFonts w:ascii="SimSun" w:hAnsi="SimSun" w:eastAsia="SimSun" w:cs="SimSun"/>
          <w:sz w:val="21"/>
          <w:szCs w:val="21"/>
          <w:spacing w:val="-3"/>
        </w:rPr>
        <w:t>要求测量通信体制</w:t>
      </w:r>
      <w:r>
        <w:rPr>
          <w:rFonts w:ascii="SimSun" w:hAnsi="SimSun" w:eastAsia="SimSun" w:cs="SimSun"/>
          <w:sz w:val="21"/>
          <w:szCs w:val="21"/>
          <w:spacing w:val="-29"/>
        </w:rPr>
        <w:t>，，</w:t>
      </w:r>
      <w:r>
        <w:rPr>
          <w:rFonts w:ascii="SimSun" w:hAnsi="SimSun" w:eastAsia="SimSun" w:cs="SimSun"/>
          <w:sz w:val="21"/>
          <w:szCs w:val="21"/>
          <w:spacing w:val="-3"/>
        </w:rPr>
        <w:t>取值</w:t>
      </w:r>
      <w:r>
        <w:rPr>
          <w:rFonts w:ascii="SimSun" w:hAnsi="SimSun" w:eastAsia="SimSun" w:cs="SimSun"/>
          <w:sz w:val="21"/>
          <w:szCs w:val="21"/>
          <w:spacing w:val="-43"/>
        </w:rPr>
        <w:t xml:space="preserve"> </w:t>
      </w:r>
      <w:r>
        <w:rPr>
          <w:rFonts w:ascii="SimSun" w:hAnsi="SimSun" w:eastAsia="SimSun" w:cs="SimSun"/>
          <w:sz w:val="21"/>
          <w:szCs w:val="21"/>
          <w:spacing w:val="-3"/>
        </w:rPr>
        <w:t>yes</w:t>
      </w:r>
      <w:r>
        <w:rPr>
          <w:rFonts w:ascii="SimSun" w:hAnsi="SimSun" w:eastAsia="SimSun" w:cs="SimSun"/>
          <w:sz w:val="21"/>
          <w:szCs w:val="21"/>
          <w:spacing w:val="-44"/>
        </w:rPr>
        <w:t xml:space="preserve"> </w:t>
      </w:r>
      <w:r>
        <w:rPr>
          <w:rFonts w:ascii="SimSun" w:hAnsi="SimSun" w:eastAsia="SimSun" w:cs="SimSun"/>
          <w:sz w:val="21"/>
          <w:szCs w:val="21"/>
          <w:spacing w:val="-3"/>
        </w:rPr>
        <w:t>或</w:t>
      </w:r>
      <w:r>
        <w:rPr>
          <w:rFonts w:ascii="SimSun" w:hAnsi="SimSun" w:eastAsia="SimSun" w:cs="SimSun"/>
          <w:sz w:val="21"/>
          <w:szCs w:val="21"/>
          <w:spacing w:val="-45"/>
        </w:rPr>
        <w:t xml:space="preserve"> </w:t>
      </w:r>
      <w:r>
        <w:rPr>
          <w:rFonts w:ascii="SimSun" w:hAnsi="SimSun" w:eastAsia="SimSun" w:cs="SimSun"/>
          <w:sz w:val="21"/>
          <w:szCs w:val="21"/>
          <w:spacing w:val="-3"/>
        </w:rPr>
        <w:t>no，给出通信体制名称。</w:t>
      </w:r>
    </w:p>
    <w:p>
      <w:pPr>
        <w:ind w:left="792"/>
        <w:spacing w:before="44" w:line="221" w:lineRule="auto"/>
        <w:rPr>
          <w:rFonts w:ascii="SimSun" w:hAnsi="SimSun" w:eastAsia="SimSun" w:cs="SimSun"/>
          <w:sz w:val="21"/>
          <w:szCs w:val="21"/>
        </w:rPr>
      </w:pPr>
      <w:r>
        <w:rPr>
          <w:rFonts w:ascii="Wingdings" w:hAnsi="Wingdings" w:eastAsia="Wingdings" w:cs="Wingdings"/>
          <w:sz w:val="21"/>
          <w:szCs w:val="21"/>
          <w:spacing w:val="-2"/>
        </w:rPr>
        <w:t>u</w:t>
      </w:r>
      <w:r>
        <w:rPr>
          <w:rFonts w:ascii="Wingdings" w:hAnsi="Wingdings" w:eastAsia="Wingdings" w:cs="Wingdings"/>
          <w:sz w:val="21"/>
          <w:szCs w:val="21"/>
          <w:spacing w:val="30"/>
        </w:rPr>
        <w:t xml:space="preserve"> </w:t>
      </w:r>
      <w:r>
        <w:rPr>
          <w:rFonts w:ascii="SimSun" w:hAnsi="SimSun" w:eastAsia="SimSun" w:cs="SimSun"/>
          <w:sz w:val="21"/>
          <w:szCs w:val="21"/>
          <w:spacing w:val="-2"/>
        </w:rPr>
        <w:t>测量波特率（measurebadrate）</w:t>
      </w:r>
    </w:p>
    <w:p>
      <w:pPr>
        <w:ind w:left="1204"/>
        <w:spacing w:before="179" w:line="216" w:lineRule="auto"/>
        <w:rPr>
          <w:rFonts w:ascii="SimSun" w:hAnsi="SimSun" w:eastAsia="SimSun" w:cs="SimSun"/>
          <w:sz w:val="21"/>
          <w:szCs w:val="21"/>
        </w:rPr>
      </w:pPr>
      <w:r>
        <w:rPr>
          <w:rFonts w:ascii="SimSun" w:hAnsi="SimSun" w:eastAsia="SimSun" w:cs="SimSun"/>
          <w:sz w:val="21"/>
          <w:szCs w:val="21"/>
          <w:spacing w:val="-2"/>
        </w:rPr>
        <w:t>要求测量通信波特率，取值</w:t>
      </w:r>
      <w:r>
        <w:rPr>
          <w:rFonts w:ascii="SimSun" w:hAnsi="SimSun" w:eastAsia="SimSun" w:cs="SimSun"/>
          <w:sz w:val="21"/>
          <w:szCs w:val="21"/>
          <w:spacing w:val="-37"/>
        </w:rPr>
        <w:t xml:space="preserve"> </w:t>
      </w:r>
      <w:r>
        <w:rPr>
          <w:rFonts w:ascii="SimSun" w:hAnsi="SimSun" w:eastAsia="SimSun" w:cs="SimSun"/>
          <w:sz w:val="21"/>
          <w:szCs w:val="21"/>
          <w:spacing w:val="-2"/>
        </w:rPr>
        <w:t>yes</w:t>
      </w:r>
      <w:r>
        <w:rPr>
          <w:rFonts w:ascii="SimSun" w:hAnsi="SimSun" w:eastAsia="SimSun" w:cs="SimSun"/>
          <w:sz w:val="21"/>
          <w:szCs w:val="21"/>
          <w:spacing w:val="-44"/>
        </w:rPr>
        <w:t xml:space="preserve"> </w:t>
      </w:r>
      <w:r>
        <w:rPr>
          <w:rFonts w:ascii="SimSun" w:hAnsi="SimSun" w:eastAsia="SimSun" w:cs="SimSun"/>
          <w:sz w:val="21"/>
          <w:szCs w:val="21"/>
          <w:spacing w:val="-2"/>
        </w:rPr>
        <w:t>或</w:t>
      </w:r>
      <w:r>
        <w:rPr>
          <w:rFonts w:ascii="SimSun" w:hAnsi="SimSun" w:eastAsia="SimSun" w:cs="SimSun"/>
          <w:sz w:val="21"/>
          <w:szCs w:val="21"/>
          <w:spacing w:val="-45"/>
        </w:rPr>
        <w:t xml:space="preserve"> </w:t>
      </w:r>
      <w:r>
        <w:rPr>
          <w:rFonts w:ascii="SimSun" w:hAnsi="SimSun" w:eastAsia="SimSun" w:cs="SimSun"/>
          <w:sz w:val="21"/>
          <w:szCs w:val="21"/>
          <w:spacing w:val="-2"/>
        </w:rPr>
        <w:t>no。</w:t>
      </w:r>
    </w:p>
    <w:p>
      <w:pPr>
        <w:ind w:left="792"/>
        <w:spacing w:before="44"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84" w:line="220" w:lineRule="auto"/>
        <w:rPr>
          <w:rFonts w:ascii="SimSun" w:hAnsi="SimSun" w:eastAsia="SimSun" w:cs="SimSun"/>
          <w:sz w:val="21"/>
          <w:szCs w:val="21"/>
        </w:rPr>
      </w:pPr>
      <w:r>
        <w:rPr>
          <w:rFonts w:ascii="SimSun" w:hAnsi="SimSun" w:eastAsia="SimSun" w:cs="SimSun"/>
          <w:sz w:val="21"/>
          <w:szCs w:val="21"/>
          <w:spacing w:val="-1"/>
        </w:rPr>
        <w:t>指定监测结果返回方式，参见本规范</w:t>
      </w:r>
      <w:r>
        <w:rPr>
          <w:rFonts w:ascii="SimSun" w:hAnsi="SimSun" w:eastAsia="SimSun" w:cs="SimSun"/>
          <w:sz w:val="21"/>
          <w:szCs w:val="21"/>
          <w:spacing w:val="-36"/>
        </w:rPr>
        <w:t xml:space="preserve"> </w:t>
      </w:r>
      <w:r>
        <w:rPr>
          <w:rFonts w:ascii="SimSun" w:hAnsi="SimSun" w:eastAsia="SimSun" w:cs="SimSun"/>
          <w:sz w:val="21"/>
          <w:szCs w:val="21"/>
          <w:spacing w:val="-1"/>
        </w:rPr>
        <w:t>5.3</w:t>
      </w:r>
      <w:r>
        <w:rPr>
          <w:rFonts w:ascii="SimSun" w:hAnsi="SimSun" w:eastAsia="SimSun" w:cs="SimSun"/>
          <w:sz w:val="21"/>
          <w:szCs w:val="21"/>
          <w:spacing w:val="-47"/>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507"/>
        <w:spacing w:before="196" w:line="221" w:lineRule="auto"/>
        <w:rPr>
          <w:rFonts w:ascii="SimSun" w:hAnsi="SimSun" w:eastAsia="SimSun" w:cs="SimSun"/>
          <w:sz w:val="21"/>
          <w:szCs w:val="21"/>
        </w:rPr>
      </w:pPr>
      <w:r>
        <w:rPr>
          <w:rFonts w:ascii="SimSun" w:hAnsi="SimSun" w:eastAsia="SimSun" w:cs="SimSun"/>
          <w:sz w:val="21"/>
          <w:szCs w:val="21"/>
          <w:spacing w:val="-1"/>
        </w:rPr>
        <w:t>2)  输出参数</w:t>
      </w:r>
    </w:p>
    <w:p>
      <w:pPr>
        <w:ind w:left="792"/>
        <w:spacing w:before="178"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84" w:line="220" w:lineRule="auto"/>
        <w:rPr>
          <w:rFonts w:ascii="SimSun" w:hAnsi="SimSun" w:eastAsia="SimSun" w:cs="SimSun"/>
          <w:sz w:val="21"/>
          <w:szCs w:val="21"/>
        </w:rPr>
      </w:pPr>
      <w:r>
        <w:rPr>
          <w:rFonts w:ascii="SimSun" w:hAnsi="SimSun" w:eastAsia="SimSun" w:cs="SimSun"/>
          <w:sz w:val="21"/>
          <w:szCs w:val="21"/>
        </w:rPr>
        <w:t>服务方实际返回的监测结果类型，参见本规范</w:t>
      </w:r>
      <w:r>
        <w:rPr>
          <w:rFonts w:ascii="SimSun" w:hAnsi="SimSun" w:eastAsia="SimSun" w:cs="SimSun"/>
          <w:sz w:val="21"/>
          <w:szCs w:val="21"/>
          <w:spacing w:val="-35"/>
        </w:rPr>
        <w:t xml:space="preserve"> </w:t>
      </w:r>
      <w:r>
        <w:rPr>
          <w:rFonts w:ascii="SimSun" w:hAnsi="SimSun" w:eastAsia="SimSun" w:cs="SimSun"/>
          <w:sz w:val="21"/>
          <w:szCs w:val="21"/>
        </w:rPr>
        <w:t>5.14</w:t>
      </w:r>
      <w:r>
        <w:rPr>
          <w:rFonts w:ascii="SimSun" w:hAnsi="SimSun" w:eastAsia="SimSun" w:cs="SimSun"/>
          <w:sz w:val="21"/>
          <w:szCs w:val="21"/>
          <w:spacing w:val="-46"/>
        </w:rPr>
        <w:t xml:space="preserve"> </w:t>
      </w:r>
      <w:r>
        <w:rPr>
          <w:rFonts w:ascii="SimSun" w:hAnsi="SimSun" w:eastAsia="SimSun" w:cs="SimSun"/>
          <w:sz w:val="21"/>
          <w:szCs w:val="21"/>
        </w:rPr>
        <w:t>节“监测结果类型表”。</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84" w:line="220" w:lineRule="auto"/>
        <w:rPr>
          <w:rFonts w:ascii="SimSun" w:hAnsi="SimSun" w:eastAsia="SimSun" w:cs="SimSun"/>
          <w:sz w:val="21"/>
          <w:szCs w:val="21"/>
        </w:rPr>
      </w:pPr>
      <w:r>
        <w:rPr>
          <w:rFonts w:ascii="SimSun" w:hAnsi="SimSun" w:eastAsia="SimSun" w:cs="SimSun"/>
          <w:sz w:val="21"/>
          <w:szCs w:val="21"/>
          <w:spacing w:val="-1"/>
        </w:rPr>
        <w:t>给出监测结果实际返回方式，参见本规范</w:t>
      </w:r>
      <w:r>
        <w:rPr>
          <w:rFonts w:ascii="SimSun" w:hAnsi="SimSun" w:eastAsia="SimSun" w:cs="SimSun"/>
          <w:sz w:val="21"/>
          <w:szCs w:val="21"/>
          <w:spacing w:val="-33"/>
        </w:rPr>
        <w:t xml:space="preserve"> </w:t>
      </w:r>
      <w:r>
        <w:rPr>
          <w:rFonts w:ascii="SimSun" w:hAnsi="SimSun" w:eastAsia="SimSun" w:cs="SimSun"/>
          <w:sz w:val="21"/>
          <w:szCs w:val="21"/>
          <w:spacing w:val="-1"/>
        </w:rPr>
        <w:t>5.3</w:t>
      </w:r>
      <w:r>
        <w:rPr>
          <w:rFonts w:ascii="SimSun" w:hAnsi="SimSun" w:eastAsia="SimSun" w:cs="SimSun"/>
          <w:sz w:val="21"/>
          <w:szCs w:val="21"/>
          <w:spacing w:val="-46"/>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firstLine="340"/>
        <w:spacing w:before="180" w:line="276"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501"/>
        <w:spacing w:before="152" w:line="223" w:lineRule="auto"/>
        <w:rPr>
          <w:rFonts w:ascii="SimSun" w:hAnsi="SimSun" w:eastAsia="SimSun" w:cs="SimSun"/>
          <w:sz w:val="21"/>
          <w:szCs w:val="21"/>
        </w:rPr>
      </w:pPr>
      <w:r>
        <w:rPr>
          <w:rFonts w:ascii="SimSun" w:hAnsi="SimSun" w:eastAsia="SimSun" w:cs="SimSun"/>
          <w:sz w:val="21"/>
          <w:szCs w:val="21"/>
          <w:spacing w:val="-1"/>
        </w:rPr>
        <w:t>b)  XML</w:t>
      </w:r>
      <w:r>
        <w:rPr>
          <w:rFonts w:ascii="SimSun" w:hAnsi="SimSun" w:eastAsia="SimSun" w:cs="SimSun"/>
          <w:sz w:val="21"/>
          <w:szCs w:val="21"/>
          <w:spacing w:val="-44"/>
        </w:rPr>
        <w:t xml:space="preserve"> </w:t>
      </w:r>
      <w:r>
        <w:rPr>
          <w:rFonts w:ascii="SimSun" w:hAnsi="SimSun" w:eastAsia="SimSun" w:cs="SimSun"/>
          <w:sz w:val="21"/>
          <w:szCs w:val="21"/>
          <w:spacing w:val="-1"/>
        </w:rPr>
        <w:t>语法</w:t>
      </w:r>
    </w:p>
    <w:p>
      <w:pPr>
        <w:ind w:left="920"/>
        <w:spacing w:before="213"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8"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61"/>
        <w:spacing w:before="66"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spacing w:line="274" w:lineRule="auto"/>
        <w:sectPr>
          <w:headerReference w:type="default" r:id="rId68"/>
          <w:footerReference w:type="default" r:id="rId89"/>
          <w:pgSz w:w="11907" w:h="16839"/>
          <w:pgMar w:top="1149" w:right="1735" w:bottom="1174" w:left="1785" w:header="824" w:footer="947" w:gutter="0"/>
        </w:sectPr>
        <w:rPr>
          <w:rFonts w:ascii="SimSun" w:hAnsi="SimSun" w:eastAsia="SimSun" w:cs="SimSun"/>
          <w:sz w:val="21"/>
          <w:szCs w:val="21"/>
        </w:rPr>
      </w:pPr>
    </w:p>
    <w:p>
      <w:pPr>
        <w:pStyle w:val="BodyText"/>
        <w:spacing w:line="271" w:lineRule="auto"/>
        <w:rPr/>
      </w:pPr>
      <w:r/>
    </w:p>
    <w:p>
      <w:pPr>
        <w:ind w:left="1287"/>
        <w:spacing w:before="68" w:line="221" w:lineRule="auto"/>
        <w:rPr>
          <w:rFonts w:ascii="SimSun" w:hAnsi="SimSun" w:eastAsia="SimSun" w:cs="SimSun"/>
          <w:sz w:val="21"/>
          <w:szCs w:val="21"/>
        </w:rPr>
      </w:pPr>
      <w:r>
        <w:rPr>
          <w:rFonts w:ascii="SimSun" w:hAnsi="SimSun" w:eastAsia="SimSun" w:cs="SimSun"/>
          <w:sz w:val="21"/>
          <w:szCs w:val="21"/>
          <w:spacing w:val="-1"/>
        </w:rPr>
        <w:t>&lt;ifbw val='中频带宽'/&gt;</w:t>
      </w:r>
    </w:p>
    <w:p>
      <w:pPr>
        <w:ind w:left="1287"/>
        <w:spacing w:before="60" w:line="221" w:lineRule="auto"/>
        <w:rPr>
          <w:rFonts w:ascii="SimSun" w:hAnsi="SimSun" w:eastAsia="SimSun" w:cs="SimSun"/>
          <w:sz w:val="21"/>
          <w:szCs w:val="21"/>
        </w:rPr>
      </w:pPr>
      <w:r>
        <w:rPr>
          <w:rFonts w:ascii="SimSun" w:hAnsi="SimSun" w:eastAsia="SimSun" w:cs="SimSun"/>
          <w:sz w:val="21"/>
          <w:szCs w:val="21"/>
          <w:spacing w:val="-1"/>
        </w:rPr>
        <w:t>&lt;rfmode val='射频工作模式'/&gt;</w:t>
      </w:r>
    </w:p>
    <w:p>
      <w:pPr>
        <w:ind w:left="1287"/>
        <w:spacing w:before="60" w:line="215" w:lineRule="auto"/>
        <w:rPr>
          <w:rFonts w:ascii="SimSun" w:hAnsi="SimSun" w:eastAsia="SimSun" w:cs="SimSun"/>
          <w:sz w:val="21"/>
          <w:szCs w:val="21"/>
        </w:rPr>
      </w:pPr>
      <w:r>
        <w:rPr>
          <w:rFonts w:ascii="SimSun" w:hAnsi="SimSun" w:eastAsia="SimSun" w:cs="SimSun"/>
          <w:sz w:val="21"/>
          <w:szCs w:val="21"/>
          <w:spacing w:val="-1"/>
        </w:rPr>
        <w:t>&lt;gain val='AGC'/&gt;</w:t>
      </w:r>
    </w:p>
    <w:p>
      <w:pPr>
        <w:ind w:left="1287"/>
        <w:spacing w:before="67"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67"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61"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287"/>
        <w:spacing w:before="39" w:line="221" w:lineRule="auto"/>
        <w:rPr>
          <w:rFonts w:ascii="SimSun" w:hAnsi="SimSun" w:eastAsia="SimSun" w:cs="SimSun"/>
          <w:sz w:val="21"/>
          <w:szCs w:val="21"/>
        </w:rPr>
      </w:pPr>
      <w:r>
        <w:rPr>
          <w:rFonts w:ascii="SimSun" w:hAnsi="SimSun" w:eastAsia="SimSun" w:cs="SimSun"/>
          <w:sz w:val="21"/>
          <w:szCs w:val="21"/>
          <w:spacing w:val="-1"/>
        </w:rPr>
        <w:t>&lt;recmodulation val='是否测量'&gt;</w:t>
      </w:r>
    </w:p>
    <w:p>
      <w:pPr>
        <w:ind w:left="1287"/>
        <w:spacing w:before="60" w:line="216" w:lineRule="auto"/>
        <w:rPr>
          <w:rFonts w:ascii="SimSun" w:hAnsi="SimSun" w:eastAsia="SimSun" w:cs="SimSun"/>
          <w:sz w:val="21"/>
          <w:szCs w:val="21"/>
        </w:rPr>
      </w:pPr>
      <w:r>
        <w:rPr>
          <w:rFonts w:ascii="SimSun" w:hAnsi="SimSun" w:eastAsia="SimSun" w:cs="SimSun"/>
          <w:sz w:val="21"/>
          <w:szCs w:val="21"/>
          <w:spacing w:val="-1"/>
        </w:rPr>
        <w:t>&lt;reccomsystem val='是否测量'&gt;</w:t>
      </w:r>
    </w:p>
    <w:p>
      <w:pPr>
        <w:ind w:left="1287"/>
        <w:spacing w:before="67" w:line="221" w:lineRule="auto"/>
        <w:rPr>
          <w:rFonts w:ascii="SimSun" w:hAnsi="SimSun" w:eastAsia="SimSun" w:cs="SimSun"/>
          <w:sz w:val="21"/>
          <w:szCs w:val="21"/>
        </w:rPr>
      </w:pPr>
      <w:r>
        <w:rPr>
          <w:rFonts w:ascii="SimSun" w:hAnsi="SimSun" w:eastAsia="SimSun" w:cs="SimSun"/>
          <w:sz w:val="21"/>
          <w:szCs w:val="21"/>
          <w:spacing w:val="-1"/>
        </w:rPr>
        <w:t>&lt;measurebadrate val='是否测量'&gt;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7" w:line="216" w:lineRule="auto"/>
        <w:rPr>
          <w:rFonts w:ascii="SimSun" w:hAnsi="SimSun" w:eastAsia="SimSun" w:cs="SimSun"/>
          <w:sz w:val="21"/>
          <w:szCs w:val="21"/>
        </w:rPr>
      </w:pPr>
      <w:r>
        <w:rPr>
          <w:rFonts w:ascii="SimSun" w:hAnsi="SimSun" w:eastAsia="SimSun" w:cs="SimSun"/>
          <w:sz w:val="21"/>
          <w:szCs w:val="21"/>
          <w:spacing w:val="-2"/>
        </w:rPr>
        <w:t>&lt;spectrum/&gt;</w:t>
      </w:r>
    </w:p>
    <w:p>
      <w:pPr>
        <w:ind w:left="1498"/>
        <w:spacing w:before="67" w:line="226" w:lineRule="auto"/>
        <w:rPr>
          <w:rFonts w:ascii="SimSun" w:hAnsi="SimSun" w:eastAsia="SimSun" w:cs="SimSun"/>
          <w:sz w:val="21"/>
          <w:szCs w:val="21"/>
        </w:rPr>
      </w:pPr>
      <w:r>
        <w:rPr>
          <w:rFonts w:ascii="SimSun" w:hAnsi="SimSun" w:eastAsia="SimSun" w:cs="SimSun"/>
          <w:sz w:val="21"/>
          <w:szCs w:val="21"/>
          <w:spacing w:val="-2"/>
        </w:rPr>
        <w:t>&lt;audio/&gt;</w:t>
      </w:r>
    </w:p>
    <w:p>
      <w:pPr>
        <w:ind w:left="1498"/>
        <w:spacing w:before="55" w:line="226" w:lineRule="auto"/>
        <w:rPr>
          <w:rFonts w:ascii="SimSun" w:hAnsi="SimSun" w:eastAsia="SimSun" w:cs="SimSun"/>
          <w:sz w:val="21"/>
          <w:szCs w:val="21"/>
        </w:rPr>
      </w:pPr>
      <w:r>
        <w:rPr>
          <w:rFonts w:ascii="SimSun" w:hAnsi="SimSun" w:eastAsia="SimSun" w:cs="SimSun"/>
          <w:sz w:val="21"/>
          <w:szCs w:val="21"/>
          <w:spacing w:val="-2"/>
        </w:rPr>
        <w:t>&lt;vedio/&gt;</w:t>
      </w:r>
    </w:p>
    <w:p>
      <w:pPr>
        <w:ind w:left="1498"/>
        <w:spacing w:before="54" w:line="216" w:lineRule="auto"/>
        <w:rPr>
          <w:rFonts w:ascii="SimSun" w:hAnsi="SimSun" w:eastAsia="SimSun" w:cs="SimSun"/>
          <w:sz w:val="21"/>
          <w:szCs w:val="21"/>
        </w:rPr>
      </w:pPr>
      <w:r>
        <w:rPr>
          <w:rFonts w:ascii="SimSun" w:hAnsi="SimSun" w:eastAsia="SimSun" w:cs="SimSun"/>
          <w:sz w:val="21"/>
          <w:szCs w:val="21"/>
          <w:spacing w:val="-2"/>
        </w:rPr>
        <w:t>&lt;picture/&gt;</w:t>
      </w:r>
    </w:p>
    <w:p>
      <w:pPr>
        <w:ind w:left="1498"/>
        <w:spacing w:before="67" w:line="226" w:lineRule="auto"/>
        <w:rPr>
          <w:rFonts w:ascii="SimSun" w:hAnsi="SimSun" w:eastAsia="SimSun" w:cs="SimSun"/>
          <w:sz w:val="21"/>
          <w:szCs w:val="21"/>
        </w:rPr>
      </w:pPr>
      <w:r>
        <w:rPr>
          <w:rFonts w:ascii="SimSun" w:hAnsi="SimSun" w:eastAsia="SimSun" w:cs="SimSun"/>
          <w:sz w:val="21"/>
          <w:szCs w:val="21"/>
          <w:spacing w:val="-2"/>
        </w:rPr>
        <w:t>&lt;text/&gt;</w:t>
      </w:r>
    </w:p>
    <w:p>
      <w:pPr>
        <w:ind w:left="1498"/>
        <w:spacing w:before="55" w:line="226" w:lineRule="auto"/>
        <w:rPr>
          <w:rFonts w:ascii="SimSun" w:hAnsi="SimSun" w:eastAsia="SimSun" w:cs="SimSun"/>
          <w:sz w:val="21"/>
          <w:szCs w:val="21"/>
        </w:rPr>
      </w:pPr>
      <w:r>
        <w:rPr>
          <w:rFonts w:ascii="SimSun" w:hAnsi="SimSun" w:eastAsia="SimSun" w:cs="SimSun"/>
          <w:sz w:val="21"/>
          <w:szCs w:val="21"/>
          <w:spacing w:val="-2"/>
        </w:rPr>
        <w:t>&lt;ITU/&gt;</w:t>
      </w:r>
    </w:p>
    <w:p>
      <w:pPr>
        <w:ind w:left="1498"/>
        <w:spacing w:before="55" w:line="216" w:lineRule="auto"/>
        <w:rPr>
          <w:rFonts w:ascii="SimSun" w:hAnsi="SimSun" w:eastAsia="SimSun" w:cs="SimSun"/>
          <w:sz w:val="21"/>
          <w:szCs w:val="21"/>
        </w:rPr>
      </w:pPr>
      <w:r>
        <w:rPr>
          <w:rFonts w:ascii="SimSun" w:hAnsi="SimSun" w:eastAsia="SimSun" w:cs="SimSun"/>
          <w:sz w:val="21"/>
          <w:szCs w:val="21"/>
          <w:spacing w:val="-2"/>
        </w:rPr>
        <w:t>&lt;binary/&gt;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67"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66"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before="2" w:line="274"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before="1"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498"/>
        <w:spacing w:before="79"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186" w:lineRule="auto"/>
        <w:rPr>
          <w:rFonts w:ascii="SimSun" w:hAnsi="SimSun" w:eastAsia="SimSun" w:cs="SimSun"/>
          <w:sz w:val="21"/>
          <w:szCs w:val="21"/>
        </w:rPr>
      </w:pPr>
      <w:r>
        <w:pict>
          <v:shape id="_x0000_s128" style="position:absolute;margin-left:144.937pt;margin-top:3.07356pt;mso-position-vertical-relative:text;mso-position-horizontal-relative:text;width:11.9pt;height:13.5pt;z-index:251783168;"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5007" w:firstLine="682"/>
        <w:spacing w:before="100"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before="2"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7"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66"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spacing w:before="1" w:line="221" w:lineRule="auto"/>
        <w:rPr>
          <w:rFonts w:ascii="SimSun" w:hAnsi="SimSun" w:eastAsia="SimSun" w:cs="SimSun"/>
          <w:sz w:val="21"/>
          <w:szCs w:val="21"/>
        </w:rPr>
      </w:pPr>
      <w:r>
        <w:rPr>
          <w:rFonts w:ascii="SimSun" w:hAnsi="SimSun" w:eastAsia="SimSun" w:cs="SimSun"/>
          <w:sz w:val="21"/>
          <w:szCs w:val="21"/>
          <w:spacing w:val="-1"/>
        </w:rPr>
        <w:t>&lt;ifbw val='中频带宽'/&gt;</w:t>
      </w:r>
    </w:p>
    <w:p>
      <w:pPr>
        <w:ind w:left="1498" w:right="5691" w:hanging="211"/>
        <w:spacing w:before="62" w:line="277" w:lineRule="auto"/>
        <w:rPr>
          <w:rFonts w:ascii="SimSun" w:hAnsi="SimSun" w:eastAsia="SimSun" w:cs="SimSun"/>
          <w:sz w:val="21"/>
          <w:szCs w:val="21"/>
        </w:rPr>
      </w:pPr>
      <w:r>
        <w:rPr>
          <w:rFonts w:ascii="SimSun" w:hAnsi="SimSun" w:eastAsia="SimSun" w:cs="SimSun"/>
          <w:sz w:val="21"/>
          <w:szCs w:val="21"/>
          <w:spacing w:val="-1"/>
        </w:rPr>
        <w:t>&lt;resulttype&gt;</w:t>
      </w:r>
      <w:r>
        <w:rPr>
          <w:rFonts w:ascii="SimSun" w:hAnsi="SimSun" w:eastAsia="SimSun" w:cs="SimSun"/>
          <w:sz w:val="21"/>
          <w:szCs w:val="21"/>
        </w:rPr>
        <w:t xml:space="preserve"> </w:t>
      </w:r>
      <w:r>
        <w:rPr>
          <w:rFonts w:ascii="SimSun" w:hAnsi="SimSun" w:eastAsia="SimSun" w:cs="SimSun"/>
          <w:sz w:val="21"/>
          <w:szCs w:val="21"/>
          <w:spacing w:val="-2"/>
        </w:rPr>
        <w:t>&lt;spectrum/&gt;</w:t>
      </w:r>
      <w:r>
        <w:rPr>
          <w:rFonts w:ascii="SimSun" w:hAnsi="SimSun" w:eastAsia="SimSun" w:cs="SimSun"/>
          <w:sz w:val="21"/>
          <w:szCs w:val="21"/>
          <w:spacing w:val="9"/>
        </w:rPr>
        <w:t xml:space="preserve"> </w:t>
      </w:r>
      <w:r>
        <w:rPr>
          <w:rFonts w:ascii="SimSun" w:hAnsi="SimSun" w:eastAsia="SimSun" w:cs="SimSun"/>
          <w:sz w:val="21"/>
          <w:szCs w:val="21"/>
          <w:spacing w:val="-2"/>
        </w:rPr>
        <w:t>&lt;audio/&gt;</w:t>
      </w:r>
    </w:p>
    <w:p>
      <w:pPr>
        <w:spacing w:line="277" w:lineRule="auto"/>
        <w:sectPr>
          <w:headerReference w:type="default" r:id="rId6"/>
          <w:footerReference w:type="default" r:id="rId90"/>
          <w:pgSz w:w="11907" w:h="16839"/>
          <w:pgMar w:top="1149" w:right="1785" w:bottom="1395" w:left="1785" w:header="824" w:footer="1168" w:gutter="0"/>
        </w:sectPr>
        <w:rPr>
          <w:rFonts w:ascii="SimSun" w:hAnsi="SimSun" w:eastAsia="SimSun" w:cs="SimSun"/>
          <w:sz w:val="21"/>
          <w:szCs w:val="21"/>
        </w:rPr>
      </w:pPr>
    </w:p>
    <w:p>
      <w:pPr>
        <w:pStyle w:val="BodyText"/>
        <w:spacing w:line="271" w:lineRule="auto"/>
        <w:rPr/>
      </w:pPr>
      <w:r/>
    </w:p>
    <w:p>
      <w:pPr>
        <w:ind w:left="1498"/>
        <w:spacing w:before="68" w:line="226" w:lineRule="auto"/>
        <w:rPr>
          <w:rFonts w:ascii="SimSun" w:hAnsi="SimSun" w:eastAsia="SimSun" w:cs="SimSun"/>
          <w:sz w:val="21"/>
          <w:szCs w:val="21"/>
        </w:rPr>
      </w:pPr>
      <w:r>
        <w:rPr>
          <w:rFonts w:ascii="SimSun" w:hAnsi="SimSun" w:eastAsia="SimSun" w:cs="SimSun"/>
          <w:sz w:val="21"/>
          <w:szCs w:val="21"/>
          <w:spacing w:val="-2"/>
        </w:rPr>
        <w:t>&lt;vedio/&gt;</w:t>
      </w:r>
    </w:p>
    <w:p>
      <w:pPr>
        <w:ind w:left="1498"/>
        <w:spacing w:before="54" w:line="216" w:lineRule="auto"/>
        <w:rPr>
          <w:rFonts w:ascii="SimSun" w:hAnsi="SimSun" w:eastAsia="SimSun" w:cs="SimSun"/>
          <w:sz w:val="21"/>
          <w:szCs w:val="21"/>
        </w:rPr>
      </w:pPr>
      <w:r>
        <w:rPr>
          <w:rFonts w:ascii="SimSun" w:hAnsi="SimSun" w:eastAsia="SimSun" w:cs="SimSun"/>
          <w:sz w:val="21"/>
          <w:szCs w:val="21"/>
          <w:spacing w:val="-2"/>
        </w:rPr>
        <w:t>&lt;picture/&gt;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2"/>
        </w:rPr>
        <w:t>&lt;text/&gt;</w:t>
      </w:r>
    </w:p>
    <w:p>
      <w:pPr>
        <w:ind w:left="1498"/>
        <w:spacing w:before="54" w:line="226" w:lineRule="auto"/>
        <w:rPr>
          <w:rFonts w:ascii="SimSun" w:hAnsi="SimSun" w:eastAsia="SimSun" w:cs="SimSun"/>
          <w:sz w:val="21"/>
          <w:szCs w:val="21"/>
        </w:rPr>
      </w:pPr>
      <w:r>
        <w:rPr>
          <w:rFonts w:ascii="SimSun" w:hAnsi="SimSun" w:eastAsia="SimSun" w:cs="SimSun"/>
          <w:sz w:val="21"/>
          <w:szCs w:val="21"/>
          <w:spacing w:val="-2"/>
        </w:rPr>
        <w:t>&lt;ITU/&gt;</w:t>
      </w:r>
    </w:p>
    <w:p>
      <w:pPr>
        <w:ind w:left="1498"/>
        <w:spacing w:before="56" w:line="216" w:lineRule="auto"/>
        <w:rPr>
          <w:rFonts w:ascii="SimSun" w:hAnsi="SimSun" w:eastAsia="SimSun" w:cs="SimSun"/>
          <w:sz w:val="21"/>
          <w:szCs w:val="21"/>
        </w:rPr>
      </w:pPr>
      <w:r>
        <w:rPr>
          <w:rFonts w:ascii="SimSun" w:hAnsi="SimSun" w:eastAsia="SimSun" w:cs="SimSun"/>
          <w:sz w:val="21"/>
          <w:szCs w:val="21"/>
          <w:spacing w:val="-2"/>
        </w:rPr>
        <w:t>&lt;binary/&gt;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627" w:firstLine="211"/>
        <w:spacing w:before="66"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939" w:firstLine="211"/>
        <w:spacing w:before="67"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963" w:right="4880" w:hanging="465"/>
        <w:spacing w:before="66" w:line="274"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r>
        <w:rPr>
          <w:rFonts w:ascii="SimSun" w:hAnsi="SimSun" w:eastAsia="SimSun" w:cs="SimSun"/>
          <w:sz w:val="21"/>
          <w:szCs w:val="21"/>
        </w:rPr>
        <w:t xml:space="preserve"> </w:t>
      </w:r>
      <w:r>
        <w:rPr>
          <w:rFonts w:ascii="SimSun" w:hAnsi="SimSun" w:eastAsia="SimSun" w:cs="SimSun"/>
          <w:sz w:val="21"/>
          <w:szCs w:val="21"/>
          <w:spacing w:val="-1"/>
        </w:rPr>
        <w:t>port='连接端口'</w:t>
      </w:r>
    </w:p>
    <w:p>
      <w:pPr>
        <w:ind w:left="2498"/>
        <w:spacing w:before="13" w:line="69"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186" w:lineRule="auto"/>
        <w:rPr>
          <w:rFonts w:ascii="SimSun" w:hAnsi="SimSun" w:eastAsia="SimSun" w:cs="SimSun"/>
          <w:sz w:val="21"/>
          <w:szCs w:val="21"/>
        </w:rPr>
      </w:pPr>
      <w:r>
        <w:pict>
          <v:shape id="_x0000_s130" style="position:absolute;margin-left:144.937pt;margin-top:3.07356pt;mso-position-vertical-relative:text;mso-position-horizontal-relative:text;width:11.9pt;height:13.5pt;z-index:251785216;"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5088" w:firstLine="682"/>
        <w:spacing w:before="100"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p>
    <w:p>
      <w:pPr>
        <w:ind w:left="867" w:right="4776" w:firstLine="419"/>
        <w:spacing w:before="67" w:line="274" w:lineRule="auto"/>
        <w:rPr>
          <w:rFonts w:ascii="SimSun" w:hAnsi="SimSun" w:eastAsia="SimSun" w:cs="SimSun"/>
          <w:sz w:val="21"/>
          <w:szCs w:val="21"/>
        </w:rPr>
      </w:pP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rPr>
        <w:t>--Step 2(alt)：服务出错，参见本规范</w:t>
      </w:r>
      <w:r>
        <w:rPr>
          <w:rFonts w:ascii="SimSun" w:hAnsi="SimSun" w:eastAsia="SimSun" w:cs="SimSun"/>
          <w:sz w:val="21"/>
          <w:szCs w:val="21"/>
          <w:spacing w:val="-35"/>
        </w:rPr>
        <w:t xml:space="preserve"> </w:t>
      </w:r>
      <w:r>
        <w:rPr>
          <w:rFonts w:ascii="SimSun" w:hAnsi="SimSun" w:eastAsia="SimSun" w:cs="SimSun"/>
          <w:sz w:val="21"/>
          <w:szCs w:val="21"/>
        </w:rPr>
        <w:t>5.5</w:t>
      </w:r>
      <w:r>
        <w:rPr>
          <w:rFonts w:ascii="SimSun" w:hAnsi="SimSun" w:eastAsia="SimSun" w:cs="SimSun"/>
          <w:sz w:val="21"/>
          <w:szCs w:val="21"/>
          <w:spacing w:val="-45"/>
        </w:rPr>
        <w:t xml:space="preserve"> </w:t>
      </w:r>
      <w:r>
        <w:rPr>
          <w:rFonts w:ascii="SimSun" w:hAnsi="SimSun" w:eastAsia="SimSun" w:cs="SimSun"/>
          <w:sz w:val="21"/>
          <w:szCs w:val="21"/>
        </w:rPr>
        <w:t>节“服务出错信息定义”。</w:t>
      </w:r>
    </w:p>
    <w:p>
      <w:pPr>
        <w:ind w:left="1078" w:right="5352" w:hanging="211"/>
        <w:spacing w:before="66" w:line="274"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56" w:line="274"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8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6"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380" w:right="88" w:firstLine="480"/>
        <w:spacing w:before="66" w:line="274"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509"/>
        <w:spacing w:before="158" w:line="222"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7"/>
        </w:rPr>
        <w:t xml:space="preserve">  </w:t>
      </w:r>
      <w:r>
        <w:rPr>
          <w:rFonts w:ascii="SimSun" w:hAnsi="SimSun" w:eastAsia="SimSun" w:cs="SimSun"/>
          <w:sz w:val="21"/>
          <w:szCs w:val="21"/>
          <w:spacing w:val="-5"/>
        </w:rPr>
        <w:t>范例</w:t>
      </w:r>
    </w:p>
    <w:p>
      <w:pPr>
        <w:ind w:left="24" w:firstLine="478"/>
        <w:spacing w:before="217" w:line="274"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假定对辽宁省朝阳市（211300）的一个固定一类监测站（设施</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1"/>
        </w:rPr>
        <w:t xml:space="preserve"> </w:t>
      </w:r>
      <w:r>
        <w:rPr>
          <w:rFonts w:ascii="SimSun" w:hAnsi="SimSun" w:eastAsia="SimSun" w:cs="SimSun"/>
          <w:sz w:val="21"/>
          <w:szCs w:val="21"/>
          <w:spacing w:val="-1"/>
        </w:rPr>
        <w:t>2113</w:t>
      </w:r>
      <w:r>
        <w:rPr>
          <w:rFonts w:ascii="SimSun" w:hAnsi="SimSun" w:eastAsia="SimSun" w:cs="SimSun"/>
          <w:sz w:val="21"/>
          <w:szCs w:val="21"/>
          <w:spacing w:val="-2"/>
        </w:rPr>
        <w:t>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w:t>
      </w:r>
      <w:r>
        <w:rPr>
          <w:rFonts w:ascii="SimSun" w:hAnsi="SimSun" w:eastAsia="SimSun" w:cs="SimSun"/>
          <w:sz w:val="21"/>
          <w:szCs w:val="21"/>
          <w:spacing w:val="-2"/>
        </w:rPr>
        <w:t>E2389AEB879AE5F893EBX）发起数字信号解</w:t>
      </w:r>
      <w:r>
        <w:rPr>
          <w:rFonts w:ascii="SimSun" w:hAnsi="SimSun" w:eastAsia="SimSun" w:cs="SimSun"/>
          <w:sz w:val="21"/>
          <w:szCs w:val="21"/>
          <w:spacing w:val="-2"/>
        </w:rPr>
        <w:t>调服务请求。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&lt;frequency val='449000000'/&gt;</w:t>
      </w:r>
    </w:p>
    <w:p>
      <w:pPr>
        <w:spacing w:line="216" w:lineRule="auto"/>
        <w:sectPr>
          <w:headerReference w:type="default" r:id="rId49"/>
          <w:footerReference w:type="default" r:id="rId91"/>
          <w:pgSz w:w="11907" w:h="16839"/>
          <w:pgMar w:top="1149" w:right="1704" w:bottom="1174" w:left="1785" w:header="824" w:footer="947" w:gutter="0"/>
        </w:sectPr>
        <w:rPr>
          <w:rFonts w:ascii="SimSun" w:hAnsi="SimSun" w:eastAsia="SimSun" w:cs="SimSun"/>
          <w:sz w:val="21"/>
          <w:szCs w:val="21"/>
        </w:rPr>
      </w:pPr>
    </w:p>
    <w:p>
      <w:pPr>
        <w:pStyle w:val="BodyText"/>
        <w:spacing w:line="271" w:lineRule="auto"/>
        <w:rPr/>
      </w:pPr>
      <w:r/>
    </w:p>
    <w:p>
      <w:pPr>
        <w:ind w:left="1287"/>
        <w:spacing w:before="68" w:line="226" w:lineRule="auto"/>
        <w:rPr>
          <w:rFonts w:ascii="SimSun" w:hAnsi="SimSun" w:eastAsia="SimSun" w:cs="SimSun"/>
          <w:sz w:val="21"/>
          <w:szCs w:val="21"/>
        </w:rPr>
      </w:pPr>
      <w:r>
        <w:rPr>
          <w:rFonts w:ascii="SimSun" w:hAnsi="SimSun" w:eastAsia="SimSun" w:cs="SimSun"/>
          <w:sz w:val="21"/>
          <w:szCs w:val="21"/>
          <w:spacing w:val="-1"/>
        </w:rPr>
        <w:t>&lt;ifbw val='25000'/&gt;</w:t>
      </w:r>
    </w:p>
    <w:p>
      <w:pPr>
        <w:ind w:left="1287"/>
        <w:spacing w:before="54"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2"/>
        </w:rPr>
        <w:t>&lt;audio/&gt;</w:t>
      </w:r>
    </w:p>
    <w:p>
      <w:pPr>
        <w:ind w:left="1287"/>
        <w:spacing w:before="54"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67" w:line="216" w:lineRule="auto"/>
        <w:rPr>
          <w:rFonts w:ascii="SimSun" w:hAnsi="SimSun" w:eastAsia="SimSun" w:cs="SimSun"/>
          <w:sz w:val="21"/>
          <w:szCs w:val="21"/>
        </w:rPr>
      </w:pPr>
      <w:r>
        <w:rPr>
          <w:rFonts w:ascii="SimSun" w:hAnsi="SimSun" w:eastAsia="SimSun" w:cs="SimSun"/>
          <w:sz w:val="21"/>
          <w:szCs w:val="21"/>
          <w:spacing w:val="-2"/>
        </w:rPr>
        <w:t>&lt;/query&gt;</w:t>
      </w:r>
    </w:p>
    <w:p>
      <w:pPr>
        <w:ind w:left="765"/>
        <w:spacing w:before="66" w:line="221" w:lineRule="auto"/>
        <w:rPr>
          <w:rFonts w:ascii="SimSun" w:hAnsi="SimSun" w:eastAsia="SimSun" w:cs="SimSun"/>
          <w:sz w:val="21"/>
          <w:szCs w:val="21"/>
        </w:rPr>
      </w:pPr>
      <w:r>
        <w:rPr>
          <w:rFonts w:ascii="SimSun" w:hAnsi="SimSun" w:eastAsia="SimSun" w:cs="SimSun"/>
          <w:sz w:val="21"/>
          <w:szCs w:val="21"/>
          <w:spacing w:val="-2"/>
        </w:rPr>
        <w:t>对</w:t>
      </w:r>
      <w:r>
        <w:rPr>
          <w:rFonts w:ascii="SimSun" w:hAnsi="SimSun" w:eastAsia="SimSun" w:cs="SimSun"/>
          <w:sz w:val="21"/>
          <w:szCs w:val="21"/>
          <w:spacing w:val="-45"/>
        </w:rPr>
        <w:t xml:space="preserve"> </w:t>
      </w:r>
      <w:r>
        <w:rPr>
          <w:rFonts w:ascii="SimSun" w:hAnsi="SimSun" w:eastAsia="SimSun" w:cs="SimSun"/>
          <w:sz w:val="21"/>
          <w:szCs w:val="21"/>
          <w:spacing w:val="-2"/>
        </w:rPr>
        <w:t>449.0MHz</w:t>
      </w:r>
      <w:r>
        <w:rPr>
          <w:rFonts w:ascii="SimSun" w:hAnsi="SimSun" w:eastAsia="SimSun" w:cs="SimSun"/>
          <w:sz w:val="21"/>
          <w:szCs w:val="21"/>
          <w:spacing w:val="-27"/>
        </w:rPr>
        <w:t xml:space="preserve"> </w:t>
      </w:r>
      <w:r>
        <w:rPr>
          <w:rFonts w:ascii="SimSun" w:hAnsi="SimSun" w:eastAsia="SimSun" w:cs="SimSun"/>
          <w:sz w:val="21"/>
          <w:szCs w:val="21"/>
          <w:spacing w:val="-2"/>
        </w:rPr>
        <w:t>的单频信号以</w:t>
      </w:r>
      <w:r>
        <w:rPr>
          <w:rFonts w:ascii="SimSun" w:hAnsi="SimSun" w:eastAsia="SimSun" w:cs="SimSun"/>
          <w:sz w:val="21"/>
          <w:szCs w:val="21"/>
          <w:spacing w:val="-41"/>
        </w:rPr>
        <w:t xml:space="preserve"> </w:t>
      </w:r>
      <w:r>
        <w:rPr>
          <w:rFonts w:ascii="SimSun" w:hAnsi="SimSun" w:eastAsia="SimSun" w:cs="SimSun"/>
          <w:sz w:val="21"/>
          <w:szCs w:val="21"/>
          <w:spacing w:val="-2"/>
        </w:rPr>
        <w:t>25kHz</w:t>
      </w:r>
      <w:r>
        <w:rPr>
          <w:rFonts w:ascii="SimSun" w:hAnsi="SimSun" w:eastAsia="SimSun" w:cs="SimSun"/>
          <w:sz w:val="21"/>
          <w:szCs w:val="21"/>
          <w:spacing w:val="-24"/>
        </w:rPr>
        <w:t xml:space="preserve"> </w:t>
      </w:r>
      <w:r>
        <w:rPr>
          <w:rFonts w:ascii="SimSun" w:hAnsi="SimSun" w:eastAsia="SimSun" w:cs="SimSun"/>
          <w:sz w:val="21"/>
          <w:szCs w:val="21"/>
          <w:spacing w:val="-2"/>
        </w:rPr>
        <w:t>中频带宽，持续进行数字信号解调测量。</w:t>
      </w:r>
    </w:p>
    <w:p>
      <w:pPr>
        <w:ind w:left="784"/>
        <w:spacing w:before="6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&lt;frequency val='449000000'/&gt;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&lt;ifbw val='25000'/&gt;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7" w:line="226" w:lineRule="auto"/>
        <w:rPr>
          <w:rFonts w:ascii="SimSun" w:hAnsi="SimSun" w:eastAsia="SimSun" w:cs="SimSun"/>
          <w:sz w:val="21"/>
          <w:szCs w:val="21"/>
        </w:rPr>
      </w:pPr>
      <w:r>
        <w:rPr>
          <w:rFonts w:ascii="SimSun" w:hAnsi="SimSun" w:eastAsia="SimSun" w:cs="SimSun"/>
          <w:sz w:val="21"/>
          <w:szCs w:val="21"/>
          <w:spacing w:val="-2"/>
        </w:rPr>
        <w:t>&lt;audio/&gt;</w:t>
      </w:r>
    </w:p>
    <w:p>
      <w:pPr>
        <w:ind w:left="1287"/>
        <w:spacing w:before="54"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7"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66"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&lt;taskid val='5678'/&gt;</w:t>
      </w:r>
    </w:p>
    <w:p>
      <w:pPr>
        <w:ind w:left="867"/>
        <w:spacing w:before="55" w:line="216" w:lineRule="auto"/>
        <w:rPr>
          <w:rFonts w:ascii="SimSun" w:hAnsi="SimSun" w:eastAsia="SimSun" w:cs="SimSun"/>
          <w:sz w:val="21"/>
          <w:szCs w:val="21"/>
        </w:rPr>
      </w:pPr>
      <w:r>
        <w:rPr>
          <w:rFonts w:ascii="SimSun" w:hAnsi="SimSun" w:eastAsia="SimSun" w:cs="SimSun"/>
          <w:sz w:val="21"/>
          <w:szCs w:val="21"/>
          <w:spacing w:val="-2"/>
        </w:rPr>
        <w:t>&lt;/query&gt;</w:t>
      </w:r>
    </w:p>
    <w:p>
      <w:pPr>
        <w:ind w:left="767" w:right="74" w:firstLine="2"/>
        <w:spacing w:before="67" w:line="274" w:lineRule="auto"/>
        <w:rPr>
          <w:rFonts w:ascii="SimSun" w:hAnsi="SimSun" w:eastAsia="SimSun" w:cs="SimSun"/>
          <w:sz w:val="21"/>
          <w:szCs w:val="21"/>
        </w:rPr>
      </w:pPr>
      <w:r>
        <w:rPr>
          <w:rFonts w:ascii="SimSun" w:hAnsi="SimSun" w:eastAsia="SimSun" w:cs="SimSun"/>
          <w:sz w:val="21"/>
          <w:szCs w:val="21"/>
          <w:spacing w:val="-6"/>
        </w:rPr>
        <w:t>设备端成功响应，对请求测量参数给予确认，并声明在</w:t>
      </w:r>
      <w:r>
        <w:rPr>
          <w:rFonts w:ascii="SimSun" w:hAnsi="SimSun" w:eastAsia="SimSun" w:cs="SimSun"/>
          <w:sz w:val="21"/>
          <w:szCs w:val="21"/>
          <w:spacing w:val="-39"/>
        </w:rPr>
        <w:t xml:space="preserve"> </w:t>
      </w:r>
      <w:hyperlink w:history="true" r:id="rId24">
        <w:r>
          <w:rPr>
            <w:rFonts w:ascii="SimSun" w:hAnsi="SimSun" w:eastAsia="SimSun" w:cs="SimSun"/>
            <w:sz w:val="21"/>
            <w:szCs w:val="21"/>
            <w:spacing w:val="-6"/>
          </w:rPr>
          <w:t>172.18.225.78</w:t>
        </w:r>
      </w:hyperlink>
      <w:r>
        <w:rPr>
          <w:rFonts w:ascii="SimSun" w:hAnsi="SimSun" w:eastAsia="SimSun" w:cs="SimSun"/>
          <w:sz w:val="21"/>
          <w:szCs w:val="21"/>
          <w:spacing w:val="-61"/>
        </w:rPr>
        <w:t xml:space="preserve"> </w:t>
      </w:r>
      <w:r>
        <w:rPr>
          <w:rFonts w:ascii="SimSun" w:hAnsi="SimSun" w:eastAsia="SimSun" w:cs="SimSun"/>
          <w:sz w:val="21"/>
          <w:szCs w:val="21"/>
          <w:spacing w:val="-6"/>
        </w:rPr>
        <w:t>主机上的</w:t>
      </w:r>
      <w:r>
        <w:rPr>
          <w:rFonts w:ascii="SimSun" w:hAnsi="SimSun" w:eastAsia="SimSun" w:cs="SimSun"/>
          <w:sz w:val="21"/>
          <w:szCs w:val="21"/>
          <w:spacing w:val="-57"/>
        </w:rPr>
        <w:t xml:space="preserve"> </w:t>
      </w:r>
      <w:r>
        <w:rPr>
          <w:rFonts w:ascii="SimSun" w:hAnsi="SimSun" w:eastAsia="SimSun" w:cs="SimSun"/>
          <w:sz w:val="21"/>
          <w:szCs w:val="21"/>
          <w:spacing w:val="-6"/>
        </w:rPr>
        <w:t>5000</w:t>
      </w:r>
      <w:r>
        <w:rPr>
          <w:rFonts w:ascii="SimSun" w:hAnsi="SimSun" w:eastAsia="SimSun" w:cs="SimSun"/>
          <w:sz w:val="21"/>
          <w:szCs w:val="21"/>
          <w:spacing w:val="-2"/>
        </w:rPr>
        <w:t>端口使用</w:t>
      </w:r>
      <w:r>
        <w:rPr>
          <w:rFonts w:ascii="SimSun" w:hAnsi="SimSun" w:eastAsia="SimSun" w:cs="SimSun"/>
          <w:sz w:val="21"/>
          <w:szCs w:val="21"/>
          <w:spacing w:val="-33"/>
        </w:rPr>
        <w:t xml:space="preserve"> </w:t>
      </w:r>
      <w:r>
        <w:rPr>
          <w:rFonts w:ascii="SimSun" w:hAnsi="SimSun" w:eastAsia="SimSun" w:cs="SimSun"/>
          <w:sz w:val="21"/>
          <w:szCs w:val="21"/>
          <w:spacing w:val="-2"/>
        </w:rPr>
        <w:t>stream</w:t>
      </w:r>
      <w:r>
        <w:rPr>
          <w:rFonts w:ascii="SimSun" w:hAnsi="SimSun" w:eastAsia="SimSun" w:cs="SimSun"/>
          <w:sz w:val="21"/>
          <w:szCs w:val="21"/>
          <w:spacing w:val="-26"/>
        </w:rPr>
        <w:t xml:space="preserve"> </w:t>
      </w:r>
      <w:r>
        <w:rPr>
          <w:rFonts w:ascii="SimSun" w:hAnsi="SimSun" w:eastAsia="SimSun" w:cs="SimSun"/>
          <w:sz w:val="21"/>
          <w:szCs w:val="21"/>
          <w:spacing w:val="-2"/>
        </w:rPr>
        <w:t>的方式可以获得数字信号解调结果。</w:t>
      </w:r>
    </w:p>
    <w:p>
      <w:pPr>
        <w:ind w:left="23" w:right="74" w:firstLine="479"/>
        <w:spacing w:before="1" w:line="274" w:lineRule="auto"/>
        <w:rPr>
          <w:rFonts w:ascii="SimSun" w:hAnsi="SimSun" w:eastAsia="SimSun" w:cs="SimSun"/>
          <w:sz w:val="21"/>
          <w:szCs w:val="21"/>
        </w:rPr>
      </w:pPr>
      <w:r>
        <w:rPr>
          <w:rFonts w:ascii="SimSun" w:hAnsi="SimSun" w:eastAsia="SimSun" w:cs="SimSun"/>
          <w:sz w:val="21"/>
          <w:szCs w:val="21"/>
          <w:spacing w:val="-1"/>
        </w:rPr>
        <w:t>Step 3：服务消费方按照 step2 返回的响应结果以及数据结</w:t>
      </w:r>
      <w:r>
        <w:rPr>
          <w:rFonts w:ascii="SimSun" w:hAnsi="SimSun" w:eastAsia="SimSun" w:cs="SimSun"/>
          <w:sz w:val="21"/>
          <w:szCs w:val="21"/>
          <w:spacing w:val="-2"/>
        </w:rPr>
        <w:t>果返回方式持续不断的获</w:t>
      </w:r>
      <w:bookmarkStart w:name="bookmark25" w:id="39"/>
      <w:bookmarkEnd w:id="39"/>
      <w:r>
        <w:rPr>
          <w:rFonts w:ascii="SimSun" w:hAnsi="SimSun" w:eastAsia="SimSun" w:cs="SimSun"/>
          <w:sz w:val="21"/>
          <w:szCs w:val="21"/>
          <w:spacing w:val="-2"/>
        </w:rPr>
        <w:t>得数字信号解调结果——音频数据。</w:t>
      </w:r>
    </w:p>
    <w:p>
      <w:pPr>
        <w:ind w:left="17"/>
        <w:spacing w:line="216" w:lineRule="auto"/>
        <w:outlineLvl w:val="1"/>
        <w:rPr>
          <w:rFonts w:ascii="SimHei" w:hAnsi="SimHei" w:eastAsia="SimHei" w:cs="SimHei"/>
          <w:sz w:val="21"/>
          <w:szCs w:val="21"/>
        </w:rPr>
      </w:pPr>
      <w:bookmarkStart w:name="bookmark65" w:id="40"/>
      <w:bookmarkEnd w:id="40"/>
      <w:r>
        <w:rPr>
          <w:rFonts w:ascii="SimHei" w:hAnsi="SimHei" w:eastAsia="SimHei" w:cs="SimHei"/>
          <w:sz w:val="21"/>
          <w:szCs w:val="21"/>
        </w:rPr>
        <w:t>4.18</w:t>
      </w:r>
      <w:r>
        <w:rPr>
          <w:rFonts w:ascii="SimHei" w:hAnsi="SimHei" w:eastAsia="SimHei" w:cs="SimHei"/>
          <w:sz w:val="21"/>
          <w:szCs w:val="21"/>
        </w:rPr>
        <w:t xml:space="preserve">    </w:t>
      </w:r>
      <w:r>
        <w:rPr>
          <w:rFonts w:ascii="SimHei" w:hAnsi="SimHei" w:eastAsia="SimHei" w:cs="SimHei"/>
          <w:sz w:val="21"/>
          <w:szCs w:val="21"/>
        </w:rPr>
        <w:t>模拟电视信号解调（AnalogTVDemod）</w:t>
      </w:r>
    </w:p>
    <w:p>
      <w:pPr>
        <w:ind w:left="23" w:right="74" w:firstLine="482"/>
        <w:spacing w:before="66" w:line="276" w:lineRule="auto"/>
        <w:rPr>
          <w:rFonts w:ascii="SimSun" w:hAnsi="SimSun" w:eastAsia="SimSun" w:cs="SimSun"/>
          <w:sz w:val="21"/>
          <w:szCs w:val="21"/>
        </w:rPr>
      </w:pPr>
      <w:r>
        <w:rPr>
          <w:rFonts w:ascii="SimSun" w:hAnsi="SimSun" w:eastAsia="SimSun" w:cs="SimSun"/>
          <w:sz w:val="21"/>
          <w:szCs w:val="21"/>
          <w:spacing w:val="-2"/>
        </w:rPr>
        <w:t>该服务调用具备模拟电视信号解调功能的设备，针对给定中心频率的</w:t>
      </w:r>
      <w:r>
        <w:rPr>
          <w:rFonts w:ascii="SimSun" w:hAnsi="SimSun" w:eastAsia="SimSun" w:cs="SimSun"/>
          <w:sz w:val="21"/>
          <w:szCs w:val="21"/>
          <w:spacing w:val="-38"/>
        </w:rPr>
        <w:t xml:space="preserve"> </w:t>
      </w:r>
      <w:r>
        <w:rPr>
          <w:rFonts w:ascii="SimSun" w:hAnsi="SimSun" w:eastAsia="SimSun" w:cs="SimSun"/>
          <w:sz w:val="21"/>
          <w:szCs w:val="21"/>
          <w:spacing w:val="-2"/>
        </w:rPr>
        <w:t>8MHz</w:t>
      </w:r>
      <w:r>
        <w:rPr>
          <w:rFonts w:ascii="SimSun" w:hAnsi="SimSun" w:eastAsia="SimSun" w:cs="SimSun"/>
          <w:sz w:val="21"/>
          <w:szCs w:val="21"/>
          <w:spacing w:val="-47"/>
        </w:rPr>
        <w:t xml:space="preserve"> </w:t>
      </w:r>
      <w:r>
        <w:rPr>
          <w:rFonts w:ascii="SimSun" w:hAnsi="SimSun" w:eastAsia="SimSun" w:cs="SimSun"/>
          <w:sz w:val="21"/>
          <w:szCs w:val="21"/>
          <w:spacing w:val="-2"/>
        </w:rPr>
        <w:t>信道进行各</w:t>
      </w:r>
      <w:r>
        <w:rPr>
          <w:rFonts w:ascii="SimSun" w:hAnsi="SimSun" w:eastAsia="SimSun" w:cs="SimSun"/>
          <w:sz w:val="21"/>
          <w:szCs w:val="21"/>
        </w:rPr>
        <w:t>制式模拟电视信号的解调，可用于观察模拟电视信</w:t>
      </w:r>
      <w:r>
        <w:rPr>
          <w:rFonts w:ascii="SimSun" w:hAnsi="SimSun" w:eastAsia="SimSun" w:cs="SimSun"/>
          <w:sz w:val="21"/>
          <w:szCs w:val="21"/>
          <w:spacing w:val="-1"/>
        </w:rPr>
        <w:t>号的内容。</w:t>
      </w:r>
    </w:p>
    <w:p>
      <w:pPr>
        <w:ind w:left="505"/>
        <w:spacing w:before="152" w:line="221"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5"/>
        </w:rPr>
        <w:t xml:space="preserve">  </w:t>
      </w:r>
      <w:r>
        <w:rPr>
          <w:rFonts w:ascii="SimSun" w:hAnsi="SimSun" w:eastAsia="SimSun" w:cs="SimSun"/>
          <w:sz w:val="21"/>
          <w:szCs w:val="21"/>
          <w:spacing w:val="-3"/>
        </w:rPr>
        <w:t>参数规则</w:t>
      </w:r>
    </w:p>
    <w:p>
      <w:pPr>
        <w:ind w:left="518"/>
        <w:spacing w:before="195"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6"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79"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74"/>
        <w:spacing w:before="184" w:line="265"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line="22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5"/>
        </w:rPr>
        <w:t xml:space="preserve"> </w:t>
      </w:r>
      <w:r>
        <w:rPr>
          <w:rFonts w:ascii="SimSun" w:hAnsi="SimSun" w:eastAsia="SimSun" w:cs="SimSun"/>
          <w:sz w:val="21"/>
          <w:szCs w:val="21"/>
          <w:spacing w:val="-2"/>
        </w:rPr>
        <w:t>执行时间长度（executetime）</w:t>
      </w:r>
    </w:p>
    <w:p>
      <w:pPr>
        <w:ind w:left="1205"/>
        <w:spacing w:before="179" w:line="220"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30"/>
        </w:rPr>
        <w:t xml:space="preserve"> </w:t>
      </w:r>
      <w:r>
        <w:rPr>
          <w:rFonts w:ascii="SimSun" w:hAnsi="SimSun" w:eastAsia="SimSun" w:cs="SimSun"/>
          <w:sz w:val="21"/>
          <w:szCs w:val="21"/>
          <w:spacing w:val="-2"/>
        </w:rPr>
        <w:t>5.6</w:t>
      </w:r>
      <w:r>
        <w:rPr>
          <w:rFonts w:ascii="SimSun" w:hAnsi="SimSun" w:eastAsia="SimSun" w:cs="SimSun"/>
          <w:sz w:val="21"/>
          <w:szCs w:val="21"/>
          <w:spacing w:val="-47"/>
        </w:rPr>
        <w:t xml:space="preserve"> </w:t>
      </w:r>
      <w:r>
        <w:rPr>
          <w:rFonts w:ascii="SimSun" w:hAnsi="SimSun" w:eastAsia="SimSun" w:cs="SimSun"/>
          <w:sz w:val="21"/>
          <w:szCs w:val="21"/>
          <w:spacing w:val="-2"/>
        </w:rPr>
        <w:t>节“执行时间定义</w:t>
      </w:r>
      <w:r>
        <w:rPr>
          <w:rFonts w:ascii="SimSun" w:hAnsi="SimSun" w:eastAsia="SimSun" w:cs="SimSun"/>
          <w:sz w:val="21"/>
          <w:szCs w:val="21"/>
          <w:spacing w:val="-76"/>
        </w:rPr>
        <w:t xml:space="preserve"> </w:t>
      </w:r>
      <w:r>
        <w:rPr>
          <w:rFonts w:ascii="SimSun" w:hAnsi="SimSun" w:eastAsia="SimSun" w:cs="SimSun"/>
          <w:sz w:val="21"/>
          <w:szCs w:val="21"/>
          <w:spacing w:val="-2"/>
        </w:rPr>
        <w:t>”。</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2" w:firstLine="3"/>
        <w:spacing w:before="184" w:line="265" w:lineRule="auto"/>
        <w:rPr>
          <w:rFonts w:ascii="SimSun" w:hAnsi="SimSun" w:eastAsia="SimSun" w:cs="SimSun"/>
          <w:sz w:val="21"/>
          <w:szCs w:val="21"/>
        </w:rPr>
      </w:pPr>
      <w:r>
        <w:rPr>
          <w:rFonts w:ascii="SimSun" w:hAnsi="SimSun" w:eastAsia="SimSun" w:cs="SimSun"/>
          <w:sz w:val="21"/>
          <w:szCs w:val="21"/>
          <w:spacing w:val="-2"/>
        </w:rPr>
        <w:t>指定期望得到的监测数据结果。包括频谱数据、IQ 数据、解调后的音频数据、</w:t>
      </w:r>
      <w:r>
        <w:rPr>
          <w:rFonts w:ascii="SimSun" w:hAnsi="SimSun" w:eastAsia="SimSun" w:cs="SimSun"/>
          <w:sz w:val="21"/>
          <w:szCs w:val="21"/>
          <w:spacing w:val="-1"/>
        </w:rPr>
        <w:t>视频数据等的一种或几种，具体参见本规范</w:t>
      </w:r>
      <w:r>
        <w:rPr>
          <w:rFonts w:ascii="SimSun" w:hAnsi="SimSun" w:eastAsia="SimSun" w:cs="SimSun"/>
          <w:sz w:val="21"/>
          <w:szCs w:val="21"/>
          <w:spacing w:val="-29"/>
        </w:rPr>
        <w:t xml:space="preserve"> </w:t>
      </w:r>
      <w:r>
        <w:rPr>
          <w:rFonts w:ascii="SimSun" w:hAnsi="SimSun" w:eastAsia="SimSun" w:cs="SimSun"/>
          <w:sz w:val="21"/>
          <w:szCs w:val="21"/>
          <w:spacing w:val="-1"/>
        </w:rPr>
        <w:t>5.14</w:t>
      </w:r>
      <w:r>
        <w:rPr>
          <w:rFonts w:ascii="SimSun" w:hAnsi="SimSun" w:eastAsia="SimSun" w:cs="SimSun"/>
          <w:sz w:val="21"/>
          <w:szCs w:val="21"/>
          <w:spacing w:val="-47"/>
        </w:rPr>
        <w:t xml:space="preserve"> </w:t>
      </w:r>
      <w:r>
        <w:rPr>
          <w:rFonts w:ascii="SimSun" w:hAnsi="SimSun" w:eastAsia="SimSun" w:cs="SimSun"/>
          <w:sz w:val="21"/>
          <w:szCs w:val="21"/>
          <w:spacing w:val="-1"/>
        </w:rPr>
        <w:t>节“监测结果类型表</w:t>
      </w:r>
      <w:r>
        <w:rPr>
          <w:rFonts w:ascii="SimSun" w:hAnsi="SimSun" w:eastAsia="SimSun" w:cs="SimSun"/>
          <w:sz w:val="21"/>
          <w:szCs w:val="21"/>
          <w:spacing w:val="-77"/>
        </w:rPr>
        <w:t xml:space="preserve"> </w:t>
      </w:r>
      <w:r>
        <w:rPr>
          <w:rFonts w:ascii="SimSun" w:hAnsi="SimSun" w:eastAsia="SimSun" w:cs="SimSun"/>
          <w:sz w:val="21"/>
          <w:szCs w:val="21"/>
          <w:spacing w:val="-1"/>
        </w:rPr>
        <w:t>”。</w:t>
      </w:r>
    </w:p>
    <w:p>
      <w:pPr>
        <w:ind w:left="792"/>
        <w:spacing w:line="215"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5"/>
        </w:rPr>
        <w:t xml:space="preserve"> </w:t>
      </w:r>
      <w:r>
        <w:rPr>
          <w:rFonts w:ascii="SimSun" w:hAnsi="SimSun" w:eastAsia="SimSun" w:cs="SimSun"/>
          <w:sz w:val="21"/>
          <w:szCs w:val="21"/>
          <w:spacing w:val="-3"/>
        </w:rPr>
        <w:t>中心频率（frequency）</w:t>
      </w:r>
    </w:p>
    <w:p>
      <w:pPr>
        <w:spacing w:line="215" w:lineRule="auto"/>
        <w:sectPr>
          <w:headerReference w:type="default" r:id="rId92"/>
          <w:footerReference w:type="default" r:id="rId93"/>
          <w:pgSz w:w="11907" w:h="16839"/>
          <w:pgMar w:top="1149" w:right="1721" w:bottom="1395" w:left="1785" w:header="824" w:footer="1168" w:gutter="0"/>
        </w:sectPr>
        <w:rPr>
          <w:rFonts w:ascii="SimSun" w:hAnsi="SimSun" w:eastAsia="SimSun" w:cs="SimSun"/>
          <w:sz w:val="21"/>
          <w:szCs w:val="21"/>
        </w:rPr>
      </w:pPr>
    </w:p>
    <w:p>
      <w:pPr>
        <w:pStyle w:val="BodyText"/>
        <w:spacing w:line="271" w:lineRule="auto"/>
        <w:rPr/>
      </w:pPr>
      <w:r/>
    </w:p>
    <w:p>
      <w:pPr>
        <w:ind w:left="1206"/>
        <w:spacing w:before="68" w:line="221" w:lineRule="auto"/>
        <w:rPr>
          <w:rFonts w:ascii="SimSun" w:hAnsi="SimSun" w:eastAsia="SimSun" w:cs="SimSun"/>
          <w:sz w:val="21"/>
          <w:szCs w:val="21"/>
        </w:rPr>
      </w:pPr>
      <w:r>
        <w:rPr>
          <w:rFonts w:ascii="SimSun" w:hAnsi="SimSun" w:eastAsia="SimSun" w:cs="SimSun"/>
          <w:sz w:val="21"/>
          <w:szCs w:val="21"/>
          <w:spacing w:val="-3"/>
        </w:rPr>
        <w:t>指定被测量的频率。</w:t>
      </w:r>
    </w:p>
    <w:p>
      <w:pPr>
        <w:ind w:left="792"/>
        <w:spacing w:before="39" w:line="22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7"/>
        </w:rPr>
        <w:t xml:space="preserve"> </w:t>
      </w:r>
      <w:r>
        <w:rPr>
          <w:rFonts w:ascii="SimSun" w:hAnsi="SimSun" w:eastAsia="SimSun" w:cs="SimSun"/>
          <w:sz w:val="21"/>
          <w:szCs w:val="21"/>
          <w:spacing w:val="-2"/>
        </w:rPr>
        <w:t>模拟电视调制方式（demodmode）</w:t>
      </w:r>
    </w:p>
    <w:p>
      <w:pPr>
        <w:ind w:left="1206"/>
        <w:spacing w:before="179" w:line="221" w:lineRule="auto"/>
        <w:rPr>
          <w:rFonts w:ascii="SimSun" w:hAnsi="SimSun" w:eastAsia="SimSun" w:cs="SimSun"/>
          <w:sz w:val="21"/>
          <w:szCs w:val="21"/>
        </w:rPr>
      </w:pPr>
      <w:r>
        <w:rPr>
          <w:rFonts w:ascii="SimSun" w:hAnsi="SimSun" w:eastAsia="SimSun" w:cs="SimSun"/>
          <w:sz w:val="21"/>
          <w:szCs w:val="21"/>
          <w:spacing w:val="-2"/>
        </w:rPr>
        <w:t>指定被测量的信号的电视调制样式，见下表：</w:t>
      </w:r>
    </w:p>
    <w:p>
      <w:pPr>
        <w:spacing w:line="101" w:lineRule="auto"/>
        <w:rPr>
          <w:rFonts w:ascii="Arial"/>
          <w:sz w:val="2"/>
        </w:rPr>
      </w:pPr>
      <w:r>
        <w:rPr>
          <w:rFonts w:ascii="Arial"/>
          <w:sz w:val="2"/>
        </w:rPr>
      </w:r>
    </w:p>
    <w:tbl>
      <w:tblPr>
        <w:tblStyle w:val="TableNormal"/>
        <w:tblW w:w="7143" w:type="dxa"/>
        <w:tblInd w:w="1289"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003"/>
        <w:gridCol w:w="2260"/>
        <w:gridCol w:w="3880"/>
      </w:tblGrid>
      <w:tr>
        <w:trPr>
          <w:trHeight w:val="326" w:hRule="atLeast"/>
        </w:trPr>
        <w:tc>
          <w:tcPr>
            <w:shd w:val="clear" w:fill="F2F2F2"/>
            <w:tcW w:w="1003" w:type="dxa"/>
            <w:vAlign w:val="top"/>
            <w:tcBorders>
              <w:right w:val="single" w:color="000000" w:sz="2" w:space="0"/>
            </w:tcBorders>
          </w:tcPr>
          <w:p>
            <w:pPr>
              <w:pStyle w:val="TableText"/>
              <w:ind w:left="279"/>
              <w:spacing w:before="57" w:line="222" w:lineRule="auto"/>
              <w:rPr/>
            </w:pPr>
            <w:r>
              <w:rPr>
                <w:b/>
                <w:bCs/>
                <w:spacing w:val="-4"/>
              </w:rPr>
              <w:t>序号</w:t>
            </w:r>
          </w:p>
        </w:tc>
        <w:tc>
          <w:tcPr>
            <w:shd w:val="clear" w:fill="F2F2F2"/>
            <w:tcW w:w="2260" w:type="dxa"/>
            <w:vAlign w:val="top"/>
            <w:tcBorders>
              <w:right w:val="single" w:color="000000" w:sz="4" w:space="0"/>
              <w:left w:val="single" w:color="000000" w:sz="2" w:space="0"/>
            </w:tcBorders>
          </w:tcPr>
          <w:p>
            <w:pPr>
              <w:pStyle w:val="TableText"/>
              <w:ind w:left="106"/>
              <w:spacing w:before="57" w:line="221" w:lineRule="auto"/>
              <w:rPr/>
            </w:pPr>
            <w:r>
              <w:rPr>
                <w:b/>
                <w:bCs/>
                <w:spacing w:val="-4"/>
              </w:rPr>
              <w:t>调制样式</w:t>
            </w:r>
          </w:p>
        </w:tc>
        <w:tc>
          <w:tcPr>
            <w:shd w:val="clear" w:fill="F2F2F2"/>
            <w:tcW w:w="3880" w:type="dxa"/>
            <w:vAlign w:val="top"/>
            <w:tcBorders>
              <w:left w:val="single" w:color="000000" w:sz="4" w:space="0"/>
            </w:tcBorders>
          </w:tcPr>
          <w:p>
            <w:pPr>
              <w:pStyle w:val="TableText"/>
              <w:ind w:left="112"/>
              <w:spacing w:before="57" w:line="223" w:lineRule="auto"/>
              <w:rPr/>
            </w:pPr>
            <w:r>
              <w:rPr>
                <w:b/>
                <w:bCs/>
                <w:spacing w:val="-5"/>
              </w:rPr>
              <w:t>描述</w:t>
            </w:r>
          </w:p>
        </w:tc>
      </w:tr>
      <w:tr>
        <w:trPr>
          <w:trHeight w:val="302" w:hRule="atLeast"/>
        </w:trPr>
        <w:tc>
          <w:tcPr>
            <w:tcW w:w="1003" w:type="dxa"/>
            <w:vAlign w:val="top"/>
            <w:tcBorders>
              <w:bottom w:val="single" w:color="000000" w:sz="4" w:space="0"/>
              <w:right w:val="single" w:color="000000" w:sz="2" w:space="0"/>
            </w:tcBorders>
          </w:tcPr>
          <w:p>
            <w:pPr>
              <w:pStyle w:val="TableText"/>
              <w:ind w:left="454"/>
              <w:spacing w:before="47" w:line="215" w:lineRule="auto"/>
              <w:rPr/>
            </w:pPr>
            <w:r>
              <w:rPr/>
              <w:t>1</w:t>
            </w:r>
          </w:p>
        </w:tc>
        <w:tc>
          <w:tcPr>
            <w:tcW w:w="2260" w:type="dxa"/>
            <w:vAlign w:val="top"/>
            <w:tcBorders>
              <w:bottom w:val="single" w:color="000000" w:sz="4" w:space="0"/>
              <w:right w:val="single" w:color="000000" w:sz="4" w:space="0"/>
              <w:left w:val="single" w:color="000000" w:sz="2" w:space="0"/>
            </w:tcBorders>
          </w:tcPr>
          <w:p>
            <w:pPr>
              <w:pStyle w:val="TableText"/>
              <w:ind w:left="101"/>
              <w:spacing w:before="81" w:line="183" w:lineRule="auto"/>
              <w:rPr/>
            </w:pPr>
            <w:r>
              <w:rPr>
                <w:spacing w:val="-1"/>
              </w:rPr>
              <w:t>PAL-D</w:t>
            </w:r>
          </w:p>
        </w:tc>
        <w:tc>
          <w:tcPr>
            <w:tcW w:w="3880" w:type="dxa"/>
            <w:vAlign w:val="top"/>
            <w:tcBorders>
              <w:left w:val="single" w:color="000000" w:sz="4" w:space="0"/>
              <w:bottom w:val="single" w:color="000000" w:sz="4" w:space="0"/>
            </w:tcBorders>
          </w:tcPr>
          <w:p>
            <w:pPr>
              <w:rPr>
                <w:rFonts w:ascii="Arial"/>
                <w:sz w:val="21"/>
              </w:rPr>
            </w:pPr>
            <w:r/>
          </w:p>
        </w:tc>
      </w:tr>
      <w:tr>
        <w:trPr>
          <w:trHeight w:val="310" w:hRule="atLeast"/>
        </w:trPr>
        <w:tc>
          <w:tcPr>
            <w:tcW w:w="1003" w:type="dxa"/>
            <w:vAlign w:val="top"/>
            <w:tcBorders>
              <w:bottom w:val="single" w:color="000000" w:sz="4" w:space="0"/>
              <w:top w:val="single" w:color="000000" w:sz="4" w:space="0"/>
              <w:right w:val="single" w:color="000000" w:sz="2" w:space="0"/>
            </w:tcBorders>
          </w:tcPr>
          <w:p>
            <w:pPr>
              <w:pStyle w:val="TableText"/>
              <w:ind w:left="441"/>
              <w:spacing w:before="62" w:line="209" w:lineRule="auto"/>
              <w:rPr/>
            </w:pPr>
            <w:r>
              <w:rPr/>
              <w:t>2</w:t>
            </w:r>
          </w:p>
        </w:tc>
        <w:tc>
          <w:tcPr>
            <w:tcW w:w="2260" w:type="dxa"/>
            <w:vAlign w:val="top"/>
            <w:tcBorders>
              <w:bottom w:val="single" w:color="000000" w:sz="4" w:space="0"/>
              <w:right w:val="single" w:color="000000" w:sz="4" w:space="0"/>
              <w:top w:val="single" w:color="000000" w:sz="4" w:space="0"/>
              <w:left w:val="single" w:color="000000" w:sz="2" w:space="0"/>
            </w:tcBorders>
          </w:tcPr>
          <w:p>
            <w:pPr>
              <w:pStyle w:val="TableText"/>
              <w:ind w:left="101"/>
              <w:spacing w:before="62" w:line="209" w:lineRule="auto"/>
              <w:rPr/>
            </w:pPr>
            <w:r>
              <w:rPr>
                <w:spacing w:val="-1"/>
              </w:rPr>
              <w:t>PAL-I</w:t>
            </w:r>
          </w:p>
        </w:tc>
        <w:tc>
          <w:tcPr>
            <w:tcW w:w="3880" w:type="dxa"/>
            <w:vAlign w:val="top"/>
            <w:tcBorders>
              <w:left w:val="single" w:color="000000" w:sz="4" w:space="0"/>
              <w:bottom w:val="single" w:color="000000" w:sz="4" w:space="0"/>
              <w:top w:val="single" w:color="000000" w:sz="4" w:space="0"/>
            </w:tcBorders>
          </w:tcPr>
          <w:p>
            <w:pPr>
              <w:rPr>
                <w:rFonts w:ascii="Arial"/>
                <w:sz w:val="21"/>
              </w:rPr>
            </w:pPr>
            <w:r/>
          </w:p>
        </w:tc>
      </w:tr>
      <w:tr>
        <w:trPr>
          <w:trHeight w:val="334" w:hRule="atLeast"/>
        </w:trPr>
        <w:tc>
          <w:tcPr>
            <w:tcW w:w="1003" w:type="dxa"/>
            <w:vAlign w:val="top"/>
            <w:tcBorders>
              <w:top w:val="single" w:color="000000" w:sz="4" w:space="0"/>
              <w:right w:val="single" w:color="000000" w:sz="2" w:space="0"/>
            </w:tcBorders>
          </w:tcPr>
          <w:p>
            <w:pPr>
              <w:pStyle w:val="TableText"/>
              <w:ind w:left="443"/>
              <w:spacing w:before="70" w:line="223" w:lineRule="auto"/>
              <w:rPr/>
            </w:pPr>
            <w:r>
              <w:rPr/>
              <w:t>3</w:t>
            </w:r>
          </w:p>
        </w:tc>
        <w:tc>
          <w:tcPr>
            <w:tcW w:w="2260" w:type="dxa"/>
            <w:vAlign w:val="top"/>
            <w:tcBorders>
              <w:right w:val="single" w:color="000000" w:sz="4" w:space="0"/>
              <w:top w:val="single" w:color="000000" w:sz="4" w:space="0"/>
              <w:left w:val="single" w:color="000000" w:sz="2" w:space="0"/>
            </w:tcBorders>
          </w:tcPr>
          <w:p>
            <w:pPr>
              <w:pStyle w:val="TableText"/>
              <w:ind w:left="97"/>
              <w:spacing w:before="105" w:line="182" w:lineRule="auto"/>
              <w:rPr/>
            </w:pPr>
            <w:r>
              <w:rPr/>
              <w:t>NTSC</w:t>
            </w:r>
          </w:p>
        </w:tc>
        <w:tc>
          <w:tcPr>
            <w:tcW w:w="3880" w:type="dxa"/>
            <w:vAlign w:val="top"/>
            <w:tcBorders>
              <w:left w:val="single" w:color="000000" w:sz="4" w:space="0"/>
              <w:top w:val="single" w:color="000000" w:sz="4" w:space="0"/>
            </w:tcBorders>
          </w:tcPr>
          <w:p>
            <w:pPr>
              <w:rPr>
                <w:rFonts w:ascii="Arial"/>
                <w:sz w:val="21"/>
              </w:rPr>
            </w:pPr>
            <w:r/>
          </w:p>
        </w:tc>
      </w:tr>
    </w:tbl>
    <w:p>
      <w:pPr>
        <w:ind w:left="3328"/>
        <w:spacing w:before="51" w:line="216" w:lineRule="auto"/>
        <w:rPr>
          <w:rFonts w:ascii="KaiTi" w:hAnsi="KaiTi" w:eastAsia="KaiTi" w:cs="KaiTi"/>
          <w:sz w:val="21"/>
          <w:szCs w:val="21"/>
        </w:rPr>
      </w:pPr>
      <w:r>
        <w:rPr>
          <w:rFonts w:ascii="KaiTi" w:hAnsi="KaiTi" w:eastAsia="KaiTi" w:cs="KaiTi"/>
          <w:sz w:val="21"/>
          <w:szCs w:val="21"/>
          <w:b/>
          <w:bCs/>
          <w:spacing w:val="-5"/>
        </w:rPr>
        <w:t>表</w:t>
      </w:r>
      <w:r>
        <w:rPr>
          <w:rFonts w:ascii="KaiTi" w:hAnsi="KaiTi" w:eastAsia="KaiTi" w:cs="KaiTi"/>
          <w:sz w:val="21"/>
          <w:szCs w:val="21"/>
          <w:spacing w:val="-43"/>
        </w:rPr>
        <w:t xml:space="preserve"> </w:t>
      </w:r>
      <w:r>
        <w:rPr>
          <w:rFonts w:ascii="KaiTi" w:hAnsi="KaiTi" w:eastAsia="KaiTi" w:cs="KaiTi"/>
          <w:sz w:val="21"/>
          <w:szCs w:val="21"/>
          <w:b/>
          <w:bCs/>
          <w:spacing w:val="-5"/>
        </w:rPr>
        <w:t>4-1</w:t>
      </w:r>
      <w:r>
        <w:rPr>
          <w:rFonts w:ascii="KaiTi" w:hAnsi="KaiTi" w:eastAsia="KaiTi" w:cs="KaiTi"/>
          <w:sz w:val="21"/>
          <w:szCs w:val="21"/>
          <w:spacing w:val="-24"/>
        </w:rPr>
        <w:t xml:space="preserve"> </w:t>
      </w:r>
      <w:r>
        <w:rPr>
          <w:rFonts w:ascii="KaiTi" w:hAnsi="KaiTi" w:eastAsia="KaiTi" w:cs="KaiTi"/>
          <w:sz w:val="21"/>
          <w:szCs w:val="21"/>
          <w:b/>
          <w:bCs/>
          <w:spacing w:val="-5"/>
        </w:rPr>
        <w:t>电视调制样怯表</w:t>
      </w:r>
    </w:p>
    <w:p>
      <w:pPr>
        <w:ind w:left="792"/>
        <w:spacing w:before="43"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84" w:line="220" w:lineRule="auto"/>
        <w:rPr>
          <w:rFonts w:ascii="SimSun" w:hAnsi="SimSun" w:eastAsia="SimSun" w:cs="SimSun"/>
          <w:sz w:val="21"/>
          <w:szCs w:val="21"/>
        </w:rPr>
      </w:pPr>
      <w:r>
        <w:rPr>
          <w:rFonts w:ascii="SimSun" w:hAnsi="SimSun" w:eastAsia="SimSun" w:cs="SimSun"/>
          <w:sz w:val="21"/>
          <w:szCs w:val="21"/>
          <w:spacing w:val="-1"/>
        </w:rPr>
        <w:t>指定监测结果返回方式，参见本规范</w:t>
      </w:r>
      <w:r>
        <w:rPr>
          <w:rFonts w:ascii="SimSun" w:hAnsi="SimSun" w:eastAsia="SimSun" w:cs="SimSun"/>
          <w:sz w:val="21"/>
          <w:szCs w:val="21"/>
          <w:spacing w:val="-36"/>
        </w:rPr>
        <w:t xml:space="preserve"> </w:t>
      </w:r>
      <w:r>
        <w:rPr>
          <w:rFonts w:ascii="SimSun" w:hAnsi="SimSun" w:eastAsia="SimSun" w:cs="SimSun"/>
          <w:sz w:val="21"/>
          <w:szCs w:val="21"/>
          <w:spacing w:val="-1"/>
        </w:rPr>
        <w:t>5.3</w:t>
      </w:r>
      <w:r>
        <w:rPr>
          <w:rFonts w:ascii="SimSun" w:hAnsi="SimSun" w:eastAsia="SimSun" w:cs="SimSun"/>
          <w:sz w:val="21"/>
          <w:szCs w:val="21"/>
          <w:spacing w:val="-47"/>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507"/>
        <w:spacing w:before="197" w:line="221" w:lineRule="auto"/>
        <w:rPr>
          <w:rFonts w:ascii="SimSun" w:hAnsi="SimSun" w:eastAsia="SimSun" w:cs="SimSun"/>
          <w:sz w:val="21"/>
          <w:szCs w:val="21"/>
        </w:rPr>
      </w:pPr>
      <w:r>
        <w:rPr>
          <w:rFonts w:ascii="SimSun" w:hAnsi="SimSun" w:eastAsia="SimSun" w:cs="SimSun"/>
          <w:sz w:val="21"/>
          <w:szCs w:val="21"/>
          <w:spacing w:val="-1"/>
        </w:rPr>
        <w:t>2)  输出参数</w:t>
      </w:r>
    </w:p>
    <w:p>
      <w:pPr>
        <w:ind w:left="792"/>
        <w:spacing w:before="178"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84" w:line="220" w:lineRule="auto"/>
        <w:rPr>
          <w:rFonts w:ascii="SimSun" w:hAnsi="SimSun" w:eastAsia="SimSun" w:cs="SimSun"/>
          <w:sz w:val="21"/>
          <w:szCs w:val="21"/>
        </w:rPr>
      </w:pPr>
      <w:r>
        <w:rPr>
          <w:rFonts w:ascii="SimSun" w:hAnsi="SimSun" w:eastAsia="SimSun" w:cs="SimSun"/>
          <w:sz w:val="21"/>
          <w:szCs w:val="21"/>
        </w:rPr>
        <w:t>服务方实际返回的监测结果类型，参见本规范</w:t>
      </w:r>
      <w:r>
        <w:rPr>
          <w:rFonts w:ascii="SimSun" w:hAnsi="SimSun" w:eastAsia="SimSun" w:cs="SimSun"/>
          <w:sz w:val="21"/>
          <w:szCs w:val="21"/>
          <w:spacing w:val="-35"/>
        </w:rPr>
        <w:t xml:space="preserve"> </w:t>
      </w:r>
      <w:r>
        <w:rPr>
          <w:rFonts w:ascii="SimSun" w:hAnsi="SimSun" w:eastAsia="SimSun" w:cs="SimSun"/>
          <w:sz w:val="21"/>
          <w:szCs w:val="21"/>
        </w:rPr>
        <w:t>5.14</w:t>
      </w:r>
      <w:r>
        <w:rPr>
          <w:rFonts w:ascii="SimSun" w:hAnsi="SimSun" w:eastAsia="SimSun" w:cs="SimSun"/>
          <w:sz w:val="21"/>
          <w:szCs w:val="21"/>
          <w:spacing w:val="-46"/>
        </w:rPr>
        <w:t xml:space="preserve"> </w:t>
      </w:r>
      <w:r>
        <w:rPr>
          <w:rFonts w:ascii="SimSun" w:hAnsi="SimSun" w:eastAsia="SimSun" w:cs="SimSun"/>
          <w:sz w:val="21"/>
          <w:szCs w:val="21"/>
        </w:rPr>
        <w:t>节“监测结果类型表”。</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8"/>
        <w:spacing w:before="184" w:line="220" w:lineRule="auto"/>
        <w:rPr>
          <w:rFonts w:ascii="SimSun" w:hAnsi="SimSun" w:eastAsia="SimSun" w:cs="SimSun"/>
          <w:sz w:val="21"/>
          <w:szCs w:val="21"/>
        </w:rPr>
      </w:pPr>
      <w:r>
        <w:rPr>
          <w:rFonts w:ascii="SimSun" w:hAnsi="SimSun" w:eastAsia="SimSun" w:cs="SimSun"/>
          <w:sz w:val="21"/>
          <w:szCs w:val="21"/>
          <w:spacing w:val="-1"/>
        </w:rPr>
        <w:t>实际监测结果返回方式，参见本规范</w:t>
      </w:r>
      <w:r>
        <w:rPr>
          <w:rFonts w:ascii="SimSun" w:hAnsi="SimSun" w:eastAsia="SimSun" w:cs="SimSun"/>
          <w:sz w:val="21"/>
          <w:szCs w:val="21"/>
          <w:spacing w:val="-39"/>
        </w:rPr>
        <w:t xml:space="preserve"> </w:t>
      </w:r>
      <w:r>
        <w:rPr>
          <w:rFonts w:ascii="SimSun" w:hAnsi="SimSun" w:eastAsia="SimSun" w:cs="SimSun"/>
          <w:sz w:val="21"/>
          <w:szCs w:val="21"/>
          <w:spacing w:val="-1"/>
        </w:rPr>
        <w:t>5.3</w:t>
      </w:r>
      <w:r>
        <w:rPr>
          <w:rFonts w:ascii="SimSun" w:hAnsi="SimSun" w:eastAsia="SimSun" w:cs="SimSun"/>
          <w:sz w:val="21"/>
          <w:szCs w:val="21"/>
          <w:spacing w:val="-46"/>
        </w:rPr>
        <w:t xml:space="preserve"> </w:t>
      </w:r>
      <w:r>
        <w:rPr>
          <w:rFonts w:ascii="SimSun" w:hAnsi="SimSun" w:eastAsia="SimSun" w:cs="SimSun"/>
          <w:sz w:val="21"/>
          <w:szCs w:val="21"/>
          <w:spacing w:val="-1"/>
        </w:rPr>
        <w:t>节“结果返回方式</w:t>
      </w:r>
      <w:r>
        <w:rPr>
          <w:rFonts w:ascii="SimSun" w:hAnsi="SimSun" w:eastAsia="SimSun" w:cs="SimSun"/>
          <w:sz w:val="21"/>
          <w:szCs w:val="21"/>
          <w:spacing w:val="-77"/>
        </w:rPr>
        <w:t xml:space="preserve"> </w:t>
      </w:r>
      <w:r>
        <w:rPr>
          <w:rFonts w:ascii="SimSun" w:hAnsi="SimSun" w:eastAsia="SimSun" w:cs="SimSun"/>
          <w:sz w:val="21"/>
          <w:szCs w:val="21"/>
          <w:spacing w:val="-1"/>
        </w:rPr>
        <w:t>”。</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right="60" w:firstLine="340"/>
        <w:spacing w:before="182" w:line="276"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501"/>
        <w:spacing w:before="152" w:line="223" w:lineRule="auto"/>
        <w:rPr>
          <w:rFonts w:ascii="SimSun" w:hAnsi="SimSun" w:eastAsia="SimSun" w:cs="SimSun"/>
          <w:sz w:val="21"/>
          <w:szCs w:val="21"/>
        </w:rPr>
      </w:pPr>
      <w:r>
        <w:rPr>
          <w:rFonts w:ascii="SimSun" w:hAnsi="SimSun" w:eastAsia="SimSun" w:cs="SimSun"/>
          <w:sz w:val="21"/>
          <w:szCs w:val="21"/>
          <w:spacing w:val="-1"/>
        </w:rPr>
        <w:t>b)  XML</w:t>
      </w:r>
      <w:r>
        <w:rPr>
          <w:rFonts w:ascii="SimSun" w:hAnsi="SimSun" w:eastAsia="SimSun" w:cs="SimSun"/>
          <w:sz w:val="21"/>
          <w:szCs w:val="21"/>
          <w:spacing w:val="-44"/>
        </w:rPr>
        <w:t xml:space="preserve"> </w:t>
      </w:r>
      <w:r>
        <w:rPr>
          <w:rFonts w:ascii="SimSun" w:hAnsi="SimSun" w:eastAsia="SimSun" w:cs="SimSun"/>
          <w:sz w:val="21"/>
          <w:szCs w:val="21"/>
          <w:spacing w:val="-1"/>
        </w:rPr>
        <w:t>语法</w:t>
      </w:r>
    </w:p>
    <w:p>
      <w:pPr>
        <w:ind w:left="920"/>
        <w:spacing w:before="214"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6"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8"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spacing w:before="66" w:line="221" w:lineRule="auto"/>
        <w:rPr>
          <w:rFonts w:ascii="SimSun" w:hAnsi="SimSun" w:eastAsia="SimSun" w:cs="SimSun"/>
          <w:sz w:val="21"/>
          <w:szCs w:val="21"/>
        </w:rPr>
      </w:pPr>
      <w:r>
        <w:rPr>
          <w:rFonts w:ascii="SimSun" w:hAnsi="SimSun" w:eastAsia="SimSun" w:cs="SimSun"/>
          <w:sz w:val="21"/>
          <w:szCs w:val="21"/>
          <w:spacing w:val="-1"/>
        </w:rPr>
        <w:t>&lt;executetime val='执行时长'/&gt;</w:t>
      </w:r>
    </w:p>
    <w:p>
      <w:pPr>
        <w:ind w:left="1287"/>
        <w:spacing w:before="61" w:line="216" w:lineRule="auto"/>
        <w:rPr>
          <w:rFonts w:ascii="SimSun" w:hAnsi="SimSun" w:eastAsia="SimSun" w:cs="SimSun"/>
          <w:sz w:val="21"/>
          <w:szCs w:val="21"/>
        </w:rPr>
      </w:pPr>
      <w:r>
        <w:rPr>
          <w:rFonts w:ascii="SimSun" w:hAnsi="SimSun" w:eastAsia="SimSun" w:cs="SimSun"/>
          <w:sz w:val="21"/>
          <w:szCs w:val="21"/>
          <w:spacing w:val="-1"/>
        </w:rPr>
        <w:t>&lt;frequency val='中心频率'/&gt;</w:t>
      </w:r>
    </w:p>
    <w:p>
      <w:pPr>
        <w:ind w:left="1287" w:right="3490"/>
        <w:spacing w:before="66" w:line="274" w:lineRule="auto"/>
        <w:rPr>
          <w:rFonts w:ascii="SimSun" w:hAnsi="SimSun" w:eastAsia="SimSun" w:cs="SimSun"/>
          <w:sz w:val="21"/>
          <w:szCs w:val="21"/>
        </w:rPr>
      </w:pPr>
      <w:r>
        <w:rPr>
          <w:rFonts w:ascii="SimSun" w:hAnsi="SimSun" w:eastAsia="SimSun" w:cs="SimSun"/>
          <w:sz w:val="21"/>
          <w:szCs w:val="21"/>
          <w:spacing w:val="-1"/>
        </w:rPr>
        <w:t>&lt;demodmode val='模拟电视调制样式'/&gt;</w:t>
      </w:r>
      <w:r>
        <w:rPr>
          <w:rFonts w:ascii="SimSun" w:hAnsi="SimSun" w:eastAsia="SimSun" w:cs="SimSun"/>
          <w:sz w:val="21"/>
          <w:szCs w:val="21"/>
          <w:spacing w:val="17"/>
        </w:rPr>
        <w:t xml:space="preserve"> </w:t>
      </w:r>
      <w:r>
        <w:rPr>
          <w:rFonts w:ascii="SimSun" w:hAnsi="SimSun" w:eastAsia="SimSun" w:cs="SimSun"/>
          <w:sz w:val="21"/>
          <w:szCs w:val="21"/>
          <w:spacing w:val="-1"/>
        </w:rPr>
        <w:t>&lt;resulttype&gt;</w:t>
      </w:r>
    </w:p>
    <w:p>
      <w:pPr>
        <w:ind w:left="1498"/>
        <w:spacing w:before="1" w:line="216" w:lineRule="auto"/>
        <w:rPr>
          <w:rFonts w:ascii="SimSun" w:hAnsi="SimSun" w:eastAsia="SimSun" w:cs="SimSun"/>
          <w:sz w:val="21"/>
          <w:szCs w:val="21"/>
        </w:rPr>
      </w:pPr>
      <w:r>
        <w:rPr>
          <w:rFonts w:ascii="SimSun" w:hAnsi="SimSun" w:eastAsia="SimSun" w:cs="SimSun"/>
          <w:sz w:val="21"/>
          <w:szCs w:val="21"/>
          <w:spacing w:val="-2"/>
        </w:rPr>
        <w:t>&lt;spectrum/&gt;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3"/>
        </w:rPr>
        <w:t>&lt;IQ/&gt;</w:t>
      </w:r>
    </w:p>
    <w:p>
      <w:pPr>
        <w:ind w:left="1498"/>
        <w:spacing w:before="55" w:line="226" w:lineRule="auto"/>
        <w:rPr>
          <w:rFonts w:ascii="SimSun" w:hAnsi="SimSun" w:eastAsia="SimSun" w:cs="SimSun"/>
          <w:sz w:val="21"/>
          <w:szCs w:val="21"/>
        </w:rPr>
      </w:pPr>
      <w:r>
        <w:rPr>
          <w:rFonts w:ascii="SimSun" w:hAnsi="SimSun" w:eastAsia="SimSun" w:cs="SimSun"/>
          <w:sz w:val="21"/>
          <w:szCs w:val="21"/>
          <w:spacing w:val="-2"/>
        </w:rPr>
        <w:t>&lt;audio/&gt;</w:t>
      </w:r>
    </w:p>
    <w:p>
      <w:pPr>
        <w:ind w:left="1498"/>
        <w:spacing w:before="56" w:line="226" w:lineRule="auto"/>
        <w:rPr>
          <w:rFonts w:ascii="SimSun" w:hAnsi="SimSun" w:eastAsia="SimSun" w:cs="SimSun"/>
          <w:sz w:val="21"/>
          <w:szCs w:val="21"/>
        </w:rPr>
      </w:pPr>
      <w:r>
        <w:rPr>
          <w:rFonts w:ascii="SimSun" w:hAnsi="SimSun" w:eastAsia="SimSun" w:cs="SimSun"/>
          <w:sz w:val="21"/>
          <w:szCs w:val="21"/>
          <w:spacing w:val="-2"/>
        </w:rPr>
        <w:t>&lt;vedio/&gt;</w:t>
      </w:r>
    </w:p>
    <w:p>
      <w:pPr>
        <w:ind w:left="1287"/>
        <w:spacing w:before="54"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7"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656" w:firstLine="211"/>
        <w:spacing w:before="66"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968" w:firstLine="211"/>
        <w:spacing w:before="66"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spacing w:line="216" w:lineRule="auto"/>
        <w:sectPr>
          <w:headerReference w:type="default" r:id="rId94"/>
          <w:footerReference w:type="default" r:id="rId95"/>
          <w:pgSz w:w="11907" w:h="16839"/>
          <w:pgMar w:top="1149" w:right="1675" w:bottom="1174" w:left="1785" w:header="824" w:footer="947" w:gutter="0"/>
        </w:sectPr>
        <w:rPr>
          <w:rFonts w:ascii="SimSun" w:hAnsi="SimSun" w:eastAsia="SimSun" w:cs="SimSun"/>
          <w:sz w:val="21"/>
          <w:szCs w:val="21"/>
        </w:rPr>
      </w:pPr>
    </w:p>
    <w:p>
      <w:pPr>
        <w:pStyle w:val="BodyText"/>
        <w:spacing w:line="271" w:lineRule="auto"/>
        <w:rPr/>
      </w:pPr>
      <w:r/>
    </w:p>
    <w:p>
      <w:pPr>
        <w:ind w:left="1963" w:right="4798" w:hanging="465"/>
        <w:spacing w:before="68" w:line="274"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r>
        <w:rPr>
          <w:rFonts w:ascii="SimSun" w:hAnsi="SimSun" w:eastAsia="SimSun" w:cs="SimSun"/>
          <w:sz w:val="21"/>
          <w:szCs w:val="21"/>
        </w:rPr>
        <w:t xml:space="preserve"> </w:t>
      </w:r>
      <w:r>
        <w:rPr>
          <w:rFonts w:ascii="SimSun" w:hAnsi="SimSun" w:eastAsia="SimSun" w:cs="SimSun"/>
          <w:sz w:val="21"/>
          <w:szCs w:val="21"/>
          <w:spacing w:val="-1"/>
        </w:rPr>
        <w:t>port='连接端口'</w:t>
      </w:r>
    </w:p>
    <w:p>
      <w:pPr>
        <w:ind w:left="2498"/>
        <w:spacing w:before="13"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1"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186" w:lineRule="auto"/>
        <w:rPr>
          <w:rFonts w:ascii="SimSun" w:hAnsi="SimSun" w:eastAsia="SimSun" w:cs="SimSun"/>
          <w:sz w:val="21"/>
          <w:szCs w:val="21"/>
        </w:rPr>
      </w:pPr>
      <w:r>
        <w:pict>
          <v:shape id="_x0000_s140" style="position:absolute;margin-left:144.937pt;margin-top:3.07359pt;mso-position-vertical-relative:text;mso-position-horizontal-relative:text;width:11.9pt;height:13.5pt;z-index:251791360;"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5007" w:firstLine="682"/>
        <w:spacing w:before="100"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before="1"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7"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spacing w:before="67" w:line="221" w:lineRule="auto"/>
        <w:rPr>
          <w:rFonts w:ascii="SimSun" w:hAnsi="SimSun" w:eastAsia="SimSun" w:cs="SimSun"/>
          <w:sz w:val="21"/>
          <w:szCs w:val="21"/>
        </w:rPr>
      </w:pPr>
      <w:r>
        <w:rPr>
          <w:rFonts w:ascii="SimSun" w:hAnsi="SimSun" w:eastAsia="SimSun" w:cs="SimSun"/>
          <w:sz w:val="21"/>
          <w:szCs w:val="21"/>
          <w:spacing w:val="-1"/>
        </w:rPr>
        <w:t>&lt;executetime val='执行时长'/&gt;</w:t>
      </w:r>
    </w:p>
    <w:p>
      <w:pPr>
        <w:ind w:left="1287"/>
        <w:spacing w:before="60" w:line="216" w:lineRule="auto"/>
        <w:rPr>
          <w:rFonts w:ascii="SimSun" w:hAnsi="SimSun" w:eastAsia="SimSun" w:cs="SimSun"/>
          <w:sz w:val="21"/>
          <w:szCs w:val="21"/>
        </w:rPr>
      </w:pPr>
      <w:r>
        <w:rPr>
          <w:rFonts w:ascii="SimSun" w:hAnsi="SimSun" w:eastAsia="SimSun" w:cs="SimSun"/>
          <w:sz w:val="21"/>
          <w:szCs w:val="21"/>
          <w:spacing w:val="-1"/>
        </w:rPr>
        <w:t>&lt;frequency val='中心频率'/&gt;</w:t>
      </w:r>
    </w:p>
    <w:p>
      <w:pPr>
        <w:ind w:left="1287" w:right="3379"/>
        <w:spacing w:before="66" w:line="274" w:lineRule="auto"/>
        <w:rPr>
          <w:rFonts w:ascii="SimSun" w:hAnsi="SimSun" w:eastAsia="SimSun" w:cs="SimSun"/>
          <w:sz w:val="21"/>
          <w:szCs w:val="21"/>
        </w:rPr>
      </w:pPr>
      <w:r>
        <w:rPr>
          <w:rFonts w:ascii="SimSun" w:hAnsi="SimSun" w:eastAsia="SimSun" w:cs="SimSun"/>
          <w:sz w:val="21"/>
          <w:szCs w:val="21"/>
          <w:spacing w:val="-1"/>
        </w:rPr>
        <w:t>&lt;demodmode val='模拟电视调制样式'/&gt;</w:t>
      </w:r>
      <w:r>
        <w:rPr>
          <w:rFonts w:ascii="SimSun" w:hAnsi="SimSun" w:eastAsia="SimSun" w:cs="SimSun"/>
          <w:sz w:val="21"/>
          <w:szCs w:val="21"/>
          <w:spacing w:val="17"/>
        </w:rPr>
        <w:t xml:space="preserve"> </w:t>
      </w:r>
      <w:r>
        <w:rPr>
          <w:rFonts w:ascii="SimSun" w:hAnsi="SimSun" w:eastAsia="SimSun" w:cs="SimSun"/>
          <w:sz w:val="21"/>
          <w:szCs w:val="21"/>
          <w:spacing w:val="-1"/>
        </w:rPr>
        <w:t>&lt;resulttype&gt;</w:t>
      </w:r>
    </w:p>
    <w:p>
      <w:pPr>
        <w:ind w:left="1498"/>
        <w:spacing w:before="1" w:line="226" w:lineRule="auto"/>
        <w:rPr>
          <w:rFonts w:ascii="SimSun" w:hAnsi="SimSun" w:eastAsia="SimSun" w:cs="SimSun"/>
          <w:sz w:val="21"/>
          <w:szCs w:val="21"/>
        </w:rPr>
      </w:pPr>
      <w:r>
        <w:rPr>
          <w:rFonts w:ascii="SimSun" w:hAnsi="SimSun" w:eastAsia="SimSun" w:cs="SimSun"/>
          <w:sz w:val="21"/>
          <w:szCs w:val="21"/>
          <w:spacing w:val="-2"/>
        </w:rPr>
        <w:t>&lt;audio/&gt;</w:t>
      </w:r>
    </w:p>
    <w:p>
      <w:pPr>
        <w:ind w:left="1498"/>
        <w:spacing w:before="55" w:line="226" w:lineRule="auto"/>
        <w:rPr>
          <w:rFonts w:ascii="SimSun" w:hAnsi="SimSun" w:eastAsia="SimSun" w:cs="SimSun"/>
          <w:sz w:val="21"/>
          <w:szCs w:val="21"/>
        </w:rPr>
      </w:pPr>
      <w:r>
        <w:rPr>
          <w:rFonts w:ascii="SimSun" w:hAnsi="SimSun" w:eastAsia="SimSun" w:cs="SimSun"/>
          <w:sz w:val="21"/>
          <w:szCs w:val="21"/>
          <w:spacing w:val="-2"/>
        </w:rPr>
        <w:t>&lt;vedio/&gt;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7"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67"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66"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before="2" w:line="274"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before="1"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498"/>
        <w:spacing w:before="79"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186" w:lineRule="auto"/>
        <w:rPr>
          <w:rFonts w:ascii="SimSun" w:hAnsi="SimSun" w:eastAsia="SimSun" w:cs="SimSun"/>
          <w:sz w:val="21"/>
          <w:szCs w:val="21"/>
        </w:rPr>
      </w:pPr>
      <w:r>
        <w:pict>
          <v:shape id="_x0000_s142" style="position:absolute;margin-left:144.937pt;margin-top:3.07356pt;mso-position-vertical-relative:text;mso-position-horizontal-relative:text;width:11.9pt;height:13.5pt;z-index:251792384;"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5007" w:firstLine="682"/>
        <w:spacing w:before="100"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1287"/>
        <w:spacing w:before="2" w:line="216"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p>
    <w:p>
      <w:pPr>
        <w:ind w:left="1287"/>
        <w:spacing w:before="66" w:line="221" w:lineRule="auto"/>
        <w:rPr>
          <w:rFonts w:ascii="SimSun" w:hAnsi="SimSun" w:eastAsia="SimSun" w:cs="SimSun"/>
          <w:sz w:val="21"/>
          <w:szCs w:val="21"/>
        </w:rPr>
      </w:pP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p>
    <w:p>
      <w:pPr>
        <w:ind w:left="867"/>
        <w:spacing w:before="61" w:line="216" w:lineRule="auto"/>
        <w:rPr>
          <w:rFonts w:ascii="SimSun" w:hAnsi="SimSun" w:eastAsia="SimSun" w:cs="SimSun"/>
          <w:sz w:val="21"/>
          <w:szCs w:val="21"/>
        </w:rPr>
      </w:pPr>
      <w:r>
        <w:rPr>
          <w:rFonts w:ascii="SimSun" w:hAnsi="SimSun" w:eastAsia="SimSun" w:cs="SimSun"/>
          <w:sz w:val="21"/>
          <w:szCs w:val="21"/>
          <w:spacing w:val="-2"/>
        </w:rPr>
        <w:t>&lt;/query&gt;</w:t>
      </w:r>
    </w:p>
    <w:p>
      <w:pPr>
        <w:ind w:left="867" w:right="830" w:firstLine="53"/>
        <w:spacing w:before="66" w:line="274" w:lineRule="auto"/>
        <w:rPr>
          <w:rFonts w:ascii="SimSun" w:hAnsi="SimSun" w:eastAsia="SimSun" w:cs="SimSun"/>
          <w:sz w:val="21"/>
          <w:szCs w:val="21"/>
        </w:rPr>
      </w:pPr>
      <w:r>
        <w:rPr>
          <w:rFonts w:ascii="SimSun" w:hAnsi="SimSun" w:eastAsia="SimSun" w:cs="SimSun"/>
          <w:sz w:val="21"/>
          <w:szCs w:val="21"/>
          <w:spacing w:val="-1"/>
        </w:rPr>
        <w:t>--Step 2(alt)：服务出错，参见本规</w:t>
      </w:r>
      <w:r>
        <w:rPr>
          <w:rFonts w:ascii="SimSun" w:hAnsi="SimSun" w:eastAsia="SimSun" w:cs="SimSun"/>
          <w:sz w:val="21"/>
          <w:szCs w:val="21"/>
          <w:spacing w:val="-2"/>
        </w:rPr>
        <w:t>范</w:t>
      </w:r>
      <w:r>
        <w:rPr>
          <w:rFonts w:ascii="SimSun" w:hAnsi="SimSun" w:eastAsia="SimSun" w:cs="SimSun"/>
          <w:sz w:val="21"/>
          <w:szCs w:val="21"/>
          <w:spacing w:val="-39"/>
        </w:rPr>
        <w:t xml:space="preserve"> </w:t>
      </w:r>
      <w:r>
        <w:rPr>
          <w:rFonts w:ascii="SimSun" w:hAnsi="SimSun" w:eastAsia="SimSun" w:cs="SimSun"/>
          <w:sz w:val="21"/>
          <w:szCs w:val="21"/>
          <w:spacing w:val="-2"/>
        </w:rPr>
        <w:t>5.5</w:t>
      </w:r>
      <w:r>
        <w:rPr>
          <w:rFonts w:ascii="SimSun" w:hAnsi="SimSun" w:eastAsia="SimSun" w:cs="SimSun"/>
          <w:sz w:val="21"/>
          <w:szCs w:val="21"/>
          <w:spacing w:val="-44"/>
        </w:rPr>
        <w:t xml:space="preserve"> </w:t>
      </w:r>
      <w:r>
        <w:rPr>
          <w:rFonts w:ascii="SimSun" w:hAnsi="SimSun" w:eastAsia="SimSun" w:cs="SimSun"/>
          <w:sz w:val="21"/>
          <w:szCs w:val="21"/>
          <w:spacing w:val="-2"/>
        </w:rPr>
        <w:t>节“服务出错信息定义”。</w:t>
      </w:r>
      <w:r>
        <w:rPr>
          <w:rFonts w:ascii="SimSun" w:hAnsi="SimSun" w:eastAsia="SimSun" w:cs="SimSun"/>
          <w:sz w:val="21"/>
          <w:szCs w:val="21"/>
        </w:rPr>
        <w:t xml:space="preserve"> </w:t>
      </w:r>
      <w:r>
        <w:rPr>
          <w:rFonts w:ascii="SimSun" w:hAnsi="SimSun" w:eastAsia="SimSun" w:cs="SimSun"/>
          <w:sz w:val="21"/>
          <w:szCs w:val="21"/>
          <w:spacing w:val="-1"/>
        </w:rPr>
        <w:t>&lt;query type='error'&gt;</w:t>
      </w:r>
    </w:p>
    <w:p>
      <w:pPr>
        <w:ind w:left="1289" w:right="5271" w:hanging="211"/>
        <w:spacing w:before="2" w:line="274" w:lineRule="auto"/>
        <w:rPr>
          <w:rFonts w:ascii="SimSun" w:hAnsi="SimSun" w:eastAsia="SimSun" w:cs="SimSun"/>
          <w:sz w:val="21"/>
          <w:szCs w:val="21"/>
        </w:rPr>
      </w:pPr>
      <w:r>
        <w:rPr>
          <w:rFonts w:ascii="SimSun" w:hAnsi="SimSun" w:eastAsia="SimSun" w:cs="SimSun"/>
          <w:sz w:val="21"/>
          <w:szCs w:val="21"/>
          <w:spacing w:val="-1"/>
        </w:rPr>
        <w:t>&lt;error type='type'&gt;</w:t>
      </w:r>
      <w:r>
        <w:rPr>
          <w:rFonts w:ascii="SimSun" w:hAnsi="SimSun" w:eastAsia="SimSun" w:cs="SimSun"/>
          <w:sz w:val="21"/>
          <w:szCs w:val="21"/>
          <w:spacing w:val="7"/>
        </w:rPr>
        <w:t xml:space="preserve"> </w:t>
      </w:r>
      <w:r>
        <w:rPr>
          <w:rFonts w:ascii="SimSun" w:hAnsi="SimSun" w:eastAsia="SimSun" w:cs="SimSun"/>
          <w:sz w:val="21"/>
          <w:szCs w:val="21"/>
          <w:spacing w:val="-2"/>
        </w:rPr>
        <w:t>&lt;code/&gt;</w:t>
      </w:r>
    </w:p>
    <w:p>
      <w:pPr>
        <w:ind w:left="1078" w:right="4220" w:firstLine="211"/>
        <w:spacing w:line="274"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8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6"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spacing w:line="216" w:lineRule="auto"/>
        <w:sectPr>
          <w:headerReference w:type="default" r:id="rId6"/>
          <w:footerReference w:type="default" r:id="rId96"/>
          <w:pgSz w:w="11907" w:h="16839"/>
          <w:pgMar w:top="1149" w:right="1785" w:bottom="1395" w:left="1785" w:header="824" w:footer="1167" w:gutter="0"/>
        </w:sectPr>
        <w:rPr>
          <w:rFonts w:ascii="SimSun" w:hAnsi="SimSun" w:eastAsia="SimSun" w:cs="SimSun"/>
          <w:sz w:val="21"/>
          <w:szCs w:val="21"/>
        </w:rPr>
      </w:pPr>
    </w:p>
    <w:p>
      <w:pPr>
        <w:pStyle w:val="BodyText"/>
        <w:spacing w:line="271" w:lineRule="auto"/>
        <w:rPr/>
      </w:pPr>
      <w:r/>
    </w:p>
    <w:p>
      <w:pPr>
        <w:ind w:left="380" w:right="88" w:firstLine="480"/>
        <w:spacing w:before="68" w:line="274"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509"/>
        <w:spacing w:before="157" w:line="222"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7"/>
        </w:rPr>
        <w:t xml:space="preserve">  </w:t>
      </w:r>
      <w:r>
        <w:rPr>
          <w:rFonts w:ascii="SimSun" w:hAnsi="SimSun" w:eastAsia="SimSun" w:cs="SimSun"/>
          <w:sz w:val="21"/>
          <w:szCs w:val="21"/>
          <w:spacing w:val="-5"/>
        </w:rPr>
        <w:t>范例</w:t>
      </w:r>
    </w:p>
    <w:p>
      <w:pPr>
        <w:ind w:left="27" w:firstLine="474"/>
        <w:spacing w:before="216" w:line="274"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假定对辽宁省朝阳市（211300）的一个固定一类监测站（设施</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1"/>
        </w:rPr>
        <w:t xml:space="preserve"> </w:t>
      </w:r>
      <w:r>
        <w:rPr>
          <w:rFonts w:ascii="SimSun" w:hAnsi="SimSun" w:eastAsia="SimSun" w:cs="SimSun"/>
          <w:sz w:val="21"/>
          <w:szCs w:val="21"/>
          <w:spacing w:val="-1"/>
        </w:rPr>
        <w:t>2113</w:t>
      </w:r>
      <w:r>
        <w:rPr>
          <w:rFonts w:ascii="SimSun" w:hAnsi="SimSun" w:eastAsia="SimSun" w:cs="SimSun"/>
          <w:sz w:val="21"/>
          <w:szCs w:val="21"/>
          <w:spacing w:val="-2"/>
        </w:rPr>
        <w:t>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w:t>
      </w:r>
      <w:r>
        <w:rPr>
          <w:rFonts w:ascii="SimSun" w:hAnsi="SimSun" w:eastAsia="SimSun" w:cs="SimSun"/>
          <w:sz w:val="21"/>
          <w:szCs w:val="21"/>
          <w:spacing w:val="-2"/>
        </w:rPr>
        <w:t>878E2389AEB879AE5F893EBX）发起模拟电视信</w:t>
      </w:r>
      <w:r>
        <w:rPr>
          <w:rFonts w:ascii="SimSun" w:hAnsi="SimSun" w:eastAsia="SimSun" w:cs="SimSun"/>
          <w:sz w:val="21"/>
          <w:szCs w:val="21"/>
          <w:spacing w:val="-2"/>
        </w:rPr>
        <w:t>号解调服务请求。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66"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&lt;frequency val='818000000'/&gt;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&lt;demodmode val='PAL-D'/&gt;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7" w:line="226" w:lineRule="auto"/>
        <w:rPr>
          <w:rFonts w:ascii="SimSun" w:hAnsi="SimSun" w:eastAsia="SimSun" w:cs="SimSun"/>
          <w:sz w:val="21"/>
          <w:szCs w:val="21"/>
        </w:rPr>
      </w:pPr>
      <w:r>
        <w:rPr>
          <w:rFonts w:ascii="SimSun" w:hAnsi="SimSun" w:eastAsia="SimSun" w:cs="SimSun"/>
          <w:sz w:val="21"/>
          <w:szCs w:val="21"/>
          <w:spacing w:val="-2"/>
        </w:rPr>
        <w:t>&lt;vedio/&gt;</w:t>
      </w:r>
    </w:p>
    <w:p>
      <w:pPr>
        <w:ind w:left="1498"/>
        <w:spacing w:before="55" w:line="226" w:lineRule="auto"/>
        <w:rPr>
          <w:rFonts w:ascii="SimSun" w:hAnsi="SimSun" w:eastAsia="SimSun" w:cs="SimSun"/>
          <w:sz w:val="21"/>
          <w:szCs w:val="21"/>
        </w:rPr>
      </w:pPr>
      <w:r>
        <w:rPr>
          <w:rFonts w:ascii="SimSun" w:hAnsi="SimSun" w:eastAsia="SimSun" w:cs="SimSun"/>
          <w:sz w:val="21"/>
          <w:szCs w:val="21"/>
          <w:spacing w:val="-2"/>
        </w:rPr>
        <w:t>&lt;audio/&gt;</w:t>
      </w:r>
    </w:p>
    <w:p>
      <w:pPr>
        <w:ind w:left="1287"/>
        <w:spacing w:before="54"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67" w:line="216" w:lineRule="auto"/>
        <w:rPr>
          <w:rFonts w:ascii="SimSun" w:hAnsi="SimSun" w:eastAsia="SimSun" w:cs="SimSun"/>
          <w:sz w:val="21"/>
          <w:szCs w:val="21"/>
        </w:rPr>
      </w:pPr>
      <w:r>
        <w:rPr>
          <w:rFonts w:ascii="SimSun" w:hAnsi="SimSun" w:eastAsia="SimSun" w:cs="SimSun"/>
          <w:sz w:val="21"/>
          <w:szCs w:val="21"/>
          <w:spacing w:val="-2"/>
        </w:rPr>
        <w:t>&lt;/query&gt;</w:t>
      </w:r>
    </w:p>
    <w:p>
      <w:pPr>
        <w:ind w:left="765"/>
        <w:spacing w:before="66" w:line="220" w:lineRule="auto"/>
        <w:rPr>
          <w:rFonts w:ascii="SimSun" w:hAnsi="SimSun" w:eastAsia="SimSun" w:cs="SimSun"/>
          <w:sz w:val="21"/>
          <w:szCs w:val="21"/>
        </w:rPr>
      </w:pPr>
      <w:r>
        <w:rPr>
          <w:rFonts w:ascii="SimSun" w:hAnsi="SimSun" w:eastAsia="SimSun" w:cs="SimSun"/>
          <w:sz w:val="21"/>
          <w:szCs w:val="21"/>
          <w:spacing w:val="-2"/>
        </w:rPr>
        <w:t>对</w:t>
      </w:r>
      <w:r>
        <w:rPr>
          <w:rFonts w:ascii="SimSun" w:hAnsi="SimSun" w:eastAsia="SimSun" w:cs="SimSun"/>
          <w:sz w:val="21"/>
          <w:szCs w:val="21"/>
          <w:spacing w:val="-43"/>
        </w:rPr>
        <w:t xml:space="preserve"> </w:t>
      </w:r>
      <w:r>
        <w:rPr>
          <w:rFonts w:ascii="SimSun" w:hAnsi="SimSun" w:eastAsia="SimSun" w:cs="SimSun"/>
          <w:sz w:val="21"/>
          <w:szCs w:val="21"/>
          <w:spacing w:val="-2"/>
        </w:rPr>
        <w:t>818.0MHz</w:t>
      </w:r>
      <w:r>
        <w:rPr>
          <w:rFonts w:ascii="SimSun" w:hAnsi="SimSun" w:eastAsia="SimSun" w:cs="SimSun"/>
          <w:sz w:val="21"/>
          <w:szCs w:val="21"/>
          <w:spacing w:val="-27"/>
        </w:rPr>
        <w:t xml:space="preserve"> </w:t>
      </w:r>
      <w:r>
        <w:rPr>
          <w:rFonts w:ascii="SimSun" w:hAnsi="SimSun" w:eastAsia="SimSun" w:cs="SimSun"/>
          <w:sz w:val="21"/>
          <w:szCs w:val="21"/>
          <w:spacing w:val="-2"/>
        </w:rPr>
        <w:t>的模拟电视信号以</w:t>
      </w:r>
      <w:r>
        <w:rPr>
          <w:rFonts w:ascii="SimSun" w:hAnsi="SimSun" w:eastAsia="SimSun" w:cs="SimSun"/>
          <w:sz w:val="21"/>
          <w:szCs w:val="21"/>
          <w:spacing w:val="-47"/>
        </w:rPr>
        <w:t xml:space="preserve"> </w:t>
      </w:r>
      <w:r>
        <w:rPr>
          <w:rFonts w:ascii="SimSun" w:hAnsi="SimSun" w:eastAsia="SimSun" w:cs="SimSun"/>
          <w:sz w:val="21"/>
          <w:szCs w:val="21"/>
          <w:spacing w:val="-2"/>
        </w:rPr>
        <w:t>PAL</w:t>
      </w:r>
      <w:r>
        <w:rPr>
          <w:rFonts w:ascii="SimSun" w:hAnsi="SimSun" w:eastAsia="SimSun" w:cs="SimSun"/>
          <w:sz w:val="21"/>
          <w:szCs w:val="21"/>
          <w:spacing w:val="-3"/>
        </w:rPr>
        <w:t>-D</w:t>
      </w:r>
      <w:r>
        <w:rPr>
          <w:rFonts w:ascii="SimSun" w:hAnsi="SimSun" w:eastAsia="SimSun" w:cs="SimSun"/>
          <w:sz w:val="21"/>
          <w:szCs w:val="21"/>
          <w:spacing w:val="-29"/>
        </w:rPr>
        <w:t xml:space="preserve"> </w:t>
      </w:r>
      <w:r>
        <w:rPr>
          <w:rFonts w:ascii="SimSun" w:hAnsi="SimSun" w:eastAsia="SimSun" w:cs="SimSun"/>
          <w:sz w:val="21"/>
          <w:szCs w:val="21"/>
          <w:spacing w:val="-3"/>
        </w:rPr>
        <w:t>的制式进行解调。</w:t>
      </w:r>
    </w:p>
    <w:p>
      <w:pPr>
        <w:ind w:left="784"/>
        <w:spacing w:before="62"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&lt;frequency val='818000000'/&gt;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&lt;demodmode val='PAL-D'/&gt;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2"/>
        </w:rPr>
        <w:t>&lt;vedio/&gt;</w:t>
      </w:r>
    </w:p>
    <w:p>
      <w:pPr>
        <w:ind w:left="1498"/>
        <w:spacing w:before="55" w:line="226" w:lineRule="auto"/>
        <w:rPr>
          <w:rFonts w:ascii="SimSun" w:hAnsi="SimSun" w:eastAsia="SimSun" w:cs="SimSun"/>
          <w:sz w:val="21"/>
          <w:szCs w:val="21"/>
        </w:rPr>
      </w:pPr>
      <w:r>
        <w:rPr>
          <w:rFonts w:ascii="SimSun" w:hAnsi="SimSun" w:eastAsia="SimSun" w:cs="SimSun"/>
          <w:sz w:val="21"/>
          <w:szCs w:val="21"/>
          <w:spacing w:val="-2"/>
        </w:rPr>
        <w:t>&lt;audio/&gt;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67"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&lt;taskid val='2345'/&gt;</w:t>
      </w:r>
    </w:p>
    <w:p>
      <w:pPr>
        <w:ind w:left="867"/>
        <w:spacing w:before="55" w:line="216" w:lineRule="auto"/>
        <w:rPr>
          <w:rFonts w:ascii="SimSun" w:hAnsi="SimSun" w:eastAsia="SimSun" w:cs="SimSun"/>
          <w:sz w:val="21"/>
          <w:szCs w:val="21"/>
        </w:rPr>
      </w:pPr>
      <w:r>
        <w:rPr>
          <w:rFonts w:ascii="SimSun" w:hAnsi="SimSun" w:eastAsia="SimSun" w:cs="SimSun"/>
          <w:sz w:val="21"/>
          <w:szCs w:val="21"/>
          <w:spacing w:val="-2"/>
        </w:rPr>
        <w:t>&lt;/query&gt;</w:t>
      </w:r>
    </w:p>
    <w:p>
      <w:pPr>
        <w:ind w:left="767" w:right="90" w:firstLine="2"/>
        <w:spacing w:before="67" w:line="274" w:lineRule="auto"/>
        <w:rPr>
          <w:rFonts w:ascii="SimSun" w:hAnsi="SimSun" w:eastAsia="SimSun" w:cs="SimSun"/>
          <w:sz w:val="21"/>
          <w:szCs w:val="21"/>
        </w:rPr>
      </w:pPr>
      <w:r>
        <w:rPr>
          <w:rFonts w:ascii="SimSun" w:hAnsi="SimSun" w:eastAsia="SimSun" w:cs="SimSun"/>
          <w:sz w:val="21"/>
          <w:szCs w:val="21"/>
          <w:spacing w:val="-6"/>
        </w:rPr>
        <w:t>设备端成功响应，对请求测量参数给予确认，并声明在</w:t>
      </w:r>
      <w:r>
        <w:rPr>
          <w:rFonts w:ascii="SimSun" w:hAnsi="SimSun" w:eastAsia="SimSun" w:cs="SimSun"/>
          <w:sz w:val="21"/>
          <w:szCs w:val="21"/>
          <w:spacing w:val="-39"/>
        </w:rPr>
        <w:t xml:space="preserve"> </w:t>
      </w:r>
      <w:hyperlink w:history="true" r:id="rId24">
        <w:r>
          <w:rPr>
            <w:rFonts w:ascii="SimSun" w:hAnsi="SimSun" w:eastAsia="SimSun" w:cs="SimSun"/>
            <w:sz w:val="21"/>
            <w:szCs w:val="21"/>
            <w:spacing w:val="-6"/>
          </w:rPr>
          <w:t>172.18.225.78</w:t>
        </w:r>
      </w:hyperlink>
      <w:r>
        <w:rPr>
          <w:rFonts w:ascii="SimSun" w:hAnsi="SimSun" w:eastAsia="SimSun" w:cs="SimSun"/>
          <w:sz w:val="21"/>
          <w:szCs w:val="21"/>
          <w:spacing w:val="-61"/>
        </w:rPr>
        <w:t xml:space="preserve"> </w:t>
      </w:r>
      <w:r>
        <w:rPr>
          <w:rFonts w:ascii="SimSun" w:hAnsi="SimSun" w:eastAsia="SimSun" w:cs="SimSun"/>
          <w:sz w:val="21"/>
          <w:szCs w:val="21"/>
          <w:spacing w:val="-6"/>
        </w:rPr>
        <w:t>主机上的</w:t>
      </w:r>
      <w:r>
        <w:rPr>
          <w:rFonts w:ascii="SimSun" w:hAnsi="SimSun" w:eastAsia="SimSun" w:cs="SimSun"/>
          <w:sz w:val="21"/>
          <w:szCs w:val="21"/>
          <w:spacing w:val="-57"/>
        </w:rPr>
        <w:t xml:space="preserve"> </w:t>
      </w:r>
      <w:r>
        <w:rPr>
          <w:rFonts w:ascii="SimSun" w:hAnsi="SimSun" w:eastAsia="SimSun" w:cs="SimSun"/>
          <w:sz w:val="21"/>
          <w:szCs w:val="21"/>
          <w:spacing w:val="-6"/>
        </w:rPr>
        <w:t>5000</w:t>
      </w:r>
      <w:r>
        <w:rPr>
          <w:rFonts w:ascii="SimSun" w:hAnsi="SimSun" w:eastAsia="SimSun" w:cs="SimSun"/>
          <w:sz w:val="21"/>
          <w:szCs w:val="21"/>
          <w:spacing w:val="-3"/>
        </w:rPr>
        <w:t>端口使用</w:t>
      </w:r>
      <w:r>
        <w:rPr>
          <w:rFonts w:ascii="SimSun" w:hAnsi="SimSun" w:eastAsia="SimSun" w:cs="SimSun"/>
          <w:sz w:val="21"/>
          <w:szCs w:val="21"/>
          <w:spacing w:val="-20"/>
        </w:rPr>
        <w:t xml:space="preserve"> </w:t>
      </w:r>
      <w:r>
        <w:rPr>
          <w:rFonts w:ascii="SimSun" w:hAnsi="SimSun" w:eastAsia="SimSun" w:cs="SimSun"/>
          <w:sz w:val="21"/>
          <w:szCs w:val="21"/>
          <w:spacing w:val="-3"/>
        </w:rPr>
        <w:t>stream</w:t>
      </w:r>
      <w:r>
        <w:rPr>
          <w:rFonts w:ascii="SimSun" w:hAnsi="SimSun" w:eastAsia="SimSun" w:cs="SimSun"/>
          <w:sz w:val="21"/>
          <w:szCs w:val="21"/>
          <w:spacing w:val="-26"/>
        </w:rPr>
        <w:t xml:space="preserve"> </w:t>
      </w:r>
      <w:r>
        <w:rPr>
          <w:rFonts w:ascii="SimSun" w:hAnsi="SimSun" w:eastAsia="SimSun" w:cs="SimSun"/>
          <w:sz w:val="21"/>
          <w:szCs w:val="21"/>
          <w:spacing w:val="-3"/>
        </w:rPr>
        <w:t>的方式可以获得解调后的音视频数据。</w:t>
      </w:r>
    </w:p>
    <w:p>
      <w:pPr>
        <w:ind w:left="306" w:right="91" w:firstLine="477"/>
        <w:spacing w:before="1" w:line="274" w:lineRule="auto"/>
        <w:rPr>
          <w:rFonts w:ascii="SimSun" w:hAnsi="SimSun" w:eastAsia="SimSun" w:cs="SimSun"/>
          <w:sz w:val="21"/>
          <w:szCs w:val="21"/>
        </w:rPr>
      </w:pPr>
      <w:r>
        <w:rPr>
          <w:rFonts w:ascii="SimSun" w:hAnsi="SimSun" w:eastAsia="SimSun" w:cs="SimSun"/>
          <w:sz w:val="21"/>
          <w:szCs w:val="21"/>
          <w:spacing w:val="-1"/>
        </w:rPr>
        <w:t>Step 3：服务消费方按照</w:t>
      </w:r>
      <w:r>
        <w:rPr>
          <w:rFonts w:ascii="SimSun" w:hAnsi="SimSun" w:eastAsia="SimSun" w:cs="SimSun"/>
          <w:sz w:val="21"/>
          <w:szCs w:val="21"/>
          <w:spacing w:val="-37"/>
        </w:rPr>
        <w:t xml:space="preserve"> </w:t>
      </w:r>
      <w:r>
        <w:rPr>
          <w:rFonts w:ascii="SimSun" w:hAnsi="SimSun" w:eastAsia="SimSun" w:cs="SimSun"/>
          <w:sz w:val="21"/>
          <w:szCs w:val="21"/>
          <w:spacing w:val="-1"/>
        </w:rPr>
        <w:t>step2</w:t>
      </w:r>
      <w:r>
        <w:rPr>
          <w:rFonts w:ascii="SimSun" w:hAnsi="SimSun" w:eastAsia="SimSun" w:cs="SimSun"/>
          <w:sz w:val="21"/>
          <w:szCs w:val="21"/>
          <w:spacing w:val="-45"/>
        </w:rPr>
        <w:t xml:space="preserve"> </w:t>
      </w:r>
      <w:r>
        <w:rPr>
          <w:rFonts w:ascii="SimSun" w:hAnsi="SimSun" w:eastAsia="SimSun" w:cs="SimSun"/>
          <w:sz w:val="21"/>
          <w:szCs w:val="21"/>
          <w:spacing w:val="-1"/>
        </w:rPr>
        <w:t>返回的响应结果以及数据结果返回方式持续</w:t>
      </w:r>
      <w:r>
        <w:rPr>
          <w:rFonts w:ascii="SimSun" w:hAnsi="SimSun" w:eastAsia="SimSun" w:cs="SimSun"/>
          <w:sz w:val="21"/>
          <w:szCs w:val="21"/>
          <w:spacing w:val="-2"/>
        </w:rPr>
        <w:t>不断的</w:t>
      </w:r>
      <w:bookmarkStart w:name="bookmark26" w:id="41"/>
      <w:bookmarkEnd w:id="41"/>
      <w:r>
        <w:rPr>
          <w:rFonts w:ascii="SimSun" w:hAnsi="SimSun" w:eastAsia="SimSun" w:cs="SimSun"/>
          <w:sz w:val="21"/>
          <w:szCs w:val="21"/>
          <w:spacing w:val="-1"/>
        </w:rPr>
        <w:t>获得解调后的音视频数据。</w:t>
      </w:r>
    </w:p>
    <w:p>
      <w:pPr>
        <w:ind w:left="17"/>
        <w:spacing w:line="216" w:lineRule="auto"/>
        <w:outlineLvl w:val="1"/>
        <w:rPr>
          <w:rFonts w:ascii="SimHei" w:hAnsi="SimHei" w:eastAsia="SimHei" w:cs="SimHei"/>
          <w:sz w:val="21"/>
          <w:szCs w:val="21"/>
        </w:rPr>
      </w:pPr>
      <w:bookmarkStart w:name="bookmark66" w:id="42"/>
      <w:bookmarkEnd w:id="42"/>
      <w:r>
        <w:rPr>
          <w:rFonts w:ascii="SimHei" w:hAnsi="SimHei" w:eastAsia="SimHei" w:cs="SimHei"/>
          <w:sz w:val="21"/>
          <w:szCs w:val="21"/>
        </w:rPr>
        <w:t>4.19</w:t>
      </w:r>
      <w:r>
        <w:rPr>
          <w:rFonts w:ascii="SimHei" w:hAnsi="SimHei" w:eastAsia="SimHei" w:cs="SimHei"/>
          <w:sz w:val="21"/>
          <w:szCs w:val="21"/>
        </w:rPr>
        <w:t xml:space="preserve">    </w:t>
      </w:r>
      <w:r>
        <w:rPr>
          <w:rFonts w:ascii="SimHei" w:hAnsi="SimHei" w:eastAsia="SimHei" w:cs="SimHei"/>
          <w:sz w:val="21"/>
          <w:szCs w:val="21"/>
        </w:rPr>
        <w:t>数字电视信号解调（DigitalTVDe</w:t>
      </w:r>
      <w:r>
        <w:rPr>
          <w:rFonts w:ascii="SimHei" w:hAnsi="SimHei" w:eastAsia="SimHei" w:cs="SimHei"/>
          <w:sz w:val="21"/>
          <w:szCs w:val="21"/>
          <w:spacing w:val="-1"/>
        </w:rPr>
        <w:t>m）</w:t>
      </w:r>
    </w:p>
    <w:p>
      <w:pPr>
        <w:ind w:left="26" w:right="88" w:firstLine="479"/>
        <w:spacing w:before="67" w:line="276" w:lineRule="auto"/>
        <w:rPr>
          <w:rFonts w:ascii="SimSun" w:hAnsi="SimSun" w:eastAsia="SimSun" w:cs="SimSun"/>
          <w:sz w:val="21"/>
          <w:szCs w:val="21"/>
        </w:rPr>
      </w:pPr>
      <w:r>
        <w:rPr>
          <w:rFonts w:ascii="SimSun" w:hAnsi="SimSun" w:eastAsia="SimSun" w:cs="SimSun"/>
          <w:sz w:val="21"/>
          <w:szCs w:val="21"/>
          <w:spacing w:val="1"/>
        </w:rPr>
        <w:t>该服务调用具备数字电视信号解调功能的设备，针对给定中心频率的数字电视信道进</w:t>
      </w:r>
      <w:r>
        <w:rPr>
          <w:rFonts w:ascii="SimSun" w:hAnsi="SimSun" w:eastAsia="SimSun" w:cs="SimSun"/>
          <w:sz w:val="21"/>
          <w:szCs w:val="21"/>
        </w:rPr>
        <w:t>行用户指定制式的数字电视信号的解调，可用于观察数字电</w:t>
      </w:r>
      <w:r>
        <w:rPr>
          <w:rFonts w:ascii="SimSun" w:hAnsi="SimSun" w:eastAsia="SimSun" w:cs="SimSun"/>
          <w:sz w:val="21"/>
          <w:szCs w:val="21"/>
          <w:spacing w:val="-1"/>
        </w:rPr>
        <w:t>视信号的内容。</w:t>
      </w:r>
    </w:p>
    <w:p>
      <w:pPr>
        <w:ind w:left="505"/>
        <w:spacing w:before="151" w:line="221"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5"/>
        </w:rPr>
        <w:t xml:space="preserve">  </w:t>
      </w:r>
      <w:r>
        <w:rPr>
          <w:rFonts w:ascii="SimSun" w:hAnsi="SimSun" w:eastAsia="SimSun" w:cs="SimSun"/>
          <w:sz w:val="21"/>
          <w:szCs w:val="21"/>
          <w:spacing w:val="-3"/>
        </w:rPr>
        <w:t>参数规则</w:t>
      </w:r>
    </w:p>
    <w:p>
      <w:pPr>
        <w:spacing w:line="221" w:lineRule="auto"/>
        <w:sectPr>
          <w:headerReference w:type="default" r:id="rId49"/>
          <w:footerReference w:type="default" r:id="rId97"/>
          <w:pgSz w:w="11907" w:h="16839"/>
          <w:pgMar w:top="1149" w:right="1704" w:bottom="1174" w:left="1785" w:header="824" w:footer="946" w:gutter="0"/>
        </w:sectPr>
        <w:rPr>
          <w:rFonts w:ascii="SimSun" w:hAnsi="SimSun" w:eastAsia="SimSun" w:cs="SimSun"/>
          <w:sz w:val="21"/>
          <w:szCs w:val="21"/>
        </w:rPr>
      </w:pPr>
    </w:p>
    <w:p>
      <w:pPr>
        <w:pStyle w:val="BodyText"/>
        <w:spacing w:line="250" w:lineRule="auto"/>
        <w:rPr/>
      </w:pPr>
      <w:r/>
    </w:p>
    <w:p>
      <w:pPr>
        <w:ind w:left="518"/>
        <w:spacing w:before="68"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6"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78"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38"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74"/>
        <w:spacing w:before="184" w:line="265"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5"/>
        </w:rPr>
        <w:t xml:space="preserve"> </w:t>
      </w:r>
      <w:r>
        <w:rPr>
          <w:rFonts w:ascii="SimSun" w:hAnsi="SimSun" w:eastAsia="SimSun" w:cs="SimSun"/>
          <w:sz w:val="21"/>
          <w:szCs w:val="21"/>
          <w:spacing w:val="-2"/>
        </w:rPr>
        <w:t>执行时间长度（executetime）</w:t>
      </w:r>
    </w:p>
    <w:p>
      <w:pPr>
        <w:ind w:left="1205"/>
        <w:spacing w:before="178" w:line="220"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30"/>
        </w:rPr>
        <w:t xml:space="preserve"> </w:t>
      </w:r>
      <w:r>
        <w:rPr>
          <w:rFonts w:ascii="SimSun" w:hAnsi="SimSun" w:eastAsia="SimSun" w:cs="SimSun"/>
          <w:sz w:val="21"/>
          <w:szCs w:val="21"/>
          <w:spacing w:val="-2"/>
        </w:rPr>
        <w:t>5.6</w:t>
      </w:r>
      <w:r>
        <w:rPr>
          <w:rFonts w:ascii="SimSun" w:hAnsi="SimSun" w:eastAsia="SimSun" w:cs="SimSun"/>
          <w:sz w:val="21"/>
          <w:szCs w:val="21"/>
          <w:spacing w:val="-47"/>
        </w:rPr>
        <w:t xml:space="preserve"> </w:t>
      </w:r>
      <w:r>
        <w:rPr>
          <w:rFonts w:ascii="SimSun" w:hAnsi="SimSun" w:eastAsia="SimSun" w:cs="SimSun"/>
          <w:sz w:val="21"/>
          <w:szCs w:val="21"/>
          <w:spacing w:val="-2"/>
        </w:rPr>
        <w:t>节“执行时间定义</w:t>
      </w:r>
      <w:r>
        <w:rPr>
          <w:rFonts w:ascii="SimSun" w:hAnsi="SimSun" w:eastAsia="SimSun" w:cs="SimSun"/>
          <w:sz w:val="21"/>
          <w:szCs w:val="21"/>
          <w:spacing w:val="-76"/>
        </w:rPr>
        <w:t xml:space="preserve"> </w:t>
      </w:r>
      <w:r>
        <w:rPr>
          <w:rFonts w:ascii="SimSun" w:hAnsi="SimSun" w:eastAsia="SimSun" w:cs="SimSun"/>
          <w:sz w:val="21"/>
          <w:szCs w:val="21"/>
          <w:spacing w:val="-2"/>
        </w:rPr>
        <w:t>”。</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2" w:firstLine="3"/>
        <w:spacing w:before="185" w:line="265" w:lineRule="auto"/>
        <w:rPr>
          <w:rFonts w:ascii="SimSun" w:hAnsi="SimSun" w:eastAsia="SimSun" w:cs="SimSun"/>
          <w:sz w:val="21"/>
          <w:szCs w:val="21"/>
        </w:rPr>
      </w:pPr>
      <w:r>
        <w:rPr>
          <w:rFonts w:ascii="SimSun" w:hAnsi="SimSun" w:eastAsia="SimSun" w:cs="SimSun"/>
          <w:sz w:val="21"/>
          <w:szCs w:val="21"/>
          <w:spacing w:val="-2"/>
        </w:rPr>
        <w:t>指定期望得到的监测数据结果。包括频谱数据、IQ 数据、解调后的音频数据、</w:t>
      </w:r>
      <w:r>
        <w:rPr>
          <w:rFonts w:ascii="SimSun" w:hAnsi="SimSun" w:eastAsia="SimSun" w:cs="SimSun"/>
          <w:sz w:val="21"/>
          <w:szCs w:val="21"/>
          <w:spacing w:val="-1"/>
        </w:rPr>
        <w:t>视频数据等的一种或几种，具体参见本规范</w:t>
      </w:r>
      <w:r>
        <w:rPr>
          <w:rFonts w:ascii="SimSun" w:hAnsi="SimSun" w:eastAsia="SimSun" w:cs="SimSun"/>
          <w:sz w:val="21"/>
          <w:szCs w:val="21"/>
          <w:spacing w:val="-29"/>
        </w:rPr>
        <w:t xml:space="preserve"> </w:t>
      </w:r>
      <w:r>
        <w:rPr>
          <w:rFonts w:ascii="SimSun" w:hAnsi="SimSun" w:eastAsia="SimSun" w:cs="SimSun"/>
          <w:sz w:val="21"/>
          <w:szCs w:val="21"/>
          <w:spacing w:val="-1"/>
        </w:rPr>
        <w:t>5.14</w:t>
      </w:r>
      <w:r>
        <w:rPr>
          <w:rFonts w:ascii="SimSun" w:hAnsi="SimSun" w:eastAsia="SimSun" w:cs="SimSun"/>
          <w:sz w:val="21"/>
          <w:szCs w:val="21"/>
          <w:spacing w:val="-47"/>
        </w:rPr>
        <w:t xml:space="preserve"> </w:t>
      </w:r>
      <w:r>
        <w:rPr>
          <w:rFonts w:ascii="SimSun" w:hAnsi="SimSun" w:eastAsia="SimSun" w:cs="SimSun"/>
          <w:sz w:val="21"/>
          <w:szCs w:val="21"/>
          <w:spacing w:val="-1"/>
        </w:rPr>
        <w:t>节“监测结果类型表</w:t>
      </w:r>
      <w:r>
        <w:rPr>
          <w:rFonts w:ascii="SimSun" w:hAnsi="SimSun" w:eastAsia="SimSun" w:cs="SimSun"/>
          <w:sz w:val="21"/>
          <w:szCs w:val="21"/>
          <w:spacing w:val="-77"/>
        </w:rPr>
        <w:t xml:space="preserve"> </w:t>
      </w:r>
      <w:r>
        <w:rPr>
          <w:rFonts w:ascii="SimSun" w:hAnsi="SimSun" w:eastAsia="SimSun" w:cs="SimSun"/>
          <w:sz w:val="21"/>
          <w:szCs w:val="21"/>
          <w:spacing w:val="-1"/>
        </w:rPr>
        <w:t>”。</w:t>
      </w:r>
    </w:p>
    <w:p>
      <w:pPr>
        <w:ind w:left="792"/>
        <w:spacing w:line="215"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5"/>
        </w:rPr>
        <w:t xml:space="preserve"> </w:t>
      </w:r>
      <w:r>
        <w:rPr>
          <w:rFonts w:ascii="SimSun" w:hAnsi="SimSun" w:eastAsia="SimSun" w:cs="SimSun"/>
          <w:sz w:val="21"/>
          <w:szCs w:val="21"/>
          <w:spacing w:val="-3"/>
        </w:rPr>
        <w:t>中心频率（frequency）</w:t>
      </w:r>
    </w:p>
    <w:p>
      <w:pPr>
        <w:ind w:left="1206"/>
        <w:spacing w:before="186" w:line="221" w:lineRule="auto"/>
        <w:rPr>
          <w:rFonts w:ascii="SimSun" w:hAnsi="SimSun" w:eastAsia="SimSun" w:cs="SimSun"/>
          <w:sz w:val="21"/>
          <w:szCs w:val="21"/>
        </w:rPr>
      </w:pPr>
      <w:r>
        <w:rPr>
          <w:rFonts w:ascii="SimSun" w:hAnsi="SimSun" w:eastAsia="SimSun" w:cs="SimSun"/>
          <w:sz w:val="21"/>
          <w:szCs w:val="21"/>
          <w:spacing w:val="-3"/>
        </w:rPr>
        <w:t>指定被测量的频率。</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7"/>
        </w:rPr>
        <w:t xml:space="preserve"> </w:t>
      </w:r>
      <w:r>
        <w:rPr>
          <w:rFonts w:ascii="SimSun" w:hAnsi="SimSun" w:eastAsia="SimSun" w:cs="SimSun"/>
          <w:sz w:val="21"/>
          <w:szCs w:val="21"/>
          <w:spacing w:val="-2"/>
        </w:rPr>
        <w:t>数字电视调制方式（demodmode）</w:t>
      </w:r>
    </w:p>
    <w:p>
      <w:pPr>
        <w:ind w:left="1206"/>
        <w:spacing w:before="178" w:line="221" w:lineRule="auto"/>
        <w:rPr>
          <w:rFonts w:ascii="SimSun" w:hAnsi="SimSun" w:eastAsia="SimSun" w:cs="SimSun"/>
          <w:sz w:val="21"/>
          <w:szCs w:val="21"/>
        </w:rPr>
      </w:pPr>
      <w:r>
        <w:rPr>
          <w:rFonts w:ascii="SimSun" w:hAnsi="SimSun" w:eastAsia="SimSun" w:cs="SimSun"/>
          <w:sz w:val="21"/>
          <w:szCs w:val="21"/>
          <w:spacing w:val="-1"/>
        </w:rPr>
        <w:t>指定被测量的信号的电视调制样式，调制样式以监测设备支持的样式为准。</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84" w:line="220" w:lineRule="auto"/>
        <w:rPr>
          <w:rFonts w:ascii="SimSun" w:hAnsi="SimSun" w:eastAsia="SimSun" w:cs="SimSun"/>
          <w:sz w:val="21"/>
          <w:szCs w:val="21"/>
        </w:rPr>
      </w:pPr>
      <w:r>
        <w:rPr>
          <w:rFonts w:ascii="SimSun" w:hAnsi="SimSun" w:eastAsia="SimSun" w:cs="SimSun"/>
          <w:sz w:val="21"/>
          <w:szCs w:val="21"/>
          <w:spacing w:val="-1"/>
        </w:rPr>
        <w:t>指定监测结果返回方式，参见本规范</w:t>
      </w:r>
      <w:r>
        <w:rPr>
          <w:rFonts w:ascii="SimSun" w:hAnsi="SimSun" w:eastAsia="SimSun" w:cs="SimSun"/>
          <w:sz w:val="21"/>
          <w:szCs w:val="21"/>
          <w:spacing w:val="-36"/>
        </w:rPr>
        <w:t xml:space="preserve"> </w:t>
      </w:r>
      <w:r>
        <w:rPr>
          <w:rFonts w:ascii="SimSun" w:hAnsi="SimSun" w:eastAsia="SimSun" w:cs="SimSun"/>
          <w:sz w:val="21"/>
          <w:szCs w:val="21"/>
          <w:spacing w:val="-1"/>
        </w:rPr>
        <w:t>5.3</w:t>
      </w:r>
      <w:r>
        <w:rPr>
          <w:rFonts w:ascii="SimSun" w:hAnsi="SimSun" w:eastAsia="SimSun" w:cs="SimSun"/>
          <w:sz w:val="21"/>
          <w:szCs w:val="21"/>
          <w:spacing w:val="-47"/>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507"/>
        <w:spacing w:before="196" w:line="221" w:lineRule="auto"/>
        <w:rPr>
          <w:rFonts w:ascii="SimSun" w:hAnsi="SimSun" w:eastAsia="SimSun" w:cs="SimSun"/>
          <w:sz w:val="21"/>
          <w:szCs w:val="21"/>
        </w:rPr>
      </w:pPr>
      <w:r>
        <w:rPr>
          <w:rFonts w:ascii="SimSun" w:hAnsi="SimSun" w:eastAsia="SimSun" w:cs="SimSun"/>
          <w:sz w:val="21"/>
          <w:szCs w:val="21"/>
          <w:spacing w:val="-1"/>
        </w:rPr>
        <w:t>2)  输出参数</w:t>
      </w:r>
    </w:p>
    <w:p>
      <w:pPr>
        <w:ind w:left="792"/>
        <w:spacing w:before="176"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87" w:line="220" w:lineRule="auto"/>
        <w:rPr>
          <w:rFonts w:ascii="SimSun" w:hAnsi="SimSun" w:eastAsia="SimSun" w:cs="SimSun"/>
          <w:sz w:val="21"/>
          <w:szCs w:val="21"/>
        </w:rPr>
      </w:pPr>
      <w:r>
        <w:rPr>
          <w:rFonts w:ascii="SimSun" w:hAnsi="SimSun" w:eastAsia="SimSun" w:cs="SimSun"/>
          <w:sz w:val="21"/>
          <w:szCs w:val="21"/>
        </w:rPr>
        <w:t>服务方实际返回的监测结果类型，参见本规范</w:t>
      </w:r>
      <w:r>
        <w:rPr>
          <w:rFonts w:ascii="SimSun" w:hAnsi="SimSun" w:eastAsia="SimSun" w:cs="SimSun"/>
          <w:sz w:val="21"/>
          <w:szCs w:val="21"/>
          <w:spacing w:val="-35"/>
        </w:rPr>
        <w:t xml:space="preserve"> </w:t>
      </w:r>
      <w:r>
        <w:rPr>
          <w:rFonts w:ascii="SimSun" w:hAnsi="SimSun" w:eastAsia="SimSun" w:cs="SimSun"/>
          <w:sz w:val="21"/>
          <w:szCs w:val="21"/>
        </w:rPr>
        <w:t>5.14</w:t>
      </w:r>
      <w:r>
        <w:rPr>
          <w:rFonts w:ascii="SimSun" w:hAnsi="SimSun" w:eastAsia="SimSun" w:cs="SimSun"/>
          <w:sz w:val="21"/>
          <w:szCs w:val="21"/>
          <w:spacing w:val="-46"/>
        </w:rPr>
        <w:t xml:space="preserve"> </w:t>
      </w:r>
      <w:r>
        <w:rPr>
          <w:rFonts w:ascii="SimSun" w:hAnsi="SimSun" w:eastAsia="SimSun" w:cs="SimSun"/>
          <w:sz w:val="21"/>
          <w:szCs w:val="21"/>
        </w:rPr>
        <w:t>节“监测结果类型表”。</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8"/>
        <w:spacing w:before="185" w:line="220" w:lineRule="auto"/>
        <w:rPr>
          <w:rFonts w:ascii="SimSun" w:hAnsi="SimSun" w:eastAsia="SimSun" w:cs="SimSun"/>
          <w:sz w:val="21"/>
          <w:szCs w:val="21"/>
        </w:rPr>
      </w:pPr>
      <w:r>
        <w:rPr>
          <w:rFonts w:ascii="SimSun" w:hAnsi="SimSun" w:eastAsia="SimSun" w:cs="SimSun"/>
          <w:sz w:val="21"/>
          <w:szCs w:val="21"/>
          <w:spacing w:val="-1"/>
        </w:rPr>
        <w:t>实际监测结果返回方式，参见本规范</w:t>
      </w:r>
      <w:r>
        <w:rPr>
          <w:rFonts w:ascii="SimSun" w:hAnsi="SimSun" w:eastAsia="SimSun" w:cs="SimSun"/>
          <w:sz w:val="21"/>
          <w:szCs w:val="21"/>
          <w:spacing w:val="-39"/>
        </w:rPr>
        <w:t xml:space="preserve"> </w:t>
      </w:r>
      <w:r>
        <w:rPr>
          <w:rFonts w:ascii="SimSun" w:hAnsi="SimSun" w:eastAsia="SimSun" w:cs="SimSun"/>
          <w:sz w:val="21"/>
          <w:szCs w:val="21"/>
          <w:spacing w:val="-1"/>
        </w:rPr>
        <w:t>5.3</w:t>
      </w:r>
      <w:r>
        <w:rPr>
          <w:rFonts w:ascii="SimSun" w:hAnsi="SimSun" w:eastAsia="SimSun" w:cs="SimSun"/>
          <w:sz w:val="21"/>
          <w:szCs w:val="21"/>
          <w:spacing w:val="-46"/>
        </w:rPr>
        <w:t xml:space="preserve"> </w:t>
      </w:r>
      <w:r>
        <w:rPr>
          <w:rFonts w:ascii="SimSun" w:hAnsi="SimSun" w:eastAsia="SimSun" w:cs="SimSun"/>
          <w:sz w:val="21"/>
          <w:szCs w:val="21"/>
          <w:spacing w:val="-1"/>
        </w:rPr>
        <w:t>节“结果返回方式</w:t>
      </w:r>
      <w:r>
        <w:rPr>
          <w:rFonts w:ascii="SimSun" w:hAnsi="SimSun" w:eastAsia="SimSun" w:cs="SimSun"/>
          <w:sz w:val="21"/>
          <w:szCs w:val="21"/>
          <w:spacing w:val="-77"/>
        </w:rPr>
        <w:t xml:space="preserve"> </w:t>
      </w:r>
      <w:r>
        <w:rPr>
          <w:rFonts w:ascii="SimSun" w:hAnsi="SimSun" w:eastAsia="SimSun" w:cs="SimSun"/>
          <w:sz w:val="21"/>
          <w:szCs w:val="21"/>
          <w:spacing w:val="-1"/>
        </w:rPr>
        <w:t>”。</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right="14" w:firstLine="340"/>
        <w:spacing w:before="180" w:line="276"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501"/>
        <w:spacing w:before="152" w:line="223" w:lineRule="auto"/>
        <w:rPr>
          <w:rFonts w:ascii="SimSun" w:hAnsi="SimSun" w:eastAsia="SimSun" w:cs="SimSun"/>
          <w:sz w:val="21"/>
          <w:szCs w:val="21"/>
        </w:rPr>
      </w:pPr>
      <w:r>
        <w:rPr>
          <w:rFonts w:ascii="SimSun" w:hAnsi="SimSun" w:eastAsia="SimSun" w:cs="SimSun"/>
          <w:sz w:val="21"/>
          <w:szCs w:val="21"/>
          <w:spacing w:val="-1"/>
        </w:rPr>
        <w:t>b)  XML</w:t>
      </w:r>
      <w:r>
        <w:rPr>
          <w:rFonts w:ascii="SimSun" w:hAnsi="SimSun" w:eastAsia="SimSun" w:cs="SimSun"/>
          <w:sz w:val="21"/>
          <w:szCs w:val="21"/>
          <w:spacing w:val="-44"/>
        </w:rPr>
        <w:t xml:space="preserve"> </w:t>
      </w:r>
      <w:r>
        <w:rPr>
          <w:rFonts w:ascii="SimSun" w:hAnsi="SimSun" w:eastAsia="SimSun" w:cs="SimSun"/>
          <w:sz w:val="21"/>
          <w:szCs w:val="21"/>
          <w:spacing w:val="-1"/>
        </w:rPr>
        <w:t>语法</w:t>
      </w:r>
    </w:p>
    <w:p>
      <w:pPr>
        <w:ind w:left="920"/>
        <w:spacing w:before="213"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8"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spacing w:before="66" w:line="221" w:lineRule="auto"/>
        <w:rPr>
          <w:rFonts w:ascii="SimSun" w:hAnsi="SimSun" w:eastAsia="SimSun" w:cs="SimSun"/>
          <w:sz w:val="21"/>
          <w:szCs w:val="21"/>
        </w:rPr>
      </w:pPr>
      <w:r>
        <w:rPr>
          <w:rFonts w:ascii="SimSun" w:hAnsi="SimSun" w:eastAsia="SimSun" w:cs="SimSun"/>
          <w:sz w:val="21"/>
          <w:szCs w:val="21"/>
          <w:spacing w:val="-1"/>
        </w:rPr>
        <w:t>&lt;executetime val='执行时长'/&gt;</w:t>
      </w:r>
    </w:p>
    <w:p>
      <w:pPr>
        <w:ind w:left="1287"/>
        <w:spacing w:before="61" w:line="216" w:lineRule="auto"/>
        <w:rPr>
          <w:rFonts w:ascii="SimSun" w:hAnsi="SimSun" w:eastAsia="SimSun" w:cs="SimSun"/>
          <w:sz w:val="21"/>
          <w:szCs w:val="21"/>
        </w:rPr>
      </w:pPr>
      <w:r>
        <w:rPr>
          <w:rFonts w:ascii="SimSun" w:hAnsi="SimSun" w:eastAsia="SimSun" w:cs="SimSun"/>
          <w:sz w:val="21"/>
          <w:szCs w:val="21"/>
          <w:spacing w:val="-1"/>
        </w:rPr>
        <w:t>&lt;frequency val='中心频率'/&gt;</w:t>
      </w:r>
    </w:p>
    <w:p>
      <w:pPr>
        <w:ind w:left="1287" w:right="3444"/>
        <w:spacing w:before="66" w:line="274" w:lineRule="auto"/>
        <w:rPr>
          <w:rFonts w:ascii="SimSun" w:hAnsi="SimSun" w:eastAsia="SimSun" w:cs="SimSun"/>
          <w:sz w:val="21"/>
          <w:szCs w:val="21"/>
        </w:rPr>
      </w:pPr>
      <w:r>
        <w:rPr>
          <w:rFonts w:ascii="SimSun" w:hAnsi="SimSun" w:eastAsia="SimSun" w:cs="SimSun"/>
          <w:sz w:val="21"/>
          <w:szCs w:val="21"/>
          <w:spacing w:val="-1"/>
        </w:rPr>
        <w:t>&lt;demodmode val='数字电视调制样式'/&gt;</w:t>
      </w:r>
      <w:r>
        <w:rPr>
          <w:rFonts w:ascii="SimSun" w:hAnsi="SimSun" w:eastAsia="SimSun" w:cs="SimSun"/>
          <w:sz w:val="21"/>
          <w:szCs w:val="21"/>
          <w:spacing w:val="17"/>
        </w:rPr>
        <w:t xml:space="preserve"> </w:t>
      </w:r>
      <w:r>
        <w:rPr>
          <w:rFonts w:ascii="SimSun" w:hAnsi="SimSun" w:eastAsia="SimSun" w:cs="SimSun"/>
          <w:sz w:val="21"/>
          <w:szCs w:val="21"/>
          <w:spacing w:val="-1"/>
        </w:rPr>
        <w:t>&lt;resulttype&gt;</w:t>
      </w:r>
    </w:p>
    <w:p>
      <w:pPr>
        <w:ind w:left="1498"/>
        <w:spacing w:before="1" w:line="216" w:lineRule="auto"/>
        <w:rPr>
          <w:rFonts w:ascii="SimSun" w:hAnsi="SimSun" w:eastAsia="SimSun" w:cs="SimSun"/>
          <w:sz w:val="21"/>
          <w:szCs w:val="21"/>
        </w:rPr>
      </w:pPr>
      <w:r>
        <w:rPr>
          <w:rFonts w:ascii="SimSun" w:hAnsi="SimSun" w:eastAsia="SimSun" w:cs="SimSun"/>
          <w:sz w:val="21"/>
          <w:szCs w:val="21"/>
          <w:spacing w:val="-2"/>
        </w:rPr>
        <w:t>&lt;spectrum/&gt;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3"/>
        </w:rPr>
        <w:t>&lt;IQ/&gt;</w:t>
      </w:r>
    </w:p>
    <w:p>
      <w:pPr>
        <w:ind w:left="1498"/>
        <w:spacing w:before="55" w:line="226" w:lineRule="auto"/>
        <w:rPr>
          <w:rFonts w:ascii="SimSun" w:hAnsi="SimSun" w:eastAsia="SimSun" w:cs="SimSun"/>
          <w:sz w:val="21"/>
          <w:szCs w:val="21"/>
        </w:rPr>
      </w:pPr>
      <w:r>
        <w:rPr>
          <w:rFonts w:ascii="SimSun" w:hAnsi="SimSun" w:eastAsia="SimSun" w:cs="SimSun"/>
          <w:sz w:val="21"/>
          <w:szCs w:val="21"/>
          <w:spacing w:val="-2"/>
        </w:rPr>
        <w:t>&lt;audio/&gt;</w:t>
      </w:r>
    </w:p>
    <w:p>
      <w:pPr>
        <w:ind w:left="1498"/>
        <w:spacing w:before="55" w:line="226" w:lineRule="auto"/>
        <w:rPr>
          <w:rFonts w:ascii="SimSun" w:hAnsi="SimSun" w:eastAsia="SimSun" w:cs="SimSun"/>
          <w:sz w:val="21"/>
          <w:szCs w:val="21"/>
        </w:rPr>
      </w:pPr>
      <w:r>
        <w:rPr>
          <w:rFonts w:ascii="SimSun" w:hAnsi="SimSun" w:eastAsia="SimSun" w:cs="SimSun"/>
          <w:sz w:val="21"/>
          <w:szCs w:val="21"/>
          <w:spacing w:val="-2"/>
        </w:rPr>
        <w:t>&lt;vedio/&gt;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spacing w:line="216" w:lineRule="auto"/>
        <w:sectPr>
          <w:headerReference w:type="default" r:id="rId92"/>
          <w:footerReference w:type="default" r:id="rId98"/>
          <w:pgSz w:w="11907" w:h="16839"/>
          <w:pgMar w:top="1149" w:right="1721" w:bottom="1395" w:left="1785" w:header="824" w:footer="1168" w:gutter="0"/>
        </w:sectPr>
        <w:rPr>
          <w:rFonts w:ascii="SimSun" w:hAnsi="SimSun" w:eastAsia="SimSun" w:cs="SimSun"/>
          <w:sz w:val="21"/>
          <w:szCs w:val="21"/>
        </w:rPr>
      </w:pPr>
    </w:p>
    <w:p>
      <w:pPr>
        <w:pStyle w:val="BodyText"/>
        <w:spacing w:line="271"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66"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66"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before="2" w:line="274"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498"/>
        <w:spacing w:before="79" w:line="69"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1"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70" w:line="186" w:lineRule="auto"/>
        <w:rPr>
          <w:rFonts w:ascii="SimSun" w:hAnsi="SimSun" w:eastAsia="SimSun" w:cs="SimSun"/>
          <w:sz w:val="21"/>
          <w:szCs w:val="21"/>
        </w:rPr>
      </w:pPr>
      <w:r>
        <w:pict>
          <v:shape id="_x0000_s144" style="position:absolute;margin-left:144.937pt;margin-top:3.10356pt;mso-position-vertical-relative:text;mso-position-horizontal-relative:text;width:11.9pt;height:13.5pt;z-index:251797504;"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5007" w:firstLine="682"/>
        <w:spacing w:before="100"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before="1"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7"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spacing w:before="66" w:line="221" w:lineRule="auto"/>
        <w:rPr>
          <w:rFonts w:ascii="SimSun" w:hAnsi="SimSun" w:eastAsia="SimSun" w:cs="SimSun"/>
          <w:sz w:val="21"/>
          <w:szCs w:val="21"/>
        </w:rPr>
      </w:pPr>
      <w:r>
        <w:rPr>
          <w:rFonts w:ascii="SimSun" w:hAnsi="SimSun" w:eastAsia="SimSun" w:cs="SimSun"/>
          <w:sz w:val="21"/>
          <w:szCs w:val="21"/>
          <w:spacing w:val="-1"/>
        </w:rPr>
        <w:t>&lt;executetime val='执行时长'/&gt;</w:t>
      </w:r>
    </w:p>
    <w:p>
      <w:pPr>
        <w:ind w:left="1287"/>
        <w:spacing w:before="61" w:line="216" w:lineRule="auto"/>
        <w:rPr>
          <w:rFonts w:ascii="SimSun" w:hAnsi="SimSun" w:eastAsia="SimSun" w:cs="SimSun"/>
          <w:sz w:val="21"/>
          <w:szCs w:val="21"/>
        </w:rPr>
      </w:pPr>
      <w:r>
        <w:rPr>
          <w:rFonts w:ascii="SimSun" w:hAnsi="SimSun" w:eastAsia="SimSun" w:cs="SimSun"/>
          <w:sz w:val="21"/>
          <w:szCs w:val="21"/>
          <w:spacing w:val="-1"/>
        </w:rPr>
        <w:t>&lt;frequency val='中心频率'/&gt;</w:t>
      </w:r>
    </w:p>
    <w:p>
      <w:pPr>
        <w:ind w:left="1287" w:right="3379"/>
        <w:spacing w:before="66" w:line="274" w:lineRule="auto"/>
        <w:rPr>
          <w:rFonts w:ascii="SimSun" w:hAnsi="SimSun" w:eastAsia="SimSun" w:cs="SimSun"/>
          <w:sz w:val="21"/>
          <w:szCs w:val="21"/>
        </w:rPr>
      </w:pPr>
      <w:r>
        <w:rPr>
          <w:rFonts w:ascii="SimSun" w:hAnsi="SimSun" w:eastAsia="SimSun" w:cs="SimSun"/>
          <w:sz w:val="21"/>
          <w:szCs w:val="21"/>
          <w:spacing w:val="-1"/>
        </w:rPr>
        <w:t>&lt;demodmode val='数字电视调制样式'/&gt;</w:t>
      </w:r>
      <w:r>
        <w:rPr>
          <w:rFonts w:ascii="SimSun" w:hAnsi="SimSun" w:eastAsia="SimSun" w:cs="SimSun"/>
          <w:sz w:val="21"/>
          <w:szCs w:val="21"/>
          <w:spacing w:val="17"/>
        </w:rPr>
        <w:t xml:space="preserve"> </w:t>
      </w:r>
      <w:r>
        <w:rPr>
          <w:rFonts w:ascii="SimSun" w:hAnsi="SimSun" w:eastAsia="SimSun" w:cs="SimSun"/>
          <w:sz w:val="21"/>
          <w:szCs w:val="21"/>
          <w:spacing w:val="-1"/>
        </w:rPr>
        <w:t>&lt;resulttype&gt;</w:t>
      </w:r>
    </w:p>
    <w:p>
      <w:pPr>
        <w:ind w:left="1498"/>
        <w:spacing w:before="1" w:line="226" w:lineRule="auto"/>
        <w:rPr>
          <w:rFonts w:ascii="SimSun" w:hAnsi="SimSun" w:eastAsia="SimSun" w:cs="SimSun"/>
          <w:sz w:val="21"/>
          <w:szCs w:val="21"/>
        </w:rPr>
      </w:pPr>
      <w:r>
        <w:rPr>
          <w:rFonts w:ascii="SimSun" w:hAnsi="SimSun" w:eastAsia="SimSun" w:cs="SimSun"/>
          <w:sz w:val="21"/>
          <w:szCs w:val="21"/>
          <w:spacing w:val="-2"/>
        </w:rPr>
        <w:t>&lt;audio/&gt;</w:t>
      </w:r>
    </w:p>
    <w:p>
      <w:pPr>
        <w:ind w:left="1498"/>
        <w:spacing w:before="55" w:line="226" w:lineRule="auto"/>
        <w:rPr>
          <w:rFonts w:ascii="SimSun" w:hAnsi="SimSun" w:eastAsia="SimSun" w:cs="SimSun"/>
          <w:sz w:val="21"/>
          <w:szCs w:val="21"/>
        </w:rPr>
      </w:pPr>
      <w:r>
        <w:rPr>
          <w:rFonts w:ascii="SimSun" w:hAnsi="SimSun" w:eastAsia="SimSun" w:cs="SimSun"/>
          <w:sz w:val="21"/>
          <w:szCs w:val="21"/>
          <w:spacing w:val="-2"/>
        </w:rPr>
        <w:t>&lt;vedio/&gt;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7"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66"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67"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before="1" w:line="274"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before="1"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498"/>
        <w:spacing w:before="79"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186" w:lineRule="auto"/>
        <w:rPr>
          <w:rFonts w:ascii="SimSun" w:hAnsi="SimSun" w:eastAsia="SimSun" w:cs="SimSun"/>
          <w:sz w:val="21"/>
          <w:szCs w:val="21"/>
        </w:rPr>
      </w:pPr>
      <w:r>
        <w:pict>
          <v:shape id="_x0000_s146" style="position:absolute;margin-left:144.937pt;margin-top:3.07356pt;mso-position-vertical-relative:text;mso-position-horizontal-relative:text;width:11.9pt;height:13.5pt;z-index:251798528;"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5007" w:firstLine="682"/>
        <w:spacing w:before="101"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1287" w:right="2227"/>
        <w:spacing w:before="1"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p>
    <w:p>
      <w:pPr>
        <w:ind w:left="867"/>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spacing w:line="215" w:lineRule="auto"/>
        <w:sectPr>
          <w:headerReference w:type="default" r:id="rId19"/>
          <w:footerReference w:type="default" r:id="rId99"/>
          <w:pgSz w:w="11907" w:h="16839"/>
          <w:pgMar w:top="1149" w:right="1785" w:bottom="1174" w:left="1785" w:header="824" w:footer="946" w:gutter="0"/>
        </w:sectPr>
        <w:rPr>
          <w:rFonts w:ascii="SimSun" w:hAnsi="SimSun" w:eastAsia="SimSun" w:cs="SimSun"/>
          <w:sz w:val="21"/>
          <w:szCs w:val="21"/>
        </w:rPr>
      </w:pPr>
    </w:p>
    <w:p>
      <w:pPr>
        <w:pStyle w:val="BodyText"/>
        <w:spacing w:line="271" w:lineRule="auto"/>
        <w:rPr/>
      </w:pPr>
      <w:r/>
    </w:p>
    <w:p>
      <w:pPr>
        <w:ind w:left="920"/>
        <w:spacing w:before="68" w:line="216" w:lineRule="auto"/>
        <w:rPr>
          <w:rFonts w:ascii="SimSun" w:hAnsi="SimSun" w:eastAsia="SimSun" w:cs="SimSun"/>
          <w:sz w:val="21"/>
          <w:szCs w:val="21"/>
        </w:rPr>
      </w:pPr>
      <w:r>
        <w:rPr>
          <w:rFonts w:ascii="SimSun" w:hAnsi="SimSun" w:eastAsia="SimSun" w:cs="SimSun"/>
          <w:sz w:val="21"/>
          <w:szCs w:val="21"/>
        </w:rPr>
        <w:t>--Step 2(alt)：服务出错，参见本规范</w:t>
      </w:r>
      <w:r>
        <w:rPr>
          <w:rFonts w:ascii="SimSun" w:hAnsi="SimSun" w:eastAsia="SimSun" w:cs="SimSun"/>
          <w:sz w:val="21"/>
          <w:szCs w:val="21"/>
          <w:spacing w:val="-35"/>
        </w:rPr>
        <w:t xml:space="preserve"> </w:t>
      </w:r>
      <w:r>
        <w:rPr>
          <w:rFonts w:ascii="SimSun" w:hAnsi="SimSun" w:eastAsia="SimSun" w:cs="SimSun"/>
          <w:sz w:val="21"/>
          <w:szCs w:val="21"/>
        </w:rPr>
        <w:t>5.5</w:t>
      </w:r>
      <w:r>
        <w:rPr>
          <w:rFonts w:ascii="SimSun" w:hAnsi="SimSun" w:eastAsia="SimSun" w:cs="SimSun"/>
          <w:sz w:val="21"/>
          <w:szCs w:val="21"/>
          <w:spacing w:val="-45"/>
        </w:rPr>
        <w:t xml:space="preserve"> </w:t>
      </w:r>
      <w:r>
        <w:rPr>
          <w:rFonts w:ascii="SimSun" w:hAnsi="SimSun" w:eastAsia="SimSun" w:cs="SimSun"/>
          <w:sz w:val="21"/>
          <w:szCs w:val="21"/>
        </w:rPr>
        <w:t>节“服务出错信息定义”。</w:t>
      </w:r>
    </w:p>
    <w:p>
      <w:pPr>
        <w:ind w:left="1078" w:right="5352" w:hanging="211"/>
        <w:spacing w:before="66" w:line="274"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56" w:line="274"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88"/>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6"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380" w:right="88" w:firstLine="480"/>
        <w:spacing w:before="66" w:line="274"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509"/>
        <w:spacing w:before="158" w:line="222"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7"/>
        </w:rPr>
        <w:t xml:space="preserve">  </w:t>
      </w:r>
      <w:r>
        <w:rPr>
          <w:rFonts w:ascii="SimSun" w:hAnsi="SimSun" w:eastAsia="SimSun" w:cs="SimSun"/>
          <w:sz w:val="21"/>
          <w:szCs w:val="21"/>
          <w:spacing w:val="-5"/>
        </w:rPr>
        <w:t>范例</w:t>
      </w:r>
    </w:p>
    <w:p>
      <w:pPr>
        <w:ind w:left="27" w:firstLine="474"/>
        <w:spacing w:before="217" w:line="274"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假定对辽宁省朝阳市（211300）的一个固定一类监测站（设施</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1"/>
        </w:rPr>
        <w:t xml:space="preserve"> </w:t>
      </w:r>
      <w:r>
        <w:rPr>
          <w:rFonts w:ascii="SimSun" w:hAnsi="SimSun" w:eastAsia="SimSun" w:cs="SimSun"/>
          <w:sz w:val="21"/>
          <w:szCs w:val="21"/>
          <w:spacing w:val="-1"/>
        </w:rPr>
        <w:t>2113</w:t>
      </w:r>
      <w:r>
        <w:rPr>
          <w:rFonts w:ascii="SimSun" w:hAnsi="SimSun" w:eastAsia="SimSun" w:cs="SimSun"/>
          <w:sz w:val="21"/>
          <w:szCs w:val="21"/>
          <w:spacing w:val="-2"/>
        </w:rPr>
        <w:t>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w:t>
      </w:r>
      <w:r>
        <w:rPr>
          <w:rFonts w:ascii="SimSun" w:hAnsi="SimSun" w:eastAsia="SimSun" w:cs="SimSun"/>
          <w:sz w:val="21"/>
          <w:szCs w:val="21"/>
          <w:spacing w:val="-2"/>
        </w:rPr>
        <w:t>878E2389AEB879AE5F893EBX）发起数字电视信</w:t>
      </w:r>
      <w:r>
        <w:rPr>
          <w:rFonts w:ascii="SimSun" w:hAnsi="SimSun" w:eastAsia="SimSun" w:cs="SimSun"/>
          <w:sz w:val="21"/>
          <w:szCs w:val="21"/>
          <w:spacing w:val="-2"/>
        </w:rPr>
        <w:t>号解调服务请求。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&lt;frequency val='418000000'/&gt;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&lt;demodmode val='QPSK'/&gt;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2"/>
        </w:rPr>
        <w:t>&lt;vedio/&gt;</w:t>
      </w:r>
    </w:p>
    <w:p>
      <w:pPr>
        <w:ind w:left="1498"/>
        <w:spacing w:before="55" w:line="226" w:lineRule="auto"/>
        <w:rPr>
          <w:rFonts w:ascii="SimSun" w:hAnsi="SimSun" w:eastAsia="SimSun" w:cs="SimSun"/>
          <w:sz w:val="21"/>
          <w:szCs w:val="21"/>
        </w:rPr>
      </w:pPr>
      <w:r>
        <w:rPr>
          <w:rFonts w:ascii="SimSun" w:hAnsi="SimSun" w:eastAsia="SimSun" w:cs="SimSun"/>
          <w:sz w:val="21"/>
          <w:szCs w:val="21"/>
          <w:spacing w:val="-2"/>
        </w:rPr>
        <w:t>&lt;audio/&gt;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66" w:line="216" w:lineRule="auto"/>
        <w:rPr>
          <w:rFonts w:ascii="SimSun" w:hAnsi="SimSun" w:eastAsia="SimSun" w:cs="SimSun"/>
          <w:sz w:val="21"/>
          <w:szCs w:val="21"/>
        </w:rPr>
      </w:pPr>
      <w:r>
        <w:rPr>
          <w:rFonts w:ascii="SimSun" w:hAnsi="SimSun" w:eastAsia="SimSun" w:cs="SimSun"/>
          <w:sz w:val="21"/>
          <w:szCs w:val="21"/>
          <w:spacing w:val="-2"/>
        </w:rPr>
        <w:t>&lt;/query&gt;</w:t>
      </w:r>
    </w:p>
    <w:p>
      <w:pPr>
        <w:ind w:left="765"/>
        <w:spacing w:before="67" w:line="221" w:lineRule="auto"/>
        <w:rPr>
          <w:rFonts w:ascii="SimSun" w:hAnsi="SimSun" w:eastAsia="SimSun" w:cs="SimSun"/>
          <w:sz w:val="21"/>
          <w:szCs w:val="21"/>
        </w:rPr>
      </w:pPr>
      <w:r>
        <w:rPr>
          <w:rFonts w:ascii="SimSun" w:hAnsi="SimSun" w:eastAsia="SimSun" w:cs="SimSun"/>
          <w:sz w:val="21"/>
          <w:szCs w:val="21"/>
          <w:spacing w:val="-3"/>
        </w:rPr>
        <w:t>对</w:t>
      </w:r>
      <w:r>
        <w:rPr>
          <w:rFonts w:ascii="SimSun" w:hAnsi="SimSun" w:eastAsia="SimSun" w:cs="SimSun"/>
          <w:sz w:val="21"/>
          <w:szCs w:val="21"/>
          <w:spacing w:val="-29"/>
        </w:rPr>
        <w:t xml:space="preserve"> </w:t>
      </w:r>
      <w:r>
        <w:rPr>
          <w:rFonts w:ascii="SimSun" w:hAnsi="SimSun" w:eastAsia="SimSun" w:cs="SimSun"/>
          <w:sz w:val="21"/>
          <w:szCs w:val="21"/>
          <w:spacing w:val="-3"/>
        </w:rPr>
        <w:t>418.0MHz</w:t>
      </w:r>
      <w:r>
        <w:rPr>
          <w:rFonts w:ascii="SimSun" w:hAnsi="SimSun" w:eastAsia="SimSun" w:cs="SimSun"/>
          <w:sz w:val="21"/>
          <w:szCs w:val="21"/>
          <w:spacing w:val="-26"/>
        </w:rPr>
        <w:t xml:space="preserve"> </w:t>
      </w:r>
      <w:r>
        <w:rPr>
          <w:rFonts w:ascii="SimSun" w:hAnsi="SimSun" w:eastAsia="SimSun" w:cs="SimSun"/>
          <w:sz w:val="21"/>
          <w:szCs w:val="21"/>
          <w:spacing w:val="-3"/>
        </w:rPr>
        <w:t>的数字电视信号以</w:t>
      </w:r>
      <w:r>
        <w:rPr>
          <w:rFonts w:ascii="SimSun" w:hAnsi="SimSun" w:eastAsia="SimSun" w:cs="SimSun"/>
          <w:sz w:val="21"/>
          <w:szCs w:val="21"/>
          <w:spacing w:val="-46"/>
        </w:rPr>
        <w:t xml:space="preserve"> </w:t>
      </w:r>
      <w:r>
        <w:rPr>
          <w:rFonts w:ascii="SimSun" w:hAnsi="SimSun" w:eastAsia="SimSun" w:cs="SimSun"/>
          <w:sz w:val="21"/>
          <w:szCs w:val="21"/>
          <w:spacing w:val="-3"/>
        </w:rPr>
        <w:t>QPSK</w:t>
      </w:r>
      <w:r>
        <w:rPr>
          <w:rFonts w:ascii="SimSun" w:hAnsi="SimSun" w:eastAsia="SimSun" w:cs="SimSun"/>
          <w:sz w:val="21"/>
          <w:szCs w:val="21"/>
          <w:spacing w:val="-29"/>
        </w:rPr>
        <w:t xml:space="preserve"> </w:t>
      </w:r>
      <w:r>
        <w:rPr>
          <w:rFonts w:ascii="SimSun" w:hAnsi="SimSun" w:eastAsia="SimSun" w:cs="SimSun"/>
          <w:sz w:val="21"/>
          <w:szCs w:val="21"/>
          <w:spacing w:val="-3"/>
        </w:rPr>
        <w:t>的制式进行解调。</w:t>
      </w:r>
    </w:p>
    <w:p>
      <w:pPr>
        <w:ind w:left="784"/>
        <w:spacing w:before="60"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6" w:line="216" w:lineRule="auto"/>
        <w:rPr>
          <w:rFonts w:ascii="SimSun" w:hAnsi="SimSun" w:eastAsia="SimSun" w:cs="SimSun"/>
          <w:sz w:val="21"/>
          <w:szCs w:val="21"/>
        </w:rPr>
      </w:pPr>
      <w:r>
        <w:rPr>
          <w:rFonts w:ascii="SimSun" w:hAnsi="SimSun" w:eastAsia="SimSun" w:cs="SimSun"/>
          <w:sz w:val="21"/>
          <w:szCs w:val="21"/>
          <w:spacing w:val="-1"/>
        </w:rPr>
        <w:t>&lt;frequency val='418000000'/&gt;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&lt;demodmode val='QPSK'/&gt;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2"/>
        </w:rPr>
        <w:t>&lt;vedio/&gt;</w:t>
      </w:r>
    </w:p>
    <w:p>
      <w:pPr>
        <w:ind w:left="1498"/>
        <w:spacing w:before="55" w:line="226" w:lineRule="auto"/>
        <w:rPr>
          <w:rFonts w:ascii="SimSun" w:hAnsi="SimSun" w:eastAsia="SimSun" w:cs="SimSun"/>
          <w:sz w:val="21"/>
          <w:szCs w:val="21"/>
        </w:rPr>
      </w:pPr>
      <w:r>
        <w:rPr>
          <w:rFonts w:ascii="SimSun" w:hAnsi="SimSun" w:eastAsia="SimSun" w:cs="SimSun"/>
          <w:sz w:val="21"/>
          <w:szCs w:val="21"/>
          <w:spacing w:val="-2"/>
        </w:rPr>
        <w:t>&lt;audio/&gt;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67"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&lt;taskid val='3456'/&gt;</w:t>
      </w:r>
    </w:p>
    <w:p>
      <w:pPr>
        <w:ind w:left="867"/>
        <w:spacing w:before="55" w:line="216" w:lineRule="auto"/>
        <w:rPr>
          <w:rFonts w:ascii="SimSun" w:hAnsi="SimSun" w:eastAsia="SimSun" w:cs="SimSun"/>
          <w:sz w:val="21"/>
          <w:szCs w:val="21"/>
        </w:rPr>
      </w:pPr>
      <w:r>
        <w:rPr>
          <w:rFonts w:ascii="SimSun" w:hAnsi="SimSun" w:eastAsia="SimSun" w:cs="SimSun"/>
          <w:sz w:val="21"/>
          <w:szCs w:val="21"/>
          <w:spacing w:val="-2"/>
        </w:rPr>
        <w:t>&lt;/query&gt;</w:t>
      </w:r>
    </w:p>
    <w:p>
      <w:pPr>
        <w:spacing w:line="216" w:lineRule="auto"/>
        <w:sectPr>
          <w:headerReference w:type="default" r:id="rId21"/>
          <w:footerReference w:type="default" r:id="rId100"/>
          <w:pgSz w:w="11907" w:h="16839"/>
          <w:pgMar w:top="1149" w:right="1704" w:bottom="1395" w:left="1785" w:header="824" w:footer="1168" w:gutter="0"/>
        </w:sectPr>
        <w:rPr>
          <w:rFonts w:ascii="SimSun" w:hAnsi="SimSun" w:eastAsia="SimSun" w:cs="SimSun"/>
          <w:sz w:val="21"/>
          <w:szCs w:val="21"/>
        </w:rPr>
      </w:pPr>
    </w:p>
    <w:p>
      <w:pPr>
        <w:pStyle w:val="BodyText"/>
        <w:spacing w:line="272" w:lineRule="auto"/>
        <w:rPr/>
      </w:pPr>
      <w:r/>
    </w:p>
    <w:p>
      <w:pPr>
        <w:ind w:left="767" w:right="177" w:firstLine="2"/>
        <w:spacing w:before="68" w:line="274" w:lineRule="auto"/>
        <w:rPr>
          <w:rFonts w:ascii="SimSun" w:hAnsi="SimSun" w:eastAsia="SimSun" w:cs="SimSun"/>
          <w:sz w:val="21"/>
          <w:szCs w:val="21"/>
        </w:rPr>
      </w:pPr>
      <w:r>
        <w:rPr>
          <w:rFonts w:ascii="SimSun" w:hAnsi="SimSun" w:eastAsia="SimSun" w:cs="SimSun"/>
          <w:sz w:val="21"/>
          <w:szCs w:val="21"/>
          <w:spacing w:val="-6"/>
        </w:rPr>
        <w:t>设备端成功响应，对请求测量参数给予确认，并声明在</w:t>
      </w:r>
      <w:r>
        <w:rPr>
          <w:rFonts w:ascii="SimSun" w:hAnsi="SimSun" w:eastAsia="SimSun" w:cs="SimSun"/>
          <w:sz w:val="21"/>
          <w:szCs w:val="21"/>
          <w:spacing w:val="-39"/>
        </w:rPr>
        <w:t xml:space="preserve"> </w:t>
      </w:r>
      <w:hyperlink w:history="true" r:id="rId24">
        <w:r>
          <w:rPr>
            <w:rFonts w:ascii="SimSun" w:hAnsi="SimSun" w:eastAsia="SimSun" w:cs="SimSun"/>
            <w:sz w:val="21"/>
            <w:szCs w:val="21"/>
            <w:spacing w:val="-6"/>
          </w:rPr>
          <w:t>172.18.225.78</w:t>
        </w:r>
      </w:hyperlink>
      <w:r>
        <w:rPr>
          <w:rFonts w:ascii="SimSun" w:hAnsi="SimSun" w:eastAsia="SimSun" w:cs="SimSun"/>
          <w:sz w:val="21"/>
          <w:szCs w:val="21"/>
          <w:spacing w:val="-61"/>
        </w:rPr>
        <w:t xml:space="preserve"> </w:t>
      </w:r>
      <w:r>
        <w:rPr>
          <w:rFonts w:ascii="SimSun" w:hAnsi="SimSun" w:eastAsia="SimSun" w:cs="SimSun"/>
          <w:sz w:val="21"/>
          <w:szCs w:val="21"/>
          <w:spacing w:val="-6"/>
        </w:rPr>
        <w:t>主机上的</w:t>
      </w:r>
      <w:r>
        <w:rPr>
          <w:rFonts w:ascii="SimSun" w:hAnsi="SimSun" w:eastAsia="SimSun" w:cs="SimSun"/>
          <w:sz w:val="21"/>
          <w:szCs w:val="21"/>
          <w:spacing w:val="-57"/>
        </w:rPr>
        <w:t xml:space="preserve"> </w:t>
      </w:r>
      <w:r>
        <w:rPr>
          <w:rFonts w:ascii="SimSun" w:hAnsi="SimSun" w:eastAsia="SimSun" w:cs="SimSun"/>
          <w:sz w:val="21"/>
          <w:szCs w:val="21"/>
          <w:spacing w:val="-6"/>
        </w:rPr>
        <w:t>5000</w:t>
      </w:r>
      <w:r>
        <w:rPr>
          <w:rFonts w:ascii="SimSun" w:hAnsi="SimSun" w:eastAsia="SimSun" w:cs="SimSun"/>
          <w:sz w:val="21"/>
          <w:szCs w:val="21"/>
          <w:spacing w:val="-3"/>
        </w:rPr>
        <w:t>端口使用</w:t>
      </w:r>
      <w:r>
        <w:rPr>
          <w:rFonts w:ascii="SimSun" w:hAnsi="SimSun" w:eastAsia="SimSun" w:cs="SimSun"/>
          <w:sz w:val="21"/>
          <w:szCs w:val="21"/>
          <w:spacing w:val="-20"/>
        </w:rPr>
        <w:t xml:space="preserve"> </w:t>
      </w:r>
      <w:r>
        <w:rPr>
          <w:rFonts w:ascii="SimSun" w:hAnsi="SimSun" w:eastAsia="SimSun" w:cs="SimSun"/>
          <w:sz w:val="21"/>
          <w:szCs w:val="21"/>
          <w:spacing w:val="-3"/>
        </w:rPr>
        <w:t>stream</w:t>
      </w:r>
      <w:r>
        <w:rPr>
          <w:rFonts w:ascii="SimSun" w:hAnsi="SimSun" w:eastAsia="SimSun" w:cs="SimSun"/>
          <w:sz w:val="21"/>
          <w:szCs w:val="21"/>
          <w:spacing w:val="-26"/>
        </w:rPr>
        <w:t xml:space="preserve"> </w:t>
      </w:r>
      <w:r>
        <w:rPr>
          <w:rFonts w:ascii="SimSun" w:hAnsi="SimSun" w:eastAsia="SimSun" w:cs="SimSun"/>
          <w:sz w:val="21"/>
          <w:szCs w:val="21"/>
          <w:spacing w:val="-3"/>
        </w:rPr>
        <w:t>的方式可以获得解调后的音视频数据。</w:t>
      </w:r>
    </w:p>
    <w:p>
      <w:pPr>
        <w:ind w:left="23" w:right="177" w:firstLine="479"/>
        <w:spacing w:line="274" w:lineRule="auto"/>
        <w:rPr>
          <w:rFonts w:ascii="SimSun" w:hAnsi="SimSun" w:eastAsia="SimSun" w:cs="SimSun"/>
          <w:sz w:val="21"/>
          <w:szCs w:val="21"/>
        </w:rPr>
      </w:pPr>
      <w:r>
        <w:rPr>
          <w:rFonts w:ascii="SimSun" w:hAnsi="SimSun" w:eastAsia="SimSun" w:cs="SimSun"/>
          <w:sz w:val="21"/>
          <w:szCs w:val="21"/>
          <w:spacing w:val="-1"/>
        </w:rPr>
        <w:t>Step 3：服务消费方按照 step2 返回的响应结果以及数据结</w:t>
      </w:r>
      <w:r>
        <w:rPr>
          <w:rFonts w:ascii="SimSun" w:hAnsi="SimSun" w:eastAsia="SimSun" w:cs="SimSun"/>
          <w:sz w:val="21"/>
          <w:szCs w:val="21"/>
          <w:spacing w:val="-2"/>
        </w:rPr>
        <w:t>果返回方式持续不断的获</w:t>
      </w:r>
      <w:bookmarkStart w:name="bookmark27" w:id="43"/>
      <w:bookmarkEnd w:id="43"/>
      <w:r>
        <w:rPr>
          <w:rFonts w:ascii="SimSun" w:hAnsi="SimSun" w:eastAsia="SimSun" w:cs="SimSun"/>
          <w:sz w:val="21"/>
          <w:szCs w:val="21"/>
          <w:spacing w:val="-1"/>
        </w:rPr>
        <w:t>得解调后的音视频数据。</w:t>
      </w:r>
    </w:p>
    <w:p>
      <w:pPr>
        <w:ind w:left="17"/>
        <w:spacing w:line="216" w:lineRule="auto"/>
        <w:outlineLvl w:val="1"/>
        <w:rPr>
          <w:rFonts w:ascii="SimHei" w:hAnsi="SimHei" w:eastAsia="SimHei" w:cs="SimHei"/>
          <w:sz w:val="21"/>
          <w:szCs w:val="21"/>
        </w:rPr>
      </w:pPr>
      <w:bookmarkStart w:name="bookmark67" w:id="44"/>
      <w:bookmarkEnd w:id="44"/>
      <w:r>
        <w:rPr>
          <w:rFonts w:ascii="SimHei" w:hAnsi="SimHei" w:eastAsia="SimHei" w:cs="SimHei"/>
          <w:sz w:val="21"/>
          <w:szCs w:val="21"/>
        </w:rPr>
        <w:t>4.20</w:t>
      </w:r>
      <w:r>
        <w:rPr>
          <w:rFonts w:ascii="SimHei" w:hAnsi="SimHei" w:eastAsia="SimHei" w:cs="SimHei"/>
          <w:sz w:val="21"/>
          <w:szCs w:val="21"/>
        </w:rPr>
        <w:t xml:space="preserve">    </w:t>
      </w:r>
      <w:r>
        <w:rPr>
          <w:rFonts w:ascii="SimHei" w:hAnsi="SimHei" w:eastAsia="SimHei" w:cs="SimHei"/>
          <w:sz w:val="21"/>
          <w:szCs w:val="21"/>
        </w:rPr>
        <w:t>数字广播信号解调（DigitalBroadcastDem）</w:t>
      </w:r>
    </w:p>
    <w:p>
      <w:pPr>
        <w:ind w:left="26" w:right="174" w:firstLine="479"/>
        <w:spacing w:before="66" w:line="276" w:lineRule="auto"/>
        <w:rPr>
          <w:rFonts w:ascii="SimSun" w:hAnsi="SimSun" w:eastAsia="SimSun" w:cs="SimSun"/>
          <w:sz w:val="21"/>
          <w:szCs w:val="21"/>
        </w:rPr>
      </w:pPr>
      <w:r>
        <w:rPr>
          <w:rFonts w:ascii="SimSun" w:hAnsi="SimSun" w:eastAsia="SimSun" w:cs="SimSun"/>
          <w:sz w:val="21"/>
          <w:szCs w:val="21"/>
          <w:spacing w:val="1"/>
        </w:rPr>
        <w:t>该服务调用具备数字广播信号解调功能的设备，针对给定中心频率的数字广播信道进</w:t>
      </w:r>
      <w:r>
        <w:rPr>
          <w:rFonts w:ascii="SimSun" w:hAnsi="SimSun" w:eastAsia="SimSun" w:cs="SimSun"/>
          <w:sz w:val="21"/>
          <w:szCs w:val="21"/>
        </w:rPr>
        <w:t>行用户指定制式的数字广播信号的解调，可用于观察数字广</w:t>
      </w:r>
      <w:r>
        <w:rPr>
          <w:rFonts w:ascii="SimSun" w:hAnsi="SimSun" w:eastAsia="SimSun" w:cs="SimSun"/>
          <w:sz w:val="21"/>
          <w:szCs w:val="21"/>
          <w:spacing w:val="-1"/>
        </w:rPr>
        <w:t>播信号的内容。</w:t>
      </w:r>
    </w:p>
    <w:p>
      <w:pPr>
        <w:ind w:left="505"/>
        <w:spacing w:before="151" w:line="221"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5"/>
        </w:rPr>
        <w:t xml:space="preserve">  </w:t>
      </w:r>
      <w:r>
        <w:rPr>
          <w:rFonts w:ascii="SimSun" w:hAnsi="SimSun" w:eastAsia="SimSun" w:cs="SimSun"/>
          <w:sz w:val="21"/>
          <w:szCs w:val="21"/>
          <w:spacing w:val="-3"/>
        </w:rPr>
        <w:t>参数规则</w:t>
      </w:r>
    </w:p>
    <w:p>
      <w:pPr>
        <w:ind w:left="518"/>
        <w:spacing w:before="195"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6"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80"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177"/>
        <w:spacing w:before="184" w:line="265"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line="22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5"/>
        </w:rPr>
        <w:t xml:space="preserve"> </w:t>
      </w:r>
      <w:r>
        <w:rPr>
          <w:rFonts w:ascii="SimSun" w:hAnsi="SimSun" w:eastAsia="SimSun" w:cs="SimSun"/>
          <w:sz w:val="21"/>
          <w:szCs w:val="21"/>
          <w:spacing w:val="-2"/>
        </w:rPr>
        <w:t>执行时间长度（executetime）</w:t>
      </w:r>
    </w:p>
    <w:p>
      <w:pPr>
        <w:ind w:left="1205"/>
        <w:spacing w:before="179" w:line="220"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30"/>
        </w:rPr>
        <w:t xml:space="preserve"> </w:t>
      </w:r>
      <w:r>
        <w:rPr>
          <w:rFonts w:ascii="SimSun" w:hAnsi="SimSun" w:eastAsia="SimSun" w:cs="SimSun"/>
          <w:sz w:val="21"/>
          <w:szCs w:val="21"/>
          <w:spacing w:val="-2"/>
        </w:rPr>
        <w:t>5.6</w:t>
      </w:r>
      <w:r>
        <w:rPr>
          <w:rFonts w:ascii="SimSun" w:hAnsi="SimSun" w:eastAsia="SimSun" w:cs="SimSun"/>
          <w:sz w:val="21"/>
          <w:szCs w:val="21"/>
          <w:spacing w:val="-47"/>
        </w:rPr>
        <w:t xml:space="preserve"> </w:t>
      </w:r>
      <w:r>
        <w:rPr>
          <w:rFonts w:ascii="SimSun" w:hAnsi="SimSun" w:eastAsia="SimSun" w:cs="SimSun"/>
          <w:sz w:val="21"/>
          <w:szCs w:val="21"/>
          <w:spacing w:val="-2"/>
        </w:rPr>
        <w:t>节“执行时间定义</w:t>
      </w:r>
      <w:r>
        <w:rPr>
          <w:rFonts w:ascii="SimSun" w:hAnsi="SimSun" w:eastAsia="SimSun" w:cs="SimSun"/>
          <w:sz w:val="21"/>
          <w:szCs w:val="21"/>
          <w:spacing w:val="-76"/>
        </w:rPr>
        <w:t xml:space="preserve"> </w:t>
      </w:r>
      <w:r>
        <w:rPr>
          <w:rFonts w:ascii="SimSun" w:hAnsi="SimSun" w:eastAsia="SimSun" w:cs="SimSun"/>
          <w:sz w:val="21"/>
          <w:szCs w:val="21"/>
          <w:spacing w:val="-2"/>
        </w:rPr>
        <w:t>”。</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20" w:right="177" w:hanging="14"/>
        <w:spacing w:before="184" w:line="265" w:lineRule="auto"/>
        <w:rPr>
          <w:rFonts w:ascii="SimSun" w:hAnsi="SimSun" w:eastAsia="SimSun" w:cs="SimSun"/>
          <w:sz w:val="21"/>
          <w:szCs w:val="21"/>
        </w:rPr>
      </w:pPr>
      <w:r>
        <w:rPr>
          <w:rFonts w:ascii="SimSun" w:hAnsi="SimSun" w:eastAsia="SimSun" w:cs="SimSun"/>
          <w:sz w:val="21"/>
          <w:szCs w:val="21"/>
          <w:spacing w:val="-2"/>
        </w:rPr>
        <w:t>指定期望得到的监测数据结果。包括频谱数据、I</w:t>
      </w:r>
      <w:r>
        <w:rPr>
          <w:rFonts w:ascii="SimSun" w:hAnsi="SimSun" w:eastAsia="SimSun" w:cs="SimSun"/>
          <w:sz w:val="21"/>
          <w:szCs w:val="21"/>
          <w:spacing w:val="-3"/>
        </w:rPr>
        <w:t>Q</w:t>
      </w:r>
      <w:r>
        <w:rPr>
          <w:rFonts w:ascii="SimSun" w:hAnsi="SimSun" w:eastAsia="SimSun" w:cs="SimSun"/>
          <w:sz w:val="21"/>
          <w:szCs w:val="21"/>
          <w:spacing w:val="-45"/>
        </w:rPr>
        <w:t xml:space="preserve"> </w:t>
      </w:r>
      <w:r>
        <w:rPr>
          <w:rFonts w:ascii="SimSun" w:hAnsi="SimSun" w:eastAsia="SimSun" w:cs="SimSun"/>
          <w:sz w:val="21"/>
          <w:szCs w:val="21"/>
          <w:spacing w:val="-3"/>
        </w:rPr>
        <w:t>数据、解调后的音频数据等</w:t>
      </w:r>
      <w:r>
        <w:rPr>
          <w:rFonts w:ascii="SimSun" w:hAnsi="SimSun" w:eastAsia="SimSun" w:cs="SimSun"/>
          <w:sz w:val="21"/>
          <w:szCs w:val="21"/>
          <w:spacing w:val="-1"/>
        </w:rPr>
        <w:t>的一种或几种，具体参见本规范</w:t>
      </w:r>
      <w:r>
        <w:rPr>
          <w:rFonts w:ascii="SimSun" w:hAnsi="SimSun" w:eastAsia="SimSun" w:cs="SimSun"/>
          <w:sz w:val="21"/>
          <w:szCs w:val="21"/>
          <w:spacing w:val="-25"/>
        </w:rPr>
        <w:t xml:space="preserve"> </w:t>
      </w:r>
      <w:r>
        <w:rPr>
          <w:rFonts w:ascii="SimSun" w:hAnsi="SimSun" w:eastAsia="SimSun" w:cs="SimSun"/>
          <w:sz w:val="21"/>
          <w:szCs w:val="21"/>
          <w:spacing w:val="-1"/>
        </w:rPr>
        <w:t>5.14</w:t>
      </w:r>
      <w:r>
        <w:rPr>
          <w:rFonts w:ascii="SimSun" w:hAnsi="SimSun" w:eastAsia="SimSun" w:cs="SimSun"/>
          <w:sz w:val="21"/>
          <w:szCs w:val="21"/>
          <w:spacing w:val="-45"/>
        </w:rPr>
        <w:t xml:space="preserve"> </w:t>
      </w:r>
      <w:r>
        <w:rPr>
          <w:rFonts w:ascii="SimSun" w:hAnsi="SimSun" w:eastAsia="SimSun" w:cs="SimSun"/>
          <w:sz w:val="21"/>
          <w:szCs w:val="21"/>
          <w:spacing w:val="-1"/>
        </w:rPr>
        <w:t>节“监测结果类型表”。</w:t>
      </w:r>
    </w:p>
    <w:p>
      <w:pPr>
        <w:ind w:left="792"/>
        <w:spacing w:line="215"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5"/>
        </w:rPr>
        <w:t xml:space="preserve"> </w:t>
      </w:r>
      <w:r>
        <w:rPr>
          <w:rFonts w:ascii="SimSun" w:hAnsi="SimSun" w:eastAsia="SimSun" w:cs="SimSun"/>
          <w:sz w:val="21"/>
          <w:szCs w:val="21"/>
          <w:spacing w:val="-3"/>
        </w:rPr>
        <w:t>中心频率（frequency）</w:t>
      </w:r>
    </w:p>
    <w:p>
      <w:pPr>
        <w:ind w:left="1206"/>
        <w:spacing w:before="187" w:line="221" w:lineRule="auto"/>
        <w:rPr>
          <w:rFonts w:ascii="SimSun" w:hAnsi="SimSun" w:eastAsia="SimSun" w:cs="SimSun"/>
          <w:sz w:val="21"/>
          <w:szCs w:val="21"/>
        </w:rPr>
      </w:pPr>
      <w:r>
        <w:rPr>
          <w:rFonts w:ascii="SimSun" w:hAnsi="SimSun" w:eastAsia="SimSun" w:cs="SimSun"/>
          <w:sz w:val="21"/>
          <w:szCs w:val="21"/>
          <w:spacing w:val="-3"/>
        </w:rPr>
        <w:t>指定被测量的频率。</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7"/>
        </w:rPr>
        <w:t xml:space="preserve"> </w:t>
      </w:r>
      <w:r>
        <w:rPr>
          <w:rFonts w:ascii="SimSun" w:hAnsi="SimSun" w:eastAsia="SimSun" w:cs="SimSun"/>
          <w:sz w:val="21"/>
          <w:szCs w:val="21"/>
          <w:spacing w:val="-2"/>
        </w:rPr>
        <w:t>数字广播调制方式（demodmode）</w:t>
      </w:r>
    </w:p>
    <w:p>
      <w:pPr>
        <w:spacing w:before="178" w:line="221" w:lineRule="auto"/>
        <w:jc w:val="right"/>
        <w:rPr>
          <w:rFonts w:ascii="SimSun" w:hAnsi="SimSun" w:eastAsia="SimSun" w:cs="SimSun"/>
          <w:sz w:val="21"/>
          <w:szCs w:val="21"/>
        </w:rPr>
      </w:pPr>
      <w:r>
        <w:rPr>
          <w:rFonts w:ascii="SimSun" w:hAnsi="SimSun" w:eastAsia="SimSun" w:cs="SimSun"/>
          <w:sz w:val="21"/>
          <w:szCs w:val="21"/>
          <w:spacing w:val="-2"/>
        </w:rPr>
        <w:t>指定被测量的信号的数字广播调制样式，调制样式以监测设备支持的样式为准。</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85" w:line="220" w:lineRule="auto"/>
        <w:rPr>
          <w:rFonts w:ascii="SimSun" w:hAnsi="SimSun" w:eastAsia="SimSun" w:cs="SimSun"/>
          <w:sz w:val="21"/>
          <w:szCs w:val="21"/>
        </w:rPr>
      </w:pPr>
      <w:r>
        <w:rPr>
          <w:rFonts w:ascii="SimSun" w:hAnsi="SimSun" w:eastAsia="SimSun" w:cs="SimSun"/>
          <w:sz w:val="21"/>
          <w:szCs w:val="21"/>
          <w:spacing w:val="-1"/>
        </w:rPr>
        <w:t>指定监测结果返回方式，参见本规范</w:t>
      </w:r>
      <w:r>
        <w:rPr>
          <w:rFonts w:ascii="SimSun" w:hAnsi="SimSun" w:eastAsia="SimSun" w:cs="SimSun"/>
          <w:sz w:val="21"/>
          <w:szCs w:val="21"/>
          <w:spacing w:val="-36"/>
        </w:rPr>
        <w:t xml:space="preserve"> </w:t>
      </w:r>
      <w:r>
        <w:rPr>
          <w:rFonts w:ascii="SimSun" w:hAnsi="SimSun" w:eastAsia="SimSun" w:cs="SimSun"/>
          <w:sz w:val="21"/>
          <w:szCs w:val="21"/>
          <w:spacing w:val="-1"/>
        </w:rPr>
        <w:t>5.3</w:t>
      </w:r>
      <w:r>
        <w:rPr>
          <w:rFonts w:ascii="SimSun" w:hAnsi="SimSun" w:eastAsia="SimSun" w:cs="SimSun"/>
          <w:sz w:val="21"/>
          <w:szCs w:val="21"/>
          <w:spacing w:val="-47"/>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507"/>
        <w:spacing w:before="195" w:line="221" w:lineRule="auto"/>
        <w:rPr>
          <w:rFonts w:ascii="SimSun" w:hAnsi="SimSun" w:eastAsia="SimSun" w:cs="SimSun"/>
          <w:sz w:val="21"/>
          <w:szCs w:val="21"/>
        </w:rPr>
      </w:pPr>
      <w:r>
        <w:rPr>
          <w:rFonts w:ascii="SimSun" w:hAnsi="SimSun" w:eastAsia="SimSun" w:cs="SimSun"/>
          <w:sz w:val="21"/>
          <w:szCs w:val="21"/>
          <w:spacing w:val="-1"/>
        </w:rPr>
        <w:t>2)  输出参数</w:t>
      </w:r>
    </w:p>
    <w:p>
      <w:pPr>
        <w:ind w:left="792"/>
        <w:spacing w:before="176"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87" w:line="220" w:lineRule="auto"/>
        <w:rPr>
          <w:rFonts w:ascii="SimSun" w:hAnsi="SimSun" w:eastAsia="SimSun" w:cs="SimSun"/>
          <w:sz w:val="21"/>
          <w:szCs w:val="21"/>
        </w:rPr>
      </w:pPr>
      <w:r>
        <w:rPr>
          <w:rFonts w:ascii="SimSun" w:hAnsi="SimSun" w:eastAsia="SimSun" w:cs="SimSun"/>
          <w:sz w:val="21"/>
          <w:szCs w:val="21"/>
        </w:rPr>
        <w:t>服务方实际返回的监测结果类型，参见本规范</w:t>
      </w:r>
      <w:r>
        <w:rPr>
          <w:rFonts w:ascii="SimSun" w:hAnsi="SimSun" w:eastAsia="SimSun" w:cs="SimSun"/>
          <w:sz w:val="21"/>
          <w:szCs w:val="21"/>
          <w:spacing w:val="-35"/>
        </w:rPr>
        <w:t xml:space="preserve"> </w:t>
      </w:r>
      <w:r>
        <w:rPr>
          <w:rFonts w:ascii="SimSun" w:hAnsi="SimSun" w:eastAsia="SimSun" w:cs="SimSun"/>
          <w:sz w:val="21"/>
          <w:szCs w:val="21"/>
        </w:rPr>
        <w:t>5.14</w:t>
      </w:r>
      <w:r>
        <w:rPr>
          <w:rFonts w:ascii="SimSun" w:hAnsi="SimSun" w:eastAsia="SimSun" w:cs="SimSun"/>
          <w:sz w:val="21"/>
          <w:szCs w:val="21"/>
          <w:spacing w:val="-46"/>
        </w:rPr>
        <w:t xml:space="preserve"> </w:t>
      </w:r>
      <w:r>
        <w:rPr>
          <w:rFonts w:ascii="SimSun" w:hAnsi="SimSun" w:eastAsia="SimSun" w:cs="SimSun"/>
          <w:sz w:val="21"/>
          <w:szCs w:val="21"/>
        </w:rPr>
        <w:t>节“监测结果类型表”。</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8"/>
        <w:spacing w:before="184" w:line="220" w:lineRule="auto"/>
        <w:rPr>
          <w:rFonts w:ascii="SimSun" w:hAnsi="SimSun" w:eastAsia="SimSun" w:cs="SimSun"/>
          <w:sz w:val="21"/>
          <w:szCs w:val="21"/>
        </w:rPr>
      </w:pPr>
      <w:r>
        <w:rPr>
          <w:rFonts w:ascii="SimSun" w:hAnsi="SimSun" w:eastAsia="SimSun" w:cs="SimSun"/>
          <w:sz w:val="21"/>
          <w:szCs w:val="21"/>
          <w:spacing w:val="-1"/>
        </w:rPr>
        <w:t>实际监测结果返回方式，参见本规范</w:t>
      </w:r>
      <w:r>
        <w:rPr>
          <w:rFonts w:ascii="SimSun" w:hAnsi="SimSun" w:eastAsia="SimSun" w:cs="SimSun"/>
          <w:sz w:val="21"/>
          <w:szCs w:val="21"/>
          <w:spacing w:val="-39"/>
        </w:rPr>
        <w:t xml:space="preserve"> </w:t>
      </w:r>
      <w:r>
        <w:rPr>
          <w:rFonts w:ascii="SimSun" w:hAnsi="SimSun" w:eastAsia="SimSun" w:cs="SimSun"/>
          <w:sz w:val="21"/>
          <w:szCs w:val="21"/>
          <w:spacing w:val="-1"/>
        </w:rPr>
        <w:t>5.3</w:t>
      </w:r>
      <w:r>
        <w:rPr>
          <w:rFonts w:ascii="SimSun" w:hAnsi="SimSun" w:eastAsia="SimSun" w:cs="SimSun"/>
          <w:sz w:val="21"/>
          <w:szCs w:val="21"/>
          <w:spacing w:val="-46"/>
        </w:rPr>
        <w:t xml:space="preserve"> </w:t>
      </w:r>
      <w:r>
        <w:rPr>
          <w:rFonts w:ascii="SimSun" w:hAnsi="SimSun" w:eastAsia="SimSun" w:cs="SimSun"/>
          <w:sz w:val="21"/>
          <w:szCs w:val="21"/>
          <w:spacing w:val="-1"/>
        </w:rPr>
        <w:t>节“结果返回方式</w:t>
      </w:r>
      <w:r>
        <w:rPr>
          <w:rFonts w:ascii="SimSun" w:hAnsi="SimSun" w:eastAsia="SimSun" w:cs="SimSun"/>
          <w:sz w:val="21"/>
          <w:szCs w:val="21"/>
          <w:spacing w:val="-77"/>
        </w:rPr>
        <w:t xml:space="preserve"> </w:t>
      </w:r>
      <w:r>
        <w:rPr>
          <w:rFonts w:ascii="SimSun" w:hAnsi="SimSun" w:eastAsia="SimSun" w:cs="SimSun"/>
          <w:sz w:val="21"/>
          <w:szCs w:val="21"/>
          <w:spacing w:val="-1"/>
        </w:rPr>
        <w:t>”。</w:t>
      </w:r>
    </w:p>
    <w:p>
      <w:pPr>
        <w:ind w:left="792"/>
        <w:spacing w:before="40"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right="117" w:firstLine="340"/>
        <w:spacing w:before="180" w:line="276"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501"/>
        <w:spacing w:before="152" w:line="223" w:lineRule="auto"/>
        <w:rPr>
          <w:rFonts w:ascii="SimSun" w:hAnsi="SimSun" w:eastAsia="SimSun" w:cs="SimSun"/>
          <w:sz w:val="21"/>
          <w:szCs w:val="21"/>
        </w:rPr>
      </w:pPr>
      <w:r>
        <w:rPr>
          <w:rFonts w:ascii="SimSun" w:hAnsi="SimSun" w:eastAsia="SimSun" w:cs="SimSun"/>
          <w:sz w:val="21"/>
          <w:szCs w:val="21"/>
          <w:spacing w:val="-1"/>
        </w:rPr>
        <w:t>b)  XML</w:t>
      </w:r>
      <w:r>
        <w:rPr>
          <w:rFonts w:ascii="SimSun" w:hAnsi="SimSun" w:eastAsia="SimSun" w:cs="SimSun"/>
          <w:sz w:val="21"/>
          <w:szCs w:val="21"/>
          <w:spacing w:val="-44"/>
        </w:rPr>
        <w:t xml:space="preserve"> </w:t>
      </w:r>
      <w:r>
        <w:rPr>
          <w:rFonts w:ascii="SimSun" w:hAnsi="SimSun" w:eastAsia="SimSun" w:cs="SimSun"/>
          <w:sz w:val="21"/>
          <w:szCs w:val="21"/>
          <w:spacing w:val="-1"/>
        </w:rPr>
        <w:t>语法</w:t>
      </w:r>
    </w:p>
    <w:p>
      <w:pPr>
        <w:ind w:left="920"/>
        <w:spacing w:before="213"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6"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right="4548"/>
        <w:spacing w:before="67" w:line="274"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spacing w:line="274" w:lineRule="auto"/>
        <w:sectPr>
          <w:headerReference w:type="default" r:id="rId101"/>
          <w:footerReference w:type="default" r:id="rId102"/>
          <w:pgSz w:w="11907" w:h="16839"/>
          <w:pgMar w:top="1149" w:right="1618" w:bottom="1174" w:left="1785" w:header="824" w:footer="947" w:gutter="0"/>
        </w:sectPr>
        <w:rPr>
          <w:rFonts w:ascii="SimSun" w:hAnsi="SimSun" w:eastAsia="SimSun" w:cs="SimSun"/>
          <w:sz w:val="21"/>
          <w:szCs w:val="21"/>
        </w:rPr>
      </w:pPr>
    </w:p>
    <w:p>
      <w:pPr>
        <w:pStyle w:val="BodyText"/>
        <w:spacing w:line="271" w:lineRule="auto"/>
        <w:rPr/>
      </w:pPr>
      <w:r/>
    </w:p>
    <w:p>
      <w:pPr>
        <w:ind w:left="1287"/>
        <w:spacing w:before="68" w:line="221" w:lineRule="auto"/>
        <w:rPr>
          <w:rFonts w:ascii="SimSun" w:hAnsi="SimSun" w:eastAsia="SimSun" w:cs="SimSun"/>
          <w:sz w:val="21"/>
          <w:szCs w:val="21"/>
        </w:rPr>
      </w:pPr>
      <w:r>
        <w:rPr>
          <w:rFonts w:ascii="SimSun" w:hAnsi="SimSun" w:eastAsia="SimSun" w:cs="SimSun"/>
          <w:sz w:val="21"/>
          <w:szCs w:val="21"/>
          <w:spacing w:val="-1"/>
        </w:rPr>
        <w:t>&lt;executetime val='执行时长'/&gt;</w:t>
      </w:r>
    </w:p>
    <w:p>
      <w:pPr>
        <w:ind w:left="1287"/>
        <w:spacing w:before="60" w:line="216" w:lineRule="auto"/>
        <w:rPr>
          <w:rFonts w:ascii="SimSun" w:hAnsi="SimSun" w:eastAsia="SimSun" w:cs="SimSun"/>
          <w:sz w:val="21"/>
          <w:szCs w:val="21"/>
        </w:rPr>
      </w:pPr>
      <w:r>
        <w:rPr>
          <w:rFonts w:ascii="SimSun" w:hAnsi="SimSun" w:eastAsia="SimSun" w:cs="SimSun"/>
          <w:sz w:val="21"/>
          <w:szCs w:val="21"/>
          <w:spacing w:val="-1"/>
        </w:rPr>
        <w:t>&lt;frequency val='中心频率'/&gt;</w:t>
      </w:r>
    </w:p>
    <w:p>
      <w:pPr>
        <w:ind w:left="1287"/>
        <w:spacing w:before="66" w:line="221" w:lineRule="auto"/>
        <w:rPr>
          <w:rFonts w:ascii="SimSun" w:hAnsi="SimSun" w:eastAsia="SimSun" w:cs="SimSun"/>
          <w:sz w:val="21"/>
          <w:szCs w:val="21"/>
        </w:rPr>
      </w:pPr>
      <w:r>
        <w:rPr>
          <w:rFonts w:ascii="SimSun" w:hAnsi="SimSun" w:eastAsia="SimSun" w:cs="SimSun"/>
          <w:sz w:val="21"/>
          <w:szCs w:val="21"/>
          <w:spacing w:val="-1"/>
        </w:rPr>
        <w:t>&lt;demodmode val='数字广播调制样式'/&gt;</w:t>
      </w:r>
    </w:p>
    <w:p>
      <w:pPr>
        <w:ind w:left="1287"/>
        <w:spacing w:before="60"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16" w:lineRule="auto"/>
        <w:rPr>
          <w:rFonts w:ascii="SimSun" w:hAnsi="SimSun" w:eastAsia="SimSun" w:cs="SimSun"/>
          <w:sz w:val="21"/>
          <w:szCs w:val="21"/>
        </w:rPr>
      </w:pPr>
      <w:r>
        <w:rPr>
          <w:rFonts w:ascii="SimSun" w:hAnsi="SimSun" w:eastAsia="SimSun" w:cs="SimSun"/>
          <w:sz w:val="21"/>
          <w:szCs w:val="21"/>
          <w:spacing w:val="-2"/>
        </w:rPr>
        <w:t>&lt;spectrum/&gt;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3"/>
        </w:rPr>
        <w:t>&lt;IQ/&gt;</w:t>
      </w:r>
    </w:p>
    <w:p>
      <w:pPr>
        <w:ind w:left="1498"/>
        <w:spacing w:before="55" w:line="226" w:lineRule="auto"/>
        <w:rPr>
          <w:rFonts w:ascii="SimSun" w:hAnsi="SimSun" w:eastAsia="SimSun" w:cs="SimSun"/>
          <w:sz w:val="21"/>
          <w:szCs w:val="21"/>
        </w:rPr>
      </w:pPr>
      <w:r>
        <w:rPr>
          <w:rFonts w:ascii="SimSun" w:hAnsi="SimSun" w:eastAsia="SimSun" w:cs="SimSun"/>
          <w:sz w:val="21"/>
          <w:szCs w:val="21"/>
          <w:spacing w:val="-2"/>
        </w:rPr>
        <w:t>&lt;audio/&gt;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7"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67"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67"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before="1" w:line="274"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before="1"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498"/>
        <w:spacing w:before="79" w:line="69"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1"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70" w:line="186" w:lineRule="auto"/>
        <w:rPr>
          <w:rFonts w:ascii="SimSun" w:hAnsi="SimSun" w:eastAsia="SimSun" w:cs="SimSun"/>
          <w:sz w:val="21"/>
          <w:szCs w:val="21"/>
        </w:rPr>
      </w:pPr>
      <w:r>
        <w:pict>
          <v:shape id="_x0000_s152" style="position:absolute;margin-left:144.937pt;margin-top:3.07356pt;mso-position-vertical-relative:text;mso-position-horizontal-relative:text;width:11.9pt;height:13.5pt;z-index:251803648;"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5007" w:firstLine="682"/>
        <w:spacing w:before="100"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before="1"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7"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spacing w:before="66" w:line="221" w:lineRule="auto"/>
        <w:rPr>
          <w:rFonts w:ascii="SimSun" w:hAnsi="SimSun" w:eastAsia="SimSun" w:cs="SimSun"/>
          <w:sz w:val="21"/>
          <w:szCs w:val="21"/>
        </w:rPr>
      </w:pPr>
      <w:r>
        <w:rPr>
          <w:rFonts w:ascii="SimSun" w:hAnsi="SimSun" w:eastAsia="SimSun" w:cs="SimSun"/>
          <w:sz w:val="21"/>
          <w:szCs w:val="21"/>
          <w:spacing w:val="-1"/>
        </w:rPr>
        <w:t>&lt;executetime val='执行时长'/&gt;</w:t>
      </w:r>
    </w:p>
    <w:p>
      <w:pPr>
        <w:ind w:left="1287"/>
        <w:spacing w:before="60" w:line="216" w:lineRule="auto"/>
        <w:rPr>
          <w:rFonts w:ascii="SimSun" w:hAnsi="SimSun" w:eastAsia="SimSun" w:cs="SimSun"/>
          <w:sz w:val="21"/>
          <w:szCs w:val="21"/>
        </w:rPr>
      </w:pPr>
      <w:r>
        <w:rPr>
          <w:rFonts w:ascii="SimSun" w:hAnsi="SimSun" w:eastAsia="SimSun" w:cs="SimSun"/>
          <w:sz w:val="21"/>
          <w:szCs w:val="21"/>
          <w:spacing w:val="-1"/>
        </w:rPr>
        <w:t>&lt;frequency val='中心频率'/&gt;</w:t>
      </w:r>
    </w:p>
    <w:p>
      <w:pPr>
        <w:ind w:left="1287" w:right="3379"/>
        <w:spacing w:before="67" w:line="274" w:lineRule="auto"/>
        <w:rPr>
          <w:rFonts w:ascii="SimSun" w:hAnsi="SimSun" w:eastAsia="SimSun" w:cs="SimSun"/>
          <w:sz w:val="21"/>
          <w:szCs w:val="21"/>
        </w:rPr>
      </w:pPr>
      <w:r>
        <w:rPr>
          <w:rFonts w:ascii="SimSun" w:hAnsi="SimSun" w:eastAsia="SimSun" w:cs="SimSun"/>
          <w:sz w:val="21"/>
          <w:szCs w:val="21"/>
          <w:spacing w:val="-1"/>
        </w:rPr>
        <w:t>&lt;demodmode val='数字广播调制样式'/&gt;</w:t>
      </w:r>
      <w:r>
        <w:rPr>
          <w:rFonts w:ascii="SimSun" w:hAnsi="SimSun" w:eastAsia="SimSun" w:cs="SimSun"/>
          <w:sz w:val="21"/>
          <w:szCs w:val="21"/>
          <w:spacing w:val="17"/>
        </w:rPr>
        <w:t xml:space="preserve"> </w:t>
      </w:r>
      <w:r>
        <w:rPr>
          <w:rFonts w:ascii="SimSun" w:hAnsi="SimSun" w:eastAsia="SimSun" w:cs="SimSun"/>
          <w:sz w:val="21"/>
          <w:szCs w:val="21"/>
          <w:spacing w:val="-1"/>
        </w:rPr>
        <w:t>&lt;resulttype&gt;</w:t>
      </w:r>
    </w:p>
    <w:p>
      <w:pPr>
        <w:ind w:left="1498"/>
        <w:spacing w:before="1" w:line="226" w:lineRule="auto"/>
        <w:rPr>
          <w:rFonts w:ascii="SimSun" w:hAnsi="SimSun" w:eastAsia="SimSun" w:cs="SimSun"/>
          <w:sz w:val="21"/>
          <w:szCs w:val="21"/>
        </w:rPr>
      </w:pPr>
      <w:r>
        <w:rPr>
          <w:rFonts w:ascii="SimSun" w:hAnsi="SimSun" w:eastAsia="SimSun" w:cs="SimSun"/>
          <w:sz w:val="21"/>
          <w:szCs w:val="21"/>
          <w:spacing w:val="-2"/>
        </w:rPr>
        <w:t>&lt;audio/&gt;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7"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66"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66"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before="2" w:line="274"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line="215" w:lineRule="auto"/>
        <w:rPr>
          <w:rFonts w:ascii="SimSun" w:hAnsi="SimSun" w:eastAsia="SimSun" w:cs="SimSun"/>
          <w:sz w:val="21"/>
          <w:szCs w:val="21"/>
        </w:rPr>
      </w:pPr>
      <w:r>
        <w:rPr>
          <w:rFonts w:ascii="SimSun" w:hAnsi="SimSun" w:eastAsia="SimSun" w:cs="SimSun"/>
          <w:sz w:val="21"/>
          <w:szCs w:val="21"/>
          <w:spacing w:val="-1"/>
        </w:rPr>
        <w:t>port='连接端口'</w:t>
      </w:r>
    </w:p>
    <w:p>
      <w:pPr>
        <w:spacing w:line="215" w:lineRule="auto"/>
        <w:sectPr>
          <w:headerReference w:type="default" r:id="rId6"/>
          <w:footerReference w:type="default" r:id="rId103"/>
          <w:pgSz w:w="11907" w:h="16839"/>
          <w:pgMar w:top="1149" w:right="1785" w:bottom="1395" w:left="1785" w:header="824" w:footer="1167" w:gutter="0"/>
        </w:sectPr>
        <w:rPr>
          <w:rFonts w:ascii="SimSun" w:hAnsi="SimSun" w:eastAsia="SimSun" w:cs="SimSun"/>
          <w:sz w:val="21"/>
          <w:szCs w:val="21"/>
        </w:rPr>
      </w:pPr>
    </w:p>
    <w:p>
      <w:pPr>
        <w:pStyle w:val="BodyText"/>
        <w:spacing w:line="284" w:lineRule="auto"/>
        <w:rPr/>
      </w:pPr>
      <w:r/>
    </w:p>
    <w:p>
      <w:pPr>
        <w:ind w:left="2498"/>
        <w:spacing w:before="68"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1"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186" w:lineRule="auto"/>
        <w:rPr>
          <w:rFonts w:ascii="SimSun" w:hAnsi="SimSun" w:eastAsia="SimSun" w:cs="SimSun"/>
          <w:sz w:val="21"/>
          <w:szCs w:val="21"/>
        </w:rPr>
      </w:pPr>
      <w:r>
        <w:pict>
          <v:shape id="_x0000_s154" style="position:absolute;margin-left:144.937pt;margin-top:3.07353pt;mso-position-vertical-relative:text;mso-position-horizontal-relative:text;width:11.9pt;height:13.5pt;z-index:251805696;"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5088" w:firstLine="682"/>
        <w:spacing w:before="100"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p>
    <w:p>
      <w:pPr>
        <w:ind w:left="867" w:right="4776" w:firstLine="419"/>
        <w:spacing w:before="66" w:line="274" w:lineRule="auto"/>
        <w:rPr>
          <w:rFonts w:ascii="SimSun" w:hAnsi="SimSun" w:eastAsia="SimSun" w:cs="SimSun"/>
          <w:sz w:val="21"/>
          <w:szCs w:val="21"/>
        </w:rPr>
      </w:pP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rPr>
        <w:t>--Step 2(alt)：服务出错，参见本规范</w:t>
      </w:r>
      <w:r>
        <w:rPr>
          <w:rFonts w:ascii="SimSun" w:hAnsi="SimSun" w:eastAsia="SimSun" w:cs="SimSun"/>
          <w:sz w:val="21"/>
          <w:szCs w:val="21"/>
          <w:spacing w:val="-35"/>
        </w:rPr>
        <w:t xml:space="preserve"> </w:t>
      </w:r>
      <w:r>
        <w:rPr>
          <w:rFonts w:ascii="SimSun" w:hAnsi="SimSun" w:eastAsia="SimSun" w:cs="SimSun"/>
          <w:sz w:val="21"/>
          <w:szCs w:val="21"/>
        </w:rPr>
        <w:t>5.5</w:t>
      </w:r>
      <w:r>
        <w:rPr>
          <w:rFonts w:ascii="SimSun" w:hAnsi="SimSun" w:eastAsia="SimSun" w:cs="SimSun"/>
          <w:sz w:val="21"/>
          <w:szCs w:val="21"/>
          <w:spacing w:val="-45"/>
        </w:rPr>
        <w:t xml:space="preserve"> </w:t>
      </w:r>
      <w:r>
        <w:rPr>
          <w:rFonts w:ascii="SimSun" w:hAnsi="SimSun" w:eastAsia="SimSun" w:cs="SimSun"/>
          <w:sz w:val="21"/>
          <w:szCs w:val="21"/>
        </w:rPr>
        <w:t>节“服务出错信息定义”。</w:t>
      </w:r>
    </w:p>
    <w:p>
      <w:pPr>
        <w:ind w:left="1078" w:right="5352" w:hanging="211"/>
        <w:spacing w:before="66" w:line="274"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57" w:line="274"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88"/>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7"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380" w:right="88" w:firstLine="480"/>
        <w:spacing w:before="66" w:line="274"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509"/>
        <w:spacing w:before="157" w:line="222"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7"/>
        </w:rPr>
        <w:t xml:space="preserve">  </w:t>
      </w:r>
      <w:r>
        <w:rPr>
          <w:rFonts w:ascii="SimSun" w:hAnsi="SimSun" w:eastAsia="SimSun" w:cs="SimSun"/>
          <w:sz w:val="21"/>
          <w:szCs w:val="21"/>
          <w:spacing w:val="-5"/>
        </w:rPr>
        <w:t>范例</w:t>
      </w:r>
    </w:p>
    <w:p>
      <w:pPr>
        <w:ind w:left="27" w:firstLine="474"/>
        <w:spacing w:before="217" w:line="274"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假定对辽宁省朝阳市（211300）的一个固定一类监测站（设施</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1"/>
        </w:rPr>
        <w:t xml:space="preserve"> </w:t>
      </w:r>
      <w:r>
        <w:rPr>
          <w:rFonts w:ascii="SimSun" w:hAnsi="SimSun" w:eastAsia="SimSun" w:cs="SimSun"/>
          <w:sz w:val="21"/>
          <w:szCs w:val="21"/>
          <w:spacing w:val="-1"/>
        </w:rPr>
        <w:t>2113</w:t>
      </w:r>
      <w:r>
        <w:rPr>
          <w:rFonts w:ascii="SimSun" w:hAnsi="SimSun" w:eastAsia="SimSun" w:cs="SimSun"/>
          <w:sz w:val="21"/>
          <w:szCs w:val="21"/>
          <w:spacing w:val="-2"/>
        </w:rPr>
        <w:t>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w:t>
      </w:r>
      <w:r>
        <w:rPr>
          <w:rFonts w:ascii="SimSun" w:hAnsi="SimSun" w:eastAsia="SimSun" w:cs="SimSun"/>
          <w:sz w:val="21"/>
          <w:szCs w:val="21"/>
          <w:spacing w:val="-2"/>
        </w:rPr>
        <w:t>878E2389AEB879AE5F893EBX）发起数字广播信</w:t>
      </w:r>
      <w:r>
        <w:rPr>
          <w:rFonts w:ascii="SimSun" w:hAnsi="SimSun" w:eastAsia="SimSun" w:cs="SimSun"/>
          <w:sz w:val="21"/>
          <w:szCs w:val="21"/>
          <w:spacing w:val="-2"/>
        </w:rPr>
        <w:t>号解调服务请求。</w:t>
      </w:r>
    </w:p>
    <w:p>
      <w:pPr>
        <w:ind w:left="863"/>
        <w:spacing w:before="1"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66"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8"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4"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&lt;frequency val='210000000'/&gt;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&lt;demodmode val='64QAM'/&gt;</w:t>
      </w:r>
    </w:p>
    <w:p>
      <w:pPr>
        <w:ind w:left="927"/>
        <w:spacing w:before="55" w:line="216" w:lineRule="auto"/>
        <w:rPr>
          <w:rFonts w:ascii="SimSun" w:hAnsi="SimSun" w:eastAsia="SimSun" w:cs="SimSun"/>
          <w:sz w:val="21"/>
          <w:szCs w:val="21"/>
        </w:rPr>
      </w:pPr>
      <w:r>
        <w:rPr>
          <w:rFonts w:ascii="SimSun" w:hAnsi="SimSun" w:eastAsia="SimSun" w:cs="SimSun"/>
          <w:sz w:val="21"/>
          <w:szCs w:val="21"/>
          <w:spacing w:val="-2"/>
        </w:rPr>
        <w:t>&lt;/query&gt;</w:t>
      </w:r>
    </w:p>
    <w:p>
      <w:pPr>
        <w:ind w:left="765"/>
        <w:spacing w:before="66" w:line="221" w:lineRule="auto"/>
        <w:rPr>
          <w:rFonts w:ascii="SimSun" w:hAnsi="SimSun" w:eastAsia="SimSun" w:cs="SimSun"/>
          <w:sz w:val="21"/>
          <w:szCs w:val="21"/>
        </w:rPr>
      </w:pPr>
      <w:r>
        <w:rPr>
          <w:rFonts w:ascii="SimSun" w:hAnsi="SimSun" w:eastAsia="SimSun" w:cs="SimSun"/>
          <w:sz w:val="21"/>
          <w:szCs w:val="21"/>
          <w:spacing w:val="-3"/>
        </w:rPr>
        <w:t>对</w:t>
      </w:r>
      <w:r>
        <w:rPr>
          <w:rFonts w:ascii="SimSun" w:hAnsi="SimSun" w:eastAsia="SimSun" w:cs="SimSun"/>
          <w:sz w:val="21"/>
          <w:szCs w:val="21"/>
          <w:spacing w:val="-28"/>
        </w:rPr>
        <w:t xml:space="preserve"> </w:t>
      </w:r>
      <w:r>
        <w:rPr>
          <w:rFonts w:ascii="SimSun" w:hAnsi="SimSun" w:eastAsia="SimSun" w:cs="SimSun"/>
          <w:sz w:val="21"/>
          <w:szCs w:val="21"/>
          <w:spacing w:val="-3"/>
        </w:rPr>
        <w:t>210.0MHz</w:t>
      </w:r>
      <w:r>
        <w:rPr>
          <w:rFonts w:ascii="SimSun" w:hAnsi="SimSun" w:eastAsia="SimSun" w:cs="SimSun"/>
          <w:sz w:val="21"/>
          <w:szCs w:val="21"/>
          <w:spacing w:val="-27"/>
        </w:rPr>
        <w:t xml:space="preserve"> </w:t>
      </w:r>
      <w:r>
        <w:rPr>
          <w:rFonts w:ascii="SimSun" w:hAnsi="SimSun" w:eastAsia="SimSun" w:cs="SimSun"/>
          <w:sz w:val="21"/>
          <w:szCs w:val="21"/>
          <w:spacing w:val="-3"/>
        </w:rPr>
        <w:t>的数字广播信号以</w:t>
      </w:r>
      <w:r>
        <w:rPr>
          <w:rFonts w:ascii="SimSun" w:hAnsi="SimSun" w:eastAsia="SimSun" w:cs="SimSun"/>
          <w:sz w:val="21"/>
          <w:szCs w:val="21"/>
          <w:spacing w:val="-42"/>
        </w:rPr>
        <w:t xml:space="preserve"> </w:t>
      </w:r>
      <w:r>
        <w:rPr>
          <w:rFonts w:ascii="SimSun" w:hAnsi="SimSun" w:eastAsia="SimSun" w:cs="SimSun"/>
          <w:sz w:val="21"/>
          <w:szCs w:val="21"/>
          <w:spacing w:val="-3"/>
        </w:rPr>
        <w:t>64QAM</w:t>
      </w:r>
      <w:r>
        <w:rPr>
          <w:rFonts w:ascii="SimSun" w:hAnsi="SimSun" w:eastAsia="SimSun" w:cs="SimSun"/>
          <w:sz w:val="21"/>
          <w:szCs w:val="21"/>
          <w:spacing w:val="-29"/>
        </w:rPr>
        <w:t xml:space="preserve"> </w:t>
      </w:r>
      <w:r>
        <w:rPr>
          <w:rFonts w:ascii="SimSun" w:hAnsi="SimSun" w:eastAsia="SimSun" w:cs="SimSun"/>
          <w:sz w:val="21"/>
          <w:szCs w:val="21"/>
          <w:spacing w:val="-3"/>
        </w:rPr>
        <w:t>的制式进行解调。</w:t>
      </w:r>
    </w:p>
    <w:p>
      <w:pPr>
        <w:ind w:left="784"/>
        <w:spacing w:before="6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&lt;frequency val='210000000'/&gt;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&lt;demodmode val='64QAM'/&gt;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7" w:line="226" w:lineRule="auto"/>
        <w:rPr>
          <w:rFonts w:ascii="SimSun" w:hAnsi="SimSun" w:eastAsia="SimSun" w:cs="SimSun"/>
          <w:sz w:val="21"/>
          <w:szCs w:val="21"/>
        </w:rPr>
      </w:pPr>
      <w:r>
        <w:rPr>
          <w:rFonts w:ascii="SimSun" w:hAnsi="SimSun" w:eastAsia="SimSun" w:cs="SimSun"/>
          <w:sz w:val="21"/>
          <w:szCs w:val="21"/>
          <w:spacing w:val="-2"/>
        </w:rPr>
        <w:t>&lt;audio/&gt;</w:t>
      </w:r>
    </w:p>
    <w:p>
      <w:pPr>
        <w:ind w:left="1287"/>
        <w:spacing w:before="54"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7"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66"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&lt;/outputchannel&gt;</w:t>
      </w:r>
    </w:p>
    <w:p>
      <w:pPr>
        <w:spacing w:line="216" w:lineRule="auto"/>
        <w:sectPr>
          <w:headerReference w:type="default" r:id="rId49"/>
          <w:footerReference w:type="default" r:id="rId104"/>
          <w:pgSz w:w="11907" w:h="16839"/>
          <w:pgMar w:top="1149" w:right="1704" w:bottom="1174" w:left="1785" w:header="824" w:footer="947" w:gutter="0"/>
        </w:sectPr>
        <w:rPr>
          <w:rFonts w:ascii="SimSun" w:hAnsi="SimSun" w:eastAsia="SimSun" w:cs="SimSun"/>
          <w:sz w:val="21"/>
          <w:szCs w:val="21"/>
        </w:rPr>
      </w:pPr>
    </w:p>
    <w:p>
      <w:pPr>
        <w:pStyle w:val="BodyText"/>
        <w:spacing w:line="271" w:lineRule="auto"/>
        <w:rPr/>
      </w:pPr>
      <w:r/>
    </w:p>
    <w:p>
      <w:pPr>
        <w:ind w:left="867" w:right="4956" w:firstLine="420"/>
        <w:spacing w:before="68" w:line="274" w:lineRule="auto"/>
        <w:rPr>
          <w:rFonts w:ascii="SimSun" w:hAnsi="SimSun" w:eastAsia="SimSun" w:cs="SimSun"/>
          <w:sz w:val="21"/>
          <w:szCs w:val="21"/>
        </w:rPr>
      </w:pPr>
      <w:r>
        <w:rPr>
          <w:rFonts w:ascii="SimSun" w:hAnsi="SimSun" w:eastAsia="SimSun" w:cs="SimSun"/>
          <w:sz w:val="21"/>
          <w:szCs w:val="21"/>
          <w:spacing w:val="-1"/>
        </w:rPr>
        <w:t>&lt;taskid val='2345'/&gt;</w:t>
      </w:r>
      <w:r>
        <w:rPr>
          <w:rFonts w:ascii="SimSun" w:hAnsi="SimSun" w:eastAsia="SimSun" w:cs="SimSun"/>
          <w:sz w:val="21"/>
          <w:szCs w:val="21"/>
          <w:spacing w:val="8"/>
        </w:rPr>
        <w:t xml:space="preserve"> </w:t>
      </w:r>
      <w:r>
        <w:rPr>
          <w:rFonts w:ascii="SimSun" w:hAnsi="SimSun" w:eastAsia="SimSun" w:cs="SimSun"/>
          <w:sz w:val="21"/>
          <w:szCs w:val="21"/>
          <w:spacing w:val="-2"/>
        </w:rPr>
        <w:t>&lt;/query&gt;</w:t>
      </w:r>
    </w:p>
    <w:p>
      <w:pPr>
        <w:ind w:left="767" w:right="9" w:firstLine="2"/>
        <w:spacing w:before="1" w:line="274" w:lineRule="auto"/>
        <w:rPr>
          <w:rFonts w:ascii="SimSun" w:hAnsi="SimSun" w:eastAsia="SimSun" w:cs="SimSun"/>
          <w:sz w:val="21"/>
          <w:szCs w:val="21"/>
        </w:rPr>
      </w:pPr>
      <w:r>
        <w:rPr>
          <w:rFonts w:ascii="SimSun" w:hAnsi="SimSun" w:eastAsia="SimSun" w:cs="SimSun"/>
          <w:sz w:val="21"/>
          <w:szCs w:val="21"/>
          <w:spacing w:val="-6"/>
        </w:rPr>
        <w:t>设备端成功响应，对请求测量参数给予确认，并声明在</w:t>
      </w:r>
      <w:r>
        <w:rPr>
          <w:rFonts w:ascii="SimSun" w:hAnsi="SimSun" w:eastAsia="SimSun" w:cs="SimSun"/>
          <w:sz w:val="21"/>
          <w:szCs w:val="21"/>
          <w:spacing w:val="-39"/>
        </w:rPr>
        <w:t xml:space="preserve"> </w:t>
      </w:r>
      <w:hyperlink w:history="true" r:id="rId24">
        <w:r>
          <w:rPr>
            <w:rFonts w:ascii="SimSun" w:hAnsi="SimSun" w:eastAsia="SimSun" w:cs="SimSun"/>
            <w:sz w:val="21"/>
            <w:szCs w:val="21"/>
            <w:spacing w:val="-6"/>
          </w:rPr>
          <w:t>172.18.225.78</w:t>
        </w:r>
      </w:hyperlink>
      <w:r>
        <w:rPr>
          <w:rFonts w:ascii="SimSun" w:hAnsi="SimSun" w:eastAsia="SimSun" w:cs="SimSun"/>
          <w:sz w:val="21"/>
          <w:szCs w:val="21"/>
          <w:spacing w:val="-61"/>
        </w:rPr>
        <w:t xml:space="preserve"> </w:t>
      </w:r>
      <w:r>
        <w:rPr>
          <w:rFonts w:ascii="SimSun" w:hAnsi="SimSun" w:eastAsia="SimSun" w:cs="SimSun"/>
          <w:sz w:val="21"/>
          <w:szCs w:val="21"/>
          <w:spacing w:val="-6"/>
        </w:rPr>
        <w:t>主机上的</w:t>
      </w:r>
      <w:r>
        <w:rPr>
          <w:rFonts w:ascii="SimSun" w:hAnsi="SimSun" w:eastAsia="SimSun" w:cs="SimSun"/>
          <w:sz w:val="21"/>
          <w:szCs w:val="21"/>
          <w:spacing w:val="-57"/>
        </w:rPr>
        <w:t xml:space="preserve"> </w:t>
      </w:r>
      <w:r>
        <w:rPr>
          <w:rFonts w:ascii="SimSun" w:hAnsi="SimSun" w:eastAsia="SimSun" w:cs="SimSun"/>
          <w:sz w:val="21"/>
          <w:szCs w:val="21"/>
          <w:spacing w:val="-6"/>
        </w:rPr>
        <w:t>5000</w:t>
      </w:r>
      <w:r>
        <w:rPr>
          <w:rFonts w:ascii="SimSun" w:hAnsi="SimSun" w:eastAsia="SimSun" w:cs="SimSun"/>
          <w:sz w:val="21"/>
          <w:szCs w:val="21"/>
          <w:spacing w:val="-2"/>
        </w:rPr>
        <w:t>端口使用</w:t>
      </w:r>
      <w:r>
        <w:rPr>
          <w:rFonts w:ascii="SimSun" w:hAnsi="SimSun" w:eastAsia="SimSun" w:cs="SimSun"/>
          <w:sz w:val="21"/>
          <w:szCs w:val="21"/>
          <w:spacing w:val="-33"/>
        </w:rPr>
        <w:t xml:space="preserve"> </w:t>
      </w:r>
      <w:r>
        <w:rPr>
          <w:rFonts w:ascii="SimSun" w:hAnsi="SimSun" w:eastAsia="SimSun" w:cs="SimSun"/>
          <w:sz w:val="21"/>
          <w:szCs w:val="21"/>
          <w:spacing w:val="-2"/>
        </w:rPr>
        <w:t>stream</w:t>
      </w:r>
      <w:r>
        <w:rPr>
          <w:rFonts w:ascii="SimSun" w:hAnsi="SimSun" w:eastAsia="SimSun" w:cs="SimSun"/>
          <w:sz w:val="21"/>
          <w:szCs w:val="21"/>
          <w:spacing w:val="-26"/>
        </w:rPr>
        <w:t xml:space="preserve"> </w:t>
      </w:r>
      <w:r>
        <w:rPr>
          <w:rFonts w:ascii="SimSun" w:hAnsi="SimSun" w:eastAsia="SimSun" w:cs="SimSun"/>
          <w:sz w:val="21"/>
          <w:szCs w:val="21"/>
          <w:spacing w:val="-2"/>
        </w:rPr>
        <w:t>的方式可以获得解调后的音频数据。</w:t>
      </w:r>
    </w:p>
    <w:p>
      <w:pPr>
        <w:ind w:left="23" w:right="9" w:firstLine="479"/>
        <w:spacing w:line="274" w:lineRule="auto"/>
        <w:rPr>
          <w:rFonts w:ascii="SimSun" w:hAnsi="SimSun" w:eastAsia="SimSun" w:cs="SimSun"/>
          <w:sz w:val="21"/>
          <w:szCs w:val="21"/>
        </w:rPr>
      </w:pPr>
      <w:r>
        <w:rPr>
          <w:rFonts w:ascii="SimSun" w:hAnsi="SimSun" w:eastAsia="SimSun" w:cs="SimSun"/>
          <w:sz w:val="21"/>
          <w:szCs w:val="21"/>
          <w:spacing w:val="-1"/>
        </w:rPr>
        <w:t>Step 3：服务消费方按照 step2 返回的响应结果以及数据结</w:t>
      </w:r>
      <w:r>
        <w:rPr>
          <w:rFonts w:ascii="SimSun" w:hAnsi="SimSun" w:eastAsia="SimSun" w:cs="SimSun"/>
          <w:sz w:val="21"/>
          <w:szCs w:val="21"/>
          <w:spacing w:val="-2"/>
        </w:rPr>
        <w:t>果返回方式持续不断的获</w:t>
      </w:r>
      <w:bookmarkStart w:name="bookmark28" w:id="45"/>
      <w:bookmarkEnd w:id="45"/>
      <w:r>
        <w:rPr>
          <w:rFonts w:ascii="SimSun" w:hAnsi="SimSun" w:eastAsia="SimSun" w:cs="SimSun"/>
          <w:sz w:val="21"/>
          <w:szCs w:val="21"/>
          <w:spacing w:val="-1"/>
        </w:rPr>
        <w:t>得解调后的音频数据。</w:t>
      </w:r>
    </w:p>
    <w:p>
      <w:pPr>
        <w:ind w:left="17"/>
        <w:spacing w:line="216" w:lineRule="auto"/>
        <w:outlineLvl w:val="1"/>
        <w:rPr>
          <w:rFonts w:ascii="SimHei" w:hAnsi="SimHei" w:eastAsia="SimHei" w:cs="SimHei"/>
          <w:sz w:val="21"/>
          <w:szCs w:val="21"/>
        </w:rPr>
      </w:pPr>
      <w:bookmarkStart w:name="bookmark68" w:id="46"/>
      <w:bookmarkEnd w:id="46"/>
      <w:r>
        <w:rPr>
          <w:rFonts w:ascii="SimHei" w:hAnsi="SimHei" w:eastAsia="SimHei" w:cs="SimHei"/>
          <w:sz w:val="21"/>
          <w:szCs w:val="21"/>
        </w:rPr>
        <w:t>4.21</w:t>
      </w:r>
      <w:r>
        <w:rPr>
          <w:rFonts w:ascii="SimHei" w:hAnsi="SimHei" w:eastAsia="SimHei" w:cs="SimHei"/>
          <w:sz w:val="21"/>
          <w:szCs w:val="21"/>
        </w:rPr>
        <w:t xml:space="preserve">    </w:t>
      </w:r>
      <w:r>
        <w:rPr>
          <w:rFonts w:ascii="SimHei" w:hAnsi="SimHei" w:eastAsia="SimHei" w:cs="SimHei"/>
          <w:sz w:val="21"/>
          <w:szCs w:val="21"/>
        </w:rPr>
        <w:t>专用通信系统信号解调（SpecCommSysSignalDe</w:t>
      </w:r>
      <w:r>
        <w:rPr>
          <w:rFonts w:ascii="SimHei" w:hAnsi="SimHei" w:eastAsia="SimHei" w:cs="SimHei"/>
          <w:sz w:val="21"/>
          <w:szCs w:val="21"/>
          <w:spacing w:val="-1"/>
        </w:rPr>
        <w:t>m）</w:t>
      </w:r>
    </w:p>
    <w:p>
      <w:pPr>
        <w:ind w:left="22" w:right="7" w:firstLine="483"/>
        <w:spacing w:before="65" w:line="276" w:lineRule="auto"/>
        <w:jc w:val="both"/>
        <w:rPr>
          <w:rFonts w:ascii="SimSun" w:hAnsi="SimSun" w:eastAsia="SimSun" w:cs="SimSun"/>
          <w:sz w:val="21"/>
          <w:szCs w:val="21"/>
        </w:rPr>
      </w:pPr>
      <w:r>
        <w:rPr>
          <w:rFonts w:ascii="SimSun" w:hAnsi="SimSun" w:eastAsia="SimSun" w:cs="SimSun"/>
          <w:sz w:val="21"/>
          <w:szCs w:val="21"/>
          <w:spacing w:val="1"/>
        </w:rPr>
        <w:t>该服务调用各类针对专用通信系统的解调设备（例如数字对讲机、移动卫星电话、公</w:t>
      </w:r>
      <w:r>
        <w:rPr>
          <w:rFonts w:ascii="SimSun" w:hAnsi="SimSun" w:eastAsia="SimSun" w:cs="SimSun"/>
          <w:sz w:val="21"/>
          <w:szCs w:val="21"/>
          <w:spacing w:val="-2"/>
        </w:rPr>
        <w:t>众移动通信等</w:t>
      </w:r>
      <w:r>
        <w:rPr>
          <w:rFonts w:ascii="SimSun" w:hAnsi="SimSun" w:eastAsia="SimSun" w:cs="SimSun"/>
          <w:sz w:val="21"/>
          <w:szCs w:val="21"/>
          <w:spacing w:val="-11"/>
        </w:rPr>
        <w:t>），</w:t>
      </w:r>
      <w:r>
        <w:rPr>
          <w:rFonts w:ascii="SimSun" w:hAnsi="SimSun" w:eastAsia="SimSun" w:cs="SimSun"/>
          <w:sz w:val="21"/>
          <w:szCs w:val="21"/>
          <w:spacing w:val="-2"/>
        </w:rPr>
        <w:t>针对给定中心频率的信号进行系统对应通信系统类型信号的解调，可用于</w:t>
      </w:r>
      <w:r>
        <w:rPr>
          <w:rFonts w:ascii="SimSun" w:hAnsi="SimSun" w:eastAsia="SimSun" w:cs="SimSun"/>
          <w:sz w:val="21"/>
          <w:szCs w:val="21"/>
          <w:spacing w:val="-1"/>
        </w:rPr>
        <w:t>观察各类专用通信系统信号的通信内容。</w:t>
      </w:r>
    </w:p>
    <w:p>
      <w:pPr>
        <w:ind w:left="505"/>
        <w:spacing w:before="151" w:line="221"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5"/>
        </w:rPr>
        <w:t xml:space="preserve">  </w:t>
      </w:r>
      <w:r>
        <w:rPr>
          <w:rFonts w:ascii="SimSun" w:hAnsi="SimSun" w:eastAsia="SimSun" w:cs="SimSun"/>
          <w:sz w:val="21"/>
          <w:szCs w:val="21"/>
          <w:spacing w:val="-3"/>
        </w:rPr>
        <w:t>参数规则</w:t>
      </w:r>
    </w:p>
    <w:p>
      <w:pPr>
        <w:ind w:left="518"/>
        <w:spacing w:before="195"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7"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79"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
        <w:spacing w:before="184" w:line="265"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line="22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5"/>
        </w:rPr>
        <w:t xml:space="preserve"> </w:t>
      </w:r>
      <w:r>
        <w:rPr>
          <w:rFonts w:ascii="SimSun" w:hAnsi="SimSun" w:eastAsia="SimSun" w:cs="SimSun"/>
          <w:sz w:val="21"/>
          <w:szCs w:val="21"/>
          <w:spacing w:val="-2"/>
        </w:rPr>
        <w:t>执行时间长度（executetime）</w:t>
      </w:r>
    </w:p>
    <w:p>
      <w:pPr>
        <w:ind w:left="1205"/>
        <w:spacing w:before="179" w:line="220" w:lineRule="auto"/>
        <w:rPr>
          <w:rFonts w:ascii="SimSun" w:hAnsi="SimSun" w:eastAsia="SimSun" w:cs="SimSun"/>
          <w:sz w:val="21"/>
          <w:szCs w:val="21"/>
        </w:rPr>
      </w:pPr>
      <w:r>
        <w:rPr>
          <w:rFonts w:ascii="SimSun" w:hAnsi="SimSun" w:eastAsia="SimSun" w:cs="SimSun"/>
          <w:sz w:val="21"/>
          <w:szCs w:val="21"/>
          <w:spacing w:val="-2"/>
        </w:rPr>
        <w:t>参见本规范</w:t>
      </w:r>
      <w:r>
        <w:rPr>
          <w:rFonts w:ascii="SimSun" w:hAnsi="SimSun" w:eastAsia="SimSun" w:cs="SimSun"/>
          <w:sz w:val="21"/>
          <w:szCs w:val="21"/>
          <w:spacing w:val="-30"/>
        </w:rPr>
        <w:t xml:space="preserve"> </w:t>
      </w:r>
      <w:r>
        <w:rPr>
          <w:rFonts w:ascii="SimSun" w:hAnsi="SimSun" w:eastAsia="SimSun" w:cs="SimSun"/>
          <w:sz w:val="21"/>
          <w:szCs w:val="21"/>
          <w:spacing w:val="-2"/>
        </w:rPr>
        <w:t>5.6</w:t>
      </w:r>
      <w:r>
        <w:rPr>
          <w:rFonts w:ascii="SimSun" w:hAnsi="SimSun" w:eastAsia="SimSun" w:cs="SimSun"/>
          <w:sz w:val="21"/>
          <w:szCs w:val="21"/>
          <w:spacing w:val="-47"/>
        </w:rPr>
        <w:t xml:space="preserve"> </w:t>
      </w:r>
      <w:r>
        <w:rPr>
          <w:rFonts w:ascii="SimSun" w:hAnsi="SimSun" w:eastAsia="SimSun" w:cs="SimSun"/>
          <w:sz w:val="21"/>
          <w:szCs w:val="21"/>
          <w:spacing w:val="-2"/>
        </w:rPr>
        <w:t>节“执行时间定义</w:t>
      </w:r>
      <w:r>
        <w:rPr>
          <w:rFonts w:ascii="SimSun" w:hAnsi="SimSun" w:eastAsia="SimSun" w:cs="SimSun"/>
          <w:sz w:val="21"/>
          <w:szCs w:val="21"/>
          <w:spacing w:val="-76"/>
        </w:rPr>
        <w:t xml:space="preserve"> </w:t>
      </w:r>
      <w:r>
        <w:rPr>
          <w:rFonts w:ascii="SimSun" w:hAnsi="SimSun" w:eastAsia="SimSun" w:cs="SimSun"/>
          <w:sz w:val="21"/>
          <w:szCs w:val="21"/>
          <w:spacing w:val="-2"/>
        </w:rPr>
        <w:t>”。</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right="23"/>
        <w:spacing w:before="185" w:line="220" w:lineRule="auto"/>
        <w:jc w:val="right"/>
        <w:rPr>
          <w:rFonts w:ascii="SimSun" w:hAnsi="SimSun" w:eastAsia="SimSun" w:cs="SimSun"/>
          <w:sz w:val="21"/>
          <w:szCs w:val="21"/>
        </w:rPr>
      </w:pPr>
      <w:r>
        <w:rPr>
          <w:rFonts w:ascii="SimSun" w:hAnsi="SimSun" w:eastAsia="SimSun" w:cs="SimSun"/>
          <w:sz w:val="21"/>
          <w:szCs w:val="21"/>
          <w:spacing w:val="-7"/>
        </w:rPr>
        <w:t>指定期望得到的监测数据结果。包括解调后的音频数据、视频数据、文本数据、</w:t>
      </w:r>
    </w:p>
    <w:p>
      <w:pPr>
        <w:ind w:left="1224"/>
        <w:spacing w:before="62" w:line="220" w:lineRule="auto"/>
        <w:rPr>
          <w:rFonts w:ascii="SimSun" w:hAnsi="SimSun" w:eastAsia="SimSun" w:cs="SimSun"/>
          <w:sz w:val="21"/>
          <w:szCs w:val="21"/>
        </w:rPr>
      </w:pPr>
      <w:r>
        <w:rPr>
          <w:rFonts w:ascii="SimSun" w:hAnsi="SimSun" w:eastAsia="SimSun" w:cs="SimSun"/>
          <w:sz w:val="21"/>
          <w:szCs w:val="21"/>
          <w:spacing w:val="-1"/>
        </w:rPr>
        <w:t>图片数据等的一种或几种，具体参见本规范</w:t>
      </w:r>
      <w:r>
        <w:rPr>
          <w:rFonts w:ascii="SimSun" w:hAnsi="SimSun" w:eastAsia="SimSun" w:cs="SimSun"/>
          <w:sz w:val="21"/>
          <w:szCs w:val="21"/>
          <w:spacing w:val="-40"/>
        </w:rPr>
        <w:t xml:space="preserve"> </w:t>
      </w:r>
      <w:r>
        <w:rPr>
          <w:rFonts w:ascii="SimSun" w:hAnsi="SimSun" w:eastAsia="SimSun" w:cs="SimSun"/>
          <w:sz w:val="21"/>
          <w:szCs w:val="21"/>
          <w:spacing w:val="-1"/>
        </w:rPr>
        <w:t>5.14</w:t>
      </w:r>
      <w:r>
        <w:rPr>
          <w:rFonts w:ascii="SimSun" w:hAnsi="SimSun" w:eastAsia="SimSun" w:cs="SimSun"/>
          <w:sz w:val="21"/>
          <w:szCs w:val="21"/>
          <w:spacing w:val="-47"/>
        </w:rPr>
        <w:t xml:space="preserve"> </w:t>
      </w:r>
      <w:r>
        <w:rPr>
          <w:rFonts w:ascii="SimSun" w:hAnsi="SimSun" w:eastAsia="SimSun" w:cs="SimSun"/>
          <w:sz w:val="21"/>
          <w:szCs w:val="21"/>
          <w:spacing w:val="-2"/>
        </w:rPr>
        <w:t>节“监测结果类型表</w:t>
      </w:r>
      <w:r>
        <w:rPr>
          <w:rFonts w:ascii="SimSun" w:hAnsi="SimSun" w:eastAsia="SimSun" w:cs="SimSun"/>
          <w:sz w:val="21"/>
          <w:szCs w:val="21"/>
          <w:spacing w:val="-76"/>
        </w:rPr>
        <w:t xml:space="preserve"> </w:t>
      </w:r>
      <w:r>
        <w:rPr>
          <w:rFonts w:ascii="SimSun" w:hAnsi="SimSun" w:eastAsia="SimSun" w:cs="SimSun"/>
          <w:sz w:val="21"/>
          <w:szCs w:val="21"/>
          <w:spacing w:val="-2"/>
        </w:rPr>
        <w:t>”。</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5"/>
        </w:rPr>
        <w:t xml:space="preserve"> </w:t>
      </w:r>
      <w:r>
        <w:rPr>
          <w:rFonts w:ascii="SimSun" w:hAnsi="SimSun" w:eastAsia="SimSun" w:cs="SimSun"/>
          <w:sz w:val="21"/>
          <w:szCs w:val="21"/>
          <w:spacing w:val="-3"/>
        </w:rPr>
        <w:t>中心频率（frequency）</w:t>
      </w:r>
    </w:p>
    <w:p>
      <w:pPr>
        <w:ind w:left="1206"/>
        <w:spacing w:before="186" w:line="221" w:lineRule="auto"/>
        <w:rPr>
          <w:rFonts w:ascii="SimSun" w:hAnsi="SimSun" w:eastAsia="SimSun" w:cs="SimSun"/>
          <w:sz w:val="21"/>
          <w:szCs w:val="21"/>
        </w:rPr>
      </w:pPr>
      <w:r>
        <w:rPr>
          <w:rFonts w:ascii="SimSun" w:hAnsi="SimSun" w:eastAsia="SimSun" w:cs="SimSun"/>
          <w:sz w:val="21"/>
          <w:szCs w:val="21"/>
          <w:spacing w:val="-2"/>
        </w:rPr>
        <w:t>指定被解调测量的信号频率。</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6"/>
        </w:rPr>
        <w:t>u</w:t>
      </w:r>
      <w:r>
        <w:rPr>
          <w:rFonts w:ascii="Wingdings" w:hAnsi="Wingdings" w:eastAsia="Wingdings" w:cs="Wingdings"/>
          <w:sz w:val="21"/>
          <w:szCs w:val="21"/>
          <w:spacing w:val="54"/>
        </w:rPr>
        <w:t xml:space="preserve"> </w:t>
      </w:r>
      <w:r>
        <w:rPr>
          <w:rFonts w:ascii="SimSun" w:hAnsi="SimSun" w:eastAsia="SimSun" w:cs="SimSun"/>
          <w:sz w:val="21"/>
          <w:szCs w:val="21"/>
          <w:spacing w:val="-6"/>
        </w:rPr>
        <w:t>中频带宽（ifbw）</w:t>
      </w:r>
    </w:p>
    <w:p>
      <w:pPr>
        <w:ind w:left="1206"/>
        <w:spacing w:before="178" w:line="221" w:lineRule="auto"/>
        <w:rPr>
          <w:rFonts w:ascii="SimSun" w:hAnsi="SimSun" w:eastAsia="SimSun" w:cs="SimSun"/>
          <w:sz w:val="21"/>
          <w:szCs w:val="21"/>
        </w:rPr>
      </w:pPr>
      <w:r>
        <w:rPr>
          <w:rFonts w:ascii="SimSun" w:hAnsi="SimSun" w:eastAsia="SimSun" w:cs="SimSun"/>
          <w:sz w:val="21"/>
          <w:szCs w:val="21"/>
          <w:spacing w:val="-1"/>
        </w:rPr>
        <w:t>指定中频分析带宽，单位：Hz 。</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7"/>
        </w:rPr>
        <w:t>u</w:t>
      </w:r>
      <w:r>
        <w:rPr>
          <w:rFonts w:ascii="Wingdings" w:hAnsi="Wingdings" w:eastAsia="Wingdings" w:cs="Wingdings"/>
          <w:sz w:val="21"/>
          <w:szCs w:val="21"/>
          <w:spacing w:val="35"/>
        </w:rPr>
        <w:t xml:space="preserve"> </w:t>
      </w:r>
      <w:r>
        <w:rPr>
          <w:rFonts w:ascii="SimSun" w:hAnsi="SimSun" w:eastAsia="SimSun" w:cs="SimSun"/>
          <w:sz w:val="21"/>
          <w:szCs w:val="21"/>
          <w:spacing w:val="-7"/>
        </w:rPr>
        <w:t>波特率</w:t>
      </w:r>
      <w:r>
        <w:rPr>
          <w:rFonts w:ascii="SimSun" w:hAnsi="SimSun" w:eastAsia="SimSun" w:cs="SimSun"/>
          <w:sz w:val="21"/>
          <w:szCs w:val="21"/>
          <w:spacing w:val="-61"/>
        </w:rPr>
        <w:t xml:space="preserve"> </w:t>
      </w:r>
      <w:r>
        <w:rPr>
          <w:rFonts w:ascii="SimSun" w:hAnsi="SimSun" w:eastAsia="SimSun" w:cs="SimSun"/>
          <w:sz w:val="21"/>
          <w:szCs w:val="21"/>
          <w:spacing w:val="-7"/>
        </w:rPr>
        <w:t>(badrate)</w:t>
      </w:r>
    </w:p>
    <w:p>
      <w:pPr>
        <w:ind w:left="1206"/>
        <w:spacing w:before="178" w:line="221" w:lineRule="auto"/>
        <w:rPr>
          <w:rFonts w:ascii="SimSun" w:hAnsi="SimSun" w:eastAsia="SimSun" w:cs="SimSun"/>
          <w:sz w:val="21"/>
          <w:szCs w:val="21"/>
        </w:rPr>
      </w:pPr>
      <w:r>
        <w:rPr>
          <w:rFonts w:ascii="SimSun" w:hAnsi="SimSun" w:eastAsia="SimSun" w:cs="SimSun"/>
          <w:sz w:val="21"/>
          <w:szCs w:val="21"/>
          <w:spacing w:val="-1"/>
        </w:rPr>
        <w:t>指定信号解码的波特率，单位：bits/s。</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121"/>
        </w:rPr>
        <w:t xml:space="preserve"> </w:t>
      </w:r>
      <w:r>
        <w:rPr>
          <w:rFonts w:ascii="SimSun" w:hAnsi="SimSun" w:eastAsia="SimSun" w:cs="SimSun"/>
          <w:sz w:val="21"/>
          <w:szCs w:val="21"/>
          <w:spacing w:val="-3"/>
        </w:rPr>
        <w:t>通信系统类型（commsystem）</w:t>
      </w:r>
    </w:p>
    <w:p>
      <w:pPr>
        <w:ind w:left="1206"/>
        <w:spacing w:before="184" w:line="220" w:lineRule="auto"/>
        <w:rPr>
          <w:rFonts w:ascii="SimSun" w:hAnsi="SimSun" w:eastAsia="SimSun" w:cs="SimSun"/>
          <w:sz w:val="21"/>
          <w:szCs w:val="21"/>
        </w:rPr>
      </w:pPr>
      <w:r>
        <w:rPr>
          <w:rFonts w:ascii="SimSun" w:hAnsi="SimSun" w:eastAsia="SimSun" w:cs="SimSun"/>
          <w:sz w:val="21"/>
          <w:szCs w:val="21"/>
          <w:spacing w:val="-2"/>
        </w:rPr>
        <w:t>指定通信系统类型，文本名称。</w:t>
      </w:r>
    </w:p>
    <w:p>
      <w:pPr>
        <w:ind w:left="792"/>
        <w:spacing w:before="40"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84" w:line="220" w:lineRule="auto"/>
        <w:rPr>
          <w:rFonts w:ascii="SimSun" w:hAnsi="SimSun" w:eastAsia="SimSun" w:cs="SimSun"/>
          <w:sz w:val="21"/>
          <w:szCs w:val="21"/>
        </w:rPr>
      </w:pPr>
      <w:r>
        <w:rPr>
          <w:rFonts w:ascii="SimSun" w:hAnsi="SimSun" w:eastAsia="SimSun" w:cs="SimSun"/>
          <w:sz w:val="21"/>
          <w:szCs w:val="21"/>
          <w:spacing w:val="-1"/>
        </w:rPr>
        <w:t>指定监测结果返回方式，参见本规范</w:t>
      </w:r>
      <w:r>
        <w:rPr>
          <w:rFonts w:ascii="SimSun" w:hAnsi="SimSun" w:eastAsia="SimSun" w:cs="SimSun"/>
          <w:sz w:val="21"/>
          <w:szCs w:val="21"/>
          <w:spacing w:val="-36"/>
        </w:rPr>
        <w:t xml:space="preserve"> </w:t>
      </w:r>
      <w:r>
        <w:rPr>
          <w:rFonts w:ascii="SimSun" w:hAnsi="SimSun" w:eastAsia="SimSun" w:cs="SimSun"/>
          <w:sz w:val="21"/>
          <w:szCs w:val="21"/>
          <w:spacing w:val="-1"/>
        </w:rPr>
        <w:t>5.3</w:t>
      </w:r>
      <w:r>
        <w:rPr>
          <w:rFonts w:ascii="SimSun" w:hAnsi="SimSun" w:eastAsia="SimSun" w:cs="SimSun"/>
          <w:sz w:val="21"/>
          <w:szCs w:val="21"/>
          <w:spacing w:val="-47"/>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507"/>
        <w:spacing w:before="196" w:line="221" w:lineRule="auto"/>
        <w:rPr>
          <w:rFonts w:ascii="SimSun" w:hAnsi="SimSun" w:eastAsia="SimSun" w:cs="SimSun"/>
          <w:sz w:val="21"/>
          <w:szCs w:val="21"/>
        </w:rPr>
      </w:pPr>
      <w:r>
        <w:rPr>
          <w:rFonts w:ascii="SimSun" w:hAnsi="SimSun" w:eastAsia="SimSun" w:cs="SimSun"/>
          <w:sz w:val="21"/>
          <w:szCs w:val="21"/>
          <w:spacing w:val="-1"/>
        </w:rPr>
        <w:t>2)  输出参数</w:t>
      </w:r>
    </w:p>
    <w:p>
      <w:pPr>
        <w:ind w:left="792"/>
        <w:spacing w:before="178"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85" w:line="220" w:lineRule="auto"/>
        <w:rPr>
          <w:rFonts w:ascii="SimSun" w:hAnsi="SimSun" w:eastAsia="SimSun" w:cs="SimSun"/>
          <w:sz w:val="21"/>
          <w:szCs w:val="21"/>
        </w:rPr>
      </w:pPr>
      <w:r>
        <w:rPr>
          <w:rFonts w:ascii="SimSun" w:hAnsi="SimSun" w:eastAsia="SimSun" w:cs="SimSun"/>
          <w:sz w:val="21"/>
          <w:szCs w:val="21"/>
        </w:rPr>
        <w:t>服务方实际返回的监测结果类型，参见本规范</w:t>
      </w:r>
      <w:r>
        <w:rPr>
          <w:rFonts w:ascii="SimSun" w:hAnsi="SimSun" w:eastAsia="SimSun" w:cs="SimSun"/>
          <w:sz w:val="21"/>
          <w:szCs w:val="21"/>
          <w:spacing w:val="-35"/>
        </w:rPr>
        <w:t xml:space="preserve"> </w:t>
      </w:r>
      <w:r>
        <w:rPr>
          <w:rFonts w:ascii="SimSun" w:hAnsi="SimSun" w:eastAsia="SimSun" w:cs="SimSun"/>
          <w:sz w:val="21"/>
          <w:szCs w:val="21"/>
        </w:rPr>
        <w:t>5.14</w:t>
      </w:r>
      <w:r>
        <w:rPr>
          <w:rFonts w:ascii="SimSun" w:hAnsi="SimSun" w:eastAsia="SimSun" w:cs="SimSun"/>
          <w:sz w:val="21"/>
          <w:szCs w:val="21"/>
          <w:spacing w:val="-46"/>
        </w:rPr>
        <w:t xml:space="preserve"> </w:t>
      </w:r>
      <w:r>
        <w:rPr>
          <w:rFonts w:ascii="SimSun" w:hAnsi="SimSun" w:eastAsia="SimSun" w:cs="SimSun"/>
          <w:sz w:val="21"/>
          <w:szCs w:val="21"/>
        </w:rPr>
        <w:t>节“监测结果类型表”。</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8"/>
        <w:spacing w:before="185" w:line="220" w:lineRule="auto"/>
        <w:rPr>
          <w:rFonts w:ascii="SimSun" w:hAnsi="SimSun" w:eastAsia="SimSun" w:cs="SimSun"/>
          <w:sz w:val="21"/>
          <w:szCs w:val="21"/>
        </w:rPr>
      </w:pPr>
      <w:r>
        <w:rPr>
          <w:rFonts w:ascii="SimSun" w:hAnsi="SimSun" w:eastAsia="SimSun" w:cs="SimSun"/>
          <w:sz w:val="21"/>
          <w:szCs w:val="21"/>
          <w:spacing w:val="-1"/>
        </w:rPr>
        <w:t>实际监测结果返回方式，参见本规范</w:t>
      </w:r>
      <w:r>
        <w:rPr>
          <w:rFonts w:ascii="SimSun" w:hAnsi="SimSun" w:eastAsia="SimSun" w:cs="SimSun"/>
          <w:sz w:val="21"/>
          <w:szCs w:val="21"/>
          <w:spacing w:val="-39"/>
        </w:rPr>
        <w:t xml:space="preserve"> </w:t>
      </w:r>
      <w:r>
        <w:rPr>
          <w:rFonts w:ascii="SimSun" w:hAnsi="SimSun" w:eastAsia="SimSun" w:cs="SimSun"/>
          <w:sz w:val="21"/>
          <w:szCs w:val="21"/>
          <w:spacing w:val="-1"/>
        </w:rPr>
        <w:t>5.3</w:t>
      </w:r>
      <w:r>
        <w:rPr>
          <w:rFonts w:ascii="SimSun" w:hAnsi="SimSun" w:eastAsia="SimSun" w:cs="SimSun"/>
          <w:sz w:val="21"/>
          <w:szCs w:val="21"/>
          <w:spacing w:val="-46"/>
        </w:rPr>
        <w:t xml:space="preserve"> </w:t>
      </w:r>
      <w:r>
        <w:rPr>
          <w:rFonts w:ascii="SimSun" w:hAnsi="SimSun" w:eastAsia="SimSun" w:cs="SimSun"/>
          <w:sz w:val="21"/>
          <w:szCs w:val="21"/>
          <w:spacing w:val="-1"/>
        </w:rPr>
        <w:t>节“结果返回方式</w:t>
      </w:r>
      <w:r>
        <w:rPr>
          <w:rFonts w:ascii="SimSun" w:hAnsi="SimSun" w:eastAsia="SimSun" w:cs="SimSun"/>
          <w:sz w:val="21"/>
          <w:szCs w:val="21"/>
          <w:spacing w:val="-77"/>
        </w:rPr>
        <w:t xml:space="preserve"> </w:t>
      </w:r>
      <w:r>
        <w:rPr>
          <w:rFonts w:ascii="SimSun" w:hAnsi="SimSun" w:eastAsia="SimSun" w:cs="SimSun"/>
          <w:sz w:val="21"/>
          <w:szCs w:val="21"/>
          <w:spacing w:val="-1"/>
        </w:rPr>
        <w:t>”。</w:t>
      </w:r>
    </w:p>
    <w:p>
      <w:pPr>
        <w:ind w:left="792"/>
        <w:spacing w:before="39"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spacing w:line="221" w:lineRule="auto"/>
        <w:sectPr>
          <w:headerReference w:type="default" r:id="rId6"/>
          <w:footerReference w:type="default" r:id="rId105"/>
          <w:pgSz w:w="11907" w:h="16839"/>
          <w:pgMar w:top="1149" w:right="1785" w:bottom="1395" w:left="1785" w:header="824" w:footer="1168" w:gutter="0"/>
        </w:sectPr>
        <w:rPr>
          <w:rFonts w:ascii="SimSun" w:hAnsi="SimSun" w:eastAsia="SimSun" w:cs="SimSun"/>
          <w:sz w:val="21"/>
          <w:szCs w:val="21"/>
        </w:rPr>
      </w:pPr>
    </w:p>
    <w:p>
      <w:pPr>
        <w:pStyle w:val="BodyText"/>
        <w:spacing w:line="272" w:lineRule="auto"/>
        <w:rPr/>
      </w:pPr>
      <w:r/>
    </w:p>
    <w:p>
      <w:pPr>
        <w:ind w:left="862" w:firstLine="340"/>
        <w:spacing w:before="68" w:line="276"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501"/>
        <w:spacing w:before="152" w:line="223" w:lineRule="auto"/>
        <w:rPr>
          <w:rFonts w:ascii="SimSun" w:hAnsi="SimSun" w:eastAsia="SimSun" w:cs="SimSun"/>
          <w:sz w:val="21"/>
          <w:szCs w:val="21"/>
        </w:rPr>
      </w:pPr>
      <w:r>
        <w:rPr>
          <w:rFonts w:ascii="SimSun" w:hAnsi="SimSun" w:eastAsia="SimSun" w:cs="SimSun"/>
          <w:sz w:val="21"/>
          <w:szCs w:val="21"/>
          <w:spacing w:val="-1"/>
        </w:rPr>
        <w:t>b)  XML</w:t>
      </w:r>
      <w:r>
        <w:rPr>
          <w:rFonts w:ascii="SimSun" w:hAnsi="SimSun" w:eastAsia="SimSun" w:cs="SimSun"/>
          <w:sz w:val="21"/>
          <w:szCs w:val="21"/>
          <w:spacing w:val="-44"/>
        </w:rPr>
        <w:t xml:space="preserve"> </w:t>
      </w:r>
      <w:r>
        <w:rPr>
          <w:rFonts w:ascii="SimSun" w:hAnsi="SimSun" w:eastAsia="SimSun" w:cs="SimSun"/>
          <w:sz w:val="21"/>
          <w:szCs w:val="21"/>
          <w:spacing w:val="-1"/>
        </w:rPr>
        <w:t>语法</w:t>
      </w:r>
    </w:p>
    <w:p>
      <w:pPr>
        <w:ind w:left="920"/>
        <w:spacing w:before="213"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6"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7"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spacing w:before="66" w:line="221" w:lineRule="auto"/>
        <w:rPr>
          <w:rFonts w:ascii="SimSun" w:hAnsi="SimSun" w:eastAsia="SimSun" w:cs="SimSun"/>
          <w:sz w:val="21"/>
          <w:szCs w:val="21"/>
        </w:rPr>
      </w:pPr>
      <w:r>
        <w:rPr>
          <w:rFonts w:ascii="SimSun" w:hAnsi="SimSun" w:eastAsia="SimSun" w:cs="SimSun"/>
          <w:sz w:val="21"/>
          <w:szCs w:val="21"/>
          <w:spacing w:val="-1"/>
        </w:rPr>
        <w:t>&lt;executetime val='执行时长'/&gt;</w:t>
      </w:r>
    </w:p>
    <w:p>
      <w:pPr>
        <w:ind w:left="1287"/>
        <w:spacing w:before="61" w:line="216" w:lineRule="auto"/>
        <w:rPr>
          <w:rFonts w:ascii="SimSun" w:hAnsi="SimSun" w:eastAsia="SimSun" w:cs="SimSun"/>
          <w:sz w:val="21"/>
          <w:szCs w:val="21"/>
        </w:rPr>
      </w:pPr>
      <w:r>
        <w:rPr>
          <w:rFonts w:ascii="SimSun" w:hAnsi="SimSun" w:eastAsia="SimSun" w:cs="SimSun"/>
          <w:sz w:val="21"/>
          <w:szCs w:val="21"/>
          <w:spacing w:val="-1"/>
        </w:rPr>
        <w:t>&lt;frequency val='中心频率'/&gt;</w:t>
      </w:r>
    </w:p>
    <w:p>
      <w:pPr>
        <w:ind w:left="1287"/>
        <w:spacing w:before="66" w:line="221" w:lineRule="auto"/>
        <w:rPr>
          <w:rFonts w:ascii="SimSun" w:hAnsi="SimSun" w:eastAsia="SimSun" w:cs="SimSun"/>
          <w:sz w:val="21"/>
          <w:szCs w:val="21"/>
        </w:rPr>
      </w:pPr>
      <w:r>
        <w:rPr>
          <w:rFonts w:ascii="SimSun" w:hAnsi="SimSun" w:eastAsia="SimSun" w:cs="SimSun"/>
          <w:sz w:val="21"/>
          <w:szCs w:val="21"/>
          <w:spacing w:val="-1"/>
        </w:rPr>
        <w:t>&lt;ifbw val='中频分析带宽'/&gt;</w:t>
      </w:r>
    </w:p>
    <w:p>
      <w:pPr>
        <w:ind w:left="1287"/>
        <w:spacing w:before="61" w:line="221" w:lineRule="auto"/>
        <w:rPr>
          <w:rFonts w:ascii="SimSun" w:hAnsi="SimSun" w:eastAsia="SimSun" w:cs="SimSun"/>
          <w:sz w:val="21"/>
          <w:szCs w:val="21"/>
        </w:rPr>
      </w:pPr>
      <w:r>
        <w:rPr>
          <w:rFonts w:ascii="SimSun" w:hAnsi="SimSun" w:eastAsia="SimSun" w:cs="SimSun"/>
          <w:sz w:val="21"/>
          <w:szCs w:val="21"/>
          <w:spacing w:val="-1"/>
        </w:rPr>
        <w:t>&lt;badrate val='波特率'/&gt;</w:t>
      </w:r>
    </w:p>
    <w:p>
      <w:pPr>
        <w:ind w:left="1287" w:right="3746"/>
        <w:spacing w:before="61" w:line="274" w:lineRule="auto"/>
        <w:rPr>
          <w:rFonts w:ascii="SimSun" w:hAnsi="SimSun" w:eastAsia="SimSun" w:cs="SimSun"/>
          <w:sz w:val="21"/>
          <w:szCs w:val="21"/>
        </w:rPr>
      </w:pPr>
      <w:r>
        <w:rPr>
          <w:rFonts w:ascii="SimSun" w:hAnsi="SimSun" w:eastAsia="SimSun" w:cs="SimSun"/>
          <w:sz w:val="21"/>
          <w:szCs w:val="21"/>
          <w:spacing w:val="-1"/>
        </w:rPr>
        <w:t>&lt;comm</w:t>
      </w:r>
      <w:r>
        <w:rPr>
          <w:rFonts w:ascii="SimSun" w:hAnsi="SimSun" w:eastAsia="SimSun" w:cs="SimSun"/>
          <w:sz w:val="21"/>
          <w:szCs w:val="21"/>
          <w:spacing w:val="-87"/>
        </w:rPr>
        <w:t xml:space="preserve"> </w:t>
      </w:r>
      <w:r>
        <w:rPr>
          <w:rFonts w:ascii="SimSun" w:hAnsi="SimSun" w:eastAsia="SimSun" w:cs="SimSun"/>
          <w:sz w:val="21"/>
          <w:szCs w:val="21"/>
          <w:spacing w:val="-1"/>
        </w:rPr>
        <w:t>system val='通信系统类型</w:t>
      </w:r>
      <w:r>
        <w:rPr>
          <w:rFonts w:ascii="SimSun" w:hAnsi="SimSun" w:eastAsia="SimSun" w:cs="SimSun"/>
          <w:sz w:val="21"/>
          <w:szCs w:val="21"/>
          <w:spacing w:val="-2"/>
        </w:rPr>
        <w:t>'/&gt;</w:t>
      </w:r>
      <w:r>
        <w:rPr>
          <w:rFonts w:ascii="SimSun" w:hAnsi="SimSun" w:eastAsia="SimSun" w:cs="SimSun"/>
          <w:sz w:val="21"/>
          <w:szCs w:val="21"/>
        </w:rPr>
        <w:t xml:space="preserve"> </w:t>
      </w:r>
      <w:r>
        <w:rPr>
          <w:rFonts w:ascii="SimSun" w:hAnsi="SimSun" w:eastAsia="SimSun" w:cs="SimSun"/>
          <w:sz w:val="21"/>
          <w:szCs w:val="21"/>
          <w:spacing w:val="-1"/>
        </w:rPr>
        <w:t>&lt;resulttype&gt;</w:t>
      </w:r>
    </w:p>
    <w:p>
      <w:pPr>
        <w:ind w:left="1498"/>
        <w:spacing w:before="1" w:line="226" w:lineRule="auto"/>
        <w:rPr>
          <w:rFonts w:ascii="SimSun" w:hAnsi="SimSun" w:eastAsia="SimSun" w:cs="SimSun"/>
          <w:sz w:val="21"/>
          <w:szCs w:val="21"/>
        </w:rPr>
      </w:pPr>
      <w:r>
        <w:rPr>
          <w:rFonts w:ascii="SimSun" w:hAnsi="SimSun" w:eastAsia="SimSun" w:cs="SimSun"/>
          <w:sz w:val="21"/>
          <w:szCs w:val="21"/>
          <w:spacing w:val="-2"/>
        </w:rPr>
        <w:t>&lt;audio/&gt;</w:t>
      </w:r>
    </w:p>
    <w:p>
      <w:pPr>
        <w:ind w:left="1340"/>
        <w:spacing w:before="55" w:line="226" w:lineRule="auto"/>
        <w:rPr>
          <w:rFonts w:ascii="SimSun" w:hAnsi="SimSun" w:eastAsia="SimSun" w:cs="SimSun"/>
          <w:sz w:val="21"/>
          <w:szCs w:val="21"/>
        </w:rPr>
      </w:pPr>
      <w:r>
        <w:rPr>
          <w:rFonts w:ascii="SimSun" w:hAnsi="SimSun" w:eastAsia="SimSun" w:cs="SimSun"/>
          <w:sz w:val="21"/>
          <w:szCs w:val="21"/>
          <w:spacing w:val="-2"/>
        </w:rPr>
        <w:t>&lt;vedio/&gt;</w:t>
      </w:r>
    </w:p>
    <w:p>
      <w:pPr>
        <w:ind w:left="1340"/>
        <w:spacing w:before="55" w:line="226" w:lineRule="auto"/>
        <w:rPr>
          <w:rFonts w:ascii="SimSun" w:hAnsi="SimSun" w:eastAsia="SimSun" w:cs="SimSun"/>
          <w:sz w:val="21"/>
          <w:szCs w:val="21"/>
        </w:rPr>
      </w:pPr>
      <w:r>
        <w:rPr>
          <w:rFonts w:ascii="SimSun" w:hAnsi="SimSun" w:eastAsia="SimSun" w:cs="SimSun"/>
          <w:sz w:val="21"/>
          <w:szCs w:val="21"/>
          <w:spacing w:val="-2"/>
        </w:rPr>
        <w:t>&lt;text/&gt;</w:t>
      </w:r>
    </w:p>
    <w:p>
      <w:pPr>
        <w:ind w:left="1340"/>
        <w:spacing w:before="54" w:line="216" w:lineRule="auto"/>
        <w:rPr>
          <w:rFonts w:ascii="SimSun" w:hAnsi="SimSun" w:eastAsia="SimSun" w:cs="SimSun"/>
          <w:sz w:val="21"/>
          <w:szCs w:val="21"/>
        </w:rPr>
      </w:pPr>
      <w:r>
        <w:rPr>
          <w:rFonts w:ascii="SimSun" w:hAnsi="SimSun" w:eastAsia="SimSun" w:cs="SimSun"/>
          <w:sz w:val="21"/>
          <w:szCs w:val="21"/>
          <w:spacing w:val="-1"/>
        </w:rPr>
        <w:t>&lt;picuture/&gt;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95" w:firstLine="211"/>
        <w:spacing w:before="67"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908" w:firstLine="211"/>
        <w:spacing w:before="66"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963" w:right="4848" w:hanging="465"/>
        <w:spacing w:before="66" w:line="274"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r>
        <w:rPr>
          <w:rFonts w:ascii="SimSun" w:hAnsi="SimSun" w:eastAsia="SimSun" w:cs="SimSun"/>
          <w:sz w:val="21"/>
          <w:szCs w:val="21"/>
        </w:rPr>
        <w:t xml:space="preserve"> </w:t>
      </w:r>
      <w:r>
        <w:rPr>
          <w:rFonts w:ascii="SimSun" w:hAnsi="SimSun" w:eastAsia="SimSun" w:cs="SimSun"/>
          <w:sz w:val="21"/>
          <w:szCs w:val="21"/>
          <w:spacing w:val="-1"/>
        </w:rPr>
        <w:t>port='连接端口'</w:t>
      </w:r>
    </w:p>
    <w:p>
      <w:pPr>
        <w:ind w:left="2498"/>
        <w:spacing w:before="13" w:line="69"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1"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70" w:line="186" w:lineRule="auto"/>
        <w:rPr>
          <w:rFonts w:ascii="SimSun" w:hAnsi="SimSun" w:eastAsia="SimSun" w:cs="SimSun"/>
          <w:sz w:val="21"/>
          <w:szCs w:val="21"/>
        </w:rPr>
      </w:pPr>
      <w:r>
        <w:pict>
          <v:shape id="_x0000_s160" style="position:absolute;margin-left:144.937pt;margin-top:3.07356pt;mso-position-vertical-relative:text;mso-position-horizontal-relative:text;width:11.9pt;height:13.5pt;z-index:251809792;"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5057" w:firstLine="682"/>
        <w:spacing w:before="100"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77" w:firstLine="360"/>
        <w:spacing w:before="1"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7"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61"/>
        <w:spacing w:before="66" w:line="274"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spacing w:before="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2"/>
        </w:rPr>
        <w:t>&lt;audio/&gt;</w:t>
      </w:r>
    </w:p>
    <w:p>
      <w:pPr>
        <w:ind w:left="1340"/>
        <w:spacing w:before="55" w:line="226" w:lineRule="auto"/>
        <w:rPr>
          <w:rFonts w:ascii="SimSun" w:hAnsi="SimSun" w:eastAsia="SimSun" w:cs="SimSun"/>
          <w:sz w:val="21"/>
          <w:szCs w:val="21"/>
        </w:rPr>
      </w:pPr>
      <w:r>
        <w:rPr>
          <w:rFonts w:ascii="SimSun" w:hAnsi="SimSun" w:eastAsia="SimSun" w:cs="SimSun"/>
          <w:sz w:val="21"/>
          <w:szCs w:val="21"/>
          <w:spacing w:val="-2"/>
        </w:rPr>
        <w:t>&lt;vedio/&gt;</w:t>
      </w:r>
    </w:p>
    <w:p>
      <w:pPr>
        <w:spacing w:line="226" w:lineRule="auto"/>
        <w:sectPr>
          <w:headerReference w:type="default" r:id="rId106"/>
          <w:footerReference w:type="default" r:id="rId107"/>
          <w:pgSz w:w="11907" w:h="16839"/>
          <w:pgMar w:top="1149" w:right="1735" w:bottom="1174" w:left="1785" w:header="824" w:footer="947" w:gutter="0"/>
        </w:sectPr>
        <w:rPr>
          <w:rFonts w:ascii="SimSun" w:hAnsi="SimSun" w:eastAsia="SimSun" w:cs="SimSun"/>
          <w:sz w:val="21"/>
          <w:szCs w:val="21"/>
        </w:rPr>
      </w:pPr>
    </w:p>
    <w:p>
      <w:pPr>
        <w:pStyle w:val="BodyText"/>
        <w:spacing w:line="271" w:lineRule="auto"/>
        <w:rPr/>
      </w:pPr>
      <w:r/>
    </w:p>
    <w:p>
      <w:pPr>
        <w:ind w:left="1340"/>
        <w:spacing w:before="68" w:line="226" w:lineRule="auto"/>
        <w:rPr>
          <w:rFonts w:ascii="SimSun" w:hAnsi="SimSun" w:eastAsia="SimSun" w:cs="SimSun"/>
          <w:sz w:val="21"/>
          <w:szCs w:val="21"/>
        </w:rPr>
      </w:pPr>
      <w:r>
        <w:rPr>
          <w:rFonts w:ascii="SimSun" w:hAnsi="SimSun" w:eastAsia="SimSun" w:cs="SimSun"/>
          <w:sz w:val="21"/>
          <w:szCs w:val="21"/>
          <w:spacing w:val="-2"/>
        </w:rPr>
        <w:t>&lt;text/&gt;</w:t>
      </w:r>
    </w:p>
    <w:p>
      <w:pPr>
        <w:ind w:left="1340"/>
        <w:spacing w:before="54" w:line="216" w:lineRule="auto"/>
        <w:rPr>
          <w:rFonts w:ascii="SimSun" w:hAnsi="SimSun" w:eastAsia="SimSun" w:cs="SimSun"/>
          <w:sz w:val="21"/>
          <w:szCs w:val="21"/>
        </w:rPr>
      </w:pPr>
      <w:r>
        <w:rPr>
          <w:rFonts w:ascii="SimSun" w:hAnsi="SimSun" w:eastAsia="SimSun" w:cs="SimSun"/>
          <w:sz w:val="21"/>
          <w:szCs w:val="21"/>
          <w:spacing w:val="-1"/>
        </w:rPr>
        <w:t>&lt;picuture/&gt;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627" w:firstLine="211"/>
        <w:spacing w:before="66"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939" w:firstLine="211"/>
        <w:spacing w:before="66"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937" w:hanging="211"/>
        <w:spacing w:line="275"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before="1"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498"/>
        <w:spacing w:before="79" w:line="69"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1"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216" w:lineRule="auto"/>
        <w:rPr>
          <w:rFonts w:ascii="SimSun" w:hAnsi="SimSun" w:eastAsia="SimSun" w:cs="SimSun"/>
          <w:sz w:val="21"/>
          <w:szCs w:val="21"/>
        </w:rPr>
      </w:pPr>
      <w:r>
        <w:pict>
          <v:shape id="_x0000_s162" style="position:absolute;margin-left:144.937pt;margin-top:3.06539pt;mso-position-vertical-relative:text;mso-position-horizontal-relative:text;width:11.9pt;height:4.65pt;z-index:251811840;" filled="false" stroked="false" type="#_x0000_t202">
            <v:fill on="false"/>
            <v:stroke on="false"/>
            <v:path/>
            <v:imagedata o:title=""/>
            <o:lock v:ext="edit" aspectratio="false"/>
            <v:textbox inset="0mm,0mm,0mm,0mm">
              <w:txbxContent>
                <w:p>
                  <w:pPr>
                    <w:ind w:left="20"/>
                    <w:spacing w:before="20" w:line="52" w:lineRule="exact"/>
                    <w:rPr>
                      <w:rFonts w:ascii="SimSun" w:hAnsi="SimSun" w:eastAsia="SimSun" w:cs="SimSun"/>
                      <w:sz w:val="21"/>
                      <w:szCs w:val="21"/>
                    </w:rPr>
                  </w:pPr>
                  <w:r>
                    <w:rPr>
                      <w:rFonts w:ascii="SimSun" w:hAnsi="SimSun" w:eastAsia="SimSun" w:cs="SimSun"/>
                      <w:sz w:val="21"/>
                      <w:szCs w:val="21"/>
                      <w:spacing w:val="-4"/>
                      <w:position w:val="-13"/>
                    </w:rPr>
                    <w:t>''</w:t>
                  </w:r>
                </w:p>
              </w:txbxContent>
            </v:textbox>
          </v:shape>
        </w:pict>
      </w:r>
      <w:r>
        <w:rPr>
          <w:rFonts w:ascii="SimSun" w:hAnsi="SimSun" w:eastAsia="SimSun" w:cs="SimSun"/>
          <w:sz w:val="21"/>
          <w:szCs w:val="21"/>
          <w:spacing w:val="-1"/>
        </w:rPr>
        <w:t>password=</w:t>
      </w:r>
    </w:p>
    <w:p>
      <w:pPr>
        <w:ind w:left="1287" w:right="5088" w:firstLine="682"/>
        <w:spacing w:before="67"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p>
    <w:p>
      <w:pPr>
        <w:ind w:left="867" w:right="4776" w:firstLine="419"/>
        <w:spacing w:before="67" w:line="274" w:lineRule="auto"/>
        <w:rPr>
          <w:rFonts w:ascii="SimSun" w:hAnsi="SimSun" w:eastAsia="SimSun" w:cs="SimSun"/>
          <w:sz w:val="21"/>
          <w:szCs w:val="21"/>
        </w:rPr>
      </w:pP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rPr>
        <w:t>--Step 2(alt)：服务出错，参见本规范</w:t>
      </w:r>
      <w:r>
        <w:rPr>
          <w:rFonts w:ascii="SimSun" w:hAnsi="SimSun" w:eastAsia="SimSun" w:cs="SimSun"/>
          <w:sz w:val="21"/>
          <w:szCs w:val="21"/>
          <w:spacing w:val="-35"/>
        </w:rPr>
        <w:t xml:space="preserve"> </w:t>
      </w:r>
      <w:r>
        <w:rPr>
          <w:rFonts w:ascii="SimSun" w:hAnsi="SimSun" w:eastAsia="SimSun" w:cs="SimSun"/>
          <w:sz w:val="21"/>
          <w:szCs w:val="21"/>
        </w:rPr>
        <w:t>5.5</w:t>
      </w:r>
      <w:r>
        <w:rPr>
          <w:rFonts w:ascii="SimSun" w:hAnsi="SimSun" w:eastAsia="SimSun" w:cs="SimSun"/>
          <w:sz w:val="21"/>
          <w:szCs w:val="21"/>
          <w:spacing w:val="-45"/>
        </w:rPr>
        <w:t xml:space="preserve"> </w:t>
      </w:r>
      <w:r>
        <w:rPr>
          <w:rFonts w:ascii="SimSun" w:hAnsi="SimSun" w:eastAsia="SimSun" w:cs="SimSun"/>
          <w:sz w:val="21"/>
          <w:szCs w:val="21"/>
        </w:rPr>
        <w:t>节“服务出错信息定义”。</w:t>
      </w:r>
    </w:p>
    <w:p>
      <w:pPr>
        <w:ind w:left="1078" w:right="5352" w:hanging="211"/>
        <w:spacing w:before="67" w:line="274"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56" w:line="274"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88"/>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7"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380" w:right="88" w:firstLine="480"/>
        <w:spacing w:before="66" w:line="274"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509"/>
        <w:spacing w:before="157" w:line="222"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7"/>
        </w:rPr>
        <w:t xml:space="preserve">  </w:t>
      </w:r>
      <w:r>
        <w:rPr>
          <w:rFonts w:ascii="SimSun" w:hAnsi="SimSun" w:eastAsia="SimSun" w:cs="SimSun"/>
          <w:sz w:val="21"/>
          <w:szCs w:val="21"/>
          <w:spacing w:val="-5"/>
        </w:rPr>
        <w:t>范例</w:t>
      </w:r>
    </w:p>
    <w:p>
      <w:pPr>
        <w:ind w:left="27" w:firstLine="474"/>
        <w:spacing w:before="217" w:line="274"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假定对辽宁省朝阳市（211300）的一个固定一类监测站（设施</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1"/>
        </w:rPr>
        <w:t xml:space="preserve"> </w:t>
      </w:r>
      <w:r>
        <w:rPr>
          <w:rFonts w:ascii="SimSun" w:hAnsi="SimSun" w:eastAsia="SimSun" w:cs="SimSun"/>
          <w:sz w:val="21"/>
          <w:szCs w:val="21"/>
          <w:spacing w:val="-1"/>
        </w:rPr>
        <w:t>2113</w:t>
      </w:r>
      <w:r>
        <w:rPr>
          <w:rFonts w:ascii="SimSun" w:hAnsi="SimSun" w:eastAsia="SimSun" w:cs="SimSun"/>
          <w:sz w:val="21"/>
          <w:szCs w:val="21"/>
          <w:spacing w:val="-2"/>
        </w:rPr>
        <w:t>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w:t>
      </w:r>
      <w:r>
        <w:rPr>
          <w:rFonts w:ascii="SimSun" w:hAnsi="SimSun" w:eastAsia="SimSun" w:cs="SimSun"/>
          <w:sz w:val="21"/>
          <w:szCs w:val="21"/>
          <w:spacing w:val="-2"/>
        </w:rPr>
        <w:t>878E2389AEB879AE5F893EBX）发起专用通信系</w:t>
      </w:r>
      <w:r>
        <w:rPr>
          <w:rFonts w:ascii="SimSun" w:hAnsi="SimSun" w:eastAsia="SimSun" w:cs="SimSun"/>
          <w:sz w:val="21"/>
          <w:szCs w:val="21"/>
          <w:spacing w:val="-1"/>
        </w:rPr>
        <w:t>统信号解调服务请求。</w:t>
      </w:r>
    </w:p>
    <w:p>
      <w:pPr>
        <w:ind w:left="863"/>
        <w:spacing w:before="1"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66"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8"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4"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&lt;frequency val='848000000'/&gt;</w:t>
      </w:r>
    </w:p>
    <w:p>
      <w:pPr>
        <w:ind w:left="867"/>
        <w:spacing w:before="66" w:line="216" w:lineRule="auto"/>
        <w:rPr>
          <w:rFonts w:ascii="SimSun" w:hAnsi="SimSun" w:eastAsia="SimSun" w:cs="SimSun"/>
          <w:sz w:val="21"/>
          <w:szCs w:val="21"/>
        </w:rPr>
      </w:pPr>
      <w:r>
        <w:rPr>
          <w:rFonts w:ascii="SimSun" w:hAnsi="SimSun" w:eastAsia="SimSun" w:cs="SimSun"/>
          <w:sz w:val="21"/>
          <w:szCs w:val="21"/>
          <w:spacing w:val="-2"/>
        </w:rPr>
        <w:t>&lt;/query&gt;</w:t>
      </w:r>
    </w:p>
    <w:p>
      <w:pPr>
        <w:ind w:left="765"/>
        <w:spacing w:before="66" w:line="221" w:lineRule="auto"/>
        <w:rPr>
          <w:rFonts w:ascii="SimSun" w:hAnsi="SimSun" w:eastAsia="SimSun" w:cs="SimSun"/>
          <w:sz w:val="21"/>
          <w:szCs w:val="21"/>
        </w:rPr>
      </w:pPr>
      <w:r>
        <w:rPr>
          <w:rFonts w:ascii="SimSun" w:hAnsi="SimSun" w:eastAsia="SimSun" w:cs="SimSun"/>
          <w:sz w:val="21"/>
          <w:szCs w:val="21"/>
          <w:spacing w:val="-3"/>
        </w:rPr>
        <w:t>对</w:t>
      </w:r>
      <w:r>
        <w:rPr>
          <w:rFonts w:ascii="SimSun" w:hAnsi="SimSun" w:eastAsia="SimSun" w:cs="SimSun"/>
          <w:sz w:val="21"/>
          <w:szCs w:val="21"/>
          <w:spacing w:val="-35"/>
        </w:rPr>
        <w:t xml:space="preserve"> </w:t>
      </w:r>
      <w:r>
        <w:rPr>
          <w:rFonts w:ascii="SimSun" w:hAnsi="SimSun" w:eastAsia="SimSun" w:cs="SimSun"/>
          <w:sz w:val="21"/>
          <w:szCs w:val="21"/>
          <w:spacing w:val="-3"/>
        </w:rPr>
        <w:t>848.0MHz</w:t>
      </w:r>
      <w:r>
        <w:rPr>
          <w:rFonts w:ascii="SimSun" w:hAnsi="SimSun" w:eastAsia="SimSun" w:cs="SimSun"/>
          <w:sz w:val="21"/>
          <w:szCs w:val="21"/>
          <w:spacing w:val="-26"/>
        </w:rPr>
        <w:t xml:space="preserve"> </w:t>
      </w:r>
      <w:r>
        <w:rPr>
          <w:rFonts w:ascii="SimSun" w:hAnsi="SimSun" w:eastAsia="SimSun" w:cs="SimSun"/>
          <w:sz w:val="21"/>
          <w:szCs w:val="21"/>
          <w:spacing w:val="-3"/>
        </w:rPr>
        <w:t>的信号进行解调。</w:t>
      </w:r>
    </w:p>
    <w:p>
      <w:pPr>
        <w:ind w:left="784"/>
        <w:spacing w:before="6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spacing w:line="216" w:lineRule="auto"/>
        <w:sectPr>
          <w:headerReference w:type="default" r:id="rId21"/>
          <w:footerReference w:type="default" r:id="rId108"/>
          <w:pgSz w:w="11907" w:h="16839"/>
          <w:pgMar w:top="1149" w:right="1704" w:bottom="1395" w:left="1785" w:header="824" w:footer="1168" w:gutter="0"/>
        </w:sectPr>
        <w:rPr>
          <w:rFonts w:ascii="SimSun" w:hAnsi="SimSun" w:eastAsia="SimSun" w:cs="SimSun"/>
          <w:sz w:val="21"/>
          <w:szCs w:val="21"/>
        </w:rPr>
      </w:pPr>
    </w:p>
    <w:p>
      <w:pPr>
        <w:pStyle w:val="BodyText"/>
        <w:spacing w:line="271" w:lineRule="auto"/>
        <w:rPr/>
      </w:pPr>
      <w:r/>
    </w:p>
    <w:p>
      <w:pPr>
        <w:ind w:left="867"/>
        <w:spacing w:before="68"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4"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&lt;frequency val='848000000'/&gt;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2"/>
        </w:rPr>
        <w:t>&lt;text/&gt;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7"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66"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867"/>
        <w:spacing w:before="67" w:line="216" w:lineRule="auto"/>
        <w:rPr>
          <w:rFonts w:ascii="SimSun" w:hAnsi="SimSun" w:eastAsia="SimSun" w:cs="SimSun"/>
          <w:sz w:val="21"/>
          <w:szCs w:val="21"/>
        </w:rPr>
      </w:pPr>
      <w:r>
        <w:rPr>
          <w:rFonts w:ascii="SimSun" w:hAnsi="SimSun" w:eastAsia="SimSun" w:cs="SimSun"/>
          <w:sz w:val="21"/>
          <w:szCs w:val="21"/>
          <w:spacing w:val="-2"/>
        </w:rPr>
        <w:t>&lt;/query&gt;</w:t>
      </w:r>
    </w:p>
    <w:p>
      <w:pPr>
        <w:ind w:left="767" w:right="9" w:firstLine="2"/>
        <w:spacing w:before="67" w:line="274" w:lineRule="auto"/>
        <w:rPr>
          <w:rFonts w:ascii="SimSun" w:hAnsi="SimSun" w:eastAsia="SimSun" w:cs="SimSun"/>
          <w:sz w:val="21"/>
          <w:szCs w:val="21"/>
        </w:rPr>
      </w:pPr>
      <w:r>
        <w:rPr>
          <w:rFonts w:ascii="SimSun" w:hAnsi="SimSun" w:eastAsia="SimSun" w:cs="SimSun"/>
          <w:sz w:val="21"/>
          <w:szCs w:val="21"/>
          <w:spacing w:val="-6"/>
        </w:rPr>
        <w:t>设备端成功响应，对请求测量参数给予确认，并声明在</w:t>
      </w:r>
      <w:r>
        <w:rPr>
          <w:rFonts w:ascii="SimSun" w:hAnsi="SimSun" w:eastAsia="SimSun" w:cs="SimSun"/>
          <w:sz w:val="21"/>
          <w:szCs w:val="21"/>
          <w:spacing w:val="-39"/>
        </w:rPr>
        <w:t xml:space="preserve"> </w:t>
      </w:r>
      <w:hyperlink w:history="true" r:id="rId24">
        <w:r>
          <w:rPr>
            <w:rFonts w:ascii="SimSun" w:hAnsi="SimSun" w:eastAsia="SimSun" w:cs="SimSun"/>
            <w:sz w:val="21"/>
            <w:szCs w:val="21"/>
            <w:spacing w:val="-6"/>
          </w:rPr>
          <w:t>172.18.225.78</w:t>
        </w:r>
      </w:hyperlink>
      <w:r>
        <w:rPr>
          <w:rFonts w:ascii="SimSun" w:hAnsi="SimSun" w:eastAsia="SimSun" w:cs="SimSun"/>
          <w:sz w:val="21"/>
          <w:szCs w:val="21"/>
          <w:spacing w:val="-61"/>
        </w:rPr>
        <w:t xml:space="preserve"> </w:t>
      </w:r>
      <w:r>
        <w:rPr>
          <w:rFonts w:ascii="SimSun" w:hAnsi="SimSun" w:eastAsia="SimSun" w:cs="SimSun"/>
          <w:sz w:val="21"/>
          <w:szCs w:val="21"/>
          <w:spacing w:val="-6"/>
        </w:rPr>
        <w:t>主机上的</w:t>
      </w:r>
      <w:r>
        <w:rPr>
          <w:rFonts w:ascii="SimSun" w:hAnsi="SimSun" w:eastAsia="SimSun" w:cs="SimSun"/>
          <w:sz w:val="21"/>
          <w:szCs w:val="21"/>
          <w:spacing w:val="-57"/>
        </w:rPr>
        <w:t xml:space="preserve"> </w:t>
      </w:r>
      <w:r>
        <w:rPr>
          <w:rFonts w:ascii="SimSun" w:hAnsi="SimSun" w:eastAsia="SimSun" w:cs="SimSun"/>
          <w:sz w:val="21"/>
          <w:szCs w:val="21"/>
          <w:spacing w:val="-6"/>
        </w:rPr>
        <w:t>5000</w:t>
      </w:r>
      <w:r>
        <w:rPr>
          <w:rFonts w:ascii="SimSun" w:hAnsi="SimSun" w:eastAsia="SimSun" w:cs="SimSun"/>
          <w:sz w:val="21"/>
          <w:szCs w:val="21"/>
          <w:spacing w:val="-2"/>
        </w:rPr>
        <w:t>端口使用</w:t>
      </w:r>
      <w:r>
        <w:rPr>
          <w:rFonts w:ascii="SimSun" w:hAnsi="SimSun" w:eastAsia="SimSun" w:cs="SimSun"/>
          <w:sz w:val="21"/>
          <w:szCs w:val="21"/>
          <w:spacing w:val="-33"/>
        </w:rPr>
        <w:t xml:space="preserve"> </w:t>
      </w:r>
      <w:r>
        <w:rPr>
          <w:rFonts w:ascii="SimSun" w:hAnsi="SimSun" w:eastAsia="SimSun" w:cs="SimSun"/>
          <w:sz w:val="21"/>
          <w:szCs w:val="21"/>
          <w:spacing w:val="-2"/>
        </w:rPr>
        <w:t>stream</w:t>
      </w:r>
      <w:r>
        <w:rPr>
          <w:rFonts w:ascii="SimSun" w:hAnsi="SimSun" w:eastAsia="SimSun" w:cs="SimSun"/>
          <w:sz w:val="21"/>
          <w:szCs w:val="21"/>
          <w:spacing w:val="-26"/>
        </w:rPr>
        <w:t xml:space="preserve"> </w:t>
      </w:r>
      <w:r>
        <w:rPr>
          <w:rFonts w:ascii="SimSun" w:hAnsi="SimSun" w:eastAsia="SimSun" w:cs="SimSun"/>
          <w:sz w:val="21"/>
          <w:szCs w:val="21"/>
          <w:spacing w:val="-2"/>
        </w:rPr>
        <w:t>的方式可以获得解调后的文本数据。</w:t>
      </w:r>
    </w:p>
    <w:p>
      <w:pPr>
        <w:ind w:left="23" w:right="9" w:firstLine="479"/>
        <w:spacing w:before="1" w:line="274" w:lineRule="auto"/>
        <w:rPr>
          <w:rFonts w:ascii="SimSun" w:hAnsi="SimSun" w:eastAsia="SimSun" w:cs="SimSun"/>
          <w:sz w:val="21"/>
          <w:szCs w:val="21"/>
        </w:rPr>
      </w:pPr>
      <w:r>
        <w:rPr>
          <w:rFonts w:ascii="SimSun" w:hAnsi="SimSun" w:eastAsia="SimSun" w:cs="SimSun"/>
          <w:sz w:val="21"/>
          <w:szCs w:val="21"/>
          <w:spacing w:val="-1"/>
        </w:rPr>
        <w:t>Step 3：服务消费方按照 step2 返回的响应结果以及数据结</w:t>
      </w:r>
      <w:r>
        <w:rPr>
          <w:rFonts w:ascii="SimSun" w:hAnsi="SimSun" w:eastAsia="SimSun" w:cs="SimSun"/>
          <w:sz w:val="21"/>
          <w:szCs w:val="21"/>
          <w:spacing w:val="-2"/>
        </w:rPr>
        <w:t>果返回方式持续不断的获</w:t>
      </w:r>
      <w:bookmarkStart w:name="bookmark29" w:id="47"/>
      <w:bookmarkEnd w:id="47"/>
      <w:r>
        <w:rPr>
          <w:rFonts w:ascii="SimSun" w:hAnsi="SimSun" w:eastAsia="SimSun" w:cs="SimSun"/>
          <w:sz w:val="21"/>
          <w:szCs w:val="21"/>
          <w:spacing w:val="-1"/>
        </w:rPr>
        <w:t>得解调后的文本数据。</w:t>
      </w:r>
    </w:p>
    <w:p>
      <w:pPr>
        <w:ind w:left="17"/>
        <w:spacing w:line="216" w:lineRule="auto"/>
        <w:outlineLvl w:val="1"/>
        <w:rPr>
          <w:rFonts w:ascii="SimHei" w:hAnsi="SimHei" w:eastAsia="SimHei" w:cs="SimHei"/>
          <w:sz w:val="21"/>
          <w:szCs w:val="21"/>
        </w:rPr>
      </w:pPr>
      <w:bookmarkStart w:name="bookmark69" w:id="48"/>
      <w:bookmarkEnd w:id="48"/>
      <w:r>
        <w:rPr>
          <w:rFonts w:ascii="SimHei" w:hAnsi="SimHei" w:eastAsia="SimHei" w:cs="SimHei"/>
          <w:sz w:val="21"/>
          <w:szCs w:val="21"/>
        </w:rPr>
        <w:t>4.22</w:t>
      </w:r>
      <w:r>
        <w:rPr>
          <w:rFonts w:ascii="SimHei" w:hAnsi="SimHei" w:eastAsia="SimHei" w:cs="SimHei"/>
          <w:sz w:val="21"/>
          <w:szCs w:val="21"/>
        </w:rPr>
        <w:t xml:space="preserve">    </w:t>
      </w:r>
      <w:r>
        <w:rPr>
          <w:rFonts w:ascii="SimHei" w:hAnsi="SimHei" w:eastAsia="SimHei" w:cs="SimHei"/>
          <w:sz w:val="21"/>
          <w:szCs w:val="21"/>
        </w:rPr>
        <w:t>停止测量任务（StopMeasu</w:t>
      </w:r>
      <w:r>
        <w:rPr>
          <w:rFonts w:ascii="SimHei" w:hAnsi="SimHei" w:eastAsia="SimHei" w:cs="SimHei"/>
          <w:sz w:val="21"/>
          <w:szCs w:val="21"/>
          <w:spacing w:val="-1"/>
        </w:rPr>
        <w:t>re）</w:t>
      </w:r>
    </w:p>
    <w:p>
      <w:pPr>
        <w:ind w:left="503"/>
        <w:spacing w:before="66" w:line="221" w:lineRule="auto"/>
        <w:rPr>
          <w:rFonts w:ascii="SimSun" w:hAnsi="SimSun" w:eastAsia="SimSun" w:cs="SimSun"/>
          <w:sz w:val="21"/>
          <w:szCs w:val="21"/>
        </w:rPr>
      </w:pPr>
      <w:r>
        <w:rPr>
          <w:rFonts w:ascii="SimSun" w:hAnsi="SimSun" w:eastAsia="SimSun" w:cs="SimSun"/>
          <w:sz w:val="21"/>
          <w:szCs w:val="21"/>
          <w:spacing w:val="-2"/>
        </w:rPr>
        <w:t>停止长时间运行的测量任务。</w:t>
      </w:r>
    </w:p>
    <w:p>
      <w:pPr>
        <w:ind w:left="505"/>
        <w:spacing w:before="217" w:line="221"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5"/>
        </w:rPr>
        <w:t xml:space="preserve">  </w:t>
      </w:r>
      <w:r>
        <w:rPr>
          <w:rFonts w:ascii="SimSun" w:hAnsi="SimSun" w:eastAsia="SimSun" w:cs="SimSun"/>
          <w:sz w:val="21"/>
          <w:szCs w:val="21"/>
          <w:spacing w:val="-3"/>
        </w:rPr>
        <w:t>参数规则</w:t>
      </w:r>
    </w:p>
    <w:p>
      <w:pPr>
        <w:ind w:left="518"/>
        <w:spacing w:before="195"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6"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79"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
        <w:spacing w:before="184" w:line="265"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1203"/>
        <w:spacing w:before="178" w:line="221" w:lineRule="auto"/>
        <w:rPr>
          <w:rFonts w:ascii="SimSun" w:hAnsi="SimSun" w:eastAsia="SimSun" w:cs="SimSun"/>
          <w:sz w:val="21"/>
          <w:szCs w:val="21"/>
        </w:rPr>
      </w:pPr>
      <w:r>
        <w:rPr>
          <w:rFonts w:ascii="SimSun" w:hAnsi="SimSun" w:eastAsia="SimSun" w:cs="SimSun"/>
          <w:sz w:val="21"/>
          <w:szCs w:val="21"/>
          <w:spacing w:val="-2"/>
        </w:rPr>
        <w:t>被停止的测量功能的任务编号。</w:t>
      </w:r>
    </w:p>
    <w:p>
      <w:pPr>
        <w:ind w:left="507"/>
        <w:spacing w:before="195" w:line="221" w:lineRule="auto"/>
        <w:rPr>
          <w:rFonts w:ascii="SimSun" w:hAnsi="SimSun" w:eastAsia="SimSun" w:cs="SimSun"/>
          <w:sz w:val="21"/>
          <w:szCs w:val="21"/>
        </w:rPr>
      </w:pPr>
      <w:r>
        <w:rPr>
          <w:rFonts w:ascii="SimSun" w:hAnsi="SimSun" w:eastAsia="SimSun" w:cs="SimSun"/>
          <w:sz w:val="21"/>
          <w:szCs w:val="21"/>
          <w:spacing w:val="-1"/>
        </w:rPr>
        <w:t>2)  输出参数</w:t>
      </w:r>
    </w:p>
    <w:p>
      <w:pPr>
        <w:ind w:left="792"/>
        <w:spacing w:before="179" w:line="220"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3"/>
        </w:rPr>
        <w:t xml:space="preserve"> </w:t>
      </w:r>
      <w:r>
        <w:rPr>
          <w:rFonts w:ascii="SimSun" w:hAnsi="SimSun" w:eastAsia="SimSun" w:cs="SimSun"/>
          <w:sz w:val="21"/>
          <w:szCs w:val="21"/>
          <w:spacing w:val="-5"/>
        </w:rPr>
        <w:t>指令执行结果。</w:t>
      </w:r>
    </w:p>
    <w:p>
      <w:pPr>
        <w:pStyle w:val="BodyText"/>
        <w:spacing w:line="266" w:lineRule="auto"/>
        <w:rPr/>
      </w:pPr>
      <w:r/>
    </w:p>
    <w:p>
      <w:pPr>
        <w:ind w:left="501"/>
        <w:spacing w:before="69" w:line="223" w:lineRule="auto"/>
        <w:rPr>
          <w:rFonts w:ascii="SimSun" w:hAnsi="SimSun" w:eastAsia="SimSun" w:cs="SimSun"/>
          <w:sz w:val="21"/>
          <w:szCs w:val="21"/>
        </w:rPr>
      </w:pPr>
      <w:r>
        <w:rPr>
          <w:rFonts w:ascii="SimSun" w:hAnsi="SimSun" w:eastAsia="SimSun" w:cs="SimSun"/>
          <w:sz w:val="21"/>
          <w:szCs w:val="21"/>
          <w:spacing w:val="-1"/>
        </w:rPr>
        <w:t>b)  XML</w:t>
      </w:r>
      <w:r>
        <w:rPr>
          <w:rFonts w:ascii="SimSun" w:hAnsi="SimSun" w:eastAsia="SimSun" w:cs="SimSun"/>
          <w:sz w:val="21"/>
          <w:szCs w:val="21"/>
          <w:spacing w:val="-44"/>
        </w:rPr>
        <w:t xml:space="preserve"> </w:t>
      </w:r>
      <w:r>
        <w:rPr>
          <w:rFonts w:ascii="SimSun" w:hAnsi="SimSun" w:eastAsia="SimSun" w:cs="SimSun"/>
          <w:sz w:val="21"/>
          <w:szCs w:val="21"/>
          <w:spacing w:val="-1"/>
        </w:rPr>
        <w:t>语法</w:t>
      </w:r>
    </w:p>
    <w:p>
      <w:pPr>
        <w:ind w:left="920"/>
        <w:spacing w:before="213"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6" w:line="216" w:lineRule="auto"/>
        <w:rPr>
          <w:rFonts w:ascii="SimSun" w:hAnsi="SimSun" w:eastAsia="SimSun" w:cs="SimSun"/>
          <w:sz w:val="21"/>
          <w:szCs w:val="21"/>
        </w:rPr>
      </w:pPr>
      <w:r>
        <w:rPr>
          <w:rFonts w:ascii="SimSun" w:hAnsi="SimSun" w:eastAsia="SimSun" w:cs="SimSun"/>
          <w:sz w:val="21"/>
          <w:szCs w:val="21"/>
          <w:spacing w:val="-1"/>
        </w:rPr>
        <w:t>&lt;query type='set'&gt;</w:t>
      </w:r>
    </w:p>
    <w:p>
      <w:pPr>
        <w:ind w:left="1287" w:right="4381"/>
        <w:spacing w:before="68" w:line="274"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p>
    <w:p>
      <w:pPr>
        <w:ind w:left="927"/>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6"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right="4381"/>
        <w:spacing w:before="66" w:line="274"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spacing w:line="274" w:lineRule="auto"/>
        <w:sectPr>
          <w:headerReference w:type="default" r:id="rId19"/>
          <w:footerReference w:type="default" r:id="rId109"/>
          <w:pgSz w:w="11907" w:h="16839"/>
          <w:pgMar w:top="1149" w:right="1785" w:bottom="1174" w:left="1785" w:header="824" w:footer="947" w:gutter="0"/>
        </w:sectPr>
        <w:rPr>
          <w:rFonts w:ascii="SimSun" w:hAnsi="SimSun" w:eastAsia="SimSun" w:cs="SimSun"/>
          <w:sz w:val="21"/>
          <w:szCs w:val="21"/>
        </w:rPr>
      </w:pPr>
    </w:p>
    <w:p>
      <w:pPr>
        <w:pStyle w:val="BodyText"/>
        <w:spacing w:line="271" w:lineRule="auto"/>
        <w:rPr/>
      </w:pPr>
      <w:r/>
    </w:p>
    <w:p>
      <w:pPr>
        <w:ind w:left="867"/>
        <w:spacing w:before="68"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6" w:line="216" w:lineRule="auto"/>
        <w:rPr>
          <w:rFonts w:ascii="SimSun" w:hAnsi="SimSun" w:eastAsia="SimSun" w:cs="SimSun"/>
          <w:sz w:val="21"/>
          <w:szCs w:val="21"/>
        </w:rPr>
      </w:pPr>
      <w:r>
        <w:rPr>
          <w:rFonts w:ascii="SimSun" w:hAnsi="SimSun" w:eastAsia="SimSun" w:cs="SimSun"/>
          <w:sz w:val="21"/>
          <w:szCs w:val="21"/>
        </w:rPr>
        <w:t>--Step 2(alt)：服务出错，参见本规范</w:t>
      </w:r>
      <w:r>
        <w:rPr>
          <w:rFonts w:ascii="SimSun" w:hAnsi="SimSun" w:eastAsia="SimSun" w:cs="SimSun"/>
          <w:sz w:val="21"/>
          <w:szCs w:val="21"/>
          <w:spacing w:val="-35"/>
        </w:rPr>
        <w:t xml:space="preserve"> </w:t>
      </w:r>
      <w:r>
        <w:rPr>
          <w:rFonts w:ascii="SimSun" w:hAnsi="SimSun" w:eastAsia="SimSun" w:cs="SimSun"/>
          <w:sz w:val="21"/>
          <w:szCs w:val="21"/>
        </w:rPr>
        <w:t>5.5</w:t>
      </w:r>
      <w:r>
        <w:rPr>
          <w:rFonts w:ascii="SimSun" w:hAnsi="SimSun" w:eastAsia="SimSun" w:cs="SimSun"/>
          <w:sz w:val="21"/>
          <w:szCs w:val="21"/>
          <w:spacing w:val="-45"/>
        </w:rPr>
        <w:t xml:space="preserve"> </w:t>
      </w:r>
      <w:r>
        <w:rPr>
          <w:rFonts w:ascii="SimSun" w:hAnsi="SimSun" w:eastAsia="SimSun" w:cs="SimSun"/>
          <w:sz w:val="21"/>
          <w:szCs w:val="21"/>
        </w:rPr>
        <w:t>节“服务出错信息定义”。</w:t>
      </w:r>
    </w:p>
    <w:p>
      <w:pPr>
        <w:ind w:left="1078" w:right="5352" w:hanging="211"/>
        <w:spacing w:before="66" w:line="274"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56" w:line="274"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88"/>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509"/>
        <w:spacing w:before="223" w:line="222"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7"/>
        </w:rPr>
        <w:t xml:space="preserve">  </w:t>
      </w:r>
      <w:r>
        <w:rPr>
          <w:rFonts w:ascii="SimSun" w:hAnsi="SimSun" w:eastAsia="SimSun" w:cs="SimSun"/>
          <w:sz w:val="21"/>
          <w:szCs w:val="21"/>
          <w:spacing w:val="-5"/>
        </w:rPr>
        <w:t>范例</w:t>
      </w:r>
    </w:p>
    <w:p>
      <w:pPr>
        <w:ind w:left="24" w:firstLine="478"/>
        <w:spacing w:before="217" w:line="274"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假定对辽宁省朝阳市（211300）的一个固定一类监测站（设施</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1"/>
        </w:rPr>
        <w:t xml:space="preserve"> </w:t>
      </w:r>
      <w:r>
        <w:rPr>
          <w:rFonts w:ascii="SimSun" w:hAnsi="SimSun" w:eastAsia="SimSun" w:cs="SimSun"/>
          <w:sz w:val="21"/>
          <w:szCs w:val="21"/>
          <w:spacing w:val="-1"/>
        </w:rPr>
        <w:t>2113</w:t>
      </w:r>
      <w:r>
        <w:rPr>
          <w:rFonts w:ascii="SimSun" w:hAnsi="SimSun" w:eastAsia="SimSun" w:cs="SimSun"/>
          <w:sz w:val="21"/>
          <w:szCs w:val="21"/>
          <w:spacing w:val="-2"/>
        </w:rPr>
        <w:t>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w:t>
      </w:r>
      <w:r>
        <w:rPr>
          <w:rFonts w:ascii="SimSun" w:hAnsi="SimSun" w:eastAsia="SimSun" w:cs="SimSun"/>
          <w:sz w:val="21"/>
          <w:szCs w:val="21"/>
          <w:spacing w:val="-2"/>
        </w:rPr>
        <w:t>E2389AEB879AE5F893EBX）发起停止测量请</w:t>
      </w:r>
      <w:r>
        <w:rPr>
          <w:rFonts w:ascii="SimSun" w:hAnsi="SimSun" w:eastAsia="SimSun" w:cs="SimSun"/>
          <w:sz w:val="21"/>
          <w:szCs w:val="21"/>
          <w:spacing w:val="-4"/>
        </w:rPr>
        <w:t>求，其任务</w:t>
      </w:r>
      <w:r>
        <w:rPr>
          <w:rFonts w:ascii="SimSun" w:hAnsi="SimSun" w:eastAsia="SimSun" w:cs="SimSun"/>
          <w:sz w:val="21"/>
          <w:szCs w:val="21"/>
          <w:spacing w:val="-33"/>
        </w:rPr>
        <w:t xml:space="preserve"> </w:t>
      </w:r>
      <w:r>
        <w:rPr>
          <w:rFonts w:ascii="SimSun" w:hAnsi="SimSun" w:eastAsia="SimSun" w:cs="SimSun"/>
          <w:sz w:val="21"/>
          <w:szCs w:val="21"/>
          <w:spacing w:val="-4"/>
        </w:rPr>
        <w:t>ID</w:t>
      </w:r>
      <w:r>
        <w:rPr>
          <w:rFonts w:ascii="SimSun" w:hAnsi="SimSun" w:eastAsia="SimSun" w:cs="SimSun"/>
          <w:sz w:val="21"/>
          <w:szCs w:val="21"/>
          <w:spacing w:val="-44"/>
        </w:rPr>
        <w:t xml:space="preserve"> </w:t>
      </w:r>
      <w:r>
        <w:rPr>
          <w:rFonts w:ascii="SimSun" w:hAnsi="SimSun" w:eastAsia="SimSun" w:cs="SimSun"/>
          <w:sz w:val="21"/>
          <w:szCs w:val="21"/>
          <w:spacing w:val="-4"/>
        </w:rPr>
        <w:t>为</w:t>
      </w:r>
      <w:r>
        <w:rPr>
          <w:rFonts w:ascii="SimSun" w:hAnsi="SimSun" w:eastAsia="SimSun" w:cs="SimSun"/>
          <w:sz w:val="21"/>
          <w:szCs w:val="21"/>
          <w:spacing w:val="-29"/>
        </w:rPr>
        <w:t xml:space="preserve"> </w:t>
      </w:r>
      <w:r>
        <w:rPr>
          <w:rFonts w:ascii="SimSun" w:hAnsi="SimSun" w:eastAsia="SimSun" w:cs="SimSun"/>
          <w:sz w:val="21"/>
          <w:szCs w:val="21"/>
          <w:spacing w:val="-4"/>
        </w:rPr>
        <w:t>123456。</w:t>
      </w:r>
    </w:p>
    <w:p>
      <w:pPr>
        <w:ind w:left="863"/>
        <w:spacing w:before="1"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66" w:line="216" w:lineRule="auto"/>
        <w:rPr>
          <w:rFonts w:ascii="SimSun" w:hAnsi="SimSun" w:eastAsia="SimSun" w:cs="SimSun"/>
          <w:sz w:val="21"/>
          <w:szCs w:val="21"/>
        </w:rPr>
      </w:pPr>
      <w:r>
        <w:rPr>
          <w:rFonts w:ascii="SimSun" w:hAnsi="SimSun" w:eastAsia="SimSun" w:cs="SimSun"/>
          <w:sz w:val="21"/>
          <w:szCs w:val="21"/>
          <w:spacing w:val="-1"/>
        </w:rPr>
        <w:t>&lt;query type='set'&gt;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&lt;taskid val='123456'/&gt;</w:t>
      </w:r>
    </w:p>
    <w:p>
      <w:pPr>
        <w:ind w:left="927"/>
        <w:spacing w:before="54" w:line="216" w:lineRule="auto"/>
        <w:rPr>
          <w:rFonts w:ascii="SimSun" w:hAnsi="SimSun" w:eastAsia="SimSun" w:cs="SimSun"/>
          <w:sz w:val="21"/>
          <w:szCs w:val="21"/>
        </w:rPr>
      </w:pPr>
      <w:r>
        <w:rPr>
          <w:rFonts w:ascii="SimSun" w:hAnsi="SimSun" w:eastAsia="SimSun" w:cs="SimSun"/>
          <w:sz w:val="21"/>
          <w:szCs w:val="21"/>
          <w:spacing w:val="-2"/>
        </w:rPr>
        <w:t>&lt;/query&gt;</w:t>
      </w:r>
    </w:p>
    <w:p>
      <w:pPr>
        <w:ind w:left="784"/>
        <w:spacing w:before="67"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867" w:right="1783" w:firstLine="419"/>
        <w:spacing w:before="56" w:line="274"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770"/>
        <w:spacing w:line="221" w:lineRule="auto"/>
        <w:rPr>
          <w:rFonts w:ascii="SimSun" w:hAnsi="SimSun" w:eastAsia="SimSun" w:cs="SimSun"/>
          <w:sz w:val="21"/>
          <w:szCs w:val="21"/>
        </w:rPr>
      </w:pPr>
      <w:r>
        <w:rPr>
          <w:rFonts w:ascii="SimSun" w:hAnsi="SimSun" w:eastAsia="SimSun" w:cs="SimSun"/>
          <w:sz w:val="21"/>
          <w:szCs w:val="21"/>
          <w:spacing w:val="-1"/>
        </w:rPr>
        <w:t>设备端成功响应，对停止测量任务请求给予确认。</w:t>
      </w:r>
    </w:p>
    <w:p>
      <w:pPr>
        <w:ind w:left="17"/>
        <w:spacing w:before="61" w:line="220" w:lineRule="auto"/>
        <w:outlineLvl w:val="1"/>
        <w:rPr>
          <w:rFonts w:ascii="SimHei" w:hAnsi="SimHei" w:eastAsia="SimHei" w:cs="SimHei"/>
          <w:sz w:val="21"/>
          <w:szCs w:val="21"/>
        </w:rPr>
      </w:pPr>
      <w:bookmarkStart w:name="bookmark30" w:id="49"/>
      <w:bookmarkEnd w:id="49"/>
      <w:r>
        <w:rPr>
          <w:rFonts w:ascii="SimHei" w:hAnsi="SimHei" w:eastAsia="SimHei" w:cs="SimHei"/>
          <w:sz w:val="21"/>
          <w:szCs w:val="21"/>
        </w:rPr>
        <w:t>4.23</w:t>
      </w:r>
      <w:r>
        <w:rPr>
          <w:rFonts w:ascii="SimHei" w:hAnsi="SimHei" w:eastAsia="SimHei" w:cs="SimHei"/>
          <w:sz w:val="21"/>
          <w:szCs w:val="21"/>
        </w:rPr>
        <w:t xml:space="preserve">    </w:t>
      </w:r>
      <w:r>
        <w:rPr>
          <w:rFonts w:ascii="SimHei" w:hAnsi="SimHei" w:eastAsia="SimHei" w:cs="SimHei"/>
          <w:sz w:val="21"/>
          <w:szCs w:val="21"/>
        </w:rPr>
        <w:t>监测设备自检（SelfTest）</w:t>
      </w:r>
    </w:p>
    <w:p>
      <w:pPr>
        <w:ind w:left="506"/>
        <w:spacing w:before="62" w:line="221" w:lineRule="auto"/>
        <w:rPr>
          <w:rFonts w:ascii="SimSun" w:hAnsi="SimSun" w:eastAsia="SimSun" w:cs="SimSun"/>
          <w:sz w:val="21"/>
          <w:szCs w:val="21"/>
        </w:rPr>
      </w:pPr>
      <w:r>
        <w:rPr>
          <w:rFonts w:ascii="SimSun" w:hAnsi="SimSun" w:eastAsia="SimSun" w:cs="SimSun"/>
          <w:sz w:val="21"/>
          <w:szCs w:val="21"/>
        </w:rPr>
        <w:t>该服务调用具备自检功能的设备，主要用于对设备</w:t>
      </w:r>
      <w:r>
        <w:rPr>
          <w:rFonts w:ascii="SimSun" w:hAnsi="SimSun" w:eastAsia="SimSun" w:cs="SimSun"/>
          <w:sz w:val="21"/>
          <w:szCs w:val="21"/>
          <w:spacing w:val="-1"/>
        </w:rPr>
        <w:t>的检查和维护。</w:t>
      </w:r>
    </w:p>
    <w:p>
      <w:pPr>
        <w:ind w:left="505"/>
        <w:spacing w:before="216" w:line="221"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5"/>
        </w:rPr>
        <w:t xml:space="preserve">  </w:t>
      </w:r>
      <w:r>
        <w:rPr>
          <w:rFonts w:ascii="SimSun" w:hAnsi="SimSun" w:eastAsia="SimSun" w:cs="SimSun"/>
          <w:sz w:val="21"/>
          <w:szCs w:val="21"/>
          <w:spacing w:val="-3"/>
        </w:rPr>
        <w:t>参数规则</w:t>
      </w:r>
    </w:p>
    <w:p>
      <w:pPr>
        <w:ind w:left="518"/>
        <w:spacing w:before="195"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7"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79"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1"/>
        <w:spacing w:before="184" w:line="265"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5" w:right="139"/>
        <w:spacing w:before="184" w:line="265" w:lineRule="auto"/>
        <w:rPr>
          <w:rFonts w:ascii="SimSun" w:hAnsi="SimSun" w:eastAsia="SimSun" w:cs="SimSun"/>
          <w:sz w:val="21"/>
          <w:szCs w:val="21"/>
        </w:rPr>
      </w:pPr>
      <w:r>
        <w:rPr>
          <w:rFonts w:ascii="SimSun" w:hAnsi="SimSun" w:eastAsia="SimSun" w:cs="SimSun"/>
          <w:sz w:val="21"/>
          <w:szCs w:val="21"/>
          <w:spacing w:val="-6"/>
        </w:rPr>
        <w:t>指定期望得到的结果，包括设备自检结果、各模块自检结果等（用文件形式</w:t>
      </w:r>
      <w:r>
        <w:rPr>
          <w:rFonts w:ascii="SimSun" w:hAnsi="SimSun" w:eastAsia="SimSun" w:cs="SimSun"/>
          <w:sz w:val="21"/>
          <w:szCs w:val="21"/>
          <w:spacing w:val="-42"/>
        </w:rPr>
        <w:t>），</w:t>
      </w:r>
      <w:r>
        <w:rPr>
          <w:rFonts w:ascii="SimSun" w:hAnsi="SimSun" w:eastAsia="SimSun" w:cs="SimSun"/>
          <w:sz w:val="21"/>
          <w:szCs w:val="21"/>
          <w:spacing w:val="-1"/>
        </w:rPr>
        <w:t>参见本规范</w:t>
      </w:r>
      <w:r>
        <w:rPr>
          <w:rFonts w:ascii="SimSun" w:hAnsi="SimSun" w:eastAsia="SimSun" w:cs="SimSun"/>
          <w:sz w:val="21"/>
          <w:szCs w:val="21"/>
          <w:spacing w:val="-21"/>
        </w:rPr>
        <w:t xml:space="preserve"> </w:t>
      </w:r>
      <w:r>
        <w:rPr>
          <w:rFonts w:ascii="SimSun" w:hAnsi="SimSun" w:eastAsia="SimSun" w:cs="SimSun"/>
          <w:sz w:val="21"/>
          <w:szCs w:val="21"/>
          <w:spacing w:val="-1"/>
        </w:rPr>
        <w:t>5.14</w:t>
      </w:r>
      <w:r>
        <w:rPr>
          <w:rFonts w:ascii="SimSun" w:hAnsi="SimSun" w:eastAsia="SimSun" w:cs="SimSun"/>
          <w:sz w:val="21"/>
          <w:szCs w:val="21"/>
          <w:spacing w:val="-44"/>
        </w:rPr>
        <w:t xml:space="preserve"> </w:t>
      </w:r>
      <w:r>
        <w:rPr>
          <w:rFonts w:ascii="SimSun" w:hAnsi="SimSun" w:eastAsia="SimSun" w:cs="SimSun"/>
          <w:sz w:val="21"/>
          <w:szCs w:val="21"/>
          <w:spacing w:val="-1"/>
        </w:rPr>
        <w:t>节“监测结果类型表”。</w:t>
      </w:r>
    </w:p>
    <w:p>
      <w:pPr>
        <w:ind w:left="792"/>
        <w:spacing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85" w:line="220" w:lineRule="auto"/>
        <w:rPr>
          <w:rFonts w:ascii="SimSun" w:hAnsi="SimSun" w:eastAsia="SimSun" w:cs="SimSun"/>
          <w:sz w:val="21"/>
          <w:szCs w:val="21"/>
        </w:rPr>
      </w:pPr>
      <w:r>
        <w:rPr>
          <w:rFonts w:ascii="SimSun" w:hAnsi="SimSun" w:eastAsia="SimSun" w:cs="SimSun"/>
          <w:sz w:val="21"/>
          <w:szCs w:val="21"/>
          <w:spacing w:val="-1"/>
        </w:rPr>
        <w:t>指定监测结果返回方式，参见本规范</w:t>
      </w:r>
      <w:r>
        <w:rPr>
          <w:rFonts w:ascii="SimSun" w:hAnsi="SimSun" w:eastAsia="SimSun" w:cs="SimSun"/>
          <w:sz w:val="21"/>
          <w:szCs w:val="21"/>
          <w:spacing w:val="-36"/>
        </w:rPr>
        <w:t xml:space="preserve"> </w:t>
      </w:r>
      <w:r>
        <w:rPr>
          <w:rFonts w:ascii="SimSun" w:hAnsi="SimSun" w:eastAsia="SimSun" w:cs="SimSun"/>
          <w:sz w:val="21"/>
          <w:szCs w:val="21"/>
          <w:spacing w:val="-1"/>
        </w:rPr>
        <w:t>5.3</w:t>
      </w:r>
      <w:r>
        <w:rPr>
          <w:rFonts w:ascii="SimSun" w:hAnsi="SimSun" w:eastAsia="SimSun" w:cs="SimSun"/>
          <w:sz w:val="21"/>
          <w:szCs w:val="21"/>
          <w:spacing w:val="-47"/>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507"/>
        <w:spacing w:before="195" w:line="221" w:lineRule="auto"/>
        <w:rPr>
          <w:rFonts w:ascii="SimSun" w:hAnsi="SimSun" w:eastAsia="SimSun" w:cs="SimSun"/>
          <w:sz w:val="21"/>
          <w:szCs w:val="21"/>
        </w:rPr>
      </w:pPr>
      <w:r>
        <w:rPr>
          <w:rFonts w:ascii="SimSun" w:hAnsi="SimSun" w:eastAsia="SimSun" w:cs="SimSun"/>
          <w:sz w:val="21"/>
          <w:szCs w:val="21"/>
          <w:spacing w:val="-1"/>
        </w:rPr>
        <w:t>2)  输出参数</w:t>
      </w:r>
    </w:p>
    <w:p>
      <w:pPr>
        <w:ind w:left="792"/>
        <w:spacing w:before="178"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spacing w:line="216" w:lineRule="auto"/>
        <w:sectPr>
          <w:headerReference w:type="default" r:id="rId21"/>
          <w:footerReference w:type="default" r:id="rId110"/>
          <w:pgSz w:w="11907" w:h="16839"/>
          <w:pgMar w:top="1149" w:right="1704" w:bottom="1395" w:left="1785" w:header="824" w:footer="1168" w:gutter="0"/>
        </w:sectPr>
        <w:rPr>
          <w:rFonts w:ascii="SimSun" w:hAnsi="SimSun" w:eastAsia="SimSun" w:cs="SimSun"/>
          <w:sz w:val="21"/>
          <w:szCs w:val="21"/>
        </w:rPr>
      </w:pPr>
    </w:p>
    <w:p>
      <w:pPr>
        <w:pStyle w:val="BodyText"/>
        <w:spacing w:line="271" w:lineRule="auto"/>
        <w:rPr/>
      </w:pPr>
      <w:r/>
    </w:p>
    <w:p>
      <w:pPr>
        <w:ind w:left="1203"/>
        <w:spacing w:before="69" w:line="220" w:lineRule="auto"/>
        <w:rPr>
          <w:rFonts w:ascii="SimSun" w:hAnsi="SimSun" w:eastAsia="SimSun" w:cs="SimSun"/>
          <w:sz w:val="21"/>
          <w:szCs w:val="21"/>
        </w:rPr>
      </w:pPr>
      <w:r>
        <w:rPr>
          <w:rFonts w:ascii="SimSun" w:hAnsi="SimSun" w:eastAsia="SimSun" w:cs="SimSun"/>
          <w:sz w:val="21"/>
          <w:szCs w:val="21"/>
        </w:rPr>
        <w:t>服务方实际返回的结果类型，参见本规范</w:t>
      </w:r>
      <w:r>
        <w:rPr>
          <w:rFonts w:ascii="SimSun" w:hAnsi="SimSun" w:eastAsia="SimSun" w:cs="SimSun"/>
          <w:sz w:val="21"/>
          <w:szCs w:val="21"/>
          <w:spacing w:val="-37"/>
        </w:rPr>
        <w:t xml:space="preserve"> </w:t>
      </w:r>
      <w:r>
        <w:rPr>
          <w:rFonts w:ascii="SimSun" w:hAnsi="SimSun" w:eastAsia="SimSun" w:cs="SimSun"/>
          <w:sz w:val="21"/>
          <w:szCs w:val="21"/>
        </w:rPr>
        <w:t>5.14</w:t>
      </w:r>
      <w:r>
        <w:rPr>
          <w:rFonts w:ascii="SimSun" w:hAnsi="SimSun" w:eastAsia="SimSun" w:cs="SimSun"/>
          <w:sz w:val="21"/>
          <w:szCs w:val="21"/>
          <w:spacing w:val="-44"/>
        </w:rPr>
        <w:t xml:space="preserve"> </w:t>
      </w:r>
      <w:r>
        <w:rPr>
          <w:rFonts w:ascii="SimSun" w:hAnsi="SimSun" w:eastAsia="SimSun" w:cs="SimSun"/>
          <w:sz w:val="21"/>
          <w:szCs w:val="21"/>
        </w:rPr>
        <w:t>节“监测结果类型表”。</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84" w:line="220" w:lineRule="auto"/>
        <w:rPr>
          <w:rFonts w:ascii="SimSun" w:hAnsi="SimSun" w:eastAsia="SimSun" w:cs="SimSun"/>
          <w:sz w:val="21"/>
          <w:szCs w:val="21"/>
        </w:rPr>
      </w:pPr>
      <w:r>
        <w:rPr>
          <w:rFonts w:ascii="SimSun" w:hAnsi="SimSun" w:eastAsia="SimSun" w:cs="SimSun"/>
          <w:sz w:val="21"/>
          <w:szCs w:val="21"/>
          <w:spacing w:val="-1"/>
        </w:rPr>
        <w:t>给出监测结果实际返回方式，参见本规范</w:t>
      </w:r>
      <w:r>
        <w:rPr>
          <w:rFonts w:ascii="SimSun" w:hAnsi="SimSun" w:eastAsia="SimSun" w:cs="SimSun"/>
          <w:sz w:val="21"/>
          <w:szCs w:val="21"/>
          <w:spacing w:val="-33"/>
        </w:rPr>
        <w:t xml:space="preserve"> </w:t>
      </w:r>
      <w:r>
        <w:rPr>
          <w:rFonts w:ascii="SimSun" w:hAnsi="SimSun" w:eastAsia="SimSun" w:cs="SimSun"/>
          <w:sz w:val="21"/>
          <w:szCs w:val="21"/>
          <w:spacing w:val="-1"/>
        </w:rPr>
        <w:t>5.3</w:t>
      </w:r>
      <w:r>
        <w:rPr>
          <w:rFonts w:ascii="SimSun" w:hAnsi="SimSun" w:eastAsia="SimSun" w:cs="SimSun"/>
          <w:sz w:val="21"/>
          <w:szCs w:val="21"/>
          <w:spacing w:val="-46"/>
        </w:rPr>
        <w:t xml:space="preserve"> </w:t>
      </w:r>
      <w:r>
        <w:rPr>
          <w:rFonts w:ascii="SimSun" w:hAnsi="SimSun" w:eastAsia="SimSun" w:cs="SimSun"/>
          <w:sz w:val="21"/>
          <w:szCs w:val="21"/>
          <w:spacing w:val="-1"/>
        </w:rPr>
        <w:t>节“结果返回方式</w:t>
      </w:r>
      <w:r>
        <w:rPr>
          <w:rFonts w:ascii="SimSun" w:hAnsi="SimSun" w:eastAsia="SimSun" w:cs="SimSun"/>
          <w:sz w:val="21"/>
          <w:szCs w:val="21"/>
          <w:spacing w:val="-76"/>
        </w:rPr>
        <w:t xml:space="preserve"> </w:t>
      </w:r>
      <w:r>
        <w:rPr>
          <w:rFonts w:ascii="SimSun" w:hAnsi="SimSun" w:eastAsia="SimSun" w:cs="SimSun"/>
          <w:sz w:val="21"/>
          <w:szCs w:val="21"/>
          <w:spacing w:val="-1"/>
        </w:rPr>
        <w:t>”。</w:t>
      </w:r>
    </w:p>
    <w:p>
      <w:pPr>
        <w:ind w:left="501"/>
        <w:spacing w:before="218" w:line="223" w:lineRule="auto"/>
        <w:rPr>
          <w:rFonts w:ascii="SimSun" w:hAnsi="SimSun" w:eastAsia="SimSun" w:cs="SimSun"/>
          <w:sz w:val="21"/>
          <w:szCs w:val="21"/>
        </w:rPr>
      </w:pPr>
      <w:r>
        <w:rPr>
          <w:rFonts w:ascii="SimSun" w:hAnsi="SimSun" w:eastAsia="SimSun" w:cs="SimSun"/>
          <w:sz w:val="21"/>
          <w:szCs w:val="21"/>
          <w:spacing w:val="-1"/>
        </w:rPr>
        <w:t>b)  XML</w:t>
      </w:r>
      <w:r>
        <w:rPr>
          <w:rFonts w:ascii="SimSun" w:hAnsi="SimSun" w:eastAsia="SimSun" w:cs="SimSun"/>
          <w:sz w:val="21"/>
          <w:szCs w:val="21"/>
          <w:spacing w:val="-44"/>
        </w:rPr>
        <w:t xml:space="preserve"> </w:t>
      </w:r>
      <w:r>
        <w:rPr>
          <w:rFonts w:ascii="SimSun" w:hAnsi="SimSun" w:eastAsia="SimSun" w:cs="SimSun"/>
          <w:sz w:val="21"/>
          <w:szCs w:val="21"/>
          <w:spacing w:val="-1"/>
        </w:rPr>
        <w:t>语法</w:t>
      </w:r>
    </w:p>
    <w:p>
      <w:pPr>
        <w:ind w:left="920"/>
        <w:spacing w:before="213"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6"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right="4381"/>
        <w:spacing w:before="67" w:line="274"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1"/>
        </w:rPr>
        <w:t>&lt;resulttype&gt;</w:t>
      </w:r>
    </w:p>
    <w:p>
      <w:pPr>
        <w:ind w:left="1498"/>
        <w:spacing w:before="1" w:line="226" w:lineRule="auto"/>
        <w:rPr>
          <w:rFonts w:ascii="SimSun" w:hAnsi="SimSun" w:eastAsia="SimSun" w:cs="SimSun"/>
          <w:sz w:val="21"/>
          <w:szCs w:val="21"/>
        </w:rPr>
      </w:pPr>
      <w:r>
        <w:rPr>
          <w:rFonts w:ascii="SimSun" w:hAnsi="SimSun" w:eastAsia="SimSun" w:cs="SimSun"/>
          <w:sz w:val="21"/>
          <w:szCs w:val="21"/>
          <w:spacing w:val="-2"/>
        </w:rPr>
        <w:t>&lt;text/&gt;</w:t>
      </w:r>
    </w:p>
    <w:p>
      <w:pPr>
        <w:ind w:left="1287"/>
        <w:spacing w:before="56"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963" w:right="4798" w:hanging="465"/>
        <w:spacing w:before="66" w:line="274"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r>
        <w:rPr>
          <w:rFonts w:ascii="SimSun" w:hAnsi="SimSun" w:eastAsia="SimSun" w:cs="SimSun"/>
          <w:sz w:val="21"/>
          <w:szCs w:val="21"/>
        </w:rPr>
        <w:t xml:space="preserve"> </w:t>
      </w:r>
      <w:r>
        <w:rPr>
          <w:rFonts w:ascii="SimSun" w:hAnsi="SimSun" w:eastAsia="SimSun" w:cs="SimSun"/>
          <w:sz w:val="21"/>
          <w:szCs w:val="21"/>
          <w:spacing w:val="-1"/>
        </w:rPr>
        <w:t>port='连接端口'</w:t>
      </w:r>
    </w:p>
    <w:p>
      <w:pPr>
        <w:ind w:left="2498"/>
        <w:spacing w:before="14"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216" w:lineRule="auto"/>
        <w:rPr>
          <w:rFonts w:ascii="SimSun" w:hAnsi="SimSun" w:eastAsia="SimSun" w:cs="SimSun"/>
          <w:sz w:val="21"/>
          <w:szCs w:val="21"/>
        </w:rPr>
      </w:pPr>
      <w:r>
        <w:pict>
          <v:shape id="_x0000_s164" style="position:absolute;margin-left:144.937pt;margin-top:3.06536pt;mso-position-vertical-relative:text;mso-position-horizontal-relative:text;width:11.9pt;height:4.65pt;z-index:251819008;" filled="false" stroked="false" type="#_x0000_t202">
            <v:fill on="false"/>
            <v:stroke on="false"/>
            <v:path/>
            <v:imagedata o:title=""/>
            <o:lock v:ext="edit" aspectratio="false"/>
            <v:textbox inset="0mm,0mm,0mm,0mm">
              <w:txbxContent>
                <w:p>
                  <w:pPr>
                    <w:ind w:left="20"/>
                    <w:spacing w:before="20" w:line="52" w:lineRule="exact"/>
                    <w:rPr>
                      <w:rFonts w:ascii="SimSun" w:hAnsi="SimSun" w:eastAsia="SimSun" w:cs="SimSun"/>
                      <w:sz w:val="21"/>
                      <w:szCs w:val="21"/>
                    </w:rPr>
                  </w:pPr>
                  <w:r>
                    <w:rPr>
                      <w:rFonts w:ascii="SimSun" w:hAnsi="SimSun" w:eastAsia="SimSun" w:cs="SimSun"/>
                      <w:sz w:val="21"/>
                      <w:szCs w:val="21"/>
                      <w:spacing w:val="-4"/>
                      <w:position w:val="-13"/>
                    </w:rPr>
                    <w:t>''</w:t>
                  </w:r>
                </w:p>
              </w:txbxContent>
            </v:textbox>
          </v:shape>
        </w:pict>
      </w:r>
      <w:r>
        <w:rPr>
          <w:rFonts w:ascii="SimSun" w:hAnsi="SimSun" w:eastAsia="SimSun" w:cs="SimSun"/>
          <w:sz w:val="21"/>
          <w:szCs w:val="21"/>
          <w:spacing w:val="-1"/>
        </w:rPr>
        <w:t>password=</w:t>
      </w:r>
    </w:p>
    <w:p>
      <w:pPr>
        <w:ind w:left="1287" w:right="5007" w:firstLine="682"/>
        <w:spacing w:before="66"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before="1"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6"/>
        <w:spacing w:before="1" w:line="216" w:lineRule="auto"/>
        <w:rPr>
          <w:rFonts w:ascii="SimSun" w:hAnsi="SimSun" w:eastAsia="SimSun" w:cs="SimSun"/>
          <w:sz w:val="21"/>
          <w:szCs w:val="21"/>
        </w:rPr>
      </w:pPr>
      <w:r>
        <w:rPr>
          <w:rFonts w:ascii="SimSun" w:hAnsi="SimSun" w:eastAsia="SimSun" w:cs="SimSun"/>
          <w:sz w:val="21"/>
          <w:szCs w:val="21"/>
          <w:spacing w:val="-1"/>
        </w:rPr>
        <w:t>如果请求中没有指定</w:t>
      </w:r>
      <w:r>
        <w:rPr>
          <w:rFonts w:ascii="SimSun" w:hAnsi="SimSun" w:eastAsia="SimSun" w:cs="SimSun"/>
          <w:sz w:val="21"/>
          <w:szCs w:val="21"/>
          <w:spacing w:val="-46"/>
        </w:rPr>
        <w:t xml:space="preserve"> </w:t>
      </w:r>
      <w:r>
        <w:rPr>
          <w:rFonts w:ascii="SimSun" w:hAnsi="SimSun" w:eastAsia="SimSun" w:cs="SimSun"/>
          <w:sz w:val="21"/>
          <w:szCs w:val="21"/>
          <w:spacing w:val="-1"/>
        </w:rPr>
        <w:t>resulttype</w:t>
      </w:r>
      <w:r>
        <w:rPr>
          <w:rFonts w:ascii="SimSun" w:hAnsi="SimSun" w:eastAsia="SimSun" w:cs="SimSun"/>
          <w:sz w:val="21"/>
          <w:szCs w:val="21"/>
          <w:spacing w:val="-40"/>
        </w:rPr>
        <w:t xml:space="preserve"> </w:t>
      </w:r>
      <w:r>
        <w:rPr>
          <w:rFonts w:ascii="SimSun" w:hAnsi="SimSun" w:eastAsia="SimSun" w:cs="SimSun"/>
          <w:sz w:val="21"/>
          <w:szCs w:val="21"/>
          <w:spacing w:val="-1"/>
        </w:rPr>
        <w:t>与</w:t>
      </w:r>
      <w:r>
        <w:rPr>
          <w:rFonts w:ascii="SimSun" w:hAnsi="SimSun" w:eastAsia="SimSun" w:cs="SimSun"/>
          <w:sz w:val="21"/>
          <w:szCs w:val="21"/>
          <w:spacing w:val="-42"/>
        </w:rPr>
        <w:t xml:space="preserve"> </w:t>
      </w:r>
      <w:r>
        <w:rPr>
          <w:rFonts w:ascii="SimSun" w:hAnsi="SimSun" w:eastAsia="SimSun" w:cs="SimSun"/>
          <w:sz w:val="21"/>
          <w:szCs w:val="21"/>
          <w:spacing w:val="-1"/>
        </w:rPr>
        <w:t>outputchannel</w:t>
      </w:r>
      <w:r>
        <w:rPr>
          <w:rFonts w:ascii="SimSun" w:hAnsi="SimSun" w:eastAsia="SimSun" w:cs="SimSun"/>
          <w:sz w:val="21"/>
          <w:szCs w:val="21"/>
          <w:spacing w:val="-42"/>
        </w:rPr>
        <w:t xml:space="preserve"> </w:t>
      </w:r>
      <w:r>
        <w:rPr>
          <w:rFonts w:ascii="SimSun" w:hAnsi="SimSun" w:eastAsia="SimSun" w:cs="SimSun"/>
          <w:sz w:val="21"/>
          <w:szCs w:val="21"/>
          <w:spacing w:val="-1"/>
        </w:rPr>
        <w:t>则由服</w:t>
      </w:r>
      <w:r>
        <w:rPr>
          <w:rFonts w:ascii="SimSun" w:hAnsi="SimSun" w:eastAsia="SimSun" w:cs="SimSun"/>
          <w:sz w:val="21"/>
          <w:szCs w:val="21"/>
          <w:spacing w:val="-2"/>
        </w:rPr>
        <w:t>务提供方指定。</w:t>
      </w:r>
    </w:p>
    <w:p>
      <w:pPr>
        <w:ind w:left="920"/>
        <w:spacing w:before="66"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7"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right="4381"/>
        <w:spacing w:before="66" w:line="274"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1"/>
        </w:rPr>
        <w:t>&lt;resulttype&gt;</w:t>
      </w:r>
    </w:p>
    <w:p>
      <w:pPr>
        <w:ind w:left="1498"/>
        <w:spacing w:before="1" w:line="226" w:lineRule="auto"/>
        <w:rPr>
          <w:rFonts w:ascii="SimSun" w:hAnsi="SimSun" w:eastAsia="SimSun" w:cs="SimSun"/>
          <w:sz w:val="21"/>
          <w:szCs w:val="21"/>
        </w:rPr>
      </w:pPr>
      <w:r>
        <w:rPr>
          <w:rFonts w:ascii="SimSun" w:hAnsi="SimSun" w:eastAsia="SimSun" w:cs="SimSun"/>
          <w:sz w:val="21"/>
          <w:szCs w:val="21"/>
          <w:spacing w:val="-2"/>
        </w:rPr>
        <w:t>&lt;text/&gt;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6"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498" w:right="2856" w:hanging="211"/>
        <w:spacing w:before="66" w:line="275"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before="1"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498"/>
        <w:spacing w:before="79"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186" w:lineRule="auto"/>
        <w:rPr>
          <w:rFonts w:ascii="SimSun" w:hAnsi="SimSun" w:eastAsia="SimSun" w:cs="SimSun"/>
          <w:sz w:val="21"/>
          <w:szCs w:val="21"/>
        </w:rPr>
      </w:pPr>
      <w:r>
        <w:pict>
          <v:shape id="_x0000_s166" style="position:absolute;margin-left:144.937pt;margin-top:3.07356pt;mso-position-vertical-relative:text;mso-position-horizontal-relative:text;width:11.9pt;height:13.5pt;z-index:251817984;"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5007" w:firstLine="682"/>
        <w:spacing w:before="100"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867" w:right="2227" w:firstLine="420"/>
        <w:spacing w:before="1"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right="156" w:hanging="54"/>
        <w:spacing w:before="1" w:line="274" w:lineRule="auto"/>
        <w:rPr>
          <w:rFonts w:ascii="SimSun" w:hAnsi="SimSun" w:eastAsia="SimSun" w:cs="SimSun"/>
          <w:sz w:val="21"/>
          <w:szCs w:val="21"/>
        </w:rPr>
      </w:pPr>
      <w:r>
        <w:rPr>
          <w:rFonts w:ascii="SimSun" w:hAnsi="SimSun" w:eastAsia="SimSun" w:cs="SimSun"/>
          <w:sz w:val="21"/>
          <w:szCs w:val="21"/>
          <w:spacing w:val="-1"/>
        </w:rPr>
        <w:t>如果相应中没有</w:t>
      </w:r>
      <w:r>
        <w:rPr>
          <w:rFonts w:ascii="SimSun" w:hAnsi="SimSun" w:eastAsia="SimSun" w:cs="SimSun"/>
          <w:sz w:val="21"/>
          <w:szCs w:val="21"/>
          <w:spacing w:val="-42"/>
        </w:rPr>
        <w:t xml:space="preserve"> </w:t>
      </w:r>
      <w:r>
        <w:rPr>
          <w:rFonts w:ascii="SimSun" w:hAnsi="SimSun" w:eastAsia="SimSun" w:cs="SimSun"/>
          <w:sz w:val="21"/>
          <w:szCs w:val="21"/>
          <w:spacing w:val="-1"/>
        </w:rPr>
        <w:t>outputchannel</w:t>
      </w:r>
      <w:r>
        <w:rPr>
          <w:rFonts w:ascii="SimSun" w:hAnsi="SimSun" w:eastAsia="SimSun" w:cs="SimSun"/>
          <w:sz w:val="21"/>
          <w:szCs w:val="21"/>
          <w:spacing w:val="-43"/>
        </w:rPr>
        <w:t xml:space="preserve"> </w:t>
      </w:r>
      <w:r>
        <w:rPr>
          <w:rFonts w:ascii="SimSun" w:hAnsi="SimSun" w:eastAsia="SimSun" w:cs="SimSun"/>
          <w:sz w:val="21"/>
          <w:szCs w:val="21"/>
          <w:spacing w:val="-1"/>
        </w:rPr>
        <w:t>一节的</w:t>
      </w:r>
      <w:r>
        <w:rPr>
          <w:rFonts w:ascii="SimSun" w:hAnsi="SimSun" w:eastAsia="SimSun" w:cs="SimSun"/>
          <w:sz w:val="21"/>
          <w:szCs w:val="21"/>
          <w:spacing w:val="-2"/>
        </w:rPr>
        <w:t>信息，则认为是同步返回请求结果信息。</w:t>
      </w:r>
      <w:r>
        <w:rPr>
          <w:rFonts w:ascii="SimSun" w:hAnsi="SimSun" w:eastAsia="SimSun" w:cs="SimSun"/>
          <w:sz w:val="21"/>
          <w:szCs w:val="21"/>
        </w:rPr>
        <w:t xml:space="preserve"> </w:t>
      </w:r>
      <w:r>
        <w:rPr>
          <w:rFonts w:ascii="SimSun" w:hAnsi="SimSun" w:eastAsia="SimSun" w:cs="SimSun"/>
          <w:sz w:val="21"/>
          <w:szCs w:val="21"/>
        </w:rPr>
        <w:t>--Step 2(alt)：服务出错，参见本规范</w:t>
      </w:r>
      <w:r>
        <w:rPr>
          <w:rFonts w:ascii="SimSun" w:hAnsi="SimSun" w:eastAsia="SimSun" w:cs="SimSun"/>
          <w:sz w:val="21"/>
          <w:szCs w:val="21"/>
          <w:spacing w:val="-35"/>
        </w:rPr>
        <w:t xml:space="preserve"> </w:t>
      </w:r>
      <w:r>
        <w:rPr>
          <w:rFonts w:ascii="SimSun" w:hAnsi="SimSun" w:eastAsia="SimSun" w:cs="SimSun"/>
          <w:sz w:val="21"/>
          <w:szCs w:val="21"/>
        </w:rPr>
        <w:t>5.5</w:t>
      </w:r>
      <w:r>
        <w:rPr>
          <w:rFonts w:ascii="SimSun" w:hAnsi="SimSun" w:eastAsia="SimSun" w:cs="SimSun"/>
          <w:sz w:val="21"/>
          <w:szCs w:val="21"/>
          <w:spacing w:val="-45"/>
        </w:rPr>
        <w:t xml:space="preserve"> </w:t>
      </w:r>
      <w:r>
        <w:rPr>
          <w:rFonts w:ascii="SimSun" w:hAnsi="SimSun" w:eastAsia="SimSun" w:cs="SimSun"/>
          <w:sz w:val="21"/>
          <w:szCs w:val="21"/>
        </w:rPr>
        <w:t>节“服务出错信息定义”。</w:t>
      </w:r>
    </w:p>
    <w:p>
      <w:pPr>
        <w:ind w:left="1078" w:right="5271" w:hanging="211"/>
        <w:spacing w:line="274"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spacing w:line="274" w:lineRule="auto"/>
        <w:sectPr>
          <w:headerReference w:type="default" r:id="rId19"/>
          <w:footerReference w:type="default" r:id="rId111"/>
          <w:pgSz w:w="11907" w:h="16839"/>
          <w:pgMar w:top="1149" w:right="1785" w:bottom="1174" w:left="1785" w:header="824" w:footer="947" w:gutter="0"/>
        </w:sectPr>
        <w:rPr>
          <w:rFonts w:ascii="SimSun" w:hAnsi="SimSun" w:eastAsia="SimSun" w:cs="SimSun"/>
          <w:sz w:val="21"/>
          <w:szCs w:val="21"/>
        </w:rPr>
      </w:pPr>
    </w:p>
    <w:p>
      <w:pPr>
        <w:pStyle w:val="BodyText"/>
        <w:spacing w:line="271" w:lineRule="auto"/>
        <w:rPr/>
      </w:pPr>
      <w:r/>
    </w:p>
    <w:p>
      <w:pPr>
        <w:ind w:left="1290"/>
        <w:spacing w:before="68"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56" w:line="274"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88"/>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6"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440" w:right="88" w:firstLine="420"/>
        <w:spacing w:before="66" w:line="274"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509"/>
        <w:spacing w:before="157" w:line="222"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7"/>
        </w:rPr>
        <w:t xml:space="preserve">  </w:t>
      </w:r>
      <w:r>
        <w:rPr>
          <w:rFonts w:ascii="SimSun" w:hAnsi="SimSun" w:eastAsia="SimSun" w:cs="SimSun"/>
          <w:sz w:val="21"/>
          <w:szCs w:val="21"/>
          <w:spacing w:val="-5"/>
        </w:rPr>
        <w:t>范例</w:t>
      </w:r>
    </w:p>
    <w:p>
      <w:pPr>
        <w:ind w:left="24" w:firstLine="478"/>
        <w:spacing w:before="217" w:line="274"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假定对辽宁省朝阳市（211300）的一个固定一类监测站（设施</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1"/>
        </w:rPr>
        <w:t xml:space="preserve"> </w:t>
      </w:r>
      <w:r>
        <w:rPr>
          <w:rFonts w:ascii="SimSun" w:hAnsi="SimSun" w:eastAsia="SimSun" w:cs="SimSun"/>
          <w:sz w:val="21"/>
          <w:szCs w:val="21"/>
          <w:spacing w:val="-1"/>
        </w:rPr>
        <w:t>2113</w:t>
      </w:r>
      <w:r>
        <w:rPr>
          <w:rFonts w:ascii="SimSun" w:hAnsi="SimSun" w:eastAsia="SimSun" w:cs="SimSun"/>
          <w:sz w:val="21"/>
          <w:szCs w:val="21"/>
          <w:spacing w:val="-2"/>
        </w:rPr>
        <w:t>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w:t>
      </w:r>
      <w:r>
        <w:rPr>
          <w:rFonts w:ascii="SimSun" w:hAnsi="SimSun" w:eastAsia="SimSun" w:cs="SimSun"/>
          <w:sz w:val="21"/>
          <w:szCs w:val="21"/>
          <w:spacing w:val="-2"/>
        </w:rPr>
        <w:t>E2389AEB879AE5F893EBX）发起自检服务请</w:t>
      </w:r>
      <w:r>
        <w:rPr>
          <w:rFonts w:ascii="SimSun" w:hAnsi="SimSun" w:eastAsia="SimSun" w:cs="SimSun"/>
          <w:sz w:val="21"/>
          <w:szCs w:val="21"/>
          <w:spacing w:val="-10"/>
        </w:rPr>
        <w:t>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67"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66" w:line="216" w:lineRule="auto"/>
        <w:rPr>
          <w:rFonts w:ascii="SimSun" w:hAnsi="SimSun" w:eastAsia="SimSun" w:cs="SimSun"/>
          <w:sz w:val="21"/>
          <w:szCs w:val="21"/>
        </w:rPr>
      </w:pPr>
      <w:r>
        <w:rPr>
          <w:rFonts w:ascii="SimSun" w:hAnsi="SimSun" w:eastAsia="SimSun" w:cs="SimSun"/>
          <w:sz w:val="21"/>
          <w:szCs w:val="21"/>
          <w:spacing w:val="-2"/>
        </w:rPr>
        <w:t>&lt;/query&gt;</w:t>
      </w:r>
    </w:p>
    <w:p>
      <w:pPr>
        <w:ind w:left="784"/>
        <w:spacing w:before="66"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7"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&lt;available/&gt;</w:t>
      </w:r>
    </w:p>
    <w:p>
      <w:pPr>
        <w:ind w:left="867"/>
        <w:spacing w:before="54" w:line="216" w:lineRule="auto"/>
        <w:rPr>
          <w:rFonts w:ascii="SimSun" w:hAnsi="SimSun" w:eastAsia="SimSun" w:cs="SimSun"/>
          <w:sz w:val="21"/>
          <w:szCs w:val="21"/>
        </w:rPr>
      </w:pPr>
      <w:r>
        <w:rPr>
          <w:rFonts w:ascii="SimSun" w:hAnsi="SimSun" w:eastAsia="SimSun" w:cs="SimSun"/>
          <w:sz w:val="21"/>
          <w:szCs w:val="21"/>
          <w:spacing w:val="-2"/>
        </w:rPr>
        <w:t>&lt;/query&gt;</w:t>
      </w:r>
    </w:p>
    <w:p>
      <w:pPr>
        <w:ind w:left="806"/>
        <w:spacing w:before="67" w:line="221" w:lineRule="auto"/>
        <w:rPr>
          <w:rFonts w:ascii="SimSun" w:hAnsi="SimSun" w:eastAsia="SimSun" w:cs="SimSun"/>
          <w:sz w:val="21"/>
          <w:szCs w:val="21"/>
        </w:rPr>
      </w:pPr>
      <w:r>
        <w:rPr>
          <w:rFonts w:ascii="SimSun" w:hAnsi="SimSun" w:eastAsia="SimSun" w:cs="SimSun"/>
          <w:sz w:val="21"/>
          <w:szCs w:val="21"/>
          <w:spacing w:val="-1"/>
        </w:rPr>
        <w:t>设备端成功响应，并声明监测设备是正常可用的。</w:t>
      </w:r>
    </w:p>
    <w:p>
      <w:pPr>
        <w:ind w:left="17"/>
        <w:spacing w:before="61" w:line="216" w:lineRule="auto"/>
        <w:outlineLvl w:val="1"/>
        <w:rPr>
          <w:rFonts w:ascii="SimHei" w:hAnsi="SimHei" w:eastAsia="SimHei" w:cs="SimHei"/>
          <w:sz w:val="21"/>
          <w:szCs w:val="21"/>
        </w:rPr>
      </w:pPr>
      <w:bookmarkStart w:name="bookmark31" w:id="50"/>
      <w:bookmarkEnd w:id="50"/>
      <w:r>
        <w:rPr>
          <w:rFonts w:ascii="SimHei" w:hAnsi="SimHei" w:eastAsia="SimHei" w:cs="SimHei"/>
          <w:sz w:val="21"/>
          <w:szCs w:val="21"/>
        </w:rPr>
        <w:t>4.24</w:t>
      </w:r>
      <w:r>
        <w:rPr>
          <w:rFonts w:ascii="SimHei" w:hAnsi="SimHei" w:eastAsia="SimHei" w:cs="SimHei"/>
          <w:sz w:val="21"/>
          <w:szCs w:val="21"/>
        </w:rPr>
        <w:t xml:space="preserve">    </w:t>
      </w:r>
      <w:r>
        <w:rPr>
          <w:rFonts w:ascii="SimHei" w:hAnsi="SimHei" w:eastAsia="SimHei" w:cs="SimHei"/>
          <w:sz w:val="21"/>
          <w:szCs w:val="21"/>
        </w:rPr>
        <w:t>监测站/设备状态查询（QueryFacilityDevStatus）</w:t>
      </w:r>
    </w:p>
    <w:p>
      <w:pPr>
        <w:ind w:left="26" w:right="92" w:firstLine="478"/>
        <w:spacing w:before="67" w:line="276" w:lineRule="auto"/>
        <w:rPr>
          <w:rFonts w:ascii="SimSun" w:hAnsi="SimSun" w:eastAsia="SimSun" w:cs="SimSun"/>
          <w:sz w:val="21"/>
          <w:szCs w:val="21"/>
        </w:rPr>
      </w:pPr>
      <w:r>
        <w:rPr>
          <w:rFonts w:ascii="SimSun" w:hAnsi="SimSun" w:eastAsia="SimSun" w:cs="SimSun"/>
          <w:sz w:val="21"/>
          <w:szCs w:val="21"/>
          <w:spacing w:val="1"/>
        </w:rPr>
        <w:t>调用该服务可以获得监测站（设备）的当前位置、执行的功能、使用者、与监测前段</w:t>
      </w:r>
      <w:r>
        <w:rPr>
          <w:rFonts w:ascii="SimSun" w:hAnsi="SimSun" w:eastAsia="SimSun" w:cs="SimSun"/>
          <w:sz w:val="21"/>
          <w:szCs w:val="21"/>
          <w:spacing w:val="-3"/>
        </w:rPr>
        <w:t>设备的连接状况等信息。</w:t>
      </w:r>
    </w:p>
    <w:p>
      <w:pPr>
        <w:ind w:left="505"/>
        <w:spacing w:before="151" w:line="221"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5"/>
        </w:rPr>
        <w:t xml:space="preserve">  </w:t>
      </w:r>
      <w:r>
        <w:rPr>
          <w:rFonts w:ascii="SimSun" w:hAnsi="SimSun" w:eastAsia="SimSun" w:cs="SimSun"/>
          <w:sz w:val="21"/>
          <w:szCs w:val="21"/>
          <w:spacing w:val="-3"/>
        </w:rPr>
        <w:t>参数规则</w:t>
      </w:r>
    </w:p>
    <w:p>
      <w:pPr>
        <w:ind w:left="518"/>
        <w:spacing w:before="195"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6"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80"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37"/>
        </w:rPr>
        <w:t xml:space="preserve"> </w:t>
      </w:r>
      <w:r>
        <w:rPr>
          <w:rFonts w:ascii="SimSun" w:hAnsi="SimSun" w:eastAsia="SimSun" w:cs="SimSun"/>
          <w:sz w:val="21"/>
          <w:szCs w:val="21"/>
          <w:spacing w:val="-5"/>
        </w:rPr>
        <w:t>监测设备</w:t>
      </w:r>
      <w:r>
        <w:rPr>
          <w:rFonts w:ascii="SimSun" w:hAnsi="SimSun" w:eastAsia="SimSun" w:cs="SimSun"/>
          <w:sz w:val="21"/>
          <w:szCs w:val="21"/>
          <w:spacing w:val="-32"/>
        </w:rPr>
        <w:t xml:space="preserve"> </w:t>
      </w:r>
      <w:r>
        <w:rPr>
          <w:rFonts w:ascii="SimSun" w:hAnsi="SimSun" w:eastAsia="SimSun" w:cs="SimSun"/>
          <w:sz w:val="21"/>
          <w:szCs w:val="21"/>
          <w:spacing w:val="-5"/>
        </w:rPr>
        <w:t>ID（equid）</w:t>
      </w:r>
    </w:p>
    <w:p>
      <w:pPr>
        <w:ind w:left="1205" w:right="28"/>
        <w:spacing w:before="185" w:line="275" w:lineRule="auto"/>
        <w:jc w:val="both"/>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成联合主键，索引到唯一的一台监测设备。在请求中给出监测设备 ID 时，服</w:t>
      </w:r>
      <w:r>
        <w:rPr>
          <w:rFonts w:ascii="SimSun" w:hAnsi="SimSun" w:eastAsia="SimSun" w:cs="SimSun"/>
          <w:sz w:val="21"/>
          <w:szCs w:val="21"/>
          <w:spacing w:val="1"/>
        </w:rPr>
        <w:t>务返回此设备的状态信息，不给默认返回此监测设施全部监测设备状态信息。</w:t>
      </w:r>
    </w:p>
    <w:p>
      <w:pPr>
        <w:ind w:left="507"/>
        <w:spacing w:before="131" w:line="221" w:lineRule="auto"/>
        <w:rPr>
          <w:rFonts w:ascii="SimSun" w:hAnsi="SimSun" w:eastAsia="SimSun" w:cs="SimSun"/>
          <w:sz w:val="21"/>
          <w:szCs w:val="21"/>
        </w:rPr>
      </w:pPr>
      <w:r>
        <w:rPr>
          <w:rFonts w:ascii="SimSun" w:hAnsi="SimSun" w:eastAsia="SimSun" w:cs="SimSun"/>
          <w:sz w:val="21"/>
          <w:szCs w:val="21"/>
          <w:spacing w:val="-1"/>
        </w:rPr>
        <w:t>2)  输出参数</w:t>
      </w:r>
    </w:p>
    <w:p>
      <w:pPr>
        <w:ind w:left="792"/>
        <w:spacing w:before="175"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1"/>
        </w:rPr>
        <w:t xml:space="preserve"> </w:t>
      </w:r>
      <w:r>
        <w:rPr>
          <w:rFonts w:ascii="SimSun" w:hAnsi="SimSun" w:eastAsia="SimSun" w:cs="SimSun"/>
          <w:sz w:val="21"/>
          <w:szCs w:val="21"/>
          <w:spacing w:val="-2"/>
        </w:rPr>
        <w:t>位置信息（Position</w:t>
      </w:r>
      <w:r>
        <w:rPr>
          <w:rFonts w:ascii="SimSun" w:hAnsi="SimSun" w:eastAsia="SimSun" w:cs="SimSun"/>
          <w:sz w:val="21"/>
          <w:szCs w:val="21"/>
          <w:spacing w:val="-46"/>
        </w:rPr>
        <w:t>），</w:t>
      </w:r>
      <w:r>
        <w:rPr>
          <w:rFonts w:ascii="SimSun" w:hAnsi="SimSun" w:eastAsia="SimSun" w:cs="SimSun"/>
          <w:sz w:val="21"/>
          <w:szCs w:val="21"/>
          <w:spacing w:val="-2"/>
        </w:rPr>
        <w:t>包括包括经度、纬度信息。</w:t>
      </w:r>
    </w:p>
    <w:p>
      <w:pPr>
        <w:ind w:left="792"/>
        <w:spacing w:before="159"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6"/>
        </w:rPr>
        <w:t xml:space="preserve"> </w:t>
      </w:r>
      <w:r>
        <w:rPr>
          <w:rFonts w:ascii="SimSun" w:hAnsi="SimSun" w:eastAsia="SimSun" w:cs="SimSun"/>
          <w:sz w:val="21"/>
          <w:szCs w:val="21"/>
          <w:spacing w:val="-2"/>
        </w:rPr>
        <w:t>前端监测设备的运行状况(state)</w:t>
      </w:r>
    </w:p>
    <w:p>
      <w:pPr>
        <w:ind w:left="792"/>
        <w:spacing w:before="157" w:line="221" w:lineRule="auto"/>
        <w:rPr>
          <w:rFonts w:ascii="SimSun" w:hAnsi="SimSun" w:eastAsia="SimSun" w:cs="SimSun"/>
          <w:sz w:val="21"/>
          <w:szCs w:val="21"/>
        </w:rPr>
      </w:pPr>
      <w:r>
        <w:rPr>
          <w:rFonts w:ascii="Wingdings" w:hAnsi="Wingdings" w:eastAsia="Wingdings" w:cs="Wingdings"/>
          <w:sz w:val="21"/>
          <w:szCs w:val="21"/>
        </w:rPr>
        <w:t>u </w:t>
      </w:r>
      <w:r>
        <w:rPr>
          <w:rFonts w:ascii="SimSun" w:hAnsi="SimSun" w:eastAsia="SimSun" w:cs="SimSun"/>
          <w:sz w:val="21"/>
          <w:szCs w:val="21"/>
        </w:rPr>
        <w:t>正在执行的功能任务、任务下达人、执行的功能</w:t>
      </w:r>
      <w:r>
        <w:rPr>
          <w:rFonts w:ascii="SimSun" w:hAnsi="SimSun" w:eastAsia="SimSun" w:cs="SimSun"/>
          <w:sz w:val="21"/>
          <w:szCs w:val="21"/>
          <w:spacing w:val="-1"/>
        </w:rPr>
        <w:t>任务参数(task)</w:t>
      </w:r>
    </w:p>
    <w:p>
      <w:pPr>
        <w:spacing w:line="221" w:lineRule="auto"/>
        <w:sectPr>
          <w:headerReference w:type="default" r:id="rId21"/>
          <w:footerReference w:type="default" r:id="rId112"/>
          <w:pgSz w:w="11907" w:h="16839"/>
          <w:pgMar w:top="1149" w:right="1704" w:bottom="1395" w:left="1785" w:header="824" w:footer="1168" w:gutter="0"/>
        </w:sectPr>
        <w:rPr>
          <w:rFonts w:ascii="SimSun" w:hAnsi="SimSun" w:eastAsia="SimSun" w:cs="SimSun"/>
          <w:sz w:val="21"/>
          <w:szCs w:val="21"/>
        </w:rPr>
      </w:pPr>
    </w:p>
    <w:p>
      <w:pPr>
        <w:pStyle w:val="BodyText"/>
        <w:spacing w:line="250" w:lineRule="auto"/>
        <w:rPr/>
      </w:pPr>
      <w:r/>
    </w:p>
    <w:p>
      <w:pPr>
        <w:ind w:left="792"/>
        <w:spacing w:before="68" w:line="216"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4"/>
        </w:rPr>
        <w:t xml:space="preserve"> </w:t>
      </w:r>
      <w:r>
        <w:rPr>
          <w:rFonts w:ascii="SimSun" w:hAnsi="SimSun" w:eastAsia="SimSun" w:cs="SimSun"/>
          <w:sz w:val="21"/>
          <w:szCs w:val="21"/>
          <w:spacing w:val="-4"/>
        </w:rPr>
        <w:t>移动速度（speed）</w:t>
      </w:r>
    </w:p>
    <w:p>
      <w:pPr>
        <w:ind w:left="792"/>
        <w:spacing w:before="163"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4"/>
        </w:rPr>
        <w:t xml:space="preserve"> </w:t>
      </w:r>
      <w:r>
        <w:rPr>
          <w:rFonts w:ascii="SimSun" w:hAnsi="SimSun" w:eastAsia="SimSun" w:cs="SimSun"/>
          <w:sz w:val="21"/>
          <w:szCs w:val="21"/>
          <w:spacing w:val="-3"/>
        </w:rPr>
        <w:t>移动方向（direction）</w:t>
      </w:r>
    </w:p>
    <w:p>
      <w:pPr>
        <w:ind w:left="792"/>
        <w:spacing w:before="155" w:line="221"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5"/>
        </w:rPr>
        <w:t xml:space="preserve"> </w:t>
      </w:r>
      <w:r>
        <w:rPr>
          <w:rFonts w:ascii="SimSun" w:hAnsi="SimSun" w:eastAsia="SimSun" w:cs="SimSun"/>
          <w:sz w:val="21"/>
          <w:szCs w:val="21"/>
          <w:spacing w:val="-4"/>
        </w:rPr>
        <w:t>高度（ltitude）</w:t>
      </w:r>
    </w:p>
    <w:p>
      <w:pPr>
        <w:ind w:left="792"/>
        <w:spacing w:before="158" w:line="216"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67"/>
        </w:rPr>
        <w:t xml:space="preserve"> </w:t>
      </w:r>
      <w:r>
        <w:rPr>
          <w:rFonts w:ascii="SimSun" w:hAnsi="SimSun" w:eastAsia="SimSun" w:cs="SimSun"/>
          <w:sz w:val="21"/>
          <w:szCs w:val="21"/>
          <w:spacing w:val="-5"/>
        </w:rPr>
        <w:t>电子罗盘方向（compass）</w:t>
      </w:r>
    </w:p>
    <w:p>
      <w:pPr>
        <w:pStyle w:val="BodyText"/>
        <w:spacing w:line="271" w:lineRule="auto"/>
        <w:rPr/>
      </w:pPr>
      <w:r/>
    </w:p>
    <w:p>
      <w:pPr>
        <w:ind w:left="501"/>
        <w:spacing w:before="68" w:line="223" w:lineRule="auto"/>
        <w:rPr>
          <w:rFonts w:ascii="SimSun" w:hAnsi="SimSun" w:eastAsia="SimSun" w:cs="SimSun"/>
          <w:sz w:val="21"/>
          <w:szCs w:val="21"/>
        </w:rPr>
      </w:pPr>
      <w:r>
        <w:rPr>
          <w:rFonts w:ascii="SimSun" w:hAnsi="SimSun" w:eastAsia="SimSun" w:cs="SimSun"/>
          <w:sz w:val="21"/>
          <w:szCs w:val="21"/>
          <w:spacing w:val="-1"/>
        </w:rPr>
        <w:t>b)  XML</w:t>
      </w:r>
      <w:r>
        <w:rPr>
          <w:rFonts w:ascii="SimSun" w:hAnsi="SimSun" w:eastAsia="SimSun" w:cs="SimSun"/>
          <w:sz w:val="21"/>
          <w:szCs w:val="21"/>
          <w:spacing w:val="-44"/>
        </w:rPr>
        <w:t xml:space="preserve"> </w:t>
      </w:r>
      <w:r>
        <w:rPr>
          <w:rFonts w:ascii="SimSun" w:hAnsi="SimSun" w:eastAsia="SimSun" w:cs="SimSun"/>
          <w:sz w:val="21"/>
          <w:szCs w:val="21"/>
          <w:spacing w:val="-1"/>
        </w:rPr>
        <w:t>语法</w:t>
      </w:r>
    </w:p>
    <w:p>
      <w:pPr>
        <w:ind w:left="920"/>
        <w:spacing w:before="213"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7"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68"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927" w:right="4462" w:firstLine="359"/>
        <w:spacing w:before="60" w:line="274"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7"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right="628"/>
        <w:spacing w:before="59" w:line="274" w:lineRule="auto"/>
        <w:rPr>
          <w:rFonts w:ascii="SimSun" w:hAnsi="SimSun" w:eastAsia="SimSun" w:cs="SimSun"/>
          <w:sz w:val="21"/>
          <w:szCs w:val="21"/>
        </w:rPr>
      </w:pPr>
      <w:r>
        <w:rPr>
          <w:rFonts w:ascii="SimSun" w:hAnsi="SimSun" w:eastAsia="SimSun" w:cs="SimSun"/>
          <w:sz w:val="21"/>
          <w:szCs w:val="21"/>
        </w:rPr>
        <w:t>&lt;position longitude=</w:t>
      </w:r>
      <w:r>
        <w:rPr>
          <w:rFonts w:ascii="SimSun" w:hAnsi="SimSun" w:eastAsia="SimSun" w:cs="SimSun"/>
          <w:sz w:val="21"/>
          <w:szCs w:val="21"/>
          <w:spacing w:val="-1"/>
        </w:rPr>
        <w:t>'经度' latitude='纬度'</w:t>
      </w:r>
      <w:r>
        <w:rPr>
          <w:rFonts w:ascii="SimSun" w:hAnsi="SimSun" w:eastAsia="SimSun" w:cs="SimSun"/>
          <w:sz w:val="21"/>
          <w:szCs w:val="21"/>
          <w:spacing w:val="21"/>
        </w:rPr>
        <w:t xml:space="preserve"> </w:t>
      </w:r>
      <w:r>
        <w:rPr>
          <w:rFonts w:ascii="SimSun" w:hAnsi="SimSun" w:eastAsia="SimSun" w:cs="SimSun"/>
          <w:sz w:val="21"/>
          <w:szCs w:val="21"/>
          <w:spacing w:val="-1"/>
        </w:rPr>
        <w:t>ltitude='海拔高度'&gt;</w:t>
      </w:r>
      <w:r>
        <w:rPr>
          <w:rFonts w:ascii="SimSun" w:hAnsi="SimSun" w:eastAsia="SimSun" w:cs="SimSun"/>
          <w:sz w:val="21"/>
          <w:szCs w:val="21"/>
        </w:rPr>
        <w:t xml:space="preserve"> </w:t>
      </w:r>
      <w:r>
        <w:rPr>
          <w:rFonts w:ascii="SimSun" w:hAnsi="SimSun" w:eastAsia="SimSun" w:cs="SimSun"/>
          <w:sz w:val="21"/>
          <w:szCs w:val="21"/>
          <w:spacing w:val="-1"/>
        </w:rPr>
        <w:t>&lt;speed val='速度'/&gt;</w:t>
      </w:r>
    </w:p>
    <w:p>
      <w:pPr>
        <w:ind w:left="1287"/>
        <w:spacing w:before="1" w:line="222" w:lineRule="auto"/>
        <w:rPr>
          <w:rFonts w:ascii="SimSun" w:hAnsi="SimSun" w:eastAsia="SimSun" w:cs="SimSun"/>
          <w:sz w:val="21"/>
          <w:szCs w:val="21"/>
        </w:rPr>
      </w:pPr>
      <w:r>
        <w:rPr>
          <w:rFonts w:ascii="SimSun" w:hAnsi="SimSun" w:eastAsia="SimSun" w:cs="SimSun"/>
          <w:sz w:val="21"/>
          <w:szCs w:val="21"/>
          <w:spacing w:val="-1"/>
        </w:rPr>
        <w:t>&lt;direction val='方位'&gt;</w:t>
      </w:r>
    </w:p>
    <w:p>
      <w:pPr>
        <w:ind w:left="1287"/>
        <w:spacing w:before="59" w:line="216" w:lineRule="auto"/>
        <w:rPr>
          <w:rFonts w:ascii="SimSun" w:hAnsi="SimSun" w:eastAsia="SimSun" w:cs="SimSun"/>
          <w:sz w:val="21"/>
          <w:szCs w:val="21"/>
        </w:rPr>
      </w:pPr>
      <w:r>
        <w:rPr>
          <w:rFonts w:ascii="SimSun" w:hAnsi="SimSun" w:eastAsia="SimSun" w:cs="SimSun"/>
          <w:sz w:val="21"/>
          <w:szCs w:val="21"/>
          <w:spacing w:val="-1"/>
        </w:rPr>
        <w:t>&lt;compass val='方位'/&gt;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&lt;equid val='监测设备ID'&gt;</w:t>
      </w:r>
    </w:p>
    <w:p>
      <w:pPr>
        <w:ind w:left="1498"/>
        <w:spacing w:before="67" w:line="221" w:lineRule="auto"/>
        <w:rPr>
          <w:rFonts w:ascii="SimSun" w:hAnsi="SimSun" w:eastAsia="SimSun" w:cs="SimSun"/>
          <w:sz w:val="21"/>
          <w:szCs w:val="21"/>
        </w:rPr>
      </w:pPr>
      <w:r>
        <w:rPr>
          <w:rFonts w:ascii="SimSun" w:hAnsi="SimSun" w:eastAsia="SimSun" w:cs="SimSun"/>
          <w:sz w:val="21"/>
          <w:szCs w:val="21"/>
          <w:spacing w:val="-1"/>
        </w:rPr>
        <w:t>&lt;state val='运行状态'/&gt;</w:t>
      </w:r>
    </w:p>
    <w:p>
      <w:pPr>
        <w:ind w:left="1498"/>
        <w:spacing w:before="60" w:line="221" w:lineRule="auto"/>
        <w:rPr>
          <w:rFonts w:ascii="SimSun" w:hAnsi="SimSun" w:eastAsia="SimSun" w:cs="SimSun"/>
          <w:sz w:val="21"/>
          <w:szCs w:val="21"/>
        </w:rPr>
      </w:pPr>
      <w:r>
        <w:rPr>
          <w:rFonts w:ascii="SimSun" w:hAnsi="SimSun" w:eastAsia="SimSun" w:cs="SimSun"/>
          <w:sz w:val="21"/>
          <w:szCs w:val="21"/>
        </w:rPr>
        <w:t>&lt;task val='监测功能代码'&gt;</w:t>
      </w:r>
      <w:r>
        <w:rPr>
          <w:rFonts w:ascii="SimSun" w:hAnsi="SimSun" w:eastAsia="SimSun" w:cs="SimSun"/>
          <w:sz w:val="21"/>
          <w:szCs w:val="21"/>
          <w:spacing w:val="-1"/>
        </w:rPr>
        <w:t>任务下达人&lt;/task&gt;</w:t>
      </w:r>
    </w:p>
    <w:p>
      <w:pPr>
        <w:ind w:left="867" w:right="6298" w:firstLine="419"/>
        <w:spacing w:before="61" w:line="274" w:lineRule="auto"/>
        <w:rPr>
          <w:rFonts w:ascii="SimSun" w:hAnsi="SimSun" w:eastAsia="SimSun" w:cs="SimSun"/>
          <w:sz w:val="21"/>
          <w:szCs w:val="21"/>
        </w:rPr>
      </w:pPr>
      <w:r>
        <w:rPr>
          <w:rFonts w:ascii="SimSun" w:hAnsi="SimSun" w:eastAsia="SimSun" w:cs="SimSun"/>
          <w:sz w:val="21"/>
          <w:szCs w:val="21"/>
          <w:spacing w:val="-2"/>
        </w:rPr>
        <w:t>&lt;/equid&gt;</w:t>
      </w:r>
      <w:r>
        <w:rPr>
          <w:rFonts w:ascii="SimSun" w:hAnsi="SimSun" w:eastAsia="SimSun" w:cs="SimSun"/>
          <w:sz w:val="21"/>
          <w:szCs w:val="21"/>
          <w:spacing w:val="4"/>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rPr>
        <w:t>--Step 2(alt)：服务出错，参见本规范</w:t>
      </w:r>
      <w:r>
        <w:rPr>
          <w:rFonts w:ascii="SimSun" w:hAnsi="SimSun" w:eastAsia="SimSun" w:cs="SimSun"/>
          <w:sz w:val="21"/>
          <w:szCs w:val="21"/>
          <w:spacing w:val="-35"/>
        </w:rPr>
        <w:t xml:space="preserve"> </w:t>
      </w:r>
      <w:r>
        <w:rPr>
          <w:rFonts w:ascii="SimSun" w:hAnsi="SimSun" w:eastAsia="SimSun" w:cs="SimSun"/>
          <w:sz w:val="21"/>
          <w:szCs w:val="21"/>
        </w:rPr>
        <w:t>5.5</w:t>
      </w:r>
      <w:r>
        <w:rPr>
          <w:rFonts w:ascii="SimSun" w:hAnsi="SimSun" w:eastAsia="SimSun" w:cs="SimSun"/>
          <w:sz w:val="21"/>
          <w:szCs w:val="21"/>
          <w:spacing w:val="-45"/>
        </w:rPr>
        <w:t xml:space="preserve"> </w:t>
      </w:r>
      <w:r>
        <w:rPr>
          <w:rFonts w:ascii="SimSun" w:hAnsi="SimSun" w:eastAsia="SimSun" w:cs="SimSun"/>
          <w:sz w:val="21"/>
          <w:szCs w:val="21"/>
        </w:rPr>
        <w:t>节“服务出错信息定义”。</w:t>
      </w:r>
    </w:p>
    <w:p>
      <w:pPr>
        <w:ind w:left="1078" w:right="5352" w:hanging="211"/>
        <w:spacing w:before="66" w:line="274"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56" w:line="274"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88"/>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509"/>
        <w:spacing w:before="223" w:line="222"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7"/>
        </w:rPr>
        <w:t xml:space="preserve">  </w:t>
      </w:r>
      <w:r>
        <w:rPr>
          <w:rFonts w:ascii="SimSun" w:hAnsi="SimSun" w:eastAsia="SimSun" w:cs="SimSun"/>
          <w:sz w:val="21"/>
          <w:szCs w:val="21"/>
          <w:spacing w:val="-5"/>
        </w:rPr>
        <w:t>范例</w:t>
      </w:r>
    </w:p>
    <w:p>
      <w:pPr>
        <w:ind w:left="26" w:firstLine="476"/>
        <w:spacing w:before="217" w:line="274" w:lineRule="auto"/>
        <w:rPr>
          <w:rFonts w:ascii="SimSun" w:hAnsi="SimSun" w:eastAsia="SimSun" w:cs="SimSun"/>
          <w:sz w:val="21"/>
          <w:szCs w:val="21"/>
        </w:rPr>
      </w:pPr>
      <w:r>
        <w:rPr>
          <w:rFonts w:ascii="SimSun" w:hAnsi="SimSun" w:eastAsia="SimSun" w:cs="SimSun"/>
          <w:sz w:val="21"/>
          <w:szCs w:val="21"/>
          <w:spacing w:val="-1"/>
        </w:rPr>
        <w:t>假定对辽宁省朝阳市（211300）的一个固定一类监测站（设施</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1"/>
        </w:rPr>
        <w:t xml:space="preserve"> </w:t>
      </w:r>
      <w:r>
        <w:rPr>
          <w:rFonts w:ascii="SimSun" w:hAnsi="SimSun" w:eastAsia="SimSun" w:cs="SimSun"/>
          <w:sz w:val="21"/>
          <w:szCs w:val="21"/>
          <w:spacing w:val="-1"/>
        </w:rPr>
        <w:t>2113</w:t>
      </w:r>
      <w:r>
        <w:rPr>
          <w:rFonts w:ascii="SimSun" w:hAnsi="SimSun" w:eastAsia="SimSun" w:cs="SimSun"/>
          <w:sz w:val="21"/>
          <w:szCs w:val="21"/>
          <w:spacing w:val="-2"/>
        </w:rPr>
        <w:t>0001110001）</w:t>
      </w:r>
      <w:r>
        <w:rPr>
          <w:rFonts w:ascii="SimSun" w:hAnsi="SimSun" w:eastAsia="SimSun" w:cs="SimSun"/>
          <w:sz w:val="21"/>
          <w:szCs w:val="21"/>
          <w:spacing w:val="-3"/>
        </w:rPr>
        <w:t>发起状态查询服务请求。</w:t>
      </w:r>
    </w:p>
    <w:p>
      <w:pPr>
        <w:ind w:left="863"/>
        <w:spacing w:before="1"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66"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927" w:right="4198" w:firstLine="360"/>
        <w:spacing w:before="67" w:line="274" w:lineRule="auto"/>
        <w:rPr>
          <w:rFonts w:ascii="SimSun" w:hAnsi="SimSun" w:eastAsia="SimSun" w:cs="SimSun"/>
          <w:sz w:val="21"/>
          <w:szCs w:val="21"/>
        </w:rPr>
      </w:pPr>
      <w:r>
        <w:rPr>
          <w:rFonts w:ascii="SimSun" w:hAnsi="SimSun" w:eastAsia="SimSun" w:cs="SimSun"/>
          <w:sz w:val="21"/>
          <w:szCs w:val="21"/>
          <w:spacing w:val="-1"/>
        </w:rPr>
        <w:t>&lt;mfid val='21130001110001'/&gt;</w:t>
      </w:r>
      <w:r>
        <w:rPr>
          <w:rFonts w:ascii="SimSun" w:hAnsi="SimSun" w:eastAsia="SimSun" w:cs="SimSun"/>
          <w:sz w:val="21"/>
          <w:szCs w:val="21"/>
          <w:spacing w:val="16"/>
        </w:rPr>
        <w:t xml:space="preserve"> </w:t>
      </w:r>
      <w:r>
        <w:rPr>
          <w:rFonts w:ascii="SimSun" w:hAnsi="SimSun" w:eastAsia="SimSun" w:cs="SimSun"/>
          <w:sz w:val="21"/>
          <w:szCs w:val="21"/>
          <w:spacing w:val="-2"/>
        </w:rPr>
        <w:t>&lt;/query&gt;</w:t>
      </w:r>
    </w:p>
    <w:p>
      <w:pPr>
        <w:ind w:left="784"/>
        <w:spacing w:before="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1287" w:right="3989" w:hanging="420"/>
        <w:spacing w:before="67" w:line="274" w:lineRule="auto"/>
        <w:rPr>
          <w:rFonts w:ascii="SimSun" w:hAnsi="SimSun" w:eastAsia="SimSun" w:cs="SimSun"/>
          <w:sz w:val="21"/>
          <w:szCs w:val="21"/>
        </w:rPr>
      </w:pPr>
      <w:r>
        <w:rPr>
          <w:rFonts w:ascii="SimSun" w:hAnsi="SimSun" w:eastAsia="SimSun" w:cs="SimSun"/>
          <w:sz w:val="21"/>
          <w:szCs w:val="21"/>
        </w:rPr>
        <w:t>&lt;query type='result' x</w:t>
      </w:r>
      <w:r>
        <w:rPr>
          <w:rFonts w:ascii="SimSun" w:hAnsi="SimSun" w:eastAsia="SimSun" w:cs="SimSun"/>
          <w:sz w:val="21"/>
          <w:szCs w:val="21"/>
          <w:spacing w:val="-1"/>
        </w:rPr>
        <w:t>mlns='base'&gt;</w:t>
      </w:r>
      <w:r>
        <w:rPr>
          <w:rFonts w:ascii="SimSun" w:hAnsi="SimSun" w:eastAsia="SimSun" w:cs="SimSun"/>
          <w:sz w:val="21"/>
          <w:szCs w:val="21"/>
        </w:rPr>
        <w:t xml:space="preserve"> </w:t>
      </w:r>
      <w:r>
        <w:rPr>
          <w:rFonts w:ascii="SimSun" w:hAnsi="SimSun" w:eastAsia="SimSun" w:cs="SimSun"/>
          <w:sz w:val="21"/>
          <w:szCs w:val="21"/>
          <w:spacing w:val="-1"/>
        </w:rPr>
        <w:t>&lt;mfid val='21130001110001'/&gt;</w:t>
      </w:r>
    </w:p>
    <w:p>
      <w:pPr>
        <w:ind w:left="1287"/>
        <w:spacing w:before="1" w:line="221" w:lineRule="auto"/>
        <w:rPr>
          <w:rFonts w:ascii="SimSun" w:hAnsi="SimSun" w:eastAsia="SimSun" w:cs="SimSun"/>
          <w:sz w:val="21"/>
          <w:szCs w:val="21"/>
        </w:rPr>
      </w:pPr>
      <w:r>
        <w:rPr>
          <w:rFonts w:ascii="SimSun" w:hAnsi="SimSun" w:eastAsia="SimSun" w:cs="SimSun"/>
          <w:sz w:val="21"/>
          <w:szCs w:val="21"/>
        </w:rPr>
        <w:t>&lt;</w:t>
      </w:r>
      <w:r>
        <w:rPr>
          <w:rFonts w:ascii="SimSun" w:hAnsi="SimSun" w:eastAsia="SimSun" w:cs="SimSun"/>
          <w:sz w:val="15"/>
          <w:szCs w:val="15"/>
        </w:rPr>
        <w:t>position longitude='120.44996' latitude='41.574767'</w:t>
      </w:r>
      <w:r>
        <w:rPr>
          <w:rFonts w:ascii="SimSun" w:hAnsi="SimSun" w:eastAsia="SimSun" w:cs="SimSun"/>
          <w:sz w:val="15"/>
          <w:szCs w:val="15"/>
          <w:spacing w:val="16"/>
        </w:rPr>
        <w:t xml:space="preserve"> </w:t>
      </w:r>
      <w:r>
        <w:rPr>
          <w:rFonts w:ascii="SimSun" w:hAnsi="SimSun" w:eastAsia="SimSun" w:cs="SimSun"/>
          <w:sz w:val="15"/>
          <w:szCs w:val="15"/>
        </w:rPr>
        <w:t>l</w:t>
      </w:r>
      <w:r>
        <w:rPr>
          <w:rFonts w:ascii="SimSun" w:hAnsi="SimSun" w:eastAsia="SimSun" w:cs="SimSun"/>
          <w:sz w:val="15"/>
          <w:szCs w:val="15"/>
          <w:spacing w:val="-1"/>
        </w:rPr>
        <w:t>titude='170'</w:t>
      </w:r>
      <w:r>
        <w:rPr>
          <w:rFonts w:ascii="SimSun" w:hAnsi="SimSun" w:eastAsia="SimSun" w:cs="SimSun"/>
          <w:sz w:val="21"/>
          <w:szCs w:val="21"/>
          <w:spacing w:val="-1"/>
        </w:rPr>
        <w:t>&gt;</w:t>
      </w:r>
    </w:p>
    <w:p>
      <w:pPr>
        <w:ind w:left="1287"/>
        <w:spacing w:before="59" w:line="216" w:lineRule="auto"/>
        <w:rPr>
          <w:rFonts w:ascii="SimSun" w:hAnsi="SimSun" w:eastAsia="SimSun" w:cs="SimSun"/>
          <w:sz w:val="21"/>
          <w:szCs w:val="21"/>
        </w:rPr>
      </w:pPr>
      <w:r>
        <w:rPr>
          <w:rFonts w:ascii="SimSun" w:hAnsi="SimSun" w:eastAsia="SimSun" w:cs="SimSun"/>
          <w:sz w:val="21"/>
          <w:szCs w:val="21"/>
        </w:rPr>
        <w:t>&lt;equid val='39A34F83A463278E23JG6EB87</w:t>
      </w:r>
      <w:r>
        <w:rPr>
          <w:rFonts w:ascii="SimSun" w:hAnsi="SimSun" w:eastAsia="SimSun" w:cs="SimSun"/>
          <w:sz w:val="21"/>
          <w:szCs w:val="21"/>
          <w:spacing w:val="-1"/>
        </w:rPr>
        <w:t>BVE5FTR3EEA'&gt;</w:t>
      </w:r>
    </w:p>
    <w:p>
      <w:pPr>
        <w:spacing w:line="216" w:lineRule="auto"/>
        <w:sectPr>
          <w:headerReference w:type="default" r:id="rId49"/>
          <w:footerReference w:type="default" r:id="rId113"/>
          <w:pgSz w:w="11907" w:h="16839"/>
          <w:pgMar w:top="1149" w:right="1704" w:bottom="1174" w:left="1785" w:header="824" w:footer="947" w:gutter="0"/>
        </w:sectPr>
        <w:rPr>
          <w:rFonts w:ascii="SimSun" w:hAnsi="SimSun" w:eastAsia="SimSun" w:cs="SimSun"/>
          <w:sz w:val="21"/>
          <w:szCs w:val="21"/>
        </w:rPr>
      </w:pPr>
    </w:p>
    <w:p>
      <w:pPr>
        <w:pStyle w:val="BodyText"/>
        <w:spacing w:line="271" w:lineRule="auto"/>
        <w:rPr/>
      </w:pPr>
      <w:r/>
    </w:p>
    <w:p>
      <w:pPr>
        <w:ind w:left="1498"/>
        <w:spacing w:before="68" w:line="226" w:lineRule="auto"/>
        <w:rPr>
          <w:rFonts w:ascii="SimSun" w:hAnsi="SimSun" w:eastAsia="SimSun" w:cs="SimSun"/>
          <w:sz w:val="21"/>
          <w:szCs w:val="21"/>
        </w:rPr>
      </w:pPr>
      <w:r>
        <w:rPr>
          <w:rFonts w:ascii="SimSun" w:hAnsi="SimSun" w:eastAsia="SimSun" w:cs="SimSun"/>
          <w:sz w:val="21"/>
          <w:szCs w:val="21"/>
          <w:spacing w:val="-1"/>
        </w:rPr>
        <w:t>&lt;state val='idle'/&gt;</w:t>
      </w:r>
    </w:p>
    <w:p>
      <w:pPr>
        <w:ind w:left="1287"/>
        <w:spacing w:before="54" w:line="216" w:lineRule="auto"/>
        <w:rPr>
          <w:rFonts w:ascii="SimSun" w:hAnsi="SimSun" w:eastAsia="SimSun" w:cs="SimSun"/>
          <w:sz w:val="21"/>
          <w:szCs w:val="21"/>
        </w:rPr>
      </w:pPr>
      <w:r>
        <w:rPr>
          <w:rFonts w:ascii="SimSun" w:hAnsi="SimSun" w:eastAsia="SimSun" w:cs="SimSun"/>
          <w:sz w:val="21"/>
          <w:szCs w:val="21"/>
          <w:spacing w:val="-2"/>
        </w:rPr>
        <w:t>&lt;/equid&gt;</w:t>
      </w:r>
    </w:p>
    <w:p>
      <w:pPr>
        <w:ind w:left="1287"/>
        <w:spacing w:before="66" w:line="216" w:lineRule="auto"/>
        <w:rPr>
          <w:rFonts w:ascii="SimSun" w:hAnsi="SimSun" w:eastAsia="SimSun" w:cs="SimSun"/>
          <w:sz w:val="21"/>
          <w:szCs w:val="21"/>
        </w:rPr>
      </w:pPr>
      <w:r>
        <w:rPr>
          <w:rFonts w:ascii="SimSun" w:hAnsi="SimSun" w:eastAsia="SimSun" w:cs="SimSun"/>
          <w:sz w:val="21"/>
          <w:szCs w:val="21"/>
        </w:rPr>
        <w:t>&lt;equid val='89AEBF83A46F878E2389AEB87</w:t>
      </w:r>
      <w:r>
        <w:rPr>
          <w:rFonts w:ascii="SimSun" w:hAnsi="SimSun" w:eastAsia="SimSun" w:cs="SimSun"/>
          <w:sz w:val="21"/>
          <w:szCs w:val="21"/>
          <w:spacing w:val="-1"/>
        </w:rPr>
        <w:t>9AE5F893EBX'&gt;</w:t>
      </w:r>
    </w:p>
    <w:p>
      <w:pPr>
        <w:ind w:left="1498"/>
        <w:spacing w:before="67" w:line="216" w:lineRule="auto"/>
        <w:rPr>
          <w:rFonts w:ascii="SimSun" w:hAnsi="SimSun" w:eastAsia="SimSun" w:cs="SimSun"/>
          <w:sz w:val="21"/>
          <w:szCs w:val="21"/>
        </w:rPr>
      </w:pPr>
      <w:r>
        <w:rPr>
          <w:rFonts w:ascii="SimSun" w:hAnsi="SimSun" w:eastAsia="SimSun" w:cs="SimSun"/>
          <w:sz w:val="21"/>
          <w:szCs w:val="21"/>
          <w:spacing w:val="-1"/>
        </w:rPr>
        <w:t>&lt;state val='busy'/&gt;</w:t>
      </w:r>
    </w:p>
    <w:p>
      <w:pPr>
        <w:ind w:left="1340"/>
        <w:spacing w:before="66" w:line="214" w:lineRule="auto"/>
        <w:rPr>
          <w:rFonts w:ascii="SimSun" w:hAnsi="SimSun" w:eastAsia="SimSun" w:cs="SimSun"/>
          <w:sz w:val="21"/>
          <w:szCs w:val="21"/>
        </w:rPr>
      </w:pPr>
      <w:r>
        <w:rPr>
          <w:rFonts w:ascii="SimSun" w:hAnsi="SimSun" w:eastAsia="SimSun" w:cs="SimSun"/>
          <w:sz w:val="21"/>
          <w:szCs w:val="21"/>
        </w:rPr>
        <w:t>&lt;task val='FScan'&gt;use</w:t>
      </w:r>
      <w:r>
        <w:rPr>
          <w:rFonts w:ascii="SimSun" w:hAnsi="SimSun" w:eastAsia="SimSun" w:cs="SimSun"/>
          <w:sz w:val="21"/>
          <w:szCs w:val="21"/>
          <w:spacing w:val="-1"/>
        </w:rPr>
        <w:t>r_id&lt;/task&gt;</w:t>
      </w:r>
    </w:p>
    <w:p>
      <w:pPr>
        <w:ind w:left="1287"/>
        <w:spacing w:before="68" w:line="216" w:lineRule="auto"/>
        <w:rPr>
          <w:rFonts w:ascii="SimSun" w:hAnsi="SimSun" w:eastAsia="SimSun" w:cs="SimSun"/>
          <w:sz w:val="21"/>
          <w:szCs w:val="21"/>
        </w:rPr>
      </w:pPr>
      <w:r>
        <w:rPr>
          <w:rFonts w:ascii="SimSun" w:hAnsi="SimSun" w:eastAsia="SimSun" w:cs="SimSun"/>
          <w:sz w:val="21"/>
          <w:szCs w:val="21"/>
          <w:spacing w:val="-2"/>
        </w:rPr>
        <w:t>&lt;/equid&gt;</w:t>
      </w:r>
    </w:p>
    <w:p>
      <w:pPr>
        <w:ind w:left="867"/>
        <w:spacing w:before="66" w:line="216" w:lineRule="auto"/>
        <w:rPr>
          <w:rFonts w:ascii="SimSun" w:hAnsi="SimSun" w:eastAsia="SimSun" w:cs="SimSun"/>
          <w:sz w:val="21"/>
          <w:szCs w:val="21"/>
        </w:rPr>
      </w:pPr>
      <w:r>
        <w:rPr>
          <w:rFonts w:ascii="SimSun" w:hAnsi="SimSun" w:eastAsia="SimSun" w:cs="SimSun"/>
          <w:sz w:val="21"/>
          <w:szCs w:val="21"/>
          <w:spacing w:val="-2"/>
        </w:rPr>
        <w:t>&lt;/query&gt;</w:t>
      </w:r>
    </w:p>
    <w:p>
      <w:pPr>
        <w:ind w:left="25" w:right="122" w:firstLine="480"/>
        <w:spacing w:before="67" w:line="274" w:lineRule="auto"/>
        <w:rPr>
          <w:rFonts w:ascii="SimSun" w:hAnsi="SimSun" w:eastAsia="SimSun" w:cs="SimSun"/>
          <w:sz w:val="21"/>
          <w:szCs w:val="21"/>
        </w:rPr>
      </w:pPr>
      <w:r>
        <w:rPr>
          <w:rFonts w:ascii="SimSun" w:hAnsi="SimSun" w:eastAsia="SimSun" w:cs="SimSun"/>
          <w:sz w:val="21"/>
          <w:szCs w:val="21"/>
          <w:spacing w:val="-3"/>
        </w:rPr>
        <w:t>设备端成功响应，此监测站的两台设备一台空闲，一台正在被</w:t>
      </w:r>
      <w:r>
        <w:rPr>
          <w:rFonts w:ascii="SimSun" w:hAnsi="SimSun" w:eastAsia="SimSun" w:cs="SimSun"/>
          <w:sz w:val="21"/>
          <w:szCs w:val="21"/>
          <w:spacing w:val="-27"/>
        </w:rPr>
        <w:t xml:space="preserve"> </w:t>
      </w:r>
      <w:r>
        <w:rPr>
          <w:rFonts w:ascii="SimSun" w:hAnsi="SimSun" w:eastAsia="SimSun" w:cs="SimSun"/>
          <w:sz w:val="21"/>
          <w:szCs w:val="21"/>
          <w:spacing w:val="-3"/>
        </w:rPr>
        <w:t>id</w:t>
      </w:r>
      <w:r>
        <w:rPr>
          <w:rFonts w:ascii="SimSun" w:hAnsi="SimSun" w:eastAsia="SimSun" w:cs="SimSun"/>
          <w:sz w:val="21"/>
          <w:szCs w:val="21"/>
          <w:spacing w:val="-44"/>
        </w:rPr>
        <w:t xml:space="preserve"> </w:t>
      </w:r>
      <w:r>
        <w:rPr>
          <w:rFonts w:ascii="SimSun" w:hAnsi="SimSun" w:eastAsia="SimSun" w:cs="SimSun"/>
          <w:sz w:val="21"/>
          <w:szCs w:val="21"/>
          <w:spacing w:val="-3"/>
        </w:rPr>
        <w:t>为</w:t>
      </w:r>
      <w:r>
        <w:rPr>
          <w:rFonts w:ascii="SimSun" w:hAnsi="SimSun" w:eastAsia="SimSun" w:cs="SimSun"/>
          <w:sz w:val="21"/>
          <w:szCs w:val="21"/>
          <w:spacing w:val="-47"/>
        </w:rPr>
        <w:t xml:space="preserve"> </w:t>
      </w:r>
      <w:r>
        <w:rPr>
          <w:rFonts w:ascii="SimSun" w:hAnsi="SimSun" w:eastAsia="SimSun" w:cs="SimSun"/>
          <w:sz w:val="21"/>
          <w:szCs w:val="21"/>
          <w:spacing w:val="-3"/>
        </w:rPr>
        <w:t>user_id</w:t>
      </w:r>
      <w:r>
        <w:rPr>
          <w:rFonts w:ascii="SimSun" w:hAnsi="SimSun" w:eastAsia="SimSun" w:cs="SimSun"/>
          <w:sz w:val="21"/>
          <w:szCs w:val="21"/>
          <w:spacing w:val="-29"/>
        </w:rPr>
        <w:t xml:space="preserve"> </w:t>
      </w:r>
      <w:r>
        <w:rPr>
          <w:rFonts w:ascii="SimSun" w:hAnsi="SimSun" w:eastAsia="SimSun" w:cs="SimSun"/>
          <w:sz w:val="21"/>
          <w:szCs w:val="21"/>
          <w:spacing w:val="-3"/>
        </w:rPr>
        <w:t>的用户做</w:t>
      </w:r>
      <w:r>
        <w:rPr>
          <w:rFonts w:ascii="SimSun" w:hAnsi="SimSun" w:eastAsia="SimSun" w:cs="SimSun"/>
          <w:sz w:val="21"/>
          <w:szCs w:val="21"/>
          <w:spacing w:val="-1"/>
        </w:rPr>
        <w:t>扫描频谱观测（FScan</w:t>
      </w:r>
      <w:r>
        <w:rPr>
          <w:rFonts w:ascii="SimSun" w:hAnsi="SimSun" w:eastAsia="SimSun" w:cs="SimSun"/>
          <w:sz w:val="21"/>
          <w:szCs w:val="21"/>
          <w:spacing w:val="-53"/>
          <w:w w:val="97"/>
        </w:rPr>
        <w:t>），</w:t>
      </w:r>
      <w:r>
        <w:rPr>
          <w:rFonts w:ascii="SimSun" w:hAnsi="SimSun" w:eastAsia="SimSun" w:cs="SimSun"/>
          <w:sz w:val="21"/>
          <w:szCs w:val="21"/>
          <w:spacing w:val="-55"/>
        </w:rPr>
        <w:t xml:space="preserve"> </w:t>
      </w:r>
      <w:r>
        <w:rPr>
          <w:rFonts w:ascii="SimSun" w:hAnsi="SimSun" w:eastAsia="SimSun" w:cs="SimSun"/>
          <w:sz w:val="21"/>
          <w:szCs w:val="21"/>
          <w:spacing w:val="-1"/>
        </w:rPr>
        <w:t>由于是固定站设备，没有移动速度、移动方向及罗盘方位信息。</w:t>
      </w:r>
    </w:p>
    <w:p>
      <w:pPr>
        <w:ind w:left="17"/>
        <w:spacing w:before="1" w:line="219" w:lineRule="auto"/>
        <w:rPr>
          <w:rFonts w:ascii="SimHei" w:hAnsi="SimHei" w:eastAsia="SimHei" w:cs="SimHei"/>
          <w:sz w:val="21"/>
          <w:szCs w:val="21"/>
        </w:rPr>
      </w:pPr>
      <w:bookmarkStart w:name="bookmark32" w:id="51"/>
      <w:bookmarkEnd w:id="51"/>
      <w:r>
        <w:rPr>
          <w:rFonts w:ascii="SimHei" w:hAnsi="SimHei" w:eastAsia="SimHei" w:cs="SimHei"/>
          <w:sz w:val="21"/>
          <w:szCs w:val="21"/>
        </w:rPr>
        <w:t>4.25</w:t>
      </w:r>
      <w:r>
        <w:rPr>
          <w:rFonts w:ascii="SimHei" w:hAnsi="SimHei" w:eastAsia="SimHei" w:cs="SimHei"/>
          <w:sz w:val="21"/>
          <w:szCs w:val="21"/>
        </w:rPr>
        <w:t xml:space="preserve">    </w:t>
      </w:r>
      <w:r>
        <w:rPr>
          <w:rFonts w:ascii="SimHei" w:hAnsi="SimHei" w:eastAsia="SimHei" w:cs="SimHei"/>
          <w:sz w:val="21"/>
          <w:szCs w:val="21"/>
        </w:rPr>
        <w:t>监测设备电源开关（SetDevicePower）</w:t>
      </w:r>
    </w:p>
    <w:p>
      <w:pPr>
        <w:ind w:left="506"/>
        <w:spacing w:before="62" w:line="221" w:lineRule="auto"/>
        <w:rPr>
          <w:rFonts w:ascii="SimSun" w:hAnsi="SimSun" w:eastAsia="SimSun" w:cs="SimSun"/>
          <w:sz w:val="21"/>
          <w:szCs w:val="21"/>
        </w:rPr>
      </w:pPr>
      <w:r>
        <w:rPr>
          <w:rFonts w:ascii="SimSun" w:hAnsi="SimSun" w:eastAsia="SimSun" w:cs="SimSun"/>
          <w:sz w:val="21"/>
          <w:szCs w:val="21"/>
        </w:rPr>
        <w:t>该服务调用具有远程电源开关功能的设备，用于控制设</w:t>
      </w:r>
      <w:r>
        <w:rPr>
          <w:rFonts w:ascii="SimSun" w:hAnsi="SimSun" w:eastAsia="SimSun" w:cs="SimSun"/>
          <w:sz w:val="21"/>
          <w:szCs w:val="21"/>
          <w:spacing w:val="-1"/>
        </w:rPr>
        <w:t>备电源开关。</w:t>
      </w:r>
    </w:p>
    <w:p>
      <w:pPr>
        <w:ind w:left="505"/>
        <w:spacing w:before="217" w:line="221"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5"/>
        </w:rPr>
        <w:t xml:space="preserve">  </w:t>
      </w:r>
      <w:r>
        <w:rPr>
          <w:rFonts w:ascii="SimSun" w:hAnsi="SimSun" w:eastAsia="SimSun" w:cs="SimSun"/>
          <w:sz w:val="21"/>
          <w:szCs w:val="21"/>
          <w:spacing w:val="-3"/>
        </w:rPr>
        <w:t>参数规则</w:t>
      </w:r>
    </w:p>
    <w:p>
      <w:pPr>
        <w:ind w:left="518"/>
        <w:spacing w:before="195"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6"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79"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120"/>
        <w:spacing w:before="184" w:line="265"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5"/>
        </w:rPr>
        <w:t xml:space="preserve"> </w:t>
      </w:r>
      <w:r>
        <w:rPr>
          <w:rFonts w:ascii="SimSun" w:hAnsi="SimSun" w:eastAsia="SimSun" w:cs="SimSun"/>
          <w:sz w:val="21"/>
          <w:szCs w:val="21"/>
          <w:spacing w:val="-4"/>
        </w:rPr>
        <w:t>电源开关（power）</w:t>
      </w:r>
    </w:p>
    <w:p>
      <w:pPr>
        <w:spacing w:line="133" w:lineRule="exact"/>
        <w:rPr/>
      </w:pPr>
      <w:r/>
    </w:p>
    <w:tbl>
      <w:tblPr>
        <w:tblStyle w:val="TableNormal"/>
        <w:tblW w:w="7567" w:type="dxa"/>
        <w:tblInd w:w="864"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426"/>
        <w:gridCol w:w="2261"/>
        <w:gridCol w:w="3880"/>
      </w:tblGrid>
      <w:tr>
        <w:trPr>
          <w:trHeight w:val="324" w:hRule="atLeast"/>
        </w:trPr>
        <w:tc>
          <w:tcPr>
            <w:shd w:val="clear" w:fill="F2F2F2"/>
            <w:tcW w:w="1426" w:type="dxa"/>
            <w:vAlign w:val="top"/>
            <w:tcBorders>
              <w:right w:val="single" w:color="000000" w:sz="2" w:space="0"/>
            </w:tcBorders>
          </w:tcPr>
          <w:p>
            <w:pPr>
              <w:pStyle w:val="TableText"/>
              <w:ind w:left="493"/>
              <w:spacing w:before="57" w:line="222" w:lineRule="auto"/>
              <w:rPr/>
            </w:pPr>
            <w:r>
              <w:rPr>
                <w:b/>
                <w:bCs/>
                <w:spacing w:val="-4"/>
              </w:rPr>
              <w:t>序号</w:t>
            </w:r>
          </w:p>
        </w:tc>
        <w:tc>
          <w:tcPr>
            <w:shd w:val="clear" w:fill="F2F2F2"/>
            <w:tcW w:w="2261" w:type="dxa"/>
            <w:vAlign w:val="top"/>
            <w:tcBorders>
              <w:right w:val="single" w:color="000000" w:sz="4" w:space="0"/>
              <w:left w:val="single" w:color="000000" w:sz="2" w:space="0"/>
            </w:tcBorders>
          </w:tcPr>
          <w:p>
            <w:pPr>
              <w:pStyle w:val="TableText"/>
              <w:ind w:left="107"/>
              <w:spacing w:before="57" w:line="221" w:lineRule="auto"/>
              <w:rPr/>
            </w:pPr>
            <w:r>
              <w:rPr>
                <w:b/>
                <w:bCs/>
                <w:spacing w:val="-4"/>
              </w:rPr>
              <w:t>开关动作</w:t>
            </w:r>
          </w:p>
        </w:tc>
        <w:tc>
          <w:tcPr>
            <w:shd w:val="clear" w:fill="F2F2F2"/>
            <w:tcW w:w="3880" w:type="dxa"/>
            <w:vAlign w:val="top"/>
            <w:tcBorders>
              <w:left w:val="single" w:color="000000" w:sz="4" w:space="0"/>
            </w:tcBorders>
          </w:tcPr>
          <w:p>
            <w:pPr>
              <w:pStyle w:val="TableText"/>
              <w:ind w:left="112"/>
              <w:spacing w:before="57" w:line="223" w:lineRule="auto"/>
              <w:rPr/>
            </w:pPr>
            <w:r>
              <w:rPr>
                <w:b/>
                <w:bCs/>
                <w:spacing w:val="-5"/>
              </w:rPr>
              <w:t>描述</w:t>
            </w:r>
          </w:p>
        </w:tc>
      </w:tr>
      <w:tr>
        <w:trPr>
          <w:trHeight w:val="301" w:hRule="atLeast"/>
        </w:trPr>
        <w:tc>
          <w:tcPr>
            <w:tcW w:w="1426" w:type="dxa"/>
            <w:vAlign w:val="top"/>
            <w:tcBorders>
              <w:bottom w:val="single" w:color="000000" w:sz="4" w:space="0"/>
              <w:right w:val="single" w:color="000000" w:sz="2" w:space="0"/>
            </w:tcBorders>
          </w:tcPr>
          <w:p>
            <w:pPr>
              <w:pStyle w:val="TableText"/>
              <w:ind w:left="668"/>
              <w:spacing w:before="49" w:line="212" w:lineRule="auto"/>
              <w:rPr/>
            </w:pPr>
            <w:r>
              <w:rPr/>
              <w:t>1</w:t>
            </w:r>
          </w:p>
        </w:tc>
        <w:tc>
          <w:tcPr>
            <w:tcW w:w="2261" w:type="dxa"/>
            <w:vAlign w:val="top"/>
            <w:tcBorders>
              <w:bottom w:val="single" w:color="000000" w:sz="4" w:space="0"/>
              <w:right w:val="single" w:color="000000" w:sz="4" w:space="0"/>
              <w:left w:val="single" w:color="000000" w:sz="2" w:space="0"/>
            </w:tcBorders>
          </w:tcPr>
          <w:p>
            <w:pPr>
              <w:pStyle w:val="TableText"/>
              <w:ind w:left="107"/>
              <w:spacing w:before="131" w:line="159" w:lineRule="exact"/>
              <w:rPr/>
            </w:pPr>
            <w:r>
              <w:rPr>
                <w:spacing w:val="-3"/>
              </w:rPr>
              <w:t>on</w:t>
            </w:r>
          </w:p>
        </w:tc>
        <w:tc>
          <w:tcPr>
            <w:tcW w:w="3880" w:type="dxa"/>
            <w:vAlign w:val="top"/>
            <w:tcBorders>
              <w:left w:val="single" w:color="000000" w:sz="4" w:space="0"/>
              <w:bottom w:val="single" w:color="000000" w:sz="4" w:space="0"/>
            </w:tcBorders>
          </w:tcPr>
          <w:p>
            <w:pPr>
              <w:pStyle w:val="TableText"/>
              <w:ind w:left="135"/>
              <w:spacing w:before="49" w:line="212" w:lineRule="auto"/>
              <w:rPr/>
            </w:pPr>
            <w:r>
              <w:rPr>
                <w:spacing w:val="-7"/>
              </w:rPr>
              <w:t>电源开</w:t>
            </w:r>
          </w:p>
        </w:tc>
      </w:tr>
      <w:tr>
        <w:trPr>
          <w:trHeight w:val="332" w:hRule="atLeast"/>
        </w:trPr>
        <w:tc>
          <w:tcPr>
            <w:tcW w:w="1426" w:type="dxa"/>
            <w:vAlign w:val="top"/>
            <w:tcBorders>
              <w:top w:val="single" w:color="000000" w:sz="4" w:space="0"/>
              <w:right w:val="single" w:color="000000" w:sz="2" w:space="0"/>
            </w:tcBorders>
          </w:tcPr>
          <w:p>
            <w:pPr>
              <w:pStyle w:val="TableText"/>
              <w:ind w:left="655"/>
              <w:spacing w:before="64" w:line="226" w:lineRule="auto"/>
              <w:rPr/>
            </w:pPr>
            <w:r>
              <w:rPr/>
              <w:t>2</w:t>
            </w:r>
          </w:p>
        </w:tc>
        <w:tc>
          <w:tcPr>
            <w:tcW w:w="2261" w:type="dxa"/>
            <w:vAlign w:val="top"/>
            <w:tcBorders>
              <w:right w:val="single" w:color="000000" w:sz="4" w:space="0"/>
              <w:top w:val="single" w:color="000000" w:sz="4" w:space="0"/>
              <w:left w:val="single" w:color="000000" w:sz="2" w:space="0"/>
            </w:tcBorders>
          </w:tcPr>
          <w:p>
            <w:pPr>
              <w:pStyle w:val="TableText"/>
              <w:ind w:left="107"/>
              <w:spacing w:before="64" w:line="226" w:lineRule="auto"/>
              <w:rPr/>
            </w:pPr>
            <w:r>
              <w:rPr>
                <w:spacing w:val="-2"/>
              </w:rPr>
              <w:t>off</w:t>
            </w:r>
          </w:p>
        </w:tc>
        <w:tc>
          <w:tcPr>
            <w:tcW w:w="3880" w:type="dxa"/>
            <w:vAlign w:val="top"/>
            <w:tcBorders>
              <w:left w:val="single" w:color="000000" w:sz="4" w:space="0"/>
              <w:top w:val="single" w:color="000000" w:sz="4" w:space="0"/>
            </w:tcBorders>
          </w:tcPr>
          <w:p>
            <w:pPr>
              <w:pStyle w:val="TableText"/>
              <w:ind w:left="135"/>
              <w:spacing w:before="65" w:line="221" w:lineRule="auto"/>
              <w:rPr/>
            </w:pPr>
            <w:r>
              <w:rPr>
                <w:spacing w:val="-7"/>
              </w:rPr>
              <w:t>电源关</w:t>
            </w:r>
          </w:p>
        </w:tc>
      </w:tr>
    </w:tbl>
    <w:p>
      <w:pPr>
        <w:ind w:left="3116"/>
        <w:spacing w:before="52" w:line="216" w:lineRule="auto"/>
        <w:rPr>
          <w:rFonts w:ascii="KaiTi" w:hAnsi="KaiTi" w:eastAsia="KaiTi" w:cs="KaiTi"/>
          <w:sz w:val="21"/>
          <w:szCs w:val="21"/>
        </w:rPr>
      </w:pPr>
      <w:r>
        <w:rPr>
          <w:rFonts w:ascii="KaiTi" w:hAnsi="KaiTi" w:eastAsia="KaiTi" w:cs="KaiTi"/>
          <w:sz w:val="21"/>
          <w:szCs w:val="21"/>
          <w:b/>
          <w:bCs/>
          <w:spacing w:val="-4"/>
        </w:rPr>
        <w:t>表</w:t>
      </w:r>
      <w:r>
        <w:rPr>
          <w:rFonts w:ascii="KaiTi" w:hAnsi="KaiTi" w:eastAsia="KaiTi" w:cs="KaiTi"/>
          <w:sz w:val="21"/>
          <w:szCs w:val="21"/>
          <w:spacing w:val="-49"/>
        </w:rPr>
        <w:t xml:space="preserve"> </w:t>
      </w:r>
      <w:r>
        <w:rPr>
          <w:rFonts w:ascii="KaiTi" w:hAnsi="KaiTi" w:eastAsia="KaiTi" w:cs="KaiTi"/>
          <w:sz w:val="21"/>
          <w:szCs w:val="21"/>
          <w:b/>
          <w:bCs/>
          <w:spacing w:val="-4"/>
        </w:rPr>
        <w:t>4-2</w:t>
      </w:r>
      <w:r>
        <w:rPr>
          <w:rFonts w:ascii="KaiTi" w:hAnsi="KaiTi" w:eastAsia="KaiTi" w:cs="KaiTi"/>
          <w:sz w:val="21"/>
          <w:szCs w:val="21"/>
          <w:spacing w:val="-24"/>
        </w:rPr>
        <w:t xml:space="preserve"> </w:t>
      </w:r>
      <w:r>
        <w:rPr>
          <w:rFonts w:ascii="KaiTi" w:hAnsi="KaiTi" w:eastAsia="KaiTi" w:cs="KaiTi"/>
          <w:sz w:val="21"/>
          <w:szCs w:val="21"/>
          <w:b/>
          <w:bCs/>
          <w:spacing w:val="-4"/>
        </w:rPr>
        <w:t>电源开关动作描述表</w:t>
      </w:r>
    </w:p>
    <w:p>
      <w:pPr>
        <w:ind w:left="501"/>
        <w:spacing w:before="222" w:line="223" w:lineRule="auto"/>
        <w:rPr>
          <w:rFonts w:ascii="SimSun" w:hAnsi="SimSun" w:eastAsia="SimSun" w:cs="SimSun"/>
          <w:sz w:val="21"/>
          <w:szCs w:val="21"/>
        </w:rPr>
      </w:pPr>
      <w:r>
        <w:rPr>
          <w:rFonts w:ascii="SimSun" w:hAnsi="SimSun" w:eastAsia="SimSun" w:cs="SimSun"/>
          <w:sz w:val="21"/>
          <w:szCs w:val="21"/>
          <w:spacing w:val="-1"/>
        </w:rPr>
        <w:t>b)  XML</w:t>
      </w:r>
      <w:r>
        <w:rPr>
          <w:rFonts w:ascii="SimSun" w:hAnsi="SimSun" w:eastAsia="SimSun" w:cs="SimSun"/>
          <w:sz w:val="21"/>
          <w:szCs w:val="21"/>
          <w:spacing w:val="-44"/>
        </w:rPr>
        <w:t xml:space="preserve"> </w:t>
      </w:r>
      <w:r>
        <w:rPr>
          <w:rFonts w:ascii="SimSun" w:hAnsi="SimSun" w:eastAsia="SimSun" w:cs="SimSun"/>
          <w:sz w:val="21"/>
          <w:szCs w:val="21"/>
          <w:spacing w:val="-1"/>
        </w:rPr>
        <w:t>语法</w:t>
      </w:r>
    </w:p>
    <w:p>
      <w:pPr>
        <w:ind w:left="920"/>
        <w:spacing w:before="213"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7" w:line="216" w:lineRule="auto"/>
        <w:rPr>
          <w:rFonts w:ascii="SimSun" w:hAnsi="SimSun" w:eastAsia="SimSun" w:cs="SimSun"/>
          <w:sz w:val="21"/>
          <w:szCs w:val="21"/>
        </w:rPr>
      </w:pPr>
      <w:r>
        <w:rPr>
          <w:rFonts w:ascii="SimSun" w:hAnsi="SimSun" w:eastAsia="SimSun" w:cs="SimSun"/>
          <w:sz w:val="21"/>
          <w:szCs w:val="21"/>
          <w:spacing w:val="-1"/>
        </w:rPr>
        <w:t>&lt;query type='set'&gt;</w:t>
      </w:r>
    </w:p>
    <w:p>
      <w:pPr>
        <w:ind w:left="1287" w:right="4491"/>
        <w:spacing w:before="66" w:line="274"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1"/>
        </w:rPr>
        <w:t>&lt;power val='on'/&gt;</w:t>
      </w:r>
    </w:p>
    <w:p>
      <w:pPr>
        <w:ind w:left="927" w:right="5276" w:firstLine="360"/>
        <w:spacing w:before="2" w:line="274" w:lineRule="auto"/>
        <w:rPr>
          <w:rFonts w:ascii="SimSun" w:hAnsi="SimSun" w:eastAsia="SimSun" w:cs="SimSun"/>
          <w:sz w:val="21"/>
          <w:szCs w:val="21"/>
        </w:rPr>
      </w:pPr>
      <w:r>
        <w:rPr>
          <w:rFonts w:ascii="SimSun" w:hAnsi="SimSun" w:eastAsia="SimSun" w:cs="SimSun"/>
          <w:sz w:val="21"/>
          <w:szCs w:val="21"/>
          <w:spacing w:val="-1"/>
        </w:rPr>
        <w:t>&lt;power val='off'/&gt;</w:t>
      </w:r>
      <w:r>
        <w:rPr>
          <w:rFonts w:ascii="SimSun" w:hAnsi="SimSun" w:eastAsia="SimSun" w:cs="SimSun"/>
          <w:sz w:val="21"/>
          <w:szCs w:val="21"/>
          <w:spacing w:val="7"/>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7"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6"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867"/>
        <w:spacing w:before="59" w:line="216" w:lineRule="auto"/>
        <w:rPr>
          <w:rFonts w:ascii="SimSun" w:hAnsi="SimSun" w:eastAsia="SimSun" w:cs="SimSun"/>
          <w:sz w:val="21"/>
          <w:szCs w:val="21"/>
        </w:rPr>
      </w:pPr>
      <w:r>
        <w:rPr>
          <w:rFonts w:ascii="SimSun" w:hAnsi="SimSun" w:eastAsia="SimSun" w:cs="SimSun"/>
          <w:sz w:val="21"/>
          <w:szCs w:val="21"/>
          <w:spacing w:val="-2"/>
        </w:rPr>
        <w:t>&lt;/query&gt;</w:t>
      </w:r>
    </w:p>
    <w:p>
      <w:pPr>
        <w:ind w:left="867" w:right="940" w:firstLine="53"/>
        <w:spacing w:before="67" w:line="274" w:lineRule="auto"/>
        <w:rPr>
          <w:rFonts w:ascii="SimSun" w:hAnsi="SimSun" w:eastAsia="SimSun" w:cs="SimSun"/>
          <w:sz w:val="21"/>
          <w:szCs w:val="21"/>
        </w:rPr>
      </w:pPr>
      <w:r>
        <w:rPr>
          <w:rFonts w:ascii="SimSun" w:hAnsi="SimSun" w:eastAsia="SimSun" w:cs="SimSun"/>
          <w:sz w:val="21"/>
          <w:szCs w:val="21"/>
          <w:spacing w:val="-1"/>
        </w:rPr>
        <w:t>--Step 2(alt)：服务出错，参见本规</w:t>
      </w:r>
      <w:r>
        <w:rPr>
          <w:rFonts w:ascii="SimSun" w:hAnsi="SimSun" w:eastAsia="SimSun" w:cs="SimSun"/>
          <w:sz w:val="21"/>
          <w:szCs w:val="21"/>
          <w:spacing w:val="-2"/>
        </w:rPr>
        <w:t>范</w:t>
      </w:r>
      <w:r>
        <w:rPr>
          <w:rFonts w:ascii="SimSun" w:hAnsi="SimSun" w:eastAsia="SimSun" w:cs="SimSun"/>
          <w:sz w:val="21"/>
          <w:szCs w:val="21"/>
          <w:spacing w:val="-39"/>
        </w:rPr>
        <w:t xml:space="preserve"> </w:t>
      </w:r>
      <w:r>
        <w:rPr>
          <w:rFonts w:ascii="SimSun" w:hAnsi="SimSun" w:eastAsia="SimSun" w:cs="SimSun"/>
          <w:sz w:val="21"/>
          <w:szCs w:val="21"/>
          <w:spacing w:val="-2"/>
        </w:rPr>
        <w:t>5.5</w:t>
      </w:r>
      <w:r>
        <w:rPr>
          <w:rFonts w:ascii="SimSun" w:hAnsi="SimSun" w:eastAsia="SimSun" w:cs="SimSun"/>
          <w:sz w:val="21"/>
          <w:szCs w:val="21"/>
          <w:spacing w:val="-44"/>
        </w:rPr>
        <w:t xml:space="preserve"> </w:t>
      </w:r>
      <w:r>
        <w:rPr>
          <w:rFonts w:ascii="SimSun" w:hAnsi="SimSun" w:eastAsia="SimSun" w:cs="SimSun"/>
          <w:sz w:val="21"/>
          <w:szCs w:val="21"/>
          <w:spacing w:val="-2"/>
        </w:rPr>
        <w:t>节“服务出错信息定义”。</w:t>
      </w:r>
      <w:r>
        <w:rPr>
          <w:rFonts w:ascii="SimSun" w:hAnsi="SimSun" w:eastAsia="SimSun" w:cs="SimSun"/>
          <w:sz w:val="21"/>
          <w:szCs w:val="21"/>
        </w:rPr>
        <w:t xml:space="preserve"> </w:t>
      </w:r>
      <w:r>
        <w:rPr>
          <w:rFonts w:ascii="SimSun" w:hAnsi="SimSun" w:eastAsia="SimSun" w:cs="SimSun"/>
          <w:sz w:val="21"/>
          <w:szCs w:val="21"/>
          <w:spacing w:val="-1"/>
        </w:rPr>
        <w:t>&lt;query type='error'&gt;</w:t>
      </w:r>
    </w:p>
    <w:p>
      <w:pPr>
        <w:ind w:left="1289" w:right="5381" w:hanging="211"/>
        <w:spacing w:before="1" w:line="274" w:lineRule="auto"/>
        <w:rPr>
          <w:rFonts w:ascii="SimSun" w:hAnsi="SimSun" w:eastAsia="SimSun" w:cs="SimSun"/>
          <w:sz w:val="21"/>
          <w:szCs w:val="21"/>
        </w:rPr>
      </w:pPr>
      <w:r>
        <w:rPr>
          <w:rFonts w:ascii="SimSun" w:hAnsi="SimSun" w:eastAsia="SimSun" w:cs="SimSun"/>
          <w:sz w:val="21"/>
          <w:szCs w:val="21"/>
          <w:spacing w:val="-1"/>
        </w:rPr>
        <w:t>&lt;error type='type'&gt;</w:t>
      </w:r>
      <w:r>
        <w:rPr>
          <w:rFonts w:ascii="SimSun" w:hAnsi="SimSun" w:eastAsia="SimSun" w:cs="SimSun"/>
          <w:sz w:val="21"/>
          <w:szCs w:val="21"/>
          <w:spacing w:val="7"/>
        </w:rPr>
        <w:t xml:space="preserve"> </w:t>
      </w:r>
      <w:r>
        <w:rPr>
          <w:rFonts w:ascii="SimSun" w:hAnsi="SimSun" w:eastAsia="SimSun" w:cs="SimSun"/>
          <w:sz w:val="21"/>
          <w:szCs w:val="21"/>
          <w:spacing w:val="-2"/>
        </w:rPr>
        <w:t>&lt;code/&gt;</w:t>
      </w:r>
    </w:p>
    <w:p>
      <w:pPr>
        <w:ind w:left="1078" w:right="4330" w:firstLine="211"/>
        <w:spacing w:before="2" w:line="278"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spacing w:line="278" w:lineRule="auto"/>
        <w:sectPr>
          <w:headerReference w:type="default" r:id="rId114"/>
          <w:footerReference w:type="default" r:id="rId115"/>
          <w:pgSz w:w="11907" w:h="16839"/>
          <w:pgMar w:top="1149" w:right="1675" w:bottom="1395" w:left="1785" w:header="824" w:footer="1168" w:gutter="0"/>
        </w:sectPr>
        <w:rPr>
          <w:rFonts w:ascii="SimSun" w:hAnsi="SimSun" w:eastAsia="SimSun" w:cs="SimSun"/>
          <w:sz w:val="21"/>
          <w:szCs w:val="21"/>
        </w:rPr>
      </w:pPr>
    </w:p>
    <w:p>
      <w:pPr>
        <w:pStyle w:val="BodyText"/>
        <w:spacing w:line="271" w:lineRule="auto"/>
        <w:rPr/>
      </w:pPr>
      <w:r/>
    </w:p>
    <w:p>
      <w:pPr>
        <w:ind w:left="788"/>
        <w:spacing w:before="68" w:line="216" w:lineRule="auto"/>
        <w:rPr>
          <w:rFonts w:ascii="SimSun" w:hAnsi="SimSun" w:eastAsia="SimSun" w:cs="SimSun"/>
          <w:sz w:val="21"/>
          <w:szCs w:val="21"/>
        </w:rPr>
      </w:pPr>
      <w:r>
        <w:rPr>
          <w:rFonts w:ascii="SimSun" w:hAnsi="SimSun" w:eastAsia="SimSun" w:cs="SimSun"/>
          <w:sz w:val="21"/>
          <w:szCs w:val="21"/>
          <w:spacing w:val="-2"/>
        </w:rPr>
        <w:t>&lt;/query&gt;</w:t>
      </w:r>
    </w:p>
    <w:p>
      <w:pPr>
        <w:ind w:left="509"/>
        <w:spacing w:before="222" w:line="222"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7"/>
        </w:rPr>
        <w:t xml:space="preserve">  </w:t>
      </w:r>
      <w:r>
        <w:rPr>
          <w:rFonts w:ascii="SimSun" w:hAnsi="SimSun" w:eastAsia="SimSun" w:cs="SimSun"/>
          <w:sz w:val="21"/>
          <w:szCs w:val="21"/>
          <w:spacing w:val="-5"/>
        </w:rPr>
        <w:t>范例</w:t>
      </w:r>
    </w:p>
    <w:p>
      <w:pPr>
        <w:ind w:left="24" w:firstLine="478"/>
        <w:spacing w:before="216" w:line="274"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假定对辽宁省朝阳市（211300）的一个固定一类监测站（设施</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1"/>
        </w:rPr>
        <w:t xml:space="preserve"> </w:t>
      </w:r>
      <w:r>
        <w:rPr>
          <w:rFonts w:ascii="SimSun" w:hAnsi="SimSun" w:eastAsia="SimSun" w:cs="SimSun"/>
          <w:sz w:val="21"/>
          <w:szCs w:val="21"/>
          <w:spacing w:val="-1"/>
        </w:rPr>
        <w:t>2113</w:t>
      </w:r>
      <w:r>
        <w:rPr>
          <w:rFonts w:ascii="SimSun" w:hAnsi="SimSun" w:eastAsia="SimSun" w:cs="SimSun"/>
          <w:sz w:val="21"/>
          <w:szCs w:val="21"/>
          <w:spacing w:val="-2"/>
        </w:rPr>
        <w:t>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w:t>
      </w:r>
      <w:r>
        <w:rPr>
          <w:rFonts w:ascii="SimSun" w:hAnsi="SimSun" w:eastAsia="SimSun" w:cs="SimSun"/>
          <w:sz w:val="21"/>
          <w:szCs w:val="21"/>
          <w:spacing w:val="-2"/>
        </w:rPr>
        <w:t>E2389AEB879AE5F893EBX）发起关机服务请</w:t>
      </w:r>
      <w:r>
        <w:rPr>
          <w:rFonts w:ascii="SimSun" w:hAnsi="SimSun" w:eastAsia="SimSun" w:cs="SimSun"/>
          <w:sz w:val="21"/>
          <w:szCs w:val="21"/>
          <w:spacing w:val="-10"/>
        </w:rPr>
        <w:t>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66" w:line="216" w:lineRule="auto"/>
        <w:rPr>
          <w:rFonts w:ascii="SimSun" w:hAnsi="SimSun" w:eastAsia="SimSun" w:cs="SimSun"/>
          <w:sz w:val="21"/>
          <w:szCs w:val="21"/>
        </w:rPr>
      </w:pPr>
      <w:r>
        <w:rPr>
          <w:rFonts w:ascii="SimSun" w:hAnsi="SimSun" w:eastAsia="SimSun" w:cs="SimSun"/>
          <w:sz w:val="21"/>
          <w:szCs w:val="21"/>
          <w:spacing w:val="-1"/>
        </w:rPr>
        <w:t>&lt;query type='set'&gt;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1"/>
        </w:rPr>
        <w:t>&lt;power val='off'/&gt;</w:t>
      </w:r>
    </w:p>
    <w:p>
      <w:pPr>
        <w:ind w:left="927"/>
        <w:spacing w:before="67" w:line="216" w:lineRule="auto"/>
        <w:rPr>
          <w:rFonts w:ascii="SimSun" w:hAnsi="SimSun" w:eastAsia="SimSun" w:cs="SimSun"/>
          <w:sz w:val="21"/>
          <w:szCs w:val="21"/>
        </w:rPr>
      </w:pPr>
      <w:r>
        <w:rPr>
          <w:rFonts w:ascii="SimSun" w:hAnsi="SimSun" w:eastAsia="SimSun" w:cs="SimSun"/>
          <w:sz w:val="21"/>
          <w:szCs w:val="21"/>
          <w:spacing w:val="-2"/>
        </w:rPr>
        <w:t>&lt;/query&gt;</w:t>
      </w:r>
    </w:p>
    <w:p>
      <w:pPr>
        <w:ind w:left="784"/>
        <w:spacing w:before="66"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867" w:right="1783" w:firstLine="419"/>
        <w:spacing w:before="55" w:line="274"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26" w:right="92" w:firstLine="479"/>
        <w:spacing w:before="2" w:line="274" w:lineRule="auto"/>
        <w:rPr>
          <w:rFonts w:ascii="SimSun" w:hAnsi="SimSun" w:eastAsia="SimSun" w:cs="SimSun"/>
          <w:sz w:val="21"/>
          <w:szCs w:val="21"/>
        </w:rPr>
      </w:pPr>
      <w:r>
        <w:rPr>
          <w:rFonts w:ascii="SimSun" w:hAnsi="SimSun" w:eastAsia="SimSun" w:cs="SimSun"/>
          <w:sz w:val="21"/>
          <w:szCs w:val="21"/>
          <w:spacing w:val="1"/>
        </w:rPr>
        <w:t>设备端成功响应，成功对这台设备执行关机操作，但是否被真正关机还需要通过对此</w:t>
      </w:r>
      <w:bookmarkStart w:name="bookmark33" w:id="52"/>
      <w:bookmarkEnd w:id="52"/>
      <w:r>
        <w:rPr>
          <w:rFonts w:ascii="SimSun" w:hAnsi="SimSun" w:eastAsia="SimSun" w:cs="SimSun"/>
          <w:sz w:val="21"/>
          <w:szCs w:val="21"/>
          <w:spacing w:val="-1"/>
        </w:rPr>
        <w:t>设备的状态查询服务获得。</w:t>
      </w:r>
    </w:p>
    <w:p>
      <w:pPr>
        <w:ind w:left="17"/>
        <w:spacing w:line="217" w:lineRule="auto"/>
        <w:outlineLvl w:val="1"/>
        <w:rPr>
          <w:rFonts w:ascii="SimHei" w:hAnsi="SimHei" w:eastAsia="SimHei" w:cs="SimHei"/>
          <w:sz w:val="21"/>
          <w:szCs w:val="21"/>
        </w:rPr>
      </w:pPr>
      <w:bookmarkStart w:name="bookmark70" w:id="53"/>
      <w:bookmarkEnd w:id="53"/>
      <w:r>
        <w:rPr>
          <w:rFonts w:ascii="SimHei" w:hAnsi="SimHei" w:eastAsia="SimHei" w:cs="SimHei"/>
          <w:sz w:val="21"/>
          <w:szCs w:val="21"/>
        </w:rPr>
        <w:t>4.26</w:t>
      </w:r>
      <w:r>
        <w:rPr>
          <w:rFonts w:ascii="SimHei" w:hAnsi="SimHei" w:eastAsia="SimHei" w:cs="SimHei"/>
          <w:sz w:val="21"/>
          <w:szCs w:val="21"/>
        </w:rPr>
        <w:t xml:space="preserve">    </w:t>
      </w:r>
      <w:r>
        <w:rPr>
          <w:rFonts w:ascii="SimHei" w:hAnsi="SimHei" w:eastAsia="SimHei" w:cs="SimHei"/>
          <w:sz w:val="21"/>
          <w:szCs w:val="21"/>
        </w:rPr>
        <w:t>监测设备天线连接指配（LinkAntennaDev）</w:t>
      </w:r>
    </w:p>
    <w:p>
      <w:pPr>
        <w:ind w:left="506"/>
        <w:spacing w:before="64" w:line="221" w:lineRule="auto"/>
        <w:rPr>
          <w:rFonts w:ascii="SimSun" w:hAnsi="SimSun" w:eastAsia="SimSun" w:cs="SimSun"/>
          <w:sz w:val="21"/>
          <w:szCs w:val="21"/>
        </w:rPr>
      </w:pPr>
      <w:r>
        <w:rPr>
          <w:rFonts w:ascii="SimSun" w:hAnsi="SimSun" w:eastAsia="SimSun" w:cs="SimSun"/>
          <w:sz w:val="21"/>
          <w:szCs w:val="21"/>
          <w:spacing w:val="-1"/>
        </w:rPr>
        <w:t>该服务用于控制天线矩阵将指定设备连接到特定天线。</w:t>
      </w:r>
    </w:p>
    <w:p>
      <w:pPr>
        <w:ind w:left="505"/>
        <w:spacing w:before="217" w:line="221"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5"/>
        </w:rPr>
        <w:t xml:space="preserve">  </w:t>
      </w:r>
      <w:r>
        <w:rPr>
          <w:rFonts w:ascii="SimSun" w:hAnsi="SimSun" w:eastAsia="SimSun" w:cs="SimSun"/>
          <w:sz w:val="21"/>
          <w:szCs w:val="21"/>
          <w:spacing w:val="-3"/>
        </w:rPr>
        <w:t>参数规则</w:t>
      </w:r>
    </w:p>
    <w:p>
      <w:pPr>
        <w:ind w:left="518"/>
        <w:spacing w:before="195"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输入参数</w:t>
      </w:r>
    </w:p>
    <w:p>
      <w:pPr>
        <w:ind w:left="792"/>
        <w:spacing w:before="177"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78"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1"/>
        <w:spacing w:before="184" w:line="265"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7"/>
        <w:spacing w:before="184" w:line="220" w:lineRule="auto"/>
        <w:rPr>
          <w:rFonts w:ascii="SimSun" w:hAnsi="SimSun" w:eastAsia="SimSun" w:cs="SimSun"/>
          <w:sz w:val="21"/>
          <w:szCs w:val="21"/>
        </w:rPr>
      </w:pPr>
      <w:r>
        <w:rPr>
          <w:rFonts w:ascii="SimSun" w:hAnsi="SimSun" w:eastAsia="SimSun" w:cs="SimSun"/>
          <w:sz w:val="21"/>
          <w:szCs w:val="21"/>
          <w:spacing w:val="-1"/>
        </w:rPr>
        <w:t>天线因子数据，参见本规范</w:t>
      </w:r>
      <w:r>
        <w:rPr>
          <w:rFonts w:ascii="SimSun" w:hAnsi="SimSun" w:eastAsia="SimSun" w:cs="SimSun"/>
          <w:sz w:val="21"/>
          <w:szCs w:val="21"/>
          <w:spacing w:val="-40"/>
        </w:rPr>
        <w:t xml:space="preserve"> </w:t>
      </w:r>
      <w:r>
        <w:rPr>
          <w:rFonts w:ascii="SimSun" w:hAnsi="SimSun" w:eastAsia="SimSun" w:cs="SimSun"/>
          <w:sz w:val="21"/>
          <w:szCs w:val="21"/>
          <w:spacing w:val="-1"/>
        </w:rPr>
        <w:t>5.14</w:t>
      </w:r>
      <w:r>
        <w:rPr>
          <w:rFonts w:ascii="SimSun" w:hAnsi="SimSun" w:eastAsia="SimSun" w:cs="SimSun"/>
          <w:sz w:val="21"/>
          <w:szCs w:val="21"/>
          <w:spacing w:val="-44"/>
        </w:rPr>
        <w:t xml:space="preserve"> </w:t>
      </w:r>
      <w:r>
        <w:rPr>
          <w:rFonts w:ascii="SimSun" w:hAnsi="SimSun" w:eastAsia="SimSun" w:cs="SimSun"/>
          <w:sz w:val="21"/>
          <w:szCs w:val="21"/>
          <w:spacing w:val="-1"/>
        </w:rPr>
        <w:t>节“监测结果类型</w:t>
      </w:r>
      <w:r>
        <w:rPr>
          <w:rFonts w:ascii="SimSun" w:hAnsi="SimSun" w:eastAsia="SimSun" w:cs="SimSun"/>
          <w:sz w:val="21"/>
          <w:szCs w:val="21"/>
          <w:spacing w:val="-2"/>
        </w:rPr>
        <w:t>表</w:t>
      </w:r>
      <w:r>
        <w:rPr>
          <w:rFonts w:ascii="SimSun" w:hAnsi="SimSun" w:eastAsia="SimSun" w:cs="SimSun"/>
          <w:sz w:val="21"/>
          <w:szCs w:val="21"/>
          <w:spacing w:val="-77"/>
        </w:rPr>
        <w:t xml:space="preserve"> </w:t>
      </w:r>
      <w:r>
        <w:rPr>
          <w:rFonts w:ascii="SimSun" w:hAnsi="SimSun" w:eastAsia="SimSun" w:cs="SimSun"/>
          <w:sz w:val="21"/>
          <w:szCs w:val="21"/>
          <w:spacing w:val="-2"/>
        </w:rPr>
        <w:t>”。</w:t>
      </w:r>
    </w:p>
    <w:p>
      <w:pPr>
        <w:ind w:left="792"/>
        <w:spacing w:before="41" w:line="221"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8"/>
        </w:rPr>
        <w:t xml:space="preserve"> </w:t>
      </w:r>
      <w:r>
        <w:rPr>
          <w:rFonts w:ascii="SimSun" w:hAnsi="SimSun" w:eastAsia="SimSun" w:cs="SimSun"/>
          <w:sz w:val="21"/>
          <w:szCs w:val="21"/>
          <w:spacing w:val="-4"/>
        </w:rPr>
        <w:t>天线</w:t>
      </w:r>
      <w:r>
        <w:rPr>
          <w:rFonts w:ascii="SimSun" w:hAnsi="SimSun" w:eastAsia="SimSun" w:cs="SimSun"/>
          <w:sz w:val="21"/>
          <w:szCs w:val="21"/>
          <w:spacing w:val="-32"/>
        </w:rPr>
        <w:t xml:space="preserve"> </w:t>
      </w:r>
      <w:r>
        <w:rPr>
          <w:rFonts w:ascii="SimSun" w:hAnsi="SimSun" w:eastAsia="SimSun" w:cs="SimSun"/>
          <w:sz w:val="21"/>
          <w:szCs w:val="21"/>
          <w:spacing w:val="-4"/>
        </w:rPr>
        <w:t>ID（anteid）</w:t>
      </w:r>
    </w:p>
    <w:p>
      <w:pPr>
        <w:ind w:left="1205"/>
        <w:spacing w:before="178"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4"/>
        </w:rPr>
        <w:t xml:space="preserve"> </w:t>
      </w:r>
      <w:r>
        <w:rPr>
          <w:rFonts w:ascii="SimSun" w:hAnsi="SimSun" w:eastAsia="SimSun" w:cs="SimSun"/>
          <w:sz w:val="21"/>
          <w:szCs w:val="21"/>
          <w:spacing w:val="-3"/>
        </w:rPr>
        <w:t>起始频率（startfreq）</w:t>
      </w:r>
    </w:p>
    <w:p>
      <w:pPr>
        <w:ind w:left="1204" w:right="95"/>
        <w:spacing w:before="186" w:line="265" w:lineRule="auto"/>
        <w:rPr>
          <w:rFonts w:ascii="SimSun" w:hAnsi="SimSun" w:eastAsia="SimSun" w:cs="SimSun"/>
          <w:sz w:val="21"/>
          <w:szCs w:val="21"/>
        </w:rPr>
      </w:pPr>
      <w:r>
        <w:rPr>
          <w:rFonts w:ascii="SimSun" w:hAnsi="SimSun" w:eastAsia="SimSun" w:cs="SimSun"/>
          <w:sz w:val="21"/>
          <w:szCs w:val="21"/>
          <w:spacing w:val="2"/>
        </w:rPr>
        <w:t>返回天线因子数据的起始频率,没有此项参数默认从天线的起始工作频率开始</w:t>
      </w:r>
      <w:r>
        <w:rPr>
          <w:rFonts w:ascii="SimSun" w:hAnsi="SimSun" w:eastAsia="SimSun" w:cs="SimSun"/>
          <w:sz w:val="21"/>
          <w:szCs w:val="21"/>
          <w:spacing w:val="-9"/>
        </w:rPr>
        <w:t>返回。</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终止频率（stopfreq）</w:t>
      </w:r>
    </w:p>
    <w:p>
      <w:pPr>
        <w:ind w:left="1204" w:right="91"/>
        <w:spacing w:before="184" w:line="265" w:lineRule="auto"/>
        <w:rPr>
          <w:rFonts w:ascii="SimSun" w:hAnsi="SimSun" w:eastAsia="SimSun" w:cs="SimSun"/>
          <w:sz w:val="21"/>
          <w:szCs w:val="21"/>
        </w:rPr>
      </w:pPr>
      <w:r>
        <w:rPr>
          <w:rFonts w:ascii="SimSun" w:hAnsi="SimSun" w:eastAsia="SimSun" w:cs="SimSun"/>
          <w:sz w:val="21"/>
          <w:szCs w:val="21"/>
          <w:spacing w:val="-1"/>
        </w:rPr>
        <w:t>返回天线因子数据的终止频率，没有此项参数默认从天线的终止工作频率开始</w:t>
      </w:r>
      <w:r>
        <w:rPr>
          <w:rFonts w:ascii="SimSun" w:hAnsi="SimSun" w:eastAsia="SimSun" w:cs="SimSun"/>
          <w:sz w:val="21"/>
          <w:szCs w:val="21"/>
          <w:spacing w:val="-9"/>
        </w:rPr>
        <w:t>返回。</w:t>
      </w:r>
    </w:p>
    <w:p>
      <w:pPr>
        <w:ind w:left="792"/>
        <w:spacing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5" w:right="100"/>
        <w:spacing w:before="185" w:line="276" w:lineRule="auto"/>
        <w:rPr>
          <w:rFonts w:ascii="SimSun" w:hAnsi="SimSun" w:eastAsia="SimSun" w:cs="SimSun"/>
          <w:sz w:val="21"/>
          <w:szCs w:val="21"/>
        </w:rPr>
      </w:pPr>
      <w:r>
        <w:rPr>
          <w:rFonts w:ascii="SimSun" w:hAnsi="SimSun" w:eastAsia="SimSun" w:cs="SimSun"/>
          <w:sz w:val="21"/>
          <w:szCs w:val="21"/>
          <w:spacing w:val="-2"/>
        </w:rPr>
        <w:t>指定天线因子的返回方式，参见本规范</w:t>
      </w:r>
      <w:r>
        <w:rPr>
          <w:rFonts w:ascii="SimSun" w:hAnsi="SimSun" w:eastAsia="SimSun" w:cs="SimSun"/>
          <w:sz w:val="21"/>
          <w:szCs w:val="21"/>
          <w:spacing w:val="-39"/>
        </w:rPr>
        <w:t xml:space="preserve"> </w:t>
      </w:r>
      <w:r>
        <w:rPr>
          <w:rFonts w:ascii="SimSun" w:hAnsi="SimSun" w:eastAsia="SimSun" w:cs="SimSun"/>
          <w:sz w:val="21"/>
          <w:szCs w:val="21"/>
          <w:spacing w:val="-2"/>
        </w:rPr>
        <w:t>5.3</w:t>
      </w:r>
      <w:r>
        <w:rPr>
          <w:rFonts w:ascii="SimSun" w:hAnsi="SimSun" w:eastAsia="SimSun" w:cs="SimSun"/>
          <w:sz w:val="21"/>
          <w:szCs w:val="21"/>
          <w:spacing w:val="-44"/>
        </w:rPr>
        <w:t xml:space="preserve"> </w:t>
      </w:r>
      <w:r>
        <w:rPr>
          <w:rFonts w:ascii="SimSun" w:hAnsi="SimSun" w:eastAsia="SimSun" w:cs="SimSun"/>
          <w:sz w:val="21"/>
          <w:szCs w:val="21"/>
          <w:spacing w:val="-2"/>
        </w:rPr>
        <w:t>节“结果返</w:t>
      </w:r>
      <w:r>
        <w:rPr>
          <w:rFonts w:ascii="SimSun" w:hAnsi="SimSun" w:eastAsia="SimSun" w:cs="SimSun"/>
          <w:sz w:val="21"/>
          <w:szCs w:val="21"/>
          <w:spacing w:val="-3"/>
        </w:rPr>
        <w:t>回方式</w:t>
      </w:r>
      <w:r>
        <w:rPr>
          <w:rFonts w:ascii="SimSun" w:hAnsi="SimSun" w:eastAsia="SimSun" w:cs="SimSun"/>
          <w:sz w:val="21"/>
          <w:szCs w:val="21"/>
          <w:spacing w:val="-79"/>
        </w:rPr>
        <w:t xml:space="preserve"> </w:t>
      </w:r>
      <w:r>
        <w:rPr>
          <w:rFonts w:ascii="SimSun" w:hAnsi="SimSun" w:eastAsia="SimSun" w:cs="SimSun"/>
          <w:sz w:val="21"/>
          <w:szCs w:val="21"/>
          <w:spacing w:val="-3"/>
        </w:rPr>
        <w:t>”，没有此项参</w:t>
      </w:r>
      <w:r>
        <w:rPr>
          <w:rFonts w:ascii="SimSun" w:hAnsi="SimSun" w:eastAsia="SimSun" w:cs="SimSun"/>
          <w:sz w:val="21"/>
          <w:szCs w:val="21"/>
          <w:spacing w:val="-2"/>
        </w:rPr>
        <w:t>数，默认由服务方指定。</w:t>
      </w:r>
    </w:p>
    <w:p>
      <w:pPr>
        <w:spacing w:line="276" w:lineRule="auto"/>
        <w:sectPr>
          <w:headerReference w:type="default" r:id="rId49"/>
          <w:footerReference w:type="default" r:id="rId116"/>
          <w:pgSz w:w="11907" w:h="16839"/>
          <w:pgMar w:top="1149" w:right="1704" w:bottom="1174" w:left="1785" w:header="824" w:footer="947" w:gutter="0"/>
        </w:sectPr>
        <w:rPr>
          <w:rFonts w:ascii="SimSun" w:hAnsi="SimSun" w:eastAsia="SimSun" w:cs="SimSun"/>
          <w:sz w:val="21"/>
          <w:szCs w:val="21"/>
        </w:rPr>
      </w:pPr>
    </w:p>
    <w:p>
      <w:pPr>
        <w:pStyle w:val="BodyText"/>
        <w:spacing w:line="250" w:lineRule="auto"/>
        <w:rPr/>
      </w:pPr>
      <w:r/>
    </w:p>
    <w:p>
      <w:pPr>
        <w:ind w:left="507"/>
        <w:spacing w:before="68" w:line="221" w:lineRule="auto"/>
        <w:rPr>
          <w:rFonts w:ascii="SimSun" w:hAnsi="SimSun" w:eastAsia="SimSun" w:cs="SimSun"/>
          <w:sz w:val="21"/>
          <w:szCs w:val="21"/>
        </w:rPr>
      </w:pPr>
      <w:r>
        <w:rPr>
          <w:rFonts w:ascii="SimSun" w:hAnsi="SimSun" w:eastAsia="SimSun" w:cs="SimSun"/>
          <w:sz w:val="21"/>
          <w:szCs w:val="21"/>
          <w:spacing w:val="-1"/>
        </w:rPr>
        <w:t>2)  输出参数</w:t>
      </w:r>
    </w:p>
    <w:p>
      <w:pPr>
        <w:ind w:left="792"/>
        <w:spacing w:before="175"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7"/>
        <w:spacing w:before="186" w:line="220" w:lineRule="auto"/>
        <w:rPr>
          <w:rFonts w:ascii="SimSun" w:hAnsi="SimSun" w:eastAsia="SimSun" w:cs="SimSun"/>
          <w:sz w:val="21"/>
          <w:szCs w:val="21"/>
        </w:rPr>
      </w:pPr>
      <w:r>
        <w:rPr>
          <w:rFonts w:ascii="SimSun" w:hAnsi="SimSun" w:eastAsia="SimSun" w:cs="SimSun"/>
          <w:sz w:val="21"/>
          <w:szCs w:val="21"/>
          <w:spacing w:val="-1"/>
        </w:rPr>
        <w:t>天线因子数据，参见本规范</w:t>
      </w:r>
      <w:r>
        <w:rPr>
          <w:rFonts w:ascii="SimSun" w:hAnsi="SimSun" w:eastAsia="SimSun" w:cs="SimSun"/>
          <w:sz w:val="21"/>
          <w:szCs w:val="21"/>
          <w:spacing w:val="-40"/>
        </w:rPr>
        <w:t xml:space="preserve"> </w:t>
      </w:r>
      <w:r>
        <w:rPr>
          <w:rFonts w:ascii="SimSun" w:hAnsi="SimSun" w:eastAsia="SimSun" w:cs="SimSun"/>
          <w:sz w:val="21"/>
          <w:szCs w:val="21"/>
          <w:spacing w:val="-1"/>
        </w:rPr>
        <w:t>5.14</w:t>
      </w:r>
      <w:r>
        <w:rPr>
          <w:rFonts w:ascii="SimSun" w:hAnsi="SimSun" w:eastAsia="SimSun" w:cs="SimSun"/>
          <w:sz w:val="21"/>
          <w:szCs w:val="21"/>
          <w:spacing w:val="-44"/>
        </w:rPr>
        <w:t xml:space="preserve"> </w:t>
      </w:r>
      <w:r>
        <w:rPr>
          <w:rFonts w:ascii="SimSun" w:hAnsi="SimSun" w:eastAsia="SimSun" w:cs="SimSun"/>
          <w:sz w:val="21"/>
          <w:szCs w:val="21"/>
          <w:spacing w:val="-1"/>
        </w:rPr>
        <w:t>节“监测结果类型</w:t>
      </w:r>
      <w:r>
        <w:rPr>
          <w:rFonts w:ascii="SimSun" w:hAnsi="SimSun" w:eastAsia="SimSun" w:cs="SimSun"/>
          <w:sz w:val="21"/>
          <w:szCs w:val="21"/>
          <w:spacing w:val="-2"/>
        </w:rPr>
        <w:t>表</w:t>
      </w:r>
      <w:r>
        <w:rPr>
          <w:rFonts w:ascii="SimSun" w:hAnsi="SimSun" w:eastAsia="SimSun" w:cs="SimSun"/>
          <w:sz w:val="21"/>
          <w:szCs w:val="21"/>
          <w:spacing w:val="-77"/>
        </w:rPr>
        <w:t xml:space="preserve"> </w:t>
      </w:r>
      <w:r>
        <w:rPr>
          <w:rFonts w:ascii="SimSun" w:hAnsi="SimSun" w:eastAsia="SimSun" w:cs="SimSun"/>
          <w:sz w:val="21"/>
          <w:szCs w:val="21"/>
          <w:spacing w:val="-2"/>
        </w:rPr>
        <w:t>”。</w:t>
      </w:r>
    </w:p>
    <w:p>
      <w:pPr>
        <w:ind w:left="792"/>
        <w:spacing w:before="39"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6"/>
        <w:spacing w:before="184" w:line="220" w:lineRule="auto"/>
        <w:rPr>
          <w:rFonts w:ascii="SimSun" w:hAnsi="SimSun" w:eastAsia="SimSun" w:cs="SimSun"/>
          <w:sz w:val="21"/>
          <w:szCs w:val="21"/>
        </w:rPr>
      </w:pPr>
      <w:r>
        <w:rPr>
          <w:rFonts w:ascii="SimSun" w:hAnsi="SimSun" w:eastAsia="SimSun" w:cs="SimSun"/>
          <w:sz w:val="21"/>
          <w:szCs w:val="21"/>
        </w:rPr>
        <w:t>指定天线因子的返回方式，参见本规范</w:t>
      </w:r>
      <w:r>
        <w:rPr>
          <w:rFonts w:ascii="SimSun" w:hAnsi="SimSun" w:eastAsia="SimSun" w:cs="SimSun"/>
          <w:sz w:val="21"/>
          <w:szCs w:val="21"/>
          <w:spacing w:val="-38"/>
        </w:rPr>
        <w:t xml:space="preserve"> </w:t>
      </w:r>
      <w:r>
        <w:rPr>
          <w:rFonts w:ascii="SimSun" w:hAnsi="SimSun" w:eastAsia="SimSun" w:cs="SimSun"/>
          <w:sz w:val="21"/>
          <w:szCs w:val="21"/>
        </w:rPr>
        <w:t>5.3</w:t>
      </w:r>
      <w:r>
        <w:rPr>
          <w:rFonts w:ascii="SimSun" w:hAnsi="SimSun" w:eastAsia="SimSun" w:cs="SimSun"/>
          <w:sz w:val="21"/>
          <w:szCs w:val="21"/>
          <w:spacing w:val="-44"/>
        </w:rPr>
        <w:t xml:space="preserve"> </w:t>
      </w:r>
      <w:r>
        <w:rPr>
          <w:rFonts w:ascii="SimSun" w:hAnsi="SimSun" w:eastAsia="SimSun" w:cs="SimSun"/>
          <w:sz w:val="21"/>
          <w:szCs w:val="21"/>
        </w:rPr>
        <w:t>节“结果返回方式”。</w:t>
      </w:r>
    </w:p>
    <w:p>
      <w:pPr>
        <w:ind w:left="501"/>
        <w:spacing w:before="219" w:line="223" w:lineRule="auto"/>
        <w:rPr>
          <w:rFonts w:ascii="SimSun" w:hAnsi="SimSun" w:eastAsia="SimSun" w:cs="SimSun"/>
          <w:sz w:val="21"/>
          <w:szCs w:val="21"/>
        </w:rPr>
      </w:pPr>
      <w:r>
        <w:rPr>
          <w:rFonts w:ascii="SimSun" w:hAnsi="SimSun" w:eastAsia="SimSun" w:cs="SimSun"/>
          <w:sz w:val="21"/>
          <w:szCs w:val="21"/>
          <w:spacing w:val="-1"/>
        </w:rPr>
        <w:t>b)  XML</w:t>
      </w:r>
      <w:r>
        <w:rPr>
          <w:rFonts w:ascii="SimSun" w:hAnsi="SimSun" w:eastAsia="SimSun" w:cs="SimSun"/>
          <w:sz w:val="21"/>
          <w:szCs w:val="21"/>
          <w:spacing w:val="-44"/>
        </w:rPr>
        <w:t xml:space="preserve"> </w:t>
      </w:r>
      <w:r>
        <w:rPr>
          <w:rFonts w:ascii="SimSun" w:hAnsi="SimSun" w:eastAsia="SimSun" w:cs="SimSun"/>
          <w:sz w:val="21"/>
          <w:szCs w:val="21"/>
          <w:spacing w:val="-1"/>
        </w:rPr>
        <w:t>语法</w:t>
      </w:r>
    </w:p>
    <w:p>
      <w:pPr>
        <w:ind w:left="920"/>
        <w:spacing w:before="213"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66" w:line="216" w:lineRule="auto"/>
        <w:rPr>
          <w:rFonts w:ascii="SimSun" w:hAnsi="SimSun" w:eastAsia="SimSun" w:cs="SimSun"/>
          <w:sz w:val="21"/>
          <w:szCs w:val="21"/>
        </w:rPr>
      </w:pPr>
      <w:r>
        <w:rPr>
          <w:rFonts w:ascii="SimSun" w:hAnsi="SimSun" w:eastAsia="SimSun" w:cs="SimSun"/>
          <w:sz w:val="21"/>
          <w:szCs w:val="21"/>
          <w:spacing w:val="-1"/>
        </w:rPr>
        <w:t>&lt;query type='set'&gt;</w:t>
      </w:r>
    </w:p>
    <w:p>
      <w:pPr>
        <w:ind w:left="1287"/>
        <w:spacing w:before="67"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right="4381"/>
        <w:spacing w:before="61" w:line="274"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&lt;anteid val='天线</w:t>
      </w:r>
      <w:r>
        <w:rPr>
          <w:rFonts w:ascii="SimSun" w:hAnsi="SimSun" w:eastAsia="SimSun" w:cs="SimSun"/>
          <w:sz w:val="21"/>
          <w:szCs w:val="21"/>
          <w:spacing w:val="-25"/>
        </w:rPr>
        <w:t xml:space="preserve"> </w:t>
      </w:r>
      <w:r>
        <w:rPr>
          <w:rFonts w:ascii="SimSun" w:hAnsi="SimSun" w:eastAsia="SimSun" w:cs="SimSun"/>
          <w:sz w:val="21"/>
          <w:szCs w:val="21"/>
          <w:spacing w:val="-2"/>
        </w:rPr>
        <w:t>ID'/&gt;</w:t>
      </w:r>
    </w:p>
    <w:p>
      <w:pPr>
        <w:ind w:left="1287" w:right="4220"/>
        <w:spacing w:before="3" w:line="273" w:lineRule="auto"/>
        <w:rPr>
          <w:rFonts w:ascii="SimSun" w:hAnsi="SimSun" w:eastAsia="SimSun" w:cs="SimSun"/>
          <w:sz w:val="21"/>
          <w:szCs w:val="21"/>
        </w:rPr>
      </w:pPr>
      <w:r>
        <w:rPr>
          <w:rFonts w:ascii="SimSun" w:hAnsi="SimSun" w:eastAsia="SimSun" w:cs="SimSun"/>
          <w:sz w:val="21"/>
          <w:szCs w:val="21"/>
          <w:spacing w:val="-1"/>
        </w:rPr>
        <w:t>&lt;startfreq val='起始频率'/&gt;</w:t>
      </w:r>
      <w:r>
        <w:rPr>
          <w:rFonts w:ascii="SimSun" w:hAnsi="SimSun" w:eastAsia="SimSun" w:cs="SimSun"/>
          <w:sz w:val="21"/>
          <w:szCs w:val="21"/>
          <w:spacing w:val="13"/>
        </w:rPr>
        <w:t xml:space="preserve"> </w:t>
      </w:r>
      <w:r>
        <w:rPr>
          <w:rFonts w:ascii="SimSun" w:hAnsi="SimSun" w:eastAsia="SimSun" w:cs="SimSun"/>
          <w:sz w:val="21"/>
          <w:szCs w:val="21"/>
          <w:spacing w:val="-1"/>
        </w:rPr>
        <w:t>&lt;stopfreq val='终止频率'/&gt;</w:t>
      </w:r>
      <w:r>
        <w:rPr>
          <w:rFonts w:ascii="SimSun" w:hAnsi="SimSun" w:eastAsia="SimSun" w:cs="SimSun"/>
          <w:sz w:val="21"/>
          <w:szCs w:val="21"/>
          <w:spacing w:val="4"/>
        </w:rPr>
        <w:t xml:space="preserve"> </w:t>
      </w:r>
      <w:r>
        <w:rPr>
          <w:rFonts w:ascii="SimSun" w:hAnsi="SimSun" w:eastAsia="SimSun" w:cs="SimSun"/>
          <w:sz w:val="21"/>
          <w:szCs w:val="21"/>
          <w:spacing w:val="-1"/>
        </w:rPr>
        <w:t>&lt;resulttype&gt;</w:t>
      </w:r>
    </w:p>
    <w:p>
      <w:pPr>
        <w:ind w:left="1287" w:right="5691" w:firstLine="211"/>
        <w:spacing w:before="1" w:line="274" w:lineRule="auto"/>
        <w:rPr>
          <w:rFonts w:ascii="SimSun" w:hAnsi="SimSun" w:eastAsia="SimSun" w:cs="SimSun"/>
          <w:sz w:val="21"/>
          <w:szCs w:val="21"/>
        </w:rPr>
      </w:pPr>
      <w:r>
        <w:rPr>
          <w:rFonts w:ascii="SimSun" w:hAnsi="SimSun" w:eastAsia="SimSun" w:cs="SimSun"/>
          <w:sz w:val="21"/>
          <w:szCs w:val="21"/>
          <w:spacing w:val="-2"/>
        </w:rPr>
        <w:t>&lt;</w:t>
      </w:r>
      <w:r>
        <w:rPr>
          <w:rFonts w:ascii="SimSun" w:hAnsi="SimSun" w:eastAsia="SimSun" w:cs="SimSun"/>
          <w:sz w:val="21"/>
          <w:szCs w:val="21"/>
          <w:color w:val="333333"/>
          <w:spacing w:val="-2"/>
        </w:rPr>
        <w:t>Antenna</w:t>
      </w:r>
      <w:r>
        <w:rPr>
          <w:rFonts w:ascii="SimSun" w:hAnsi="SimSun" w:eastAsia="SimSun" w:cs="SimSun"/>
          <w:sz w:val="21"/>
          <w:szCs w:val="21"/>
          <w:spacing w:val="-2"/>
        </w:rPr>
        <w:t>/&gt;</w:t>
      </w:r>
      <w:r>
        <w:rPr>
          <w:rFonts w:ascii="SimSun" w:hAnsi="SimSun" w:eastAsia="SimSun" w:cs="SimSun"/>
          <w:sz w:val="21"/>
          <w:szCs w:val="21"/>
          <w:spacing w:val="3"/>
        </w:rPr>
        <w:t xml:space="preserve"> </w:t>
      </w:r>
      <w:r>
        <w:rPr>
          <w:rFonts w:ascii="SimSun" w:hAnsi="SimSun" w:eastAsia="SimSun" w:cs="SimSun"/>
          <w:sz w:val="21"/>
          <w:szCs w:val="21"/>
          <w:spacing w:val="-1"/>
        </w:rPr>
        <w:t>&lt;/resulttype&gt;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67"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66"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66"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before="2" w:line="274"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1964"/>
        <w:spacing w:before="1"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498"/>
        <w:spacing w:before="79"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186" w:lineRule="auto"/>
        <w:rPr>
          <w:rFonts w:ascii="SimSun" w:hAnsi="SimSun" w:eastAsia="SimSun" w:cs="SimSun"/>
          <w:sz w:val="21"/>
          <w:szCs w:val="21"/>
        </w:rPr>
      </w:pPr>
      <w:r>
        <w:pict>
          <v:shape id="_x0000_s172" style="position:absolute;margin-left:144.937pt;margin-top:3.07356pt;mso-position-vertical-relative:text;mso-position-horizontal-relative:text;width:11.9pt;height:13.5pt;z-index:251828224;"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5007" w:firstLine="682"/>
        <w:spacing w:before="100"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p>
    <w:p>
      <w:pPr>
        <w:ind w:left="927" w:right="6217" w:firstLine="359"/>
        <w:spacing w:before="67" w:line="274" w:lineRule="auto"/>
        <w:rPr>
          <w:rFonts w:ascii="SimSun" w:hAnsi="SimSun" w:eastAsia="SimSun" w:cs="SimSun"/>
          <w:sz w:val="21"/>
          <w:szCs w:val="21"/>
        </w:rPr>
      </w:pPr>
      <w:r>
        <w:rPr>
          <w:rFonts w:ascii="SimSun" w:hAnsi="SimSun" w:eastAsia="SimSun" w:cs="SimSun"/>
          <w:sz w:val="21"/>
          <w:szCs w:val="21"/>
          <w:spacing w:val="-2"/>
        </w:rPr>
        <w:t>&lt;/query&gt;</w:t>
      </w:r>
      <w:r>
        <w:rPr>
          <w:rFonts w:ascii="SimSun" w:hAnsi="SimSun" w:eastAsia="SimSun" w:cs="SimSun"/>
          <w:sz w:val="21"/>
          <w:szCs w:val="21"/>
          <w:spacing w:val="4"/>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179" w:right="4489"/>
        <w:spacing w:before="68" w:line="274"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&lt;anteid val='天线</w:t>
      </w:r>
      <w:r>
        <w:rPr>
          <w:rFonts w:ascii="SimSun" w:hAnsi="SimSun" w:eastAsia="SimSun" w:cs="SimSun"/>
          <w:sz w:val="21"/>
          <w:szCs w:val="21"/>
          <w:spacing w:val="-25"/>
        </w:rPr>
        <w:t xml:space="preserve"> </w:t>
      </w:r>
      <w:r>
        <w:rPr>
          <w:rFonts w:ascii="SimSun" w:hAnsi="SimSun" w:eastAsia="SimSun" w:cs="SimSun"/>
          <w:sz w:val="21"/>
          <w:szCs w:val="21"/>
          <w:spacing w:val="-2"/>
        </w:rPr>
        <w:t>ID'/&gt;</w:t>
      </w:r>
    </w:p>
    <w:p>
      <w:pPr>
        <w:ind w:left="1287"/>
        <w:spacing w:line="215" w:lineRule="auto"/>
        <w:rPr>
          <w:rFonts w:ascii="SimSun" w:hAnsi="SimSun" w:eastAsia="SimSun" w:cs="SimSun"/>
          <w:sz w:val="21"/>
          <w:szCs w:val="21"/>
        </w:rPr>
      </w:pPr>
      <w:r>
        <w:rPr>
          <w:rFonts w:ascii="SimSun" w:hAnsi="SimSun" w:eastAsia="SimSun" w:cs="SimSun"/>
          <w:sz w:val="21"/>
          <w:szCs w:val="21"/>
          <w:spacing w:val="-1"/>
        </w:rPr>
        <w:t>&lt;resulttype&gt;</w:t>
      </w:r>
    </w:p>
    <w:p>
      <w:pPr>
        <w:ind w:left="1287" w:right="5691" w:firstLine="211"/>
        <w:spacing w:before="67" w:line="274" w:lineRule="auto"/>
        <w:rPr>
          <w:rFonts w:ascii="SimSun" w:hAnsi="SimSun" w:eastAsia="SimSun" w:cs="SimSun"/>
          <w:sz w:val="21"/>
          <w:szCs w:val="21"/>
        </w:rPr>
      </w:pPr>
      <w:r>
        <w:rPr>
          <w:rFonts w:ascii="SimSun" w:hAnsi="SimSun" w:eastAsia="SimSun" w:cs="SimSun"/>
          <w:sz w:val="21"/>
          <w:szCs w:val="21"/>
          <w:spacing w:val="-2"/>
        </w:rPr>
        <w:t>&lt;</w:t>
      </w:r>
      <w:r>
        <w:rPr>
          <w:rFonts w:ascii="SimSun" w:hAnsi="SimSun" w:eastAsia="SimSun" w:cs="SimSun"/>
          <w:sz w:val="21"/>
          <w:szCs w:val="21"/>
          <w:color w:val="333333"/>
          <w:spacing w:val="-2"/>
        </w:rPr>
        <w:t>Antenna</w:t>
      </w:r>
      <w:r>
        <w:rPr>
          <w:rFonts w:ascii="SimSun" w:hAnsi="SimSun" w:eastAsia="SimSun" w:cs="SimSun"/>
          <w:sz w:val="21"/>
          <w:szCs w:val="21"/>
          <w:spacing w:val="-2"/>
        </w:rPr>
        <w:t>/&gt;</w:t>
      </w:r>
      <w:r>
        <w:rPr>
          <w:rFonts w:ascii="SimSun" w:hAnsi="SimSun" w:eastAsia="SimSun" w:cs="SimSun"/>
          <w:sz w:val="21"/>
          <w:szCs w:val="21"/>
          <w:spacing w:val="3"/>
        </w:rPr>
        <w:t xml:space="preserve"> </w:t>
      </w:r>
      <w:r>
        <w:rPr>
          <w:rFonts w:ascii="SimSun" w:hAnsi="SimSun" w:eastAsia="SimSun" w:cs="SimSun"/>
          <w:sz w:val="21"/>
          <w:szCs w:val="21"/>
          <w:spacing w:val="-1"/>
        </w:rPr>
        <w:t>&lt;/resulttype&gt;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spacing w:line="216" w:lineRule="auto"/>
        <w:sectPr>
          <w:headerReference w:type="default" r:id="rId6"/>
          <w:footerReference w:type="default" r:id="rId117"/>
          <w:pgSz w:w="11907" w:h="16839"/>
          <w:pgMar w:top="1149" w:right="1785" w:bottom="1395" w:left="1785" w:header="824" w:footer="1168" w:gutter="0"/>
        </w:sectPr>
        <w:rPr>
          <w:rFonts w:ascii="SimSun" w:hAnsi="SimSun" w:eastAsia="SimSun" w:cs="SimSun"/>
          <w:sz w:val="21"/>
          <w:szCs w:val="21"/>
        </w:rPr>
      </w:pPr>
    </w:p>
    <w:p>
      <w:pPr>
        <w:pStyle w:val="BodyText"/>
        <w:spacing w:line="271"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627" w:firstLine="211"/>
        <w:spacing w:before="66" w:line="274"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939" w:firstLine="211"/>
        <w:spacing w:before="66" w:line="274"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963" w:right="4880" w:hanging="465"/>
        <w:spacing w:before="66" w:line="274"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r>
        <w:rPr>
          <w:rFonts w:ascii="SimSun" w:hAnsi="SimSun" w:eastAsia="SimSun" w:cs="SimSun"/>
          <w:sz w:val="21"/>
          <w:szCs w:val="21"/>
        </w:rPr>
        <w:t xml:space="preserve"> </w:t>
      </w:r>
      <w:r>
        <w:rPr>
          <w:rFonts w:ascii="SimSun" w:hAnsi="SimSun" w:eastAsia="SimSun" w:cs="SimSun"/>
          <w:sz w:val="21"/>
          <w:szCs w:val="21"/>
          <w:spacing w:val="-1"/>
        </w:rPr>
        <w:t>port='连接端口'</w:t>
      </w:r>
    </w:p>
    <w:p>
      <w:pPr>
        <w:ind w:left="2498"/>
        <w:spacing w:before="14"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1963"/>
        <w:spacing w:line="162" w:lineRule="exact"/>
        <w:rPr>
          <w:rFonts w:ascii="SimSun" w:hAnsi="SimSun" w:eastAsia="SimSun" w:cs="SimSun"/>
          <w:sz w:val="21"/>
          <w:szCs w:val="21"/>
        </w:rPr>
      </w:pPr>
      <w:r>
        <w:rPr>
          <w:rFonts w:ascii="SimSun" w:hAnsi="SimSun" w:eastAsia="SimSun" w:cs="SimSun"/>
          <w:sz w:val="21"/>
          <w:szCs w:val="21"/>
          <w:spacing w:val="-1"/>
        </w:rPr>
        <w:t>user=</w:t>
      </w:r>
    </w:p>
    <w:p>
      <w:pPr>
        <w:ind w:left="1964"/>
        <w:spacing w:before="69" w:line="216" w:lineRule="auto"/>
        <w:rPr>
          <w:rFonts w:ascii="SimSun" w:hAnsi="SimSun" w:eastAsia="SimSun" w:cs="SimSun"/>
          <w:sz w:val="21"/>
          <w:szCs w:val="21"/>
        </w:rPr>
      </w:pPr>
      <w:r>
        <w:pict>
          <v:shape id="_x0000_s174" style="position:absolute;margin-left:144.937pt;margin-top:3.06539pt;mso-position-vertical-relative:text;mso-position-horizontal-relative:text;width:11.9pt;height:4.65pt;z-index:251830272;" filled="false" stroked="false" type="#_x0000_t202">
            <v:fill on="false"/>
            <v:stroke on="false"/>
            <v:path/>
            <v:imagedata o:title=""/>
            <o:lock v:ext="edit" aspectratio="false"/>
            <v:textbox inset="0mm,0mm,0mm,0mm">
              <w:txbxContent>
                <w:p>
                  <w:pPr>
                    <w:ind w:left="20"/>
                    <w:spacing w:before="20" w:line="52" w:lineRule="exact"/>
                    <w:rPr>
                      <w:rFonts w:ascii="SimSun" w:hAnsi="SimSun" w:eastAsia="SimSun" w:cs="SimSun"/>
                      <w:sz w:val="21"/>
                      <w:szCs w:val="21"/>
                    </w:rPr>
                  </w:pPr>
                  <w:r>
                    <w:rPr>
                      <w:rFonts w:ascii="SimSun" w:hAnsi="SimSun" w:eastAsia="SimSun" w:cs="SimSun"/>
                      <w:sz w:val="21"/>
                      <w:szCs w:val="21"/>
                      <w:spacing w:val="-4"/>
                      <w:position w:val="-13"/>
                    </w:rPr>
                    <w:t>''</w:t>
                  </w:r>
                </w:p>
              </w:txbxContent>
            </v:textbox>
          </v:shape>
        </w:pict>
      </w:r>
      <w:r>
        <w:rPr>
          <w:rFonts w:ascii="SimSun" w:hAnsi="SimSun" w:eastAsia="SimSun" w:cs="SimSun"/>
          <w:sz w:val="21"/>
          <w:szCs w:val="21"/>
          <w:spacing w:val="-1"/>
        </w:rPr>
        <w:t>password=</w:t>
      </w:r>
    </w:p>
    <w:p>
      <w:pPr>
        <w:ind w:left="1287" w:right="5088" w:firstLine="682"/>
        <w:spacing w:before="67" w:line="274"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867" w:right="2309" w:firstLine="420"/>
        <w:spacing w:before="1" w:line="274"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rPr>
        <w:t>--Step 2(alt)：服务出错，参见本规范</w:t>
      </w:r>
      <w:r>
        <w:rPr>
          <w:rFonts w:ascii="SimSun" w:hAnsi="SimSun" w:eastAsia="SimSun" w:cs="SimSun"/>
          <w:sz w:val="21"/>
          <w:szCs w:val="21"/>
          <w:spacing w:val="-35"/>
        </w:rPr>
        <w:t xml:space="preserve"> </w:t>
      </w:r>
      <w:r>
        <w:rPr>
          <w:rFonts w:ascii="SimSun" w:hAnsi="SimSun" w:eastAsia="SimSun" w:cs="SimSun"/>
          <w:sz w:val="21"/>
          <w:szCs w:val="21"/>
        </w:rPr>
        <w:t>5.5</w:t>
      </w:r>
      <w:r>
        <w:rPr>
          <w:rFonts w:ascii="SimSun" w:hAnsi="SimSun" w:eastAsia="SimSun" w:cs="SimSun"/>
          <w:sz w:val="21"/>
          <w:szCs w:val="21"/>
          <w:spacing w:val="-45"/>
        </w:rPr>
        <w:t xml:space="preserve"> </w:t>
      </w:r>
      <w:r>
        <w:rPr>
          <w:rFonts w:ascii="SimSun" w:hAnsi="SimSun" w:eastAsia="SimSun" w:cs="SimSun"/>
          <w:sz w:val="21"/>
          <w:szCs w:val="21"/>
        </w:rPr>
        <w:t>节“服务出错信息定义”。</w:t>
      </w:r>
    </w:p>
    <w:p>
      <w:pPr>
        <w:ind w:left="1078" w:right="5352" w:hanging="211"/>
        <w:spacing w:before="67" w:line="274"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56" w:line="274"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8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509"/>
        <w:spacing w:before="223" w:line="222"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7"/>
        </w:rPr>
        <w:t xml:space="preserve">  </w:t>
      </w:r>
      <w:r>
        <w:rPr>
          <w:rFonts w:ascii="SimSun" w:hAnsi="SimSun" w:eastAsia="SimSun" w:cs="SimSun"/>
          <w:sz w:val="21"/>
          <w:szCs w:val="21"/>
          <w:spacing w:val="-5"/>
        </w:rPr>
        <w:t>范例</w:t>
      </w:r>
    </w:p>
    <w:p>
      <w:pPr>
        <w:ind w:left="25" w:firstLine="477"/>
        <w:spacing w:before="217" w:line="274"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假定对辽宁省朝阳市（211300）的一个固定一类监测站（设施</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1"/>
        </w:rPr>
        <w:t xml:space="preserve"> </w:t>
      </w:r>
      <w:r>
        <w:rPr>
          <w:rFonts w:ascii="SimSun" w:hAnsi="SimSun" w:eastAsia="SimSun" w:cs="SimSun"/>
          <w:sz w:val="21"/>
          <w:szCs w:val="21"/>
          <w:spacing w:val="-1"/>
        </w:rPr>
        <w:t>2113</w:t>
      </w:r>
      <w:r>
        <w:rPr>
          <w:rFonts w:ascii="SimSun" w:hAnsi="SimSun" w:eastAsia="SimSun" w:cs="SimSun"/>
          <w:sz w:val="21"/>
          <w:szCs w:val="21"/>
          <w:spacing w:val="-2"/>
        </w:rPr>
        <w:t>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w:t>
      </w:r>
      <w:r>
        <w:rPr>
          <w:rFonts w:ascii="SimSun" w:hAnsi="SimSun" w:eastAsia="SimSun" w:cs="SimSun"/>
          <w:sz w:val="21"/>
          <w:szCs w:val="21"/>
          <w:spacing w:val="-2"/>
        </w:rPr>
        <w:t>8E2389AEB879AE5F893EBX）发起监测设备天</w:t>
      </w:r>
      <w:r>
        <w:rPr>
          <w:rFonts w:ascii="SimSun" w:hAnsi="SimSun" w:eastAsia="SimSun" w:cs="SimSun"/>
          <w:sz w:val="21"/>
          <w:szCs w:val="21"/>
          <w:spacing w:val="-1"/>
        </w:rPr>
        <w:t>线连接指配服务请求。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67" w:line="216" w:lineRule="auto"/>
        <w:rPr>
          <w:rFonts w:ascii="SimSun" w:hAnsi="SimSun" w:eastAsia="SimSun" w:cs="SimSun"/>
          <w:sz w:val="21"/>
          <w:szCs w:val="21"/>
        </w:rPr>
      </w:pPr>
      <w:r>
        <w:rPr>
          <w:rFonts w:ascii="SimSun" w:hAnsi="SimSun" w:eastAsia="SimSun" w:cs="SimSun"/>
          <w:sz w:val="21"/>
          <w:szCs w:val="21"/>
          <w:spacing w:val="-1"/>
        </w:rPr>
        <w:t>&lt;query type='set'&gt;</w:t>
      </w:r>
    </w:p>
    <w:p>
      <w:pPr>
        <w:ind w:left="1287"/>
        <w:spacing w:before="66"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26" w:lineRule="auto"/>
        <w:rPr>
          <w:rFonts w:ascii="SimSun" w:hAnsi="SimSun" w:eastAsia="SimSun" w:cs="SimSun"/>
          <w:sz w:val="21"/>
          <w:szCs w:val="21"/>
        </w:rPr>
      </w:pPr>
      <w:r>
        <w:rPr>
          <w:rFonts w:ascii="SimSun" w:hAnsi="SimSun" w:eastAsia="SimSun" w:cs="SimSun"/>
          <w:sz w:val="21"/>
          <w:szCs w:val="21"/>
        </w:rPr>
        <w:t>&lt;anteid val='823E4RF6946F8AER489AEB879A</w:t>
      </w:r>
      <w:r>
        <w:rPr>
          <w:rFonts w:ascii="SimSun" w:hAnsi="SimSun" w:eastAsia="SimSun" w:cs="SimSun"/>
          <w:sz w:val="21"/>
          <w:szCs w:val="21"/>
          <w:spacing w:val="-1"/>
        </w:rPr>
        <w:t>E5F89RSBX'/&gt;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7" w:line="226" w:lineRule="auto"/>
        <w:rPr>
          <w:rFonts w:ascii="SimSun" w:hAnsi="SimSun" w:eastAsia="SimSun" w:cs="SimSun"/>
          <w:sz w:val="21"/>
          <w:szCs w:val="21"/>
        </w:rPr>
      </w:pPr>
      <w:r>
        <w:rPr>
          <w:rFonts w:ascii="SimSun" w:hAnsi="SimSun" w:eastAsia="SimSun" w:cs="SimSun"/>
          <w:sz w:val="21"/>
          <w:szCs w:val="21"/>
          <w:spacing w:val="-2"/>
        </w:rPr>
        <w:t>&lt;</w:t>
      </w:r>
      <w:r>
        <w:rPr>
          <w:rFonts w:ascii="SimSun" w:hAnsi="SimSun" w:eastAsia="SimSun" w:cs="SimSun"/>
          <w:sz w:val="21"/>
          <w:szCs w:val="21"/>
          <w:color w:val="333333"/>
          <w:spacing w:val="-2"/>
        </w:rPr>
        <w:t>Antenna</w:t>
      </w:r>
      <w:r>
        <w:rPr>
          <w:rFonts w:ascii="SimSun" w:hAnsi="SimSun" w:eastAsia="SimSun" w:cs="SimSun"/>
          <w:sz w:val="21"/>
          <w:szCs w:val="21"/>
          <w:spacing w:val="-2"/>
        </w:rPr>
        <w:t>/&gt;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66"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67" w:line="220" w:lineRule="auto"/>
        <w:rPr>
          <w:rFonts w:ascii="SimSun" w:hAnsi="SimSun" w:eastAsia="SimSun" w:cs="SimSun"/>
          <w:sz w:val="21"/>
          <w:szCs w:val="21"/>
        </w:rPr>
      </w:pPr>
      <w:r>
        <w:rPr>
          <w:rFonts w:ascii="SimSun" w:hAnsi="SimSun" w:eastAsia="SimSun" w:cs="SimSun"/>
          <w:sz w:val="21"/>
          <w:szCs w:val="21"/>
          <w:spacing w:val="-1"/>
        </w:rPr>
        <w:t>仅指定要连接的天线</w:t>
      </w:r>
      <w:r>
        <w:rPr>
          <w:rFonts w:ascii="SimSun" w:hAnsi="SimSun" w:eastAsia="SimSun" w:cs="SimSun"/>
          <w:sz w:val="21"/>
          <w:szCs w:val="21"/>
          <w:spacing w:val="-32"/>
        </w:rPr>
        <w:t xml:space="preserve"> </w:t>
      </w:r>
      <w:r>
        <w:rPr>
          <w:rFonts w:ascii="SimSun" w:hAnsi="SimSun" w:eastAsia="SimSun" w:cs="SimSun"/>
          <w:sz w:val="21"/>
          <w:szCs w:val="21"/>
          <w:spacing w:val="-1"/>
        </w:rPr>
        <w:t>ID，需要服务方默认方式</w:t>
      </w:r>
      <w:r>
        <w:rPr>
          <w:rFonts w:ascii="SimSun" w:hAnsi="SimSun" w:eastAsia="SimSun" w:cs="SimSun"/>
          <w:sz w:val="21"/>
          <w:szCs w:val="21"/>
          <w:spacing w:val="-2"/>
        </w:rPr>
        <w:t>返回天线因子数据。</w:t>
      </w:r>
    </w:p>
    <w:p>
      <w:pPr>
        <w:ind w:left="784"/>
        <w:spacing w:before="6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67"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55"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66" w:line="226" w:lineRule="auto"/>
        <w:rPr>
          <w:rFonts w:ascii="SimSun" w:hAnsi="SimSun" w:eastAsia="SimSun" w:cs="SimSun"/>
          <w:sz w:val="21"/>
          <w:szCs w:val="21"/>
        </w:rPr>
      </w:pPr>
      <w:r>
        <w:rPr>
          <w:rFonts w:ascii="SimSun" w:hAnsi="SimSun" w:eastAsia="SimSun" w:cs="SimSun"/>
          <w:sz w:val="21"/>
          <w:szCs w:val="21"/>
        </w:rPr>
        <w:t>&lt;anteid val='823E4RF6946F8AER489AEB879A</w:t>
      </w:r>
      <w:r>
        <w:rPr>
          <w:rFonts w:ascii="SimSun" w:hAnsi="SimSun" w:eastAsia="SimSun" w:cs="SimSun"/>
          <w:sz w:val="21"/>
          <w:szCs w:val="21"/>
          <w:spacing w:val="-1"/>
        </w:rPr>
        <w:t>E5F89RSBX'/&gt;</w:t>
      </w:r>
    </w:p>
    <w:p>
      <w:pPr>
        <w:ind w:left="1287"/>
        <w:spacing w:before="5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66" w:line="226" w:lineRule="auto"/>
        <w:rPr>
          <w:rFonts w:ascii="SimSun" w:hAnsi="SimSun" w:eastAsia="SimSun" w:cs="SimSun"/>
          <w:sz w:val="21"/>
          <w:szCs w:val="21"/>
        </w:rPr>
      </w:pPr>
      <w:r>
        <w:rPr>
          <w:rFonts w:ascii="SimSun" w:hAnsi="SimSun" w:eastAsia="SimSun" w:cs="SimSun"/>
          <w:sz w:val="21"/>
          <w:szCs w:val="21"/>
          <w:spacing w:val="-2"/>
        </w:rPr>
        <w:t>&lt;</w:t>
      </w:r>
      <w:r>
        <w:rPr>
          <w:rFonts w:ascii="SimSun" w:hAnsi="SimSun" w:eastAsia="SimSun" w:cs="SimSun"/>
          <w:sz w:val="21"/>
          <w:szCs w:val="21"/>
          <w:color w:val="333333"/>
          <w:spacing w:val="-2"/>
        </w:rPr>
        <w:t>Antenna</w:t>
      </w:r>
      <w:r>
        <w:rPr>
          <w:rFonts w:ascii="SimSun" w:hAnsi="SimSun" w:eastAsia="SimSun" w:cs="SimSun"/>
          <w:sz w:val="21"/>
          <w:szCs w:val="21"/>
          <w:spacing w:val="-2"/>
        </w:rPr>
        <w:t>/&gt;</w:t>
      </w:r>
    </w:p>
    <w:p>
      <w:pPr>
        <w:spacing w:line="226" w:lineRule="auto"/>
        <w:sectPr>
          <w:headerReference w:type="default" r:id="rId49"/>
          <w:footerReference w:type="default" r:id="rId118"/>
          <w:pgSz w:w="11907" w:h="16839"/>
          <w:pgMar w:top="1149" w:right="1704" w:bottom="1174" w:left="1785" w:header="824" w:footer="947" w:gutter="0"/>
        </w:sectPr>
        <w:rPr>
          <w:rFonts w:ascii="SimSun" w:hAnsi="SimSun" w:eastAsia="SimSun" w:cs="SimSun"/>
          <w:sz w:val="21"/>
          <w:szCs w:val="21"/>
        </w:rPr>
      </w:pPr>
    </w:p>
    <w:p>
      <w:pPr>
        <w:pStyle w:val="BodyText"/>
        <w:spacing w:line="271" w:lineRule="auto"/>
        <w:rPr/>
      </w:pPr>
      <w:r/>
    </w:p>
    <w:p>
      <w:pPr>
        <w:ind w:left="1299"/>
        <w:spacing w:before="68" w:line="216" w:lineRule="auto"/>
        <w:rPr>
          <w:rFonts w:ascii="SimSun" w:hAnsi="SimSun" w:eastAsia="SimSun" w:cs="SimSun"/>
          <w:sz w:val="21"/>
          <w:szCs w:val="21"/>
        </w:rPr>
      </w:pPr>
      <w:r>
        <w:rPr>
          <w:rFonts w:ascii="SimSun" w:hAnsi="SimSun" w:eastAsia="SimSun" w:cs="SimSun"/>
          <w:sz w:val="21"/>
          <w:szCs w:val="21"/>
          <w:spacing w:val="-1"/>
        </w:rPr>
        <w:t>&lt;/resulttype&gt;</w:t>
      </w:r>
    </w:p>
    <w:p>
      <w:pPr>
        <w:ind w:left="1510" w:right="2870" w:hanging="211"/>
        <w:spacing w:before="66" w:line="274"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rPr>
        <w:t>&lt;URL host='172.18.225.66</w:t>
      </w:r>
      <w:r>
        <w:rPr>
          <w:rFonts w:ascii="SimSun" w:hAnsi="SimSun" w:eastAsia="SimSun" w:cs="SimSun"/>
          <w:sz w:val="21"/>
          <w:szCs w:val="21"/>
          <w:spacing w:val="-1"/>
        </w:rPr>
        <w:t>' user='tmp'</w:t>
      </w:r>
    </w:p>
    <w:p>
      <w:pPr>
        <w:ind w:left="1976"/>
        <w:spacing w:line="216" w:lineRule="auto"/>
        <w:rPr>
          <w:rFonts w:ascii="SimSun" w:hAnsi="SimSun" w:eastAsia="SimSun" w:cs="SimSun"/>
          <w:sz w:val="21"/>
          <w:szCs w:val="21"/>
        </w:rPr>
      </w:pPr>
      <w:r>
        <w:rPr>
          <w:rFonts w:ascii="SimSun" w:hAnsi="SimSun" w:eastAsia="SimSun" w:cs="SimSun"/>
          <w:sz w:val="21"/>
          <w:szCs w:val="21"/>
          <w:spacing w:val="-1"/>
        </w:rPr>
        <w:t>password='tmp'</w:t>
      </w:r>
    </w:p>
    <w:p>
      <w:pPr>
        <w:ind w:left="1982"/>
        <w:spacing w:before="66" w:line="214" w:lineRule="auto"/>
        <w:rPr>
          <w:rFonts w:ascii="SimSun" w:hAnsi="SimSun" w:eastAsia="SimSun" w:cs="SimSun"/>
          <w:sz w:val="21"/>
          <w:szCs w:val="21"/>
        </w:rPr>
      </w:pPr>
      <w:r>
        <w:rPr>
          <w:rFonts w:ascii="SimSun" w:hAnsi="SimSun" w:eastAsia="SimSun" w:cs="SimSun"/>
          <w:sz w:val="21"/>
          <w:szCs w:val="21"/>
          <w:spacing w:val="-1"/>
        </w:rPr>
        <w:t>file='/antenna _factor/</w:t>
      </w:r>
    </w:p>
    <w:p>
      <w:pPr>
        <w:ind w:left="2608"/>
        <w:spacing w:before="68" w:line="226" w:lineRule="auto"/>
        <w:rPr>
          <w:rFonts w:ascii="SimSun" w:hAnsi="SimSun" w:eastAsia="SimSun" w:cs="SimSun"/>
          <w:sz w:val="21"/>
          <w:szCs w:val="21"/>
        </w:rPr>
      </w:pPr>
      <w:hyperlink w:history="true" r:id="rId121">
        <w:r>
          <w:rPr>
            <w:rFonts w:ascii="SimSun" w:hAnsi="SimSun" w:eastAsia="SimSun" w:cs="SimSun"/>
            <w:sz w:val="21"/>
            <w:szCs w:val="21"/>
          </w:rPr>
          <w:t>823E4RF6946F8AER489AEB879AE5F89RSBX</w:t>
        </w:r>
        <w:r>
          <w:rPr>
            <w:rFonts w:ascii="SimSun" w:hAnsi="SimSun" w:eastAsia="SimSun" w:cs="SimSun"/>
            <w:sz w:val="21"/>
            <w:szCs w:val="21"/>
            <w:spacing w:val="-1"/>
          </w:rPr>
          <w:t>.data'/&gt;</w:t>
        </w:r>
      </w:hyperlink>
    </w:p>
    <w:p>
      <w:pPr>
        <w:ind w:left="1299"/>
        <w:spacing w:before="55"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879"/>
        <w:spacing w:before="66" w:line="216" w:lineRule="auto"/>
        <w:rPr>
          <w:rFonts w:ascii="SimSun" w:hAnsi="SimSun" w:eastAsia="SimSun" w:cs="SimSun"/>
          <w:sz w:val="21"/>
          <w:szCs w:val="21"/>
        </w:rPr>
      </w:pPr>
      <w:r>
        <w:rPr>
          <w:rFonts w:ascii="SimSun" w:hAnsi="SimSun" w:eastAsia="SimSun" w:cs="SimSun"/>
          <w:sz w:val="21"/>
          <w:szCs w:val="21"/>
          <w:spacing w:val="-2"/>
        </w:rPr>
        <w:t>&lt;/query&gt;</w:t>
      </w:r>
    </w:p>
    <w:p>
      <w:pPr>
        <w:ind w:right="26"/>
        <w:spacing w:before="67" w:line="221" w:lineRule="auto"/>
        <w:jc w:val="right"/>
        <w:rPr>
          <w:rFonts w:ascii="SimSun" w:hAnsi="SimSun" w:eastAsia="SimSun" w:cs="SimSun"/>
          <w:sz w:val="21"/>
          <w:szCs w:val="21"/>
        </w:rPr>
      </w:pPr>
      <w:r>
        <w:rPr>
          <w:rFonts w:ascii="SimSun" w:hAnsi="SimSun" w:eastAsia="SimSun" w:cs="SimSun"/>
          <w:sz w:val="21"/>
          <w:szCs w:val="21"/>
          <w:spacing w:val="6"/>
        </w:rPr>
        <w:t>设备端成功响应，把该天线对应的天线因子数据以文件的方式存储在了</w:t>
      </w:r>
      <w:r>
        <w:rPr>
          <w:rFonts w:ascii="SimSun" w:hAnsi="SimSun" w:eastAsia="SimSun" w:cs="SimSun"/>
          <w:sz w:val="21"/>
          <w:szCs w:val="21"/>
          <w:spacing w:val="45"/>
        </w:rPr>
        <w:t xml:space="preserve"> </w:t>
      </w:r>
      <w:r>
        <w:rPr>
          <w:rFonts w:ascii="SimSun" w:hAnsi="SimSun" w:eastAsia="SimSun" w:cs="SimSun"/>
          <w:sz w:val="21"/>
          <w:szCs w:val="21"/>
        </w:rPr>
        <w:t>IP</w:t>
      </w:r>
      <w:r>
        <w:rPr>
          <w:rFonts w:ascii="SimSun" w:hAnsi="SimSun" w:eastAsia="SimSun" w:cs="SimSun"/>
          <w:sz w:val="21"/>
          <w:szCs w:val="21"/>
          <w:spacing w:val="6"/>
        </w:rPr>
        <w:t xml:space="preserve"> 地址为</w:t>
      </w:r>
    </w:p>
    <w:p>
      <w:pPr>
        <w:ind w:left="50"/>
        <w:spacing w:before="60" w:line="221" w:lineRule="auto"/>
        <w:rPr>
          <w:rFonts w:ascii="SimSun" w:hAnsi="SimSun" w:eastAsia="SimSun" w:cs="SimSun"/>
          <w:sz w:val="21"/>
          <w:szCs w:val="21"/>
        </w:rPr>
      </w:pPr>
      <w:hyperlink w:history="true" r:id="rId122">
        <w:r>
          <w:rPr>
            <w:rFonts w:ascii="SimSun" w:hAnsi="SimSun" w:eastAsia="SimSun" w:cs="SimSun"/>
            <w:sz w:val="21"/>
            <w:szCs w:val="21"/>
            <w:spacing w:val="-3"/>
          </w:rPr>
          <w:t>172.18.225.66</w:t>
        </w:r>
      </w:hyperlink>
      <w:r>
        <w:rPr>
          <w:rFonts w:ascii="SimSun" w:hAnsi="SimSun" w:eastAsia="SimSun" w:cs="SimSun"/>
          <w:sz w:val="21"/>
          <w:szCs w:val="21"/>
          <w:spacing w:val="-21"/>
        </w:rPr>
        <w:t xml:space="preserve"> </w:t>
      </w:r>
      <w:r>
        <w:rPr>
          <w:rFonts w:ascii="SimSun" w:hAnsi="SimSun" w:eastAsia="SimSun" w:cs="SimSun"/>
          <w:sz w:val="21"/>
          <w:szCs w:val="21"/>
          <w:spacing w:val="-3"/>
        </w:rPr>
        <w:t>的</w:t>
      </w:r>
      <w:r>
        <w:rPr>
          <w:rFonts w:ascii="SimSun" w:hAnsi="SimSun" w:eastAsia="SimSun" w:cs="SimSun"/>
          <w:sz w:val="21"/>
          <w:szCs w:val="21"/>
          <w:spacing w:val="-47"/>
        </w:rPr>
        <w:t xml:space="preserve"> </w:t>
      </w:r>
      <w:r>
        <w:rPr>
          <w:rFonts w:ascii="SimSun" w:hAnsi="SimSun" w:eastAsia="SimSun" w:cs="SimSun"/>
          <w:sz w:val="21"/>
          <w:szCs w:val="21"/>
          <w:spacing w:val="-3"/>
        </w:rPr>
        <w:t>FTP</w:t>
      </w:r>
      <w:r>
        <w:rPr>
          <w:rFonts w:ascii="SimSun" w:hAnsi="SimSun" w:eastAsia="SimSun" w:cs="SimSun"/>
          <w:sz w:val="21"/>
          <w:szCs w:val="21"/>
          <w:spacing w:val="-44"/>
        </w:rPr>
        <w:t xml:space="preserve"> </w:t>
      </w:r>
      <w:r>
        <w:rPr>
          <w:rFonts w:ascii="SimSun" w:hAnsi="SimSun" w:eastAsia="SimSun" w:cs="SimSun"/>
          <w:sz w:val="21"/>
          <w:szCs w:val="21"/>
          <w:spacing w:val="-3"/>
        </w:rPr>
        <w:t>服务器上。</w:t>
      </w:r>
    </w:p>
    <w:p>
      <w:pPr>
        <w:pStyle w:val="BodyText"/>
        <w:spacing w:line="303" w:lineRule="auto"/>
        <w:rPr/>
      </w:pPr>
      <w:r/>
    </w:p>
    <w:p>
      <w:pPr>
        <w:ind w:left="29"/>
        <w:spacing w:before="69" w:line="223" w:lineRule="auto"/>
        <w:rPr>
          <w:rFonts w:ascii="SimHei" w:hAnsi="SimHei" w:eastAsia="SimHei" w:cs="SimHei"/>
          <w:sz w:val="21"/>
          <w:szCs w:val="21"/>
        </w:rPr>
      </w:pPr>
      <w:bookmarkStart w:name="bookmark34" w:id="54"/>
      <w:bookmarkEnd w:id="54"/>
      <w:r>
        <w:rPr>
          <w:rFonts w:ascii="SimHei" w:hAnsi="SimHei" w:eastAsia="SimHei" w:cs="SimHei"/>
          <w:sz w:val="21"/>
          <w:szCs w:val="21"/>
          <w:spacing w:val="-4"/>
        </w:rPr>
        <w:t>5</w:t>
      </w:r>
      <w:r>
        <w:rPr>
          <w:rFonts w:ascii="SimHei" w:hAnsi="SimHei" w:eastAsia="SimHei" w:cs="SimHei"/>
          <w:sz w:val="21"/>
          <w:szCs w:val="21"/>
          <w:spacing w:val="32"/>
        </w:rPr>
        <w:t xml:space="preserve">  </w:t>
      </w:r>
      <w:r>
        <w:rPr>
          <w:rFonts w:ascii="SimHei" w:hAnsi="SimHei" w:eastAsia="SimHei" w:cs="SimHei"/>
          <w:sz w:val="21"/>
          <w:szCs w:val="21"/>
          <w:spacing w:val="-4"/>
        </w:rPr>
        <w:t>附件</w:t>
      </w:r>
    </w:p>
    <w:p>
      <w:pPr>
        <w:ind w:left="29"/>
        <w:spacing w:before="58" w:line="220" w:lineRule="auto"/>
        <w:rPr>
          <w:rFonts w:ascii="SimHei" w:hAnsi="SimHei" w:eastAsia="SimHei" w:cs="SimHei"/>
          <w:sz w:val="21"/>
          <w:szCs w:val="21"/>
        </w:rPr>
      </w:pPr>
      <w:r>
        <w:rPr>
          <w:rFonts w:ascii="SimHei" w:hAnsi="SimHei" w:eastAsia="SimHei" w:cs="SimHei"/>
          <w:sz w:val="21"/>
          <w:szCs w:val="21"/>
          <w:spacing w:val="-1"/>
        </w:rPr>
        <w:t>5.1</w:t>
      </w:r>
      <w:r>
        <w:rPr>
          <w:rFonts w:ascii="SimHei" w:hAnsi="SimHei" w:eastAsia="SimHei" w:cs="SimHei"/>
          <w:sz w:val="21"/>
          <w:szCs w:val="21"/>
          <w:spacing w:val="-48"/>
        </w:rPr>
        <w:t xml:space="preserve"> </w:t>
      </w:r>
      <w:r>
        <w:rPr>
          <w:rFonts w:ascii="SimHei" w:hAnsi="SimHei" w:eastAsia="SimHei" w:cs="SimHei"/>
          <w:sz w:val="21"/>
          <w:szCs w:val="21"/>
          <w:spacing w:val="-1"/>
        </w:rPr>
        <w:t>超短波监测功能代码表</w:t>
      </w:r>
    </w:p>
    <w:p>
      <w:pPr>
        <w:spacing w:line="117" w:lineRule="auto"/>
        <w:rPr>
          <w:rFonts w:ascii="Arial"/>
          <w:sz w:val="2"/>
        </w:rPr>
      </w:pPr>
      <w:r>
        <w:rPr>
          <w:rFonts w:ascii="Arial"/>
          <w:sz w:val="2"/>
        </w:rPr>
      </w:r>
    </w:p>
    <w:tbl>
      <w:tblPr>
        <w:tblStyle w:val="TableNormal"/>
        <w:tblW w:w="8335" w:type="dxa"/>
        <w:tblInd w:w="12"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585"/>
        <w:gridCol w:w="3111"/>
        <w:gridCol w:w="3639"/>
      </w:tblGrid>
      <w:tr>
        <w:trPr>
          <w:trHeight w:val="642" w:hRule="atLeast"/>
        </w:trPr>
        <w:tc>
          <w:tcPr>
            <w:shd w:val="clear" w:fill="D9D9D9"/>
            <w:tcW w:w="1585" w:type="dxa"/>
            <w:vAlign w:val="top"/>
            <w:tcBorders>
              <w:right w:val="nil"/>
            </w:tcBorders>
          </w:tcPr>
          <w:p>
            <w:pPr>
              <w:pStyle w:val="TableText"/>
              <w:ind w:left="305" w:right="781" w:firstLine="282"/>
              <w:spacing w:before="54" w:line="254" w:lineRule="auto"/>
              <w:rPr/>
            </w:pPr>
            <w:bookmarkStart w:name="bookmark35" w:id="55"/>
            <w:bookmarkEnd w:id="55"/>
            <w:r>
              <w:rPr>
                <w:b/>
                <w:bCs/>
                <w:spacing w:val="-9"/>
              </w:rPr>
              <w:t>序</w:t>
            </w:r>
            <w:r>
              <w:rPr>
                <w:b/>
                <w:bCs/>
                <w:spacing w:val="-3"/>
              </w:rPr>
              <w:t>号</w:t>
            </w:r>
          </w:p>
        </w:tc>
        <w:tc>
          <w:tcPr>
            <w:shd w:val="clear" w:fill="D9D9D9"/>
            <w:tcW w:w="6750" w:type="dxa"/>
            <w:vAlign w:val="top"/>
            <w:gridSpan w:val="2"/>
            <w:tcBorders>
              <w:left w:val="nil"/>
            </w:tcBorders>
          </w:tcPr>
          <w:p>
            <w:pPr>
              <w:pStyle w:val="TableText"/>
              <w:ind w:left="765"/>
              <w:spacing w:before="210" w:line="221" w:lineRule="auto"/>
              <w:rPr/>
            </w:pPr>
            <w:r>
              <w:rPr>
                <w:b/>
                <w:bCs/>
                <w:spacing w:val="-1"/>
              </w:rPr>
              <w:t>服务代码</w:t>
            </w:r>
            <w:r>
              <w:rPr>
                <w:spacing w:val="-1"/>
              </w:rPr>
              <w:t xml:space="preserve">                           </w:t>
            </w:r>
            <w:r>
              <w:rPr>
                <w:spacing w:val="-2"/>
              </w:rPr>
              <w:t xml:space="preserve">   </w:t>
            </w:r>
            <w:r>
              <w:rPr>
                <w:b/>
                <w:bCs/>
                <w:spacing w:val="-2"/>
              </w:rPr>
              <w:t>名称</w:t>
            </w:r>
          </w:p>
        </w:tc>
      </w:tr>
      <w:tr>
        <w:trPr>
          <w:trHeight w:val="9177" w:hRule="atLeast"/>
        </w:trPr>
        <w:tc>
          <w:tcPr>
            <w:tcW w:w="1585" w:type="dxa"/>
            <w:vAlign w:val="top"/>
            <w:tcBorders>
              <w:bottom w:val="nil"/>
              <w:right w:val="nil"/>
            </w:tcBorders>
          </w:tcPr>
          <w:p>
            <w:pPr>
              <w:pStyle w:val="TableText"/>
              <w:ind w:left="608"/>
              <w:spacing w:before="65" w:line="242" w:lineRule="auto"/>
              <w:rPr/>
            </w:pPr>
            <w:r>
              <w:rPr/>
              <w:t>1</w:t>
            </w:r>
          </w:p>
          <w:p>
            <w:pPr>
              <w:pStyle w:val="TableText"/>
              <w:ind w:left="595"/>
              <w:spacing w:before="82" w:line="242" w:lineRule="auto"/>
              <w:rPr/>
            </w:pPr>
            <w:r>
              <w:rPr/>
              <w:t>2</w:t>
            </w:r>
          </w:p>
          <w:p>
            <w:pPr>
              <w:pStyle w:val="TableText"/>
              <w:ind w:left="596"/>
              <w:spacing w:before="81" w:line="241" w:lineRule="auto"/>
              <w:rPr/>
            </w:pPr>
            <w:r>
              <w:rPr/>
              <w:t>3</w:t>
            </w:r>
          </w:p>
          <w:p>
            <w:pPr>
              <w:pStyle w:val="TableText"/>
              <w:ind w:left="591"/>
              <w:spacing w:before="83" w:line="242" w:lineRule="auto"/>
              <w:rPr/>
            </w:pPr>
            <w:r>
              <w:rPr/>
              <w:t>4</w:t>
            </w:r>
          </w:p>
          <w:p>
            <w:pPr>
              <w:pStyle w:val="TableText"/>
              <w:ind w:left="596"/>
              <w:spacing w:before="79" w:line="241" w:lineRule="auto"/>
              <w:rPr/>
            </w:pPr>
            <w:r>
              <w:rPr/>
              <w:t>5</w:t>
            </w:r>
          </w:p>
          <w:p>
            <w:pPr>
              <w:pStyle w:val="TableText"/>
              <w:ind w:left="594"/>
              <w:spacing w:before="84" w:line="241" w:lineRule="auto"/>
              <w:rPr/>
            </w:pPr>
            <w:r>
              <w:rPr/>
              <w:t>6</w:t>
            </w:r>
          </w:p>
          <w:p>
            <w:pPr>
              <w:pStyle w:val="TableText"/>
              <w:ind w:left="597"/>
              <w:spacing w:before="84" w:line="241" w:lineRule="auto"/>
              <w:rPr/>
            </w:pPr>
            <w:r>
              <w:rPr/>
              <w:t>7</w:t>
            </w:r>
          </w:p>
          <w:p>
            <w:pPr>
              <w:pStyle w:val="TableText"/>
              <w:ind w:left="593"/>
              <w:spacing w:before="83" w:line="241" w:lineRule="auto"/>
              <w:rPr/>
            </w:pPr>
            <w:r>
              <w:rPr/>
              <w:t>8</w:t>
            </w:r>
          </w:p>
          <w:p>
            <w:pPr>
              <w:pStyle w:val="TableText"/>
              <w:ind w:left="593"/>
              <w:spacing w:before="81" w:line="241" w:lineRule="auto"/>
              <w:rPr/>
            </w:pPr>
            <w:r>
              <w:rPr/>
              <w:t>9</w:t>
            </w:r>
          </w:p>
          <w:p>
            <w:pPr>
              <w:pStyle w:val="TableText"/>
              <w:ind w:left="608"/>
              <w:spacing w:before="62" w:line="242" w:lineRule="auto"/>
              <w:rPr/>
            </w:pPr>
            <w:r>
              <w:rPr/>
              <w:t>1</w:t>
            </w:r>
          </w:p>
          <w:p>
            <w:pPr>
              <w:pStyle w:val="TableText"/>
              <w:ind w:left="354"/>
              <w:spacing w:before="37" w:line="241" w:lineRule="auto"/>
              <w:rPr/>
            </w:pPr>
            <w:r>
              <w:rPr/>
              <w:t>0</w:t>
            </w:r>
          </w:p>
          <w:p>
            <w:pPr>
              <w:pStyle w:val="TableText"/>
              <w:ind w:left="608"/>
              <w:spacing w:before="38" w:line="242" w:lineRule="auto"/>
              <w:rPr/>
            </w:pPr>
            <w:r>
              <w:rPr/>
              <w:t>1</w:t>
            </w:r>
          </w:p>
          <w:p>
            <w:pPr>
              <w:pStyle w:val="TableText"/>
              <w:ind w:left="368"/>
              <w:spacing w:before="37" w:line="242" w:lineRule="auto"/>
              <w:rPr/>
            </w:pPr>
            <w:r>
              <w:rPr/>
              <w:t>1</w:t>
            </w:r>
          </w:p>
          <w:p>
            <w:pPr>
              <w:pStyle w:val="TableText"/>
              <w:ind w:left="608"/>
              <w:spacing w:before="37" w:line="242" w:lineRule="auto"/>
              <w:rPr/>
            </w:pPr>
            <w:r>
              <w:rPr/>
              <w:t>1</w:t>
            </w:r>
          </w:p>
          <w:p>
            <w:pPr>
              <w:pStyle w:val="TableText"/>
              <w:ind w:left="355"/>
              <w:spacing w:before="36" w:line="242" w:lineRule="auto"/>
              <w:rPr/>
            </w:pPr>
            <w:r>
              <w:rPr/>
              <w:t>2</w:t>
            </w:r>
          </w:p>
          <w:p>
            <w:pPr>
              <w:pStyle w:val="TableText"/>
              <w:ind w:left="608"/>
              <w:spacing w:before="37" w:line="242" w:lineRule="auto"/>
              <w:rPr/>
            </w:pPr>
            <w:r>
              <w:rPr/>
              <w:t>1</w:t>
            </w:r>
          </w:p>
          <w:p>
            <w:pPr>
              <w:pStyle w:val="TableText"/>
              <w:ind w:left="356"/>
              <w:spacing w:before="36" w:line="241" w:lineRule="auto"/>
              <w:rPr/>
            </w:pPr>
            <w:r>
              <w:rPr/>
              <w:t>3</w:t>
            </w:r>
          </w:p>
          <w:p>
            <w:pPr>
              <w:pStyle w:val="TableText"/>
              <w:ind w:left="608"/>
              <w:spacing w:before="39" w:line="242" w:lineRule="auto"/>
              <w:rPr/>
            </w:pPr>
            <w:r>
              <w:rPr/>
              <w:t>1</w:t>
            </w:r>
          </w:p>
          <w:p>
            <w:pPr>
              <w:pStyle w:val="TableText"/>
              <w:ind w:left="351"/>
              <w:spacing w:before="37" w:line="242" w:lineRule="auto"/>
              <w:rPr/>
            </w:pPr>
            <w:r>
              <w:rPr/>
              <w:t>4</w:t>
            </w:r>
          </w:p>
          <w:p>
            <w:pPr>
              <w:pStyle w:val="TableText"/>
              <w:ind w:left="608"/>
              <w:spacing w:before="37" w:line="242" w:lineRule="auto"/>
              <w:rPr/>
            </w:pPr>
            <w:r>
              <w:rPr/>
              <w:t>1</w:t>
            </w:r>
          </w:p>
          <w:p>
            <w:pPr>
              <w:pStyle w:val="TableText"/>
              <w:ind w:left="356"/>
              <w:spacing w:before="36" w:line="241" w:lineRule="auto"/>
              <w:rPr/>
            </w:pPr>
            <w:r>
              <w:rPr/>
              <w:t>5</w:t>
            </w:r>
          </w:p>
          <w:p>
            <w:pPr>
              <w:pStyle w:val="TableText"/>
              <w:ind w:left="608"/>
              <w:spacing w:before="38" w:line="242" w:lineRule="auto"/>
              <w:rPr/>
            </w:pPr>
            <w:r>
              <w:rPr/>
              <w:t>1</w:t>
            </w:r>
          </w:p>
          <w:p>
            <w:pPr>
              <w:pStyle w:val="TableText"/>
              <w:ind w:left="354"/>
              <w:spacing w:before="36" w:line="241" w:lineRule="auto"/>
              <w:rPr/>
            </w:pPr>
            <w:r>
              <w:rPr/>
              <w:t>6</w:t>
            </w:r>
          </w:p>
          <w:p>
            <w:pPr>
              <w:pStyle w:val="TableText"/>
              <w:ind w:left="608"/>
              <w:spacing w:before="39" w:line="242" w:lineRule="auto"/>
              <w:rPr/>
            </w:pPr>
            <w:r>
              <w:rPr/>
              <w:t>1</w:t>
            </w:r>
          </w:p>
          <w:p>
            <w:pPr>
              <w:pStyle w:val="TableText"/>
              <w:ind w:left="357"/>
              <w:spacing w:before="36" w:line="241" w:lineRule="auto"/>
              <w:rPr/>
            </w:pPr>
            <w:r>
              <w:rPr/>
              <w:t>7</w:t>
            </w:r>
          </w:p>
          <w:p>
            <w:pPr>
              <w:pStyle w:val="TableText"/>
              <w:ind w:left="608"/>
              <w:spacing w:before="38" w:line="242" w:lineRule="auto"/>
              <w:rPr/>
            </w:pPr>
            <w:r>
              <w:rPr/>
              <w:t>1</w:t>
            </w:r>
          </w:p>
          <w:p>
            <w:pPr>
              <w:pStyle w:val="TableText"/>
              <w:ind w:left="353"/>
              <w:spacing w:before="36" w:line="241" w:lineRule="auto"/>
              <w:rPr/>
            </w:pPr>
            <w:r>
              <w:rPr/>
              <w:t>8</w:t>
            </w:r>
          </w:p>
          <w:p>
            <w:pPr>
              <w:pStyle w:val="TableText"/>
              <w:ind w:left="608"/>
              <w:spacing w:before="60" w:line="239" w:lineRule="auto"/>
              <w:rPr/>
            </w:pPr>
            <w:r>
              <w:rPr/>
              <w:t>1</w:t>
            </w:r>
          </w:p>
        </w:tc>
        <w:tc>
          <w:tcPr>
            <w:tcW w:w="3111" w:type="dxa"/>
            <w:vAlign w:val="top"/>
            <w:tcBorders>
              <w:left w:val="nil"/>
              <w:bottom w:val="nil"/>
              <w:right w:val="nil"/>
            </w:tcBorders>
          </w:tcPr>
          <w:p>
            <w:pPr>
              <w:pStyle w:val="TableText"/>
              <w:ind w:left="449"/>
              <w:spacing w:before="64" w:line="215" w:lineRule="auto"/>
              <w:rPr/>
            </w:pPr>
            <w:r>
              <w:rPr>
                <w:spacing w:val="-1"/>
              </w:rPr>
              <w:t>SglFreqMeasure</w:t>
            </w:r>
          </w:p>
          <w:p>
            <w:pPr>
              <w:pStyle w:val="TableText"/>
              <w:ind w:left="759"/>
              <w:spacing w:before="149" w:line="181" w:lineRule="auto"/>
              <w:rPr/>
            </w:pPr>
            <w:r>
              <w:rPr/>
              <w:t>WBFFTMon</w:t>
            </w:r>
          </w:p>
          <w:p>
            <w:pPr>
              <w:pStyle w:val="TableText"/>
              <w:ind w:left="918"/>
              <w:spacing w:before="150" w:line="182" w:lineRule="auto"/>
              <w:rPr/>
            </w:pPr>
            <w:r>
              <w:rPr>
                <w:spacing w:val="-1"/>
              </w:rPr>
              <w:t>FScan</w:t>
            </w:r>
          </w:p>
          <w:p>
            <w:pPr>
              <w:pStyle w:val="TableText"/>
              <w:ind w:left="915"/>
              <w:spacing w:before="150" w:line="182" w:lineRule="auto"/>
              <w:rPr/>
            </w:pPr>
            <w:r>
              <w:rPr/>
              <w:t>MScan</w:t>
            </w:r>
          </w:p>
          <w:p>
            <w:pPr>
              <w:pStyle w:val="TableText"/>
              <w:ind w:left="986"/>
              <w:spacing w:before="149" w:line="181" w:lineRule="auto"/>
              <w:rPr/>
            </w:pPr>
            <w:r>
              <w:rPr>
                <w:spacing w:val="-5"/>
              </w:rPr>
              <w:t>IFDF</w:t>
            </w:r>
          </w:p>
          <w:p>
            <w:pPr>
              <w:pStyle w:val="TableText"/>
              <w:ind w:left="713"/>
              <w:spacing w:before="147" w:line="186" w:lineRule="auto"/>
              <w:rPr/>
            </w:pPr>
            <w:r>
              <w:rPr>
                <w:spacing w:val="-1"/>
              </w:rPr>
              <w:t>SglFreqDF</w:t>
            </w:r>
          </w:p>
          <w:p>
            <w:pPr>
              <w:pStyle w:val="TableText"/>
              <w:ind w:left="967"/>
              <w:spacing w:before="152" w:line="181" w:lineRule="auto"/>
              <w:rPr/>
            </w:pPr>
            <w:r>
              <w:rPr/>
              <w:t>WBDF</w:t>
            </w:r>
          </w:p>
          <w:p>
            <w:pPr>
              <w:pStyle w:val="TableText"/>
              <w:ind w:left="815"/>
              <w:spacing w:before="150" w:line="182" w:lineRule="auto"/>
              <w:rPr/>
            </w:pPr>
            <w:r>
              <w:rPr>
                <w:spacing w:val="-1"/>
              </w:rPr>
              <w:t>FScanDF</w:t>
            </w:r>
          </w:p>
          <w:p>
            <w:pPr>
              <w:pStyle w:val="TableText"/>
              <w:ind w:left="811"/>
              <w:spacing w:before="148" w:line="182" w:lineRule="auto"/>
              <w:rPr/>
            </w:pPr>
            <w:r>
              <w:rPr/>
              <w:t>MScanDF</w:t>
            </w:r>
          </w:p>
          <w:p>
            <w:pPr>
              <w:pStyle w:val="TableText"/>
              <w:ind w:left="24"/>
              <w:spacing w:before="250" w:line="215" w:lineRule="auto"/>
              <w:rPr/>
            </w:pPr>
            <w:r>
              <w:rPr/>
              <w:t>DigitalSignalRecDeco</w:t>
            </w:r>
            <w:r>
              <w:rPr>
                <w:spacing w:val="-1"/>
              </w:rPr>
              <w:t>de</w:t>
            </w:r>
          </w:p>
          <w:p>
            <w:pPr>
              <w:spacing w:line="309" w:lineRule="auto"/>
              <w:rPr>
                <w:rFonts w:ascii="Arial"/>
                <w:sz w:val="21"/>
              </w:rPr>
            </w:pPr>
            <w:r/>
          </w:p>
          <w:p>
            <w:pPr>
              <w:pStyle w:val="TableText"/>
              <w:ind w:left="495"/>
              <w:spacing w:before="68" w:line="215" w:lineRule="auto"/>
              <w:rPr/>
            </w:pPr>
            <w:r>
              <w:rPr/>
              <w:t>AnalogTVDemod</w:t>
            </w:r>
          </w:p>
          <w:p>
            <w:pPr>
              <w:spacing w:line="309" w:lineRule="auto"/>
              <w:rPr>
                <w:rFonts w:ascii="Arial"/>
                <w:sz w:val="21"/>
              </w:rPr>
            </w:pPr>
            <w:r/>
          </w:p>
          <w:p>
            <w:pPr>
              <w:pStyle w:val="TableText"/>
              <w:ind w:left="550"/>
              <w:spacing w:before="69" w:line="215" w:lineRule="auto"/>
              <w:rPr/>
            </w:pPr>
            <w:r>
              <w:rPr>
                <w:spacing w:val="-1"/>
              </w:rPr>
              <w:t>DigitalTVDem</w:t>
            </w:r>
          </w:p>
          <w:p>
            <w:pPr>
              <w:spacing w:line="309" w:lineRule="auto"/>
              <w:rPr>
                <w:rFonts w:ascii="Arial"/>
                <w:sz w:val="21"/>
              </w:rPr>
            </w:pPr>
            <w:r/>
          </w:p>
          <w:p>
            <w:pPr>
              <w:pStyle w:val="TableText"/>
              <w:ind w:left="183"/>
              <w:spacing w:before="68" w:line="215" w:lineRule="auto"/>
              <w:rPr/>
            </w:pPr>
            <w:r>
              <w:rPr>
                <w:spacing w:val="-1"/>
              </w:rPr>
              <w:t>DigitalBroadcastDem</w:t>
            </w:r>
          </w:p>
          <w:p>
            <w:pPr>
              <w:spacing w:line="309" w:lineRule="auto"/>
              <w:rPr>
                <w:rFonts w:ascii="Arial"/>
                <w:sz w:val="21"/>
              </w:rPr>
            </w:pPr>
            <w:r/>
          </w:p>
          <w:p>
            <w:pPr>
              <w:pStyle w:val="TableText"/>
              <w:ind w:left="134"/>
              <w:spacing w:before="69" w:line="215" w:lineRule="auto"/>
              <w:rPr/>
            </w:pPr>
            <w:r>
              <w:rPr>
                <w:spacing w:val="-1"/>
              </w:rPr>
              <w:t>SpecCommSysSignalDem</w:t>
            </w:r>
          </w:p>
          <w:p>
            <w:pPr>
              <w:spacing w:line="309" w:lineRule="auto"/>
              <w:rPr>
                <w:rFonts w:ascii="Arial"/>
                <w:sz w:val="21"/>
              </w:rPr>
            </w:pPr>
            <w:r/>
          </w:p>
          <w:p>
            <w:pPr>
              <w:pStyle w:val="TableText"/>
              <w:ind w:left="233"/>
              <w:spacing w:before="69" w:line="241" w:lineRule="auto"/>
              <w:rPr/>
            </w:pPr>
            <w:r>
              <w:rPr/>
              <w:t>MultiStationLocate</w:t>
            </w:r>
          </w:p>
          <w:p>
            <w:pPr>
              <w:spacing w:line="315" w:lineRule="auto"/>
              <w:rPr>
                <w:rFonts w:ascii="Arial"/>
                <w:sz w:val="21"/>
              </w:rPr>
            </w:pPr>
            <w:r/>
          </w:p>
          <w:p>
            <w:pPr>
              <w:pStyle w:val="TableText"/>
              <w:ind w:left="500"/>
              <w:spacing w:before="69" w:line="182" w:lineRule="auto"/>
              <w:rPr/>
            </w:pPr>
            <w:r>
              <w:rPr>
                <w:spacing w:val="-1"/>
              </w:rPr>
              <w:t>OccupancyMeas</w:t>
            </w:r>
          </w:p>
          <w:p>
            <w:pPr>
              <w:spacing w:line="311" w:lineRule="auto"/>
              <w:rPr>
                <w:rFonts w:ascii="Arial"/>
                <w:sz w:val="21"/>
              </w:rPr>
            </w:pPr>
            <w:r/>
          </w:p>
          <w:p>
            <w:pPr>
              <w:pStyle w:val="TableText"/>
              <w:ind w:left="304"/>
              <w:spacing w:before="68" w:line="215" w:lineRule="auto"/>
              <w:rPr/>
            </w:pPr>
            <w:r>
              <w:rPr>
                <w:spacing w:val="-1"/>
              </w:rPr>
              <w:t>IFSignalIntercept</w:t>
            </w:r>
          </w:p>
          <w:p>
            <w:pPr>
              <w:spacing w:line="309" w:lineRule="auto"/>
              <w:rPr>
                <w:rFonts w:ascii="Arial"/>
                <w:sz w:val="21"/>
              </w:rPr>
            </w:pPr>
            <w:r/>
          </w:p>
          <w:p>
            <w:pPr>
              <w:pStyle w:val="TableText"/>
              <w:ind w:left="286"/>
              <w:spacing w:before="69" w:line="215" w:lineRule="auto"/>
              <w:rPr/>
            </w:pPr>
            <w:r>
              <w:rPr/>
              <w:t>WBSignalIntercept</w:t>
            </w:r>
          </w:p>
          <w:p>
            <w:pPr>
              <w:pStyle w:val="TableText"/>
              <w:ind w:left="130"/>
              <w:spacing w:before="244" w:line="215" w:lineRule="auto"/>
              <w:rPr/>
            </w:pPr>
            <w:r>
              <w:rPr>
                <w:spacing w:val="-1"/>
              </w:rPr>
              <w:t>FScanSignalIntercept</w:t>
            </w:r>
          </w:p>
        </w:tc>
        <w:tc>
          <w:tcPr>
            <w:tcW w:w="3639" w:type="dxa"/>
            <w:vAlign w:val="top"/>
            <w:tcBorders>
              <w:left w:val="nil"/>
              <w:bottom w:val="nil"/>
            </w:tcBorders>
          </w:tcPr>
          <w:p>
            <w:pPr>
              <w:pStyle w:val="TableText"/>
              <w:ind w:left="1410"/>
              <w:spacing w:before="65" w:line="221" w:lineRule="auto"/>
              <w:rPr/>
            </w:pPr>
            <w:r>
              <w:rPr>
                <w:spacing w:val="-2"/>
              </w:rPr>
              <w:t>单频测量</w:t>
            </w:r>
          </w:p>
          <w:p>
            <w:pPr>
              <w:pStyle w:val="TableText"/>
              <w:ind w:left="999"/>
              <w:spacing w:before="105" w:line="221" w:lineRule="auto"/>
              <w:rPr/>
            </w:pPr>
            <w:r>
              <w:rPr>
                <w:spacing w:val="-4"/>
              </w:rPr>
              <w:t>宽带</w:t>
            </w:r>
            <w:r>
              <w:rPr>
                <w:spacing w:val="-43"/>
              </w:rPr>
              <w:t xml:space="preserve"> </w:t>
            </w:r>
            <w:r>
              <w:rPr>
                <w:spacing w:val="-4"/>
              </w:rPr>
              <w:t>FFT</w:t>
            </w:r>
            <w:r>
              <w:rPr>
                <w:spacing w:val="-43"/>
              </w:rPr>
              <w:t xml:space="preserve"> </w:t>
            </w:r>
            <w:r>
              <w:rPr>
                <w:spacing w:val="-4"/>
              </w:rPr>
              <w:t>频谱观测</w:t>
            </w:r>
          </w:p>
          <w:p>
            <w:pPr>
              <w:pStyle w:val="TableText"/>
              <w:ind w:left="1202"/>
              <w:spacing w:before="107" w:line="221" w:lineRule="auto"/>
              <w:rPr/>
            </w:pPr>
            <w:r>
              <w:rPr>
                <w:spacing w:val="-2"/>
              </w:rPr>
              <w:t>扫频频谱观测</w:t>
            </w:r>
          </w:p>
          <w:p>
            <w:pPr>
              <w:pStyle w:val="TableText"/>
              <w:ind w:left="1303"/>
              <w:spacing w:before="105" w:line="221" w:lineRule="auto"/>
              <w:rPr/>
            </w:pPr>
            <w:r>
              <w:rPr>
                <w:spacing w:val="-2"/>
              </w:rPr>
              <w:t>频率表扫描</w:t>
            </w:r>
          </w:p>
          <w:p>
            <w:pPr>
              <w:pStyle w:val="TableText"/>
              <w:ind w:left="1219"/>
              <w:spacing w:before="104" w:line="221" w:lineRule="auto"/>
              <w:rPr/>
            </w:pPr>
            <w:r>
              <w:rPr>
                <w:spacing w:val="-6"/>
              </w:rPr>
              <w:t>中频</w:t>
            </w:r>
            <w:r>
              <w:rPr>
                <w:spacing w:val="-42"/>
              </w:rPr>
              <w:t xml:space="preserve"> </w:t>
            </w:r>
            <w:r>
              <w:rPr>
                <w:spacing w:val="-6"/>
              </w:rPr>
              <w:t>FFT</w:t>
            </w:r>
            <w:r>
              <w:rPr>
                <w:spacing w:val="-43"/>
              </w:rPr>
              <w:t xml:space="preserve"> </w:t>
            </w:r>
            <w:r>
              <w:rPr>
                <w:spacing w:val="-6"/>
              </w:rPr>
              <w:t>测向</w:t>
            </w:r>
          </w:p>
          <w:p>
            <w:pPr>
              <w:pStyle w:val="TableText"/>
              <w:ind w:left="1410"/>
              <w:spacing w:before="106" w:line="221" w:lineRule="auto"/>
              <w:rPr/>
            </w:pPr>
            <w:r>
              <w:rPr>
                <w:spacing w:val="-2"/>
              </w:rPr>
              <w:t>单频测向</w:t>
            </w:r>
          </w:p>
          <w:p>
            <w:pPr>
              <w:pStyle w:val="TableText"/>
              <w:ind w:left="1210"/>
              <w:spacing w:before="105" w:line="221" w:lineRule="auto"/>
              <w:rPr/>
            </w:pPr>
            <w:r>
              <w:rPr>
                <w:spacing w:val="-4"/>
              </w:rPr>
              <w:t>宽带</w:t>
            </w:r>
            <w:r>
              <w:rPr>
                <w:spacing w:val="-47"/>
              </w:rPr>
              <w:t xml:space="preserve"> </w:t>
            </w:r>
            <w:r>
              <w:rPr>
                <w:spacing w:val="-4"/>
              </w:rPr>
              <w:t>FFT</w:t>
            </w:r>
            <w:r>
              <w:rPr>
                <w:spacing w:val="-43"/>
              </w:rPr>
              <w:t xml:space="preserve"> </w:t>
            </w:r>
            <w:r>
              <w:rPr>
                <w:spacing w:val="-4"/>
              </w:rPr>
              <w:t>测向</w:t>
            </w:r>
          </w:p>
          <w:p>
            <w:pPr>
              <w:pStyle w:val="TableText"/>
              <w:ind w:left="1411"/>
              <w:spacing w:before="107" w:line="222" w:lineRule="auto"/>
              <w:rPr/>
            </w:pPr>
            <w:r>
              <w:rPr>
                <w:spacing w:val="-2"/>
              </w:rPr>
              <w:t>扫频测向</w:t>
            </w:r>
          </w:p>
          <w:p>
            <w:pPr>
              <w:pStyle w:val="TableText"/>
              <w:ind w:left="1095"/>
              <w:spacing w:before="102" w:line="221" w:lineRule="auto"/>
              <w:rPr/>
            </w:pPr>
            <w:r>
              <w:rPr>
                <w:spacing w:val="-1"/>
              </w:rPr>
              <w:t>频率表扫描测向</w:t>
            </w:r>
          </w:p>
          <w:p>
            <w:pPr>
              <w:pStyle w:val="TableText"/>
              <w:ind w:left="990"/>
              <w:spacing w:before="241" w:line="221" w:lineRule="auto"/>
              <w:rPr/>
            </w:pPr>
            <w:r>
              <w:rPr>
                <w:spacing w:val="-1"/>
              </w:rPr>
              <w:t>数字信号识别解码</w:t>
            </w:r>
          </w:p>
          <w:p>
            <w:pPr>
              <w:spacing w:line="302" w:lineRule="auto"/>
              <w:rPr>
                <w:rFonts w:ascii="Arial"/>
                <w:sz w:val="21"/>
              </w:rPr>
            </w:pPr>
            <w:r/>
          </w:p>
          <w:p>
            <w:pPr>
              <w:pStyle w:val="TableText"/>
              <w:ind w:left="987"/>
              <w:spacing w:before="69" w:line="220" w:lineRule="auto"/>
              <w:rPr/>
            </w:pPr>
            <w:r>
              <w:rPr>
                <w:spacing w:val="-1"/>
              </w:rPr>
              <w:t>模拟电视信号解调</w:t>
            </w:r>
          </w:p>
          <w:p>
            <w:pPr>
              <w:spacing w:line="303" w:lineRule="auto"/>
              <w:rPr>
                <w:rFonts w:ascii="Arial"/>
                <w:sz w:val="21"/>
              </w:rPr>
            </w:pPr>
            <w:r/>
          </w:p>
          <w:p>
            <w:pPr>
              <w:pStyle w:val="TableText"/>
              <w:ind w:left="990"/>
              <w:spacing w:before="68" w:line="221" w:lineRule="auto"/>
              <w:rPr/>
            </w:pPr>
            <w:r>
              <w:rPr>
                <w:spacing w:val="-1"/>
              </w:rPr>
              <w:t>数字电视信号解调</w:t>
            </w:r>
          </w:p>
          <w:p>
            <w:pPr>
              <w:spacing w:line="302" w:lineRule="auto"/>
              <w:rPr>
                <w:rFonts w:ascii="Arial"/>
                <w:sz w:val="21"/>
              </w:rPr>
            </w:pPr>
            <w:r/>
          </w:p>
          <w:p>
            <w:pPr>
              <w:pStyle w:val="TableText"/>
              <w:ind w:left="990"/>
              <w:spacing w:before="69" w:line="221" w:lineRule="auto"/>
              <w:rPr/>
            </w:pPr>
            <w:r>
              <w:rPr>
                <w:spacing w:val="-1"/>
              </w:rPr>
              <w:t>数字广播信号解调</w:t>
            </w:r>
          </w:p>
          <w:p>
            <w:pPr>
              <w:spacing w:line="303" w:lineRule="auto"/>
              <w:rPr>
                <w:rFonts w:ascii="Arial"/>
                <w:sz w:val="21"/>
              </w:rPr>
            </w:pPr>
            <w:r/>
          </w:p>
          <w:p>
            <w:pPr>
              <w:pStyle w:val="TableText"/>
              <w:ind w:left="780"/>
              <w:spacing w:before="68" w:line="221" w:lineRule="auto"/>
              <w:rPr/>
            </w:pPr>
            <w:r>
              <w:rPr>
                <w:spacing w:val="-1"/>
              </w:rPr>
              <w:t>专用通信系统信号解调</w:t>
            </w:r>
          </w:p>
          <w:p>
            <w:pPr>
              <w:spacing w:line="303" w:lineRule="auto"/>
              <w:rPr>
                <w:rFonts w:ascii="Arial"/>
                <w:sz w:val="21"/>
              </w:rPr>
            </w:pPr>
            <w:r/>
          </w:p>
          <w:p>
            <w:pPr>
              <w:pStyle w:val="TableText"/>
              <w:ind w:left="1418"/>
              <w:spacing w:before="69" w:line="221" w:lineRule="auto"/>
              <w:rPr/>
            </w:pPr>
            <w:r>
              <w:rPr>
                <w:spacing w:val="-4"/>
              </w:rPr>
              <w:t>多站定位</w:t>
            </w:r>
          </w:p>
          <w:p>
            <w:pPr>
              <w:spacing w:line="302" w:lineRule="auto"/>
              <w:rPr>
                <w:rFonts w:ascii="Arial"/>
                <w:sz w:val="21"/>
              </w:rPr>
            </w:pPr>
            <w:r/>
          </w:p>
          <w:p>
            <w:pPr>
              <w:pStyle w:val="TableText"/>
              <w:ind w:left="1337"/>
              <w:spacing w:before="69" w:line="221" w:lineRule="auto"/>
              <w:rPr/>
            </w:pPr>
            <w:r>
              <w:rPr>
                <w:spacing w:val="-8"/>
              </w:rPr>
              <w:t>占用度测量</w:t>
            </w:r>
          </w:p>
          <w:p>
            <w:pPr>
              <w:spacing w:line="301" w:lineRule="auto"/>
              <w:rPr>
                <w:rFonts w:ascii="Arial"/>
                <w:sz w:val="21"/>
              </w:rPr>
            </w:pPr>
            <w:r/>
          </w:p>
          <w:p>
            <w:pPr>
              <w:pStyle w:val="TableText"/>
              <w:ind w:left="1008"/>
              <w:spacing w:before="69" w:line="221" w:lineRule="auto"/>
              <w:rPr/>
            </w:pPr>
            <w:r>
              <w:rPr>
                <w:spacing w:val="-4"/>
              </w:rPr>
              <w:t>中频频谱信号截收</w:t>
            </w:r>
          </w:p>
          <w:p>
            <w:pPr>
              <w:spacing w:line="302" w:lineRule="auto"/>
              <w:rPr>
                <w:rFonts w:ascii="Arial"/>
                <w:sz w:val="21"/>
              </w:rPr>
            </w:pPr>
            <w:r/>
          </w:p>
          <w:p>
            <w:pPr>
              <w:pStyle w:val="TableText"/>
              <w:ind w:left="999"/>
              <w:spacing w:before="68" w:line="221" w:lineRule="auto"/>
              <w:rPr/>
            </w:pPr>
            <w:r>
              <w:rPr>
                <w:spacing w:val="-2"/>
              </w:rPr>
              <w:t>宽带频谱信号截收</w:t>
            </w:r>
          </w:p>
          <w:p>
            <w:pPr>
              <w:pStyle w:val="TableText"/>
              <w:ind w:left="991"/>
              <w:spacing w:before="239" w:line="221" w:lineRule="auto"/>
              <w:rPr/>
            </w:pPr>
            <w:r>
              <w:rPr>
                <w:spacing w:val="-1"/>
              </w:rPr>
              <w:t>扫频频谱信号截收</w:t>
            </w:r>
          </w:p>
        </w:tc>
      </w:tr>
    </w:tbl>
    <w:p>
      <w:pPr>
        <w:pStyle w:val="BodyText"/>
        <w:spacing w:line="66" w:lineRule="exact"/>
        <w:rPr>
          <w:sz w:val="5"/>
        </w:rPr>
      </w:pPr>
      <w:r/>
    </w:p>
    <w:p>
      <w:pPr>
        <w:spacing w:line="66" w:lineRule="exact"/>
        <w:sectPr>
          <w:headerReference w:type="default" r:id="rId119"/>
          <w:footerReference w:type="default" r:id="rId120"/>
          <w:pgSz w:w="11907" w:h="16839"/>
          <w:pgMar w:top="1149" w:right="1771" w:bottom="1395" w:left="1774" w:header="824" w:footer="1168" w:gutter="0"/>
        </w:sectPr>
        <w:rPr>
          <w:sz w:val="5"/>
          <w:szCs w:val="5"/>
        </w:rPr>
      </w:pPr>
    </w:p>
    <w:p>
      <w:pPr>
        <w:spacing w:before="48"/>
        <w:rPr/>
      </w:pPr>
      <w:r/>
    </w:p>
    <w:tbl>
      <w:tblPr>
        <w:tblStyle w:val="TableNormal"/>
        <w:tblW w:w="8335" w:type="dxa"/>
        <w:tblInd w:w="29" w:type="dxa"/>
        <w:tblLayout w:type="fixed"/>
        <w:tblBorders>
          <w:left w:val="single" w:color="000000" w:sz="10" w:space="0"/>
          <w:bottom w:val="single" w:color="000000" w:sz="10" w:space="0"/>
          <w:right w:val="single" w:color="000000" w:sz="10" w:space="0"/>
        </w:tblBorders>
      </w:tblPr>
      <w:tblGrid>
        <w:gridCol w:w="8335"/>
      </w:tblGrid>
      <w:tr>
        <w:trPr>
          <w:trHeight w:val="10971" w:hRule="atLeast"/>
        </w:trPr>
        <w:tc>
          <w:tcPr>
            <w:tcW w:w="8335" w:type="dxa"/>
            <w:vAlign w:val="top"/>
          </w:tcPr>
          <w:p>
            <w:pPr>
              <w:spacing w:line="51" w:lineRule="exact"/>
              <w:rPr/>
            </w:pPr>
            <w:r/>
          </w:p>
          <w:tbl>
            <w:tblPr>
              <w:tblStyle w:val="TableNormal"/>
              <w:tblW w:w="7837" w:type="dxa"/>
              <w:tblInd w:w="35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40"/>
              <w:gridCol w:w="3330"/>
              <w:gridCol w:w="3767"/>
            </w:tblGrid>
            <w:tr>
              <w:trPr>
                <w:trHeight w:val="285" w:hRule="atLeast"/>
              </w:trPr>
              <w:tc>
                <w:tcPr>
                  <w:tcW w:w="740" w:type="dxa"/>
                  <w:vAlign w:val="top"/>
                </w:tcPr>
                <w:p>
                  <w:pPr>
                    <w:pStyle w:val="TableText"/>
                    <w:ind w:left="1"/>
                    <w:rPr/>
                  </w:pPr>
                  <w:r>
                    <w:rPr/>
                    <w:t>9</w:t>
                  </w:r>
                </w:p>
              </w:tc>
              <w:tc>
                <w:tcPr>
                  <w:tcW w:w="3330" w:type="dxa"/>
                  <w:vAlign w:val="top"/>
                </w:tcPr>
                <w:p>
                  <w:pPr>
                    <w:rPr>
                      <w:rFonts w:ascii="Arial"/>
                      <w:sz w:val="21"/>
                    </w:rPr>
                  </w:pPr>
                  <w:r/>
                </w:p>
              </w:tc>
              <w:tc>
                <w:tcPr>
                  <w:tcW w:w="3767" w:type="dxa"/>
                  <w:vAlign w:val="top"/>
                </w:tcPr>
                <w:p>
                  <w:pPr>
                    <w:rPr>
                      <w:rFonts w:ascii="Arial"/>
                      <w:sz w:val="21"/>
                    </w:rPr>
                  </w:pPr>
                  <w:r/>
                </w:p>
              </w:tc>
            </w:tr>
            <w:tr>
              <w:trPr>
                <w:trHeight w:val="647" w:hRule="atLeast"/>
              </w:trPr>
              <w:tc>
                <w:tcPr>
                  <w:tcW w:w="740" w:type="dxa"/>
                  <w:vAlign w:val="top"/>
                </w:tcPr>
                <w:p>
                  <w:pPr>
                    <w:pStyle w:val="TableText"/>
                    <w:ind w:left="243"/>
                    <w:spacing w:before="72" w:line="242" w:lineRule="auto"/>
                    <w:rPr/>
                  </w:pPr>
                  <w:r>
                    <w:rPr/>
                    <w:t>2</w:t>
                  </w:r>
                </w:p>
                <w:p>
                  <w:pPr>
                    <w:pStyle w:val="TableText"/>
                    <w:ind w:left="2"/>
                    <w:spacing w:before="36" w:line="222" w:lineRule="auto"/>
                    <w:rPr/>
                  </w:pPr>
                  <w:r>
                    <w:rPr/>
                    <w:t>0</w:t>
                  </w:r>
                </w:p>
              </w:tc>
              <w:tc>
                <w:tcPr>
                  <w:tcW w:w="3330" w:type="dxa"/>
                  <w:vAlign w:val="top"/>
                </w:tcPr>
                <w:p>
                  <w:pPr>
                    <w:pStyle w:val="TableText"/>
                    <w:ind w:left="927"/>
                    <w:spacing w:before="228" w:line="241" w:lineRule="auto"/>
                    <w:rPr/>
                  </w:pPr>
                  <w:r>
                    <w:rPr>
                      <w:spacing w:val="-1"/>
                    </w:rPr>
                    <w:t>LinkAntennaDev</w:t>
                  </w:r>
                </w:p>
              </w:tc>
              <w:tc>
                <w:tcPr>
                  <w:tcW w:w="3767" w:type="dxa"/>
                  <w:vAlign w:val="top"/>
                </w:tcPr>
                <w:p>
                  <w:pPr>
                    <w:pStyle w:val="TableText"/>
                    <w:ind w:left="1042"/>
                    <w:spacing w:before="228" w:line="221" w:lineRule="auto"/>
                    <w:rPr/>
                  </w:pPr>
                  <w:r>
                    <w:rPr>
                      <w:spacing w:val="-1"/>
                    </w:rPr>
                    <w:t>监测设备天线连接指配</w:t>
                  </w:r>
                </w:p>
              </w:tc>
            </w:tr>
            <w:tr>
              <w:trPr>
                <w:trHeight w:val="624" w:hRule="atLeast"/>
              </w:trPr>
              <w:tc>
                <w:tcPr>
                  <w:tcW w:w="740" w:type="dxa"/>
                  <w:vAlign w:val="top"/>
                </w:tcPr>
                <w:p>
                  <w:pPr>
                    <w:pStyle w:val="TableText"/>
                    <w:ind w:left="243"/>
                    <w:spacing w:before="49" w:line="242" w:lineRule="auto"/>
                    <w:rPr/>
                  </w:pPr>
                  <w:r>
                    <w:rPr/>
                    <w:t>2</w:t>
                  </w:r>
                </w:p>
                <w:p>
                  <w:pPr>
                    <w:pStyle w:val="TableText"/>
                    <w:ind w:left="16"/>
                    <w:spacing w:before="36" w:line="222" w:lineRule="auto"/>
                    <w:rPr/>
                  </w:pPr>
                  <w:r>
                    <w:rPr/>
                    <w:t>1</w:t>
                  </w:r>
                </w:p>
              </w:tc>
              <w:tc>
                <w:tcPr>
                  <w:tcW w:w="3330" w:type="dxa"/>
                  <w:vAlign w:val="top"/>
                </w:tcPr>
                <w:p>
                  <w:pPr>
                    <w:pStyle w:val="TableText"/>
                    <w:ind w:left="1247"/>
                    <w:spacing w:before="205" w:line="241" w:lineRule="auto"/>
                    <w:rPr/>
                  </w:pPr>
                  <w:r>
                    <w:rPr>
                      <w:spacing w:val="-1"/>
                    </w:rPr>
                    <w:t>SelfTest</w:t>
                  </w:r>
                </w:p>
              </w:tc>
              <w:tc>
                <w:tcPr>
                  <w:tcW w:w="3767" w:type="dxa"/>
                  <w:vAlign w:val="top"/>
                </w:tcPr>
                <w:p>
                  <w:pPr>
                    <w:pStyle w:val="TableText"/>
                    <w:ind w:left="1462"/>
                    <w:spacing w:before="205" w:line="221" w:lineRule="auto"/>
                    <w:rPr/>
                  </w:pPr>
                  <w:r>
                    <w:rPr>
                      <w:spacing w:val="-1"/>
                    </w:rPr>
                    <w:t>监测设备自检</w:t>
                  </w:r>
                </w:p>
              </w:tc>
            </w:tr>
            <w:tr>
              <w:trPr>
                <w:trHeight w:val="624" w:hRule="atLeast"/>
              </w:trPr>
              <w:tc>
                <w:tcPr>
                  <w:tcW w:w="740" w:type="dxa"/>
                  <w:vAlign w:val="top"/>
                </w:tcPr>
                <w:p>
                  <w:pPr>
                    <w:pStyle w:val="TableText"/>
                    <w:ind w:left="243"/>
                    <w:spacing w:before="49" w:line="242" w:lineRule="auto"/>
                    <w:rPr/>
                  </w:pPr>
                  <w:r>
                    <w:rPr/>
                    <w:t>2</w:t>
                  </w:r>
                </w:p>
                <w:p>
                  <w:pPr>
                    <w:pStyle w:val="TableText"/>
                    <w:ind w:left="3"/>
                    <w:spacing w:before="36" w:line="222" w:lineRule="auto"/>
                    <w:rPr/>
                  </w:pPr>
                  <w:r>
                    <w:rPr/>
                    <w:t>2</w:t>
                  </w:r>
                </w:p>
              </w:tc>
              <w:tc>
                <w:tcPr>
                  <w:tcW w:w="3330" w:type="dxa"/>
                  <w:vAlign w:val="top"/>
                </w:tcPr>
                <w:p>
                  <w:pPr>
                    <w:pStyle w:val="TableText"/>
                    <w:ind w:left="507"/>
                    <w:spacing w:before="205" w:line="216" w:lineRule="auto"/>
                    <w:rPr/>
                  </w:pPr>
                  <w:r>
                    <w:rPr>
                      <w:spacing w:val="-1"/>
                    </w:rPr>
                    <w:t>QueryFacilityDevStatus</w:t>
                  </w:r>
                </w:p>
              </w:tc>
              <w:tc>
                <w:tcPr>
                  <w:tcW w:w="3767" w:type="dxa"/>
                  <w:vAlign w:val="top"/>
                </w:tcPr>
                <w:p>
                  <w:pPr>
                    <w:pStyle w:val="TableText"/>
                    <w:ind w:left="1095"/>
                    <w:spacing w:before="205" w:line="221" w:lineRule="auto"/>
                    <w:rPr/>
                  </w:pPr>
                  <w:r>
                    <w:rPr>
                      <w:spacing w:val="-1"/>
                    </w:rPr>
                    <w:t>监测站/设备状态查询</w:t>
                  </w:r>
                </w:p>
              </w:tc>
            </w:tr>
            <w:tr>
              <w:trPr>
                <w:trHeight w:val="624" w:hRule="atLeast"/>
              </w:trPr>
              <w:tc>
                <w:tcPr>
                  <w:tcW w:w="740" w:type="dxa"/>
                  <w:vAlign w:val="top"/>
                </w:tcPr>
                <w:p>
                  <w:pPr>
                    <w:pStyle w:val="TableText"/>
                    <w:ind w:left="243"/>
                    <w:spacing w:before="49" w:line="242" w:lineRule="auto"/>
                    <w:rPr/>
                  </w:pPr>
                  <w:r>
                    <w:rPr/>
                    <w:t>2</w:t>
                  </w:r>
                </w:p>
                <w:p>
                  <w:pPr>
                    <w:pStyle w:val="TableText"/>
                    <w:ind w:left="5"/>
                    <w:spacing w:before="36" w:line="222" w:lineRule="auto"/>
                    <w:rPr/>
                  </w:pPr>
                  <w:r>
                    <w:rPr/>
                    <w:t>3</w:t>
                  </w:r>
                </w:p>
              </w:tc>
              <w:tc>
                <w:tcPr>
                  <w:tcW w:w="3330" w:type="dxa"/>
                  <w:vAlign w:val="top"/>
                </w:tcPr>
                <w:p>
                  <w:pPr>
                    <w:pStyle w:val="TableText"/>
                    <w:ind w:left="930"/>
                    <w:spacing w:before="240" w:line="182" w:lineRule="auto"/>
                    <w:rPr/>
                  </w:pPr>
                  <w:r>
                    <w:rPr>
                      <w:spacing w:val="-1"/>
                    </w:rPr>
                    <w:t>SetDevicePower</w:t>
                  </w:r>
                </w:p>
              </w:tc>
              <w:tc>
                <w:tcPr>
                  <w:tcW w:w="3767" w:type="dxa"/>
                  <w:vAlign w:val="top"/>
                </w:tcPr>
                <w:p>
                  <w:pPr>
                    <w:pStyle w:val="TableText"/>
                    <w:ind w:left="1251"/>
                    <w:spacing w:before="205" w:line="221" w:lineRule="auto"/>
                    <w:rPr/>
                  </w:pPr>
                  <w:r>
                    <w:rPr>
                      <w:spacing w:val="-1"/>
                    </w:rPr>
                    <w:t>监测设备电源开关</w:t>
                  </w:r>
                </w:p>
              </w:tc>
            </w:tr>
            <w:tr>
              <w:trPr>
                <w:trHeight w:val="624" w:hRule="atLeast"/>
              </w:trPr>
              <w:tc>
                <w:tcPr>
                  <w:tcW w:w="740" w:type="dxa"/>
                  <w:vAlign w:val="top"/>
                </w:tcPr>
                <w:p>
                  <w:pPr>
                    <w:pStyle w:val="TableText"/>
                    <w:ind w:left="243"/>
                    <w:spacing w:before="49" w:line="242" w:lineRule="auto"/>
                    <w:rPr/>
                  </w:pPr>
                  <w:r>
                    <w:rPr/>
                    <w:t>2</w:t>
                  </w:r>
                </w:p>
                <w:p>
                  <w:pPr>
                    <w:pStyle w:val="TableText"/>
                    <w:spacing w:before="36" w:line="222" w:lineRule="auto"/>
                    <w:rPr/>
                  </w:pPr>
                  <w:r>
                    <w:rPr/>
                    <w:t>4</w:t>
                  </w:r>
                </w:p>
              </w:tc>
              <w:tc>
                <w:tcPr>
                  <w:tcW w:w="3330" w:type="dxa"/>
                  <w:vAlign w:val="top"/>
                </w:tcPr>
                <w:p>
                  <w:pPr>
                    <w:pStyle w:val="TableText"/>
                    <w:ind w:left="827"/>
                    <w:spacing w:before="205" w:line="215" w:lineRule="auto"/>
                    <w:rPr/>
                  </w:pPr>
                  <w:r>
                    <w:rPr>
                      <w:spacing w:val="-1"/>
                    </w:rPr>
                    <w:t>SignalAutoSurvey</w:t>
                  </w:r>
                </w:p>
              </w:tc>
              <w:tc>
                <w:tcPr>
                  <w:tcW w:w="3767" w:type="dxa"/>
                  <w:vAlign w:val="top"/>
                </w:tcPr>
                <w:p>
                  <w:pPr>
                    <w:pStyle w:val="TableText"/>
                    <w:ind w:left="1461"/>
                    <w:spacing w:before="205" w:line="221" w:lineRule="auto"/>
                    <w:rPr/>
                  </w:pPr>
                  <w:r>
                    <w:rPr>
                      <w:spacing w:val="-1"/>
                    </w:rPr>
                    <w:t>信号自动普查</w:t>
                  </w:r>
                </w:p>
              </w:tc>
            </w:tr>
            <w:tr>
              <w:trPr>
                <w:trHeight w:val="624" w:hRule="atLeast"/>
              </w:trPr>
              <w:tc>
                <w:tcPr>
                  <w:tcW w:w="740" w:type="dxa"/>
                  <w:vAlign w:val="top"/>
                </w:tcPr>
                <w:p>
                  <w:pPr>
                    <w:pStyle w:val="TableText"/>
                    <w:ind w:left="243"/>
                    <w:spacing w:before="50" w:line="242" w:lineRule="auto"/>
                    <w:rPr/>
                  </w:pPr>
                  <w:r>
                    <w:rPr/>
                    <w:t>2</w:t>
                  </w:r>
                </w:p>
                <w:p>
                  <w:pPr>
                    <w:pStyle w:val="TableText"/>
                    <w:ind w:left="5"/>
                    <w:spacing w:before="36" w:line="221" w:lineRule="auto"/>
                    <w:rPr/>
                  </w:pPr>
                  <w:r>
                    <w:rPr/>
                    <w:t>5</w:t>
                  </w:r>
                </w:p>
              </w:tc>
              <w:tc>
                <w:tcPr>
                  <w:tcW w:w="3330" w:type="dxa"/>
                  <w:vAlign w:val="top"/>
                </w:tcPr>
                <w:p>
                  <w:pPr>
                    <w:pStyle w:val="TableText"/>
                    <w:ind w:left="980"/>
                    <w:spacing w:before="205" w:line="216" w:lineRule="auto"/>
                    <w:rPr/>
                  </w:pPr>
                  <w:r>
                    <w:rPr>
                      <w:spacing w:val="-1"/>
                    </w:rPr>
                    <w:t>QueryDBSample</w:t>
                  </w:r>
                </w:p>
              </w:tc>
              <w:tc>
                <w:tcPr>
                  <w:tcW w:w="3767" w:type="dxa"/>
                  <w:vAlign w:val="top"/>
                </w:tcPr>
                <w:p>
                  <w:pPr>
                    <w:pStyle w:val="TableText"/>
                    <w:ind w:left="832"/>
                    <w:spacing w:before="206" w:line="220" w:lineRule="auto"/>
                    <w:rPr/>
                  </w:pPr>
                  <w:r>
                    <w:rPr>
                      <w:spacing w:val="-1"/>
                    </w:rPr>
                    <w:t>查询监测数据库信号样本表</w:t>
                  </w:r>
                </w:p>
              </w:tc>
            </w:tr>
            <w:tr>
              <w:trPr>
                <w:trHeight w:val="624" w:hRule="atLeast"/>
              </w:trPr>
              <w:tc>
                <w:tcPr>
                  <w:tcW w:w="740" w:type="dxa"/>
                  <w:vAlign w:val="top"/>
                </w:tcPr>
                <w:p>
                  <w:pPr>
                    <w:pStyle w:val="TableText"/>
                    <w:ind w:left="243"/>
                    <w:spacing w:before="50" w:line="242" w:lineRule="auto"/>
                    <w:rPr/>
                  </w:pPr>
                  <w:r>
                    <w:rPr/>
                    <w:t>2</w:t>
                  </w:r>
                </w:p>
                <w:p>
                  <w:pPr>
                    <w:pStyle w:val="TableText"/>
                    <w:ind w:left="2"/>
                    <w:spacing w:before="36" w:line="221" w:lineRule="auto"/>
                    <w:rPr/>
                  </w:pPr>
                  <w:r>
                    <w:rPr/>
                    <w:t>6</w:t>
                  </w:r>
                </w:p>
              </w:tc>
              <w:tc>
                <w:tcPr>
                  <w:tcW w:w="3330" w:type="dxa"/>
                  <w:vAlign w:val="top"/>
                </w:tcPr>
                <w:p>
                  <w:pPr>
                    <w:pStyle w:val="TableText"/>
                    <w:ind w:left="877"/>
                    <w:spacing w:before="241" w:line="182" w:lineRule="auto"/>
                    <w:rPr/>
                  </w:pPr>
                  <w:r>
                    <w:rPr>
                      <w:spacing w:val="-1"/>
                    </w:rPr>
                    <w:t>QueryFreqStatis</w:t>
                  </w:r>
                </w:p>
              </w:tc>
              <w:tc>
                <w:tcPr>
                  <w:tcW w:w="3767" w:type="dxa"/>
                  <w:vAlign w:val="top"/>
                </w:tcPr>
                <w:p>
                  <w:pPr>
                    <w:pStyle w:val="TableText"/>
                    <w:ind w:left="621"/>
                    <w:spacing w:before="205" w:line="221" w:lineRule="auto"/>
                    <w:rPr/>
                  </w:pPr>
                  <w:r>
                    <w:rPr>
                      <w:spacing w:val="-1"/>
                    </w:rPr>
                    <w:t>查询监测数据库频点信息统计表</w:t>
                  </w:r>
                </w:p>
              </w:tc>
            </w:tr>
            <w:tr>
              <w:trPr>
                <w:trHeight w:val="624" w:hRule="atLeast"/>
              </w:trPr>
              <w:tc>
                <w:tcPr>
                  <w:tcW w:w="740" w:type="dxa"/>
                  <w:vAlign w:val="top"/>
                </w:tcPr>
                <w:p>
                  <w:pPr>
                    <w:pStyle w:val="TableText"/>
                    <w:ind w:left="243"/>
                    <w:spacing w:before="50" w:line="242" w:lineRule="auto"/>
                    <w:rPr/>
                  </w:pPr>
                  <w:r>
                    <w:rPr/>
                    <w:t>2</w:t>
                  </w:r>
                </w:p>
                <w:p>
                  <w:pPr>
                    <w:pStyle w:val="TableText"/>
                    <w:ind w:left="5"/>
                    <w:spacing w:before="36" w:line="221" w:lineRule="auto"/>
                    <w:rPr/>
                  </w:pPr>
                  <w:r>
                    <w:rPr/>
                    <w:t>7</w:t>
                  </w:r>
                </w:p>
              </w:tc>
              <w:tc>
                <w:tcPr>
                  <w:tcW w:w="3330" w:type="dxa"/>
                  <w:vAlign w:val="top"/>
                </w:tcPr>
                <w:p>
                  <w:pPr>
                    <w:pStyle w:val="TableText"/>
                    <w:ind w:left="718"/>
                    <w:spacing w:before="241" w:line="182" w:lineRule="auto"/>
                    <w:rPr/>
                  </w:pPr>
                  <w:r>
                    <w:rPr>
                      <w:spacing w:val="-1"/>
                    </w:rPr>
                    <w:t>QueryEMEnvFSStatis</w:t>
                  </w:r>
                </w:p>
              </w:tc>
              <w:tc>
                <w:tcPr>
                  <w:tcW w:w="3767" w:type="dxa"/>
                  <w:vAlign w:val="top"/>
                </w:tcPr>
                <w:p>
                  <w:pPr>
                    <w:pStyle w:val="TableText"/>
                    <w:spacing w:before="205" w:line="221" w:lineRule="auto"/>
                    <w:jc w:val="right"/>
                    <w:rPr/>
                  </w:pPr>
                  <w:r>
                    <w:rPr>
                      <w:spacing w:val="-1"/>
                    </w:rPr>
                    <w:t>查询监测数据库电磁环境频段统计表</w:t>
                  </w:r>
                </w:p>
              </w:tc>
            </w:tr>
            <w:tr>
              <w:trPr>
                <w:trHeight w:val="624" w:hRule="atLeast"/>
              </w:trPr>
              <w:tc>
                <w:tcPr>
                  <w:tcW w:w="740" w:type="dxa"/>
                  <w:vAlign w:val="top"/>
                </w:tcPr>
                <w:p>
                  <w:pPr>
                    <w:pStyle w:val="TableText"/>
                    <w:ind w:left="243"/>
                    <w:spacing w:before="50" w:line="242" w:lineRule="auto"/>
                    <w:rPr/>
                  </w:pPr>
                  <w:r>
                    <w:rPr/>
                    <w:t>2</w:t>
                  </w:r>
                </w:p>
                <w:p>
                  <w:pPr>
                    <w:pStyle w:val="TableText"/>
                    <w:ind w:left="1"/>
                    <w:spacing w:before="36" w:line="221" w:lineRule="auto"/>
                    <w:rPr/>
                  </w:pPr>
                  <w:r>
                    <w:rPr/>
                    <w:t>8</w:t>
                  </w:r>
                </w:p>
              </w:tc>
              <w:tc>
                <w:tcPr>
                  <w:tcW w:w="3330" w:type="dxa"/>
                  <w:vAlign w:val="top"/>
                </w:tcPr>
                <w:p>
                  <w:pPr>
                    <w:pStyle w:val="TableText"/>
                    <w:ind w:left="507"/>
                    <w:spacing w:before="205" w:line="215" w:lineRule="auto"/>
                    <w:rPr/>
                  </w:pPr>
                  <w:r>
                    <w:rPr>
                      <w:spacing w:val="-1"/>
                    </w:rPr>
                    <w:t>QueryEMEnvSignalStatis</w:t>
                  </w:r>
                </w:p>
              </w:tc>
              <w:tc>
                <w:tcPr>
                  <w:tcW w:w="3767" w:type="dxa"/>
                  <w:vAlign w:val="top"/>
                </w:tcPr>
                <w:p>
                  <w:pPr>
                    <w:pStyle w:val="TableText"/>
                    <w:spacing w:before="205" w:line="221" w:lineRule="auto"/>
                    <w:jc w:val="right"/>
                    <w:rPr/>
                  </w:pPr>
                  <w:r>
                    <w:rPr>
                      <w:spacing w:val="-1"/>
                    </w:rPr>
                    <w:t>查询监测数据库电磁环境信号统计表</w:t>
                  </w:r>
                </w:p>
              </w:tc>
            </w:tr>
            <w:tr>
              <w:trPr>
                <w:trHeight w:val="624" w:hRule="atLeast"/>
              </w:trPr>
              <w:tc>
                <w:tcPr>
                  <w:tcW w:w="740" w:type="dxa"/>
                  <w:vAlign w:val="top"/>
                </w:tcPr>
                <w:p>
                  <w:pPr>
                    <w:pStyle w:val="TableText"/>
                    <w:ind w:left="243"/>
                    <w:spacing w:before="50" w:line="242" w:lineRule="auto"/>
                    <w:rPr/>
                  </w:pPr>
                  <w:r>
                    <w:rPr/>
                    <w:t>2</w:t>
                  </w:r>
                </w:p>
                <w:p>
                  <w:pPr>
                    <w:pStyle w:val="TableText"/>
                    <w:ind w:left="1"/>
                    <w:spacing w:before="36" w:line="221" w:lineRule="auto"/>
                    <w:rPr/>
                  </w:pPr>
                  <w:r>
                    <w:rPr/>
                    <w:t>9</w:t>
                  </w:r>
                </w:p>
              </w:tc>
              <w:tc>
                <w:tcPr>
                  <w:tcW w:w="3330" w:type="dxa"/>
                  <w:vAlign w:val="top"/>
                </w:tcPr>
                <w:p>
                  <w:pPr>
                    <w:pStyle w:val="TableText"/>
                    <w:ind w:left="771"/>
                    <w:spacing w:before="241" w:line="182" w:lineRule="auto"/>
                    <w:rPr/>
                  </w:pPr>
                  <w:r>
                    <w:rPr>
                      <w:spacing w:val="-1"/>
                    </w:rPr>
                    <w:t>QueryDBEquipments</w:t>
                  </w:r>
                </w:p>
              </w:tc>
              <w:tc>
                <w:tcPr>
                  <w:tcW w:w="3767" w:type="dxa"/>
                  <w:vAlign w:val="top"/>
                </w:tcPr>
                <w:p>
                  <w:pPr>
                    <w:pStyle w:val="TableText"/>
                    <w:ind w:left="1252"/>
                    <w:spacing w:before="206" w:line="222" w:lineRule="auto"/>
                    <w:rPr/>
                  </w:pPr>
                  <w:r>
                    <w:rPr>
                      <w:spacing w:val="-1"/>
                    </w:rPr>
                    <w:t>查询监测设备列表</w:t>
                  </w:r>
                </w:p>
              </w:tc>
            </w:tr>
            <w:tr>
              <w:trPr>
                <w:trHeight w:val="624" w:hRule="atLeast"/>
              </w:trPr>
              <w:tc>
                <w:tcPr>
                  <w:tcW w:w="740" w:type="dxa"/>
                  <w:vAlign w:val="top"/>
                </w:tcPr>
                <w:p>
                  <w:pPr>
                    <w:pStyle w:val="TableText"/>
                    <w:ind w:left="245"/>
                    <w:spacing w:before="49" w:line="241" w:lineRule="auto"/>
                    <w:rPr/>
                  </w:pPr>
                  <w:r>
                    <w:rPr/>
                    <w:t>3</w:t>
                  </w:r>
                </w:p>
                <w:p>
                  <w:pPr>
                    <w:pStyle w:val="TableText"/>
                    <w:ind w:left="2"/>
                    <w:spacing w:before="38" w:line="221" w:lineRule="auto"/>
                    <w:rPr/>
                  </w:pPr>
                  <w:r>
                    <w:rPr/>
                    <w:t>0</w:t>
                  </w:r>
                </w:p>
              </w:tc>
              <w:tc>
                <w:tcPr>
                  <w:tcW w:w="3330" w:type="dxa"/>
                  <w:vAlign w:val="top"/>
                </w:tcPr>
                <w:p>
                  <w:pPr>
                    <w:pStyle w:val="TableText"/>
                    <w:ind w:left="877"/>
                    <w:spacing w:before="241" w:line="182" w:lineRule="auto"/>
                    <w:rPr/>
                  </w:pPr>
                  <w:r>
                    <w:rPr>
                      <w:spacing w:val="-1"/>
                    </w:rPr>
                    <w:t>QueryDeviceInfo</w:t>
                  </w:r>
                </w:p>
              </w:tc>
              <w:tc>
                <w:tcPr>
                  <w:tcW w:w="3767" w:type="dxa"/>
                  <w:vAlign w:val="top"/>
                </w:tcPr>
                <w:p>
                  <w:pPr>
                    <w:pStyle w:val="TableText"/>
                    <w:ind w:left="1251"/>
                    <w:spacing w:before="205" w:line="221" w:lineRule="auto"/>
                    <w:rPr/>
                  </w:pPr>
                  <w:r>
                    <w:rPr>
                      <w:spacing w:val="-1"/>
                    </w:rPr>
                    <w:t>监测设备信息查询</w:t>
                  </w:r>
                </w:p>
              </w:tc>
            </w:tr>
            <w:tr>
              <w:trPr>
                <w:trHeight w:val="624" w:hRule="atLeast"/>
              </w:trPr>
              <w:tc>
                <w:tcPr>
                  <w:tcW w:w="740" w:type="dxa"/>
                  <w:vAlign w:val="top"/>
                </w:tcPr>
                <w:p>
                  <w:pPr>
                    <w:pStyle w:val="TableText"/>
                    <w:ind w:left="245"/>
                    <w:spacing w:before="50" w:line="241" w:lineRule="auto"/>
                    <w:rPr/>
                  </w:pPr>
                  <w:r>
                    <w:rPr/>
                    <w:t>3</w:t>
                  </w:r>
                </w:p>
                <w:p>
                  <w:pPr>
                    <w:pStyle w:val="TableText"/>
                    <w:ind w:left="16"/>
                    <w:spacing w:before="38" w:line="221" w:lineRule="auto"/>
                    <w:rPr/>
                  </w:pPr>
                  <w:r>
                    <w:rPr/>
                    <w:t>1</w:t>
                  </w:r>
                </w:p>
              </w:tc>
              <w:tc>
                <w:tcPr>
                  <w:tcW w:w="3330" w:type="dxa"/>
                  <w:vAlign w:val="top"/>
                </w:tcPr>
                <w:p>
                  <w:pPr>
                    <w:ind w:left="1096"/>
                    <w:spacing w:before="224" w:line="216" w:lineRule="auto"/>
                    <w:rPr>
                      <w:rFonts w:ascii="Calibri" w:hAnsi="Calibri" w:eastAsia="Calibri" w:cs="Calibri"/>
                      <w:sz w:val="21"/>
                      <w:szCs w:val="21"/>
                    </w:rPr>
                  </w:pPr>
                  <w:r>
                    <w:rPr>
                      <w:rFonts w:ascii="Calibri" w:hAnsi="Calibri" w:eastAsia="Calibri" w:cs="Calibri"/>
                      <w:sz w:val="21"/>
                      <w:szCs w:val="21"/>
                      <w:spacing w:val="-1"/>
                    </w:rPr>
                    <w:t>StopMeasure</w:t>
                  </w:r>
                </w:p>
              </w:tc>
              <w:tc>
                <w:tcPr>
                  <w:tcW w:w="3767" w:type="dxa"/>
                  <w:vAlign w:val="top"/>
                </w:tcPr>
                <w:p>
                  <w:pPr>
                    <w:pStyle w:val="TableText"/>
                    <w:ind w:left="1462"/>
                    <w:spacing w:before="206" w:line="221" w:lineRule="auto"/>
                    <w:rPr/>
                  </w:pPr>
                  <w:r>
                    <w:rPr>
                      <w:spacing w:val="-1"/>
                    </w:rPr>
                    <w:t>停止测量任务</w:t>
                  </w:r>
                </w:p>
              </w:tc>
            </w:tr>
            <w:tr>
              <w:trPr>
                <w:trHeight w:val="624" w:hRule="atLeast"/>
              </w:trPr>
              <w:tc>
                <w:tcPr>
                  <w:tcW w:w="740" w:type="dxa"/>
                  <w:vAlign w:val="top"/>
                </w:tcPr>
                <w:p>
                  <w:pPr>
                    <w:pStyle w:val="TableText"/>
                    <w:ind w:left="245"/>
                    <w:spacing w:before="50" w:line="241" w:lineRule="auto"/>
                    <w:rPr/>
                  </w:pPr>
                  <w:r>
                    <w:rPr/>
                    <w:t>3</w:t>
                  </w:r>
                </w:p>
                <w:p>
                  <w:pPr>
                    <w:pStyle w:val="TableText"/>
                    <w:ind w:left="3"/>
                    <w:spacing w:before="38" w:line="221" w:lineRule="auto"/>
                    <w:rPr/>
                  </w:pPr>
                  <w:r>
                    <w:rPr/>
                    <w:t>2</w:t>
                  </w:r>
                </w:p>
              </w:tc>
              <w:tc>
                <w:tcPr>
                  <w:tcW w:w="3330" w:type="dxa"/>
                  <w:vAlign w:val="top"/>
                </w:tcPr>
                <w:p>
                  <w:pPr>
                    <w:pStyle w:val="TableText"/>
                    <w:ind w:left="718"/>
                    <w:spacing w:before="206" w:line="215" w:lineRule="auto"/>
                    <w:rPr/>
                  </w:pPr>
                  <w:r>
                    <w:rPr>
                      <w:spacing w:val="-1"/>
                    </w:rPr>
                    <w:t>QueryDBMatchSignal</w:t>
                  </w:r>
                </w:p>
              </w:tc>
              <w:tc>
                <w:tcPr>
                  <w:tcW w:w="3767" w:type="dxa"/>
                  <w:vAlign w:val="top"/>
                </w:tcPr>
                <w:p>
                  <w:pPr>
                    <w:pStyle w:val="TableText"/>
                    <w:ind w:left="1145"/>
                    <w:spacing w:before="206" w:line="221" w:lineRule="auto"/>
                    <w:rPr/>
                  </w:pPr>
                  <w:r>
                    <w:rPr>
                      <w:spacing w:val="-1"/>
                    </w:rPr>
                    <w:t>监测数据库比对查询</w:t>
                  </w:r>
                </w:p>
              </w:tc>
            </w:tr>
            <w:tr>
              <w:trPr>
                <w:trHeight w:val="624" w:hRule="atLeast"/>
              </w:trPr>
              <w:tc>
                <w:tcPr>
                  <w:tcW w:w="740" w:type="dxa"/>
                  <w:vAlign w:val="top"/>
                </w:tcPr>
                <w:p>
                  <w:pPr>
                    <w:pStyle w:val="TableText"/>
                    <w:ind w:left="245"/>
                    <w:spacing w:before="50" w:line="241" w:lineRule="auto"/>
                    <w:rPr/>
                  </w:pPr>
                  <w:r>
                    <w:rPr/>
                    <w:t>3</w:t>
                  </w:r>
                </w:p>
                <w:p>
                  <w:pPr>
                    <w:pStyle w:val="TableText"/>
                    <w:ind w:left="5"/>
                    <w:spacing w:before="38" w:line="221" w:lineRule="auto"/>
                    <w:rPr/>
                  </w:pPr>
                  <w:r>
                    <w:rPr/>
                    <w:t>3</w:t>
                  </w:r>
                </w:p>
              </w:tc>
              <w:tc>
                <w:tcPr>
                  <w:tcW w:w="3330" w:type="dxa"/>
                  <w:vAlign w:val="top"/>
                </w:tcPr>
                <w:p>
                  <w:pPr>
                    <w:pStyle w:val="TableText"/>
                    <w:ind w:left="666"/>
                    <w:spacing w:before="206" w:line="216" w:lineRule="auto"/>
                    <w:rPr/>
                  </w:pPr>
                  <w:r>
                    <w:rPr>
                      <w:spacing w:val="-1"/>
                    </w:rPr>
                    <w:t>QueryDBMatchStation</w:t>
                  </w:r>
                </w:p>
              </w:tc>
              <w:tc>
                <w:tcPr>
                  <w:tcW w:w="3767" w:type="dxa"/>
                  <w:vAlign w:val="top"/>
                </w:tcPr>
                <w:p>
                  <w:pPr>
                    <w:pStyle w:val="TableText"/>
                    <w:ind w:left="1161"/>
                    <w:spacing w:before="206" w:line="221" w:lineRule="auto"/>
                    <w:rPr/>
                  </w:pPr>
                  <w:r>
                    <w:rPr>
                      <w:spacing w:val="-3"/>
                    </w:rPr>
                    <w:t>台站数据库比对查询</w:t>
                  </w:r>
                </w:p>
              </w:tc>
            </w:tr>
            <w:tr>
              <w:trPr>
                <w:trHeight w:val="624" w:hRule="atLeast"/>
              </w:trPr>
              <w:tc>
                <w:tcPr>
                  <w:tcW w:w="740" w:type="dxa"/>
                  <w:vAlign w:val="top"/>
                </w:tcPr>
                <w:p>
                  <w:pPr>
                    <w:pStyle w:val="TableText"/>
                    <w:ind w:left="245"/>
                    <w:spacing w:before="50" w:line="241" w:lineRule="auto"/>
                    <w:rPr/>
                  </w:pPr>
                  <w:r>
                    <w:rPr/>
                    <w:t>3</w:t>
                  </w:r>
                </w:p>
                <w:p>
                  <w:pPr>
                    <w:pStyle w:val="TableText"/>
                    <w:spacing w:before="38" w:line="221" w:lineRule="auto"/>
                    <w:rPr/>
                  </w:pPr>
                  <w:r>
                    <w:rPr/>
                    <w:t>4</w:t>
                  </w:r>
                </w:p>
              </w:tc>
              <w:tc>
                <w:tcPr>
                  <w:tcW w:w="3330" w:type="dxa"/>
                  <w:vAlign w:val="top"/>
                </w:tcPr>
                <w:p>
                  <w:pPr>
                    <w:pStyle w:val="TableText"/>
                    <w:ind w:left="559"/>
                    <w:spacing w:before="206" w:line="216" w:lineRule="auto"/>
                    <w:rPr/>
                  </w:pPr>
                  <w:r>
                    <w:rPr>
                      <w:spacing w:val="-1"/>
                    </w:rPr>
                    <w:t>GenIFSpectrumTemplate</w:t>
                  </w:r>
                </w:p>
              </w:tc>
              <w:tc>
                <w:tcPr>
                  <w:tcW w:w="3767" w:type="dxa"/>
                  <w:vAlign w:val="top"/>
                </w:tcPr>
                <w:p>
                  <w:pPr>
                    <w:pStyle w:val="TableText"/>
                    <w:ind w:left="1251"/>
                    <w:spacing w:before="206" w:line="220" w:lineRule="auto"/>
                    <w:rPr/>
                  </w:pPr>
                  <w:r>
                    <w:rPr>
                      <w:spacing w:val="-1"/>
                    </w:rPr>
                    <w:t>生成中频频谱模板</w:t>
                  </w:r>
                </w:p>
              </w:tc>
            </w:tr>
            <w:tr>
              <w:trPr>
                <w:trHeight w:val="624" w:hRule="atLeast"/>
              </w:trPr>
              <w:tc>
                <w:tcPr>
                  <w:tcW w:w="740" w:type="dxa"/>
                  <w:vAlign w:val="top"/>
                </w:tcPr>
                <w:p>
                  <w:pPr>
                    <w:pStyle w:val="TableText"/>
                    <w:ind w:left="245"/>
                    <w:spacing w:before="50" w:line="241" w:lineRule="auto"/>
                    <w:rPr/>
                  </w:pPr>
                  <w:r>
                    <w:rPr/>
                    <w:t>3</w:t>
                  </w:r>
                </w:p>
                <w:p>
                  <w:pPr>
                    <w:pStyle w:val="TableText"/>
                    <w:ind w:left="5"/>
                    <w:spacing w:before="38" w:line="221" w:lineRule="auto"/>
                    <w:rPr/>
                  </w:pPr>
                  <w:r>
                    <w:rPr/>
                    <w:t>5</w:t>
                  </w:r>
                </w:p>
              </w:tc>
              <w:tc>
                <w:tcPr>
                  <w:tcW w:w="3330" w:type="dxa"/>
                  <w:vAlign w:val="top"/>
                </w:tcPr>
                <w:p>
                  <w:pPr>
                    <w:pStyle w:val="TableText"/>
                    <w:ind w:left="559"/>
                    <w:spacing w:before="206" w:line="216" w:lineRule="auto"/>
                    <w:rPr/>
                  </w:pPr>
                  <w:r>
                    <w:rPr>
                      <w:spacing w:val="-1"/>
                    </w:rPr>
                    <w:t>GenWBSpectrumTemplate</w:t>
                  </w:r>
                </w:p>
              </w:tc>
              <w:tc>
                <w:tcPr>
                  <w:tcW w:w="3767" w:type="dxa"/>
                  <w:vAlign w:val="top"/>
                </w:tcPr>
                <w:p>
                  <w:pPr>
                    <w:pStyle w:val="TableText"/>
                    <w:ind w:left="1251"/>
                    <w:spacing w:before="206" w:line="220" w:lineRule="auto"/>
                    <w:rPr/>
                  </w:pPr>
                  <w:r>
                    <w:rPr>
                      <w:spacing w:val="-1"/>
                    </w:rPr>
                    <w:t>生成宽带频谱模板</w:t>
                  </w:r>
                </w:p>
              </w:tc>
            </w:tr>
            <w:tr>
              <w:trPr>
                <w:trHeight w:val="574" w:hRule="atLeast"/>
              </w:trPr>
              <w:tc>
                <w:tcPr>
                  <w:tcW w:w="740" w:type="dxa"/>
                  <w:vAlign w:val="top"/>
                </w:tcPr>
                <w:p>
                  <w:pPr>
                    <w:pStyle w:val="TableText"/>
                    <w:ind w:left="245"/>
                    <w:spacing w:before="50" w:line="241" w:lineRule="auto"/>
                    <w:rPr/>
                  </w:pPr>
                  <w:r>
                    <w:rPr/>
                    <w:t>3</w:t>
                  </w:r>
                </w:p>
                <w:p>
                  <w:pPr>
                    <w:pStyle w:val="TableText"/>
                    <w:ind w:left="2"/>
                    <w:spacing w:before="37" w:line="177" w:lineRule="auto"/>
                    <w:rPr/>
                  </w:pPr>
                  <w:r>
                    <w:rPr/>
                    <w:t>6</w:t>
                  </w:r>
                </w:p>
              </w:tc>
              <w:tc>
                <w:tcPr>
                  <w:tcW w:w="3330" w:type="dxa"/>
                  <w:vAlign w:val="top"/>
                </w:tcPr>
                <w:p>
                  <w:pPr>
                    <w:pStyle w:val="TableText"/>
                    <w:ind w:left="403"/>
                    <w:spacing w:before="206" w:line="216" w:lineRule="auto"/>
                    <w:rPr/>
                  </w:pPr>
                  <w:r>
                    <w:rPr/>
                    <w:t>GenFScanSpectrumTem</w:t>
                  </w:r>
                  <w:r>
                    <w:rPr>
                      <w:spacing w:val="-1"/>
                    </w:rPr>
                    <w:t>plate</w:t>
                  </w:r>
                </w:p>
              </w:tc>
              <w:tc>
                <w:tcPr>
                  <w:tcW w:w="3767" w:type="dxa"/>
                  <w:vAlign w:val="top"/>
                </w:tcPr>
                <w:p>
                  <w:pPr>
                    <w:pStyle w:val="TableText"/>
                    <w:ind w:left="1251"/>
                    <w:spacing w:before="207" w:line="220" w:lineRule="auto"/>
                    <w:rPr/>
                  </w:pPr>
                  <w:r>
                    <w:rPr>
                      <w:spacing w:val="-1"/>
                    </w:rPr>
                    <w:t>生成扫频频谱模板</w:t>
                  </w:r>
                </w:p>
              </w:tc>
            </w:tr>
          </w:tbl>
          <w:p>
            <w:pPr>
              <w:spacing w:line="42" w:lineRule="exact"/>
              <w:rPr>
                <w:rFonts w:ascii="Arial"/>
                <w:sz w:val="3"/>
              </w:rPr>
            </w:pPr>
            <w:r/>
          </w:p>
        </w:tc>
      </w:tr>
    </w:tbl>
    <w:p>
      <w:pPr>
        <w:pStyle w:val="BodyText"/>
        <w:spacing w:line="293" w:lineRule="auto"/>
        <w:rPr/>
      </w:pPr>
      <w:r/>
    </w:p>
    <w:p>
      <w:pPr>
        <w:ind w:left="46"/>
        <w:spacing w:before="68" w:line="219" w:lineRule="auto"/>
        <w:rPr>
          <w:rFonts w:ascii="SimHei" w:hAnsi="SimHei" w:eastAsia="SimHei" w:cs="SimHei"/>
          <w:sz w:val="21"/>
          <w:szCs w:val="21"/>
        </w:rPr>
      </w:pPr>
      <w:r>
        <w:rPr>
          <w:rFonts w:ascii="SimHei" w:hAnsi="SimHei" w:eastAsia="SimHei" w:cs="SimHei"/>
          <w:sz w:val="21"/>
          <w:szCs w:val="21"/>
          <w:spacing w:val="-1"/>
        </w:rPr>
        <w:t>5.2</w:t>
      </w:r>
      <w:r>
        <w:rPr>
          <w:rFonts w:ascii="SimHei" w:hAnsi="SimHei" w:eastAsia="SimHei" w:cs="SimHei"/>
          <w:sz w:val="21"/>
          <w:szCs w:val="21"/>
          <w:spacing w:val="-49"/>
        </w:rPr>
        <w:t xml:space="preserve"> </w:t>
      </w:r>
      <w:r>
        <w:rPr>
          <w:rFonts w:ascii="SimHei" w:hAnsi="SimHei" w:eastAsia="SimHei" w:cs="SimHei"/>
          <w:sz w:val="21"/>
          <w:szCs w:val="21"/>
          <w:spacing w:val="-1"/>
        </w:rPr>
        <w:t>基础数据类型定义表</w:t>
      </w:r>
    </w:p>
    <w:p>
      <w:pPr>
        <w:spacing w:line="118" w:lineRule="auto"/>
        <w:rPr>
          <w:rFonts w:ascii="Arial"/>
          <w:sz w:val="2"/>
        </w:rPr>
      </w:pPr>
      <w:r>
        <w:rPr>
          <w:rFonts w:ascii="Arial"/>
          <w:sz w:val="2"/>
        </w:rPr>
      </w:r>
    </w:p>
    <w:tbl>
      <w:tblPr>
        <w:tblStyle w:val="TableNormal"/>
        <w:tblW w:w="8369"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64"/>
        <w:gridCol w:w="1412"/>
        <w:gridCol w:w="1979"/>
        <w:gridCol w:w="1132"/>
        <w:gridCol w:w="2982"/>
      </w:tblGrid>
      <w:tr>
        <w:trPr>
          <w:trHeight w:val="332" w:hRule="atLeast"/>
        </w:trPr>
        <w:tc>
          <w:tcPr>
            <w:shd w:val="clear" w:fill="F2F2F2"/>
            <w:tcW w:w="864" w:type="dxa"/>
            <w:vAlign w:val="top"/>
            <w:tcBorders>
              <w:left w:val="single" w:color="000000" w:sz="10" w:space="0"/>
              <w:bottom w:val="single" w:color="000000" w:sz="10" w:space="0"/>
              <w:top w:val="single" w:color="000000" w:sz="10" w:space="0"/>
            </w:tcBorders>
          </w:tcPr>
          <w:p>
            <w:pPr>
              <w:pStyle w:val="TableText"/>
              <w:ind w:left="224"/>
              <w:spacing w:before="61" w:line="228" w:lineRule="auto"/>
              <w:rPr>
                <w:sz w:val="19"/>
                <w:szCs w:val="19"/>
              </w:rPr>
            </w:pPr>
            <w:bookmarkStart w:name="bookmark36" w:id="56"/>
            <w:bookmarkEnd w:id="56"/>
            <w:r>
              <w:rPr>
                <w:sz w:val="19"/>
                <w:szCs w:val="19"/>
                <w:b/>
                <w:bCs/>
                <w:spacing w:val="3"/>
              </w:rPr>
              <w:t>编码</w:t>
            </w:r>
          </w:p>
        </w:tc>
        <w:tc>
          <w:tcPr>
            <w:shd w:val="clear" w:fill="F2F2F2"/>
            <w:tcW w:w="1412" w:type="dxa"/>
            <w:vAlign w:val="top"/>
            <w:tcBorders>
              <w:bottom w:val="single" w:color="000000" w:sz="10" w:space="0"/>
              <w:top w:val="single" w:color="000000" w:sz="10" w:space="0"/>
            </w:tcBorders>
          </w:tcPr>
          <w:p>
            <w:pPr>
              <w:pStyle w:val="TableText"/>
              <w:ind w:left="299"/>
              <w:spacing w:before="61" w:line="228" w:lineRule="auto"/>
              <w:rPr>
                <w:sz w:val="19"/>
                <w:szCs w:val="19"/>
              </w:rPr>
            </w:pPr>
            <w:r>
              <w:rPr>
                <w:sz w:val="19"/>
                <w:szCs w:val="19"/>
                <w:b/>
                <w:bCs/>
                <w:spacing w:val="7"/>
              </w:rPr>
              <w:t>类型名称</w:t>
            </w:r>
          </w:p>
        </w:tc>
        <w:tc>
          <w:tcPr>
            <w:shd w:val="clear" w:fill="F2F2F2"/>
            <w:tcW w:w="1979" w:type="dxa"/>
            <w:vAlign w:val="top"/>
            <w:tcBorders>
              <w:bottom w:val="single" w:color="000000" w:sz="10" w:space="0"/>
              <w:top w:val="single" w:color="000000" w:sz="10" w:space="0"/>
            </w:tcBorders>
          </w:tcPr>
          <w:p>
            <w:pPr>
              <w:pStyle w:val="TableText"/>
              <w:ind w:left="591"/>
              <w:spacing w:before="61" w:line="228" w:lineRule="auto"/>
              <w:rPr>
                <w:sz w:val="19"/>
                <w:szCs w:val="19"/>
              </w:rPr>
            </w:pPr>
            <w:r>
              <w:rPr>
                <w:sz w:val="19"/>
                <w:szCs w:val="19"/>
                <w:b/>
                <w:bCs/>
                <w:spacing w:val="6"/>
              </w:rPr>
              <w:t>数据类型</w:t>
            </w:r>
          </w:p>
        </w:tc>
        <w:tc>
          <w:tcPr>
            <w:shd w:val="clear" w:fill="F2F2F2"/>
            <w:tcW w:w="1132" w:type="dxa"/>
            <w:vAlign w:val="top"/>
            <w:tcBorders>
              <w:bottom w:val="single" w:color="000000" w:sz="10" w:space="0"/>
              <w:top w:val="single" w:color="000000" w:sz="10" w:space="0"/>
            </w:tcBorders>
          </w:tcPr>
          <w:p>
            <w:pPr>
              <w:pStyle w:val="TableText"/>
              <w:ind w:left="169"/>
              <w:spacing w:before="61" w:line="228" w:lineRule="auto"/>
              <w:rPr>
                <w:sz w:val="19"/>
                <w:szCs w:val="19"/>
              </w:rPr>
            </w:pPr>
            <w:r>
              <w:rPr>
                <w:sz w:val="19"/>
                <w:szCs w:val="19"/>
                <w:b/>
                <w:bCs/>
                <w:spacing w:val="7"/>
              </w:rPr>
              <w:t>位数长度</w:t>
            </w:r>
          </w:p>
        </w:tc>
        <w:tc>
          <w:tcPr>
            <w:shd w:val="clear" w:fill="F2F2F2"/>
            <w:tcW w:w="2982" w:type="dxa"/>
            <w:vAlign w:val="top"/>
            <w:tcBorders>
              <w:bottom w:val="single" w:color="000000" w:sz="10" w:space="0"/>
              <w:right w:val="single" w:color="000000" w:sz="10" w:space="0"/>
              <w:top w:val="single" w:color="000000" w:sz="10" w:space="0"/>
            </w:tcBorders>
          </w:tcPr>
          <w:p>
            <w:pPr>
              <w:pStyle w:val="TableText"/>
              <w:ind w:left="116"/>
              <w:spacing w:before="60" w:line="231" w:lineRule="auto"/>
              <w:rPr>
                <w:sz w:val="19"/>
                <w:szCs w:val="19"/>
              </w:rPr>
            </w:pPr>
            <w:r>
              <w:rPr>
                <w:sz w:val="19"/>
                <w:szCs w:val="19"/>
                <w:b/>
                <w:bCs/>
                <w:spacing w:val="3"/>
              </w:rPr>
              <w:t>描述</w:t>
            </w:r>
          </w:p>
        </w:tc>
      </w:tr>
      <w:tr>
        <w:trPr>
          <w:trHeight w:val="305" w:hRule="atLeast"/>
        </w:trPr>
        <w:tc>
          <w:tcPr>
            <w:tcW w:w="864" w:type="dxa"/>
            <w:vAlign w:val="top"/>
            <w:tcBorders>
              <w:left w:val="single" w:color="000000" w:sz="10" w:space="0"/>
              <w:top w:val="single" w:color="000000" w:sz="10" w:space="0"/>
            </w:tcBorders>
          </w:tcPr>
          <w:p>
            <w:pPr>
              <w:pStyle w:val="TableText"/>
              <w:ind w:left="338"/>
              <w:spacing w:before="44" w:line="251" w:lineRule="exact"/>
              <w:rPr>
                <w:sz w:val="19"/>
                <w:szCs w:val="19"/>
              </w:rPr>
            </w:pPr>
            <w:r>
              <w:rPr>
                <w:sz w:val="19"/>
                <w:szCs w:val="19"/>
                <w:spacing w:val="-4"/>
                <w:position w:val="1"/>
              </w:rPr>
              <w:t>10</w:t>
            </w:r>
          </w:p>
        </w:tc>
        <w:tc>
          <w:tcPr>
            <w:tcW w:w="1412" w:type="dxa"/>
            <w:vAlign w:val="top"/>
            <w:tcBorders>
              <w:top w:val="single" w:color="000000" w:sz="10" w:space="0"/>
            </w:tcBorders>
          </w:tcPr>
          <w:p>
            <w:pPr>
              <w:pStyle w:val="TableText"/>
              <w:ind w:left="512"/>
              <w:spacing w:before="78" w:line="187" w:lineRule="auto"/>
              <w:rPr>
                <w:sz w:val="19"/>
                <w:szCs w:val="19"/>
              </w:rPr>
            </w:pPr>
            <w:r>
              <w:rPr>
                <w:sz w:val="19"/>
                <w:szCs w:val="19"/>
              </w:rPr>
              <w:t>INT</w:t>
            </w:r>
            <w:r>
              <w:rPr>
                <w:sz w:val="19"/>
                <w:szCs w:val="19"/>
                <w:spacing w:val="3"/>
              </w:rPr>
              <w:t>8</w:t>
            </w:r>
          </w:p>
        </w:tc>
        <w:tc>
          <w:tcPr>
            <w:tcW w:w="1979" w:type="dxa"/>
            <w:vAlign w:val="top"/>
            <w:tcBorders>
              <w:top w:val="single" w:color="000000" w:sz="10" w:space="0"/>
            </w:tcBorders>
          </w:tcPr>
          <w:p>
            <w:pPr>
              <w:pStyle w:val="TableText"/>
              <w:ind w:left="855"/>
              <w:spacing w:before="44" w:line="251" w:lineRule="exact"/>
              <w:rPr>
                <w:sz w:val="19"/>
                <w:szCs w:val="19"/>
              </w:rPr>
            </w:pPr>
            <w:r>
              <w:rPr>
                <w:sz w:val="19"/>
                <w:szCs w:val="19"/>
                <w:spacing w:val="-2"/>
                <w:position w:val="1"/>
              </w:rPr>
              <w:t>int</w:t>
            </w:r>
          </w:p>
        </w:tc>
        <w:tc>
          <w:tcPr>
            <w:tcW w:w="1132" w:type="dxa"/>
            <w:vAlign w:val="top"/>
            <w:tcBorders>
              <w:top w:val="single" w:color="000000" w:sz="10" w:space="0"/>
            </w:tcBorders>
          </w:tcPr>
          <w:p>
            <w:pPr>
              <w:pStyle w:val="TableText"/>
              <w:ind w:left="323"/>
              <w:spacing w:before="44" w:line="251" w:lineRule="exact"/>
              <w:rPr>
                <w:sz w:val="19"/>
                <w:szCs w:val="19"/>
              </w:rPr>
            </w:pPr>
            <w:r>
              <w:rPr>
                <w:sz w:val="19"/>
                <w:szCs w:val="19"/>
                <w:spacing w:val="16"/>
                <w:position w:val="1"/>
              </w:rPr>
              <w:t>8</w:t>
            </w:r>
            <w:r>
              <w:rPr>
                <w:sz w:val="19"/>
                <w:szCs w:val="19"/>
                <w:position w:val="1"/>
              </w:rPr>
              <w:t>bits</w:t>
            </w:r>
          </w:p>
        </w:tc>
        <w:tc>
          <w:tcPr>
            <w:tcW w:w="2982" w:type="dxa"/>
            <w:vAlign w:val="top"/>
            <w:tcBorders>
              <w:right w:val="single" w:color="000000" w:sz="10" w:space="0"/>
              <w:top w:val="single" w:color="000000" w:sz="10" w:space="0"/>
            </w:tcBorders>
          </w:tcPr>
          <w:p>
            <w:pPr>
              <w:pStyle w:val="TableText"/>
              <w:ind w:left="115"/>
              <w:spacing w:before="44" w:line="228" w:lineRule="auto"/>
              <w:rPr>
                <w:sz w:val="19"/>
                <w:szCs w:val="19"/>
              </w:rPr>
            </w:pPr>
            <w:r>
              <w:rPr>
                <w:sz w:val="19"/>
                <w:szCs w:val="19"/>
                <w:spacing w:val="6"/>
              </w:rPr>
              <w:t>8</w:t>
            </w:r>
            <w:r>
              <w:rPr>
                <w:sz w:val="19"/>
                <w:szCs w:val="19"/>
                <w:spacing w:val="-30"/>
              </w:rPr>
              <w:t xml:space="preserve"> </w:t>
            </w:r>
            <w:r>
              <w:rPr>
                <w:sz w:val="19"/>
                <w:szCs w:val="19"/>
                <w:spacing w:val="6"/>
              </w:rPr>
              <w:t>位长度整型数字</w:t>
            </w:r>
          </w:p>
        </w:tc>
      </w:tr>
      <w:tr>
        <w:trPr>
          <w:trHeight w:val="316" w:hRule="atLeast"/>
        </w:trPr>
        <w:tc>
          <w:tcPr>
            <w:tcW w:w="864" w:type="dxa"/>
            <w:vAlign w:val="top"/>
            <w:tcBorders>
              <w:left w:val="single" w:color="000000" w:sz="10" w:space="0"/>
            </w:tcBorders>
          </w:tcPr>
          <w:p>
            <w:pPr>
              <w:pStyle w:val="TableText"/>
              <w:ind w:left="338"/>
              <w:spacing w:before="56" w:line="250" w:lineRule="exact"/>
              <w:rPr>
                <w:sz w:val="19"/>
                <w:szCs w:val="19"/>
              </w:rPr>
            </w:pPr>
            <w:r>
              <w:rPr>
                <w:sz w:val="19"/>
                <w:szCs w:val="19"/>
                <w:spacing w:val="-7"/>
                <w:position w:val="1"/>
              </w:rPr>
              <w:t>11</w:t>
            </w:r>
          </w:p>
        </w:tc>
        <w:tc>
          <w:tcPr>
            <w:tcW w:w="1412" w:type="dxa"/>
            <w:vAlign w:val="top"/>
          </w:tcPr>
          <w:p>
            <w:pPr>
              <w:pStyle w:val="TableText"/>
              <w:ind w:left="448"/>
              <w:spacing w:before="89" w:line="187" w:lineRule="auto"/>
              <w:rPr>
                <w:sz w:val="19"/>
                <w:szCs w:val="19"/>
              </w:rPr>
            </w:pPr>
            <w:r>
              <w:rPr>
                <w:sz w:val="19"/>
                <w:szCs w:val="19"/>
              </w:rPr>
              <w:t>UINT</w:t>
            </w:r>
            <w:r>
              <w:rPr>
                <w:sz w:val="19"/>
                <w:szCs w:val="19"/>
                <w:spacing w:val="21"/>
              </w:rPr>
              <w:t>8</w:t>
            </w:r>
          </w:p>
        </w:tc>
        <w:tc>
          <w:tcPr>
            <w:tcW w:w="1979" w:type="dxa"/>
            <w:vAlign w:val="top"/>
          </w:tcPr>
          <w:p>
            <w:pPr>
              <w:pStyle w:val="TableText"/>
              <w:ind w:left="387"/>
              <w:spacing w:before="55" w:line="223" w:lineRule="auto"/>
              <w:rPr>
                <w:sz w:val="19"/>
                <w:szCs w:val="19"/>
              </w:rPr>
            </w:pPr>
            <w:r>
              <w:rPr>
                <w:sz w:val="19"/>
                <w:szCs w:val="19"/>
                <w:spacing w:val="2"/>
              </w:rPr>
              <w:t>unsigned</w:t>
            </w:r>
            <w:r>
              <w:rPr>
                <w:sz w:val="19"/>
                <w:szCs w:val="19"/>
                <w:spacing w:val="33"/>
              </w:rPr>
              <w:t xml:space="preserve"> </w:t>
            </w:r>
            <w:r>
              <w:rPr>
                <w:sz w:val="19"/>
                <w:szCs w:val="19"/>
                <w:spacing w:val="2"/>
              </w:rPr>
              <w:t>int</w:t>
            </w:r>
          </w:p>
        </w:tc>
        <w:tc>
          <w:tcPr>
            <w:tcW w:w="1132" w:type="dxa"/>
            <w:vAlign w:val="top"/>
          </w:tcPr>
          <w:p>
            <w:pPr>
              <w:pStyle w:val="TableText"/>
              <w:ind w:left="323"/>
              <w:spacing w:before="56" w:line="250" w:lineRule="exact"/>
              <w:rPr>
                <w:sz w:val="19"/>
                <w:szCs w:val="19"/>
              </w:rPr>
            </w:pPr>
            <w:r>
              <w:rPr>
                <w:sz w:val="19"/>
                <w:szCs w:val="19"/>
                <w:spacing w:val="16"/>
                <w:position w:val="1"/>
              </w:rPr>
              <w:t>8</w:t>
            </w:r>
            <w:r>
              <w:rPr>
                <w:sz w:val="19"/>
                <w:szCs w:val="19"/>
                <w:position w:val="1"/>
              </w:rPr>
              <w:t>bits</w:t>
            </w:r>
          </w:p>
        </w:tc>
        <w:tc>
          <w:tcPr>
            <w:tcW w:w="2982" w:type="dxa"/>
            <w:vAlign w:val="top"/>
            <w:tcBorders>
              <w:right w:val="single" w:color="000000" w:sz="10" w:space="0"/>
            </w:tcBorders>
          </w:tcPr>
          <w:p>
            <w:pPr>
              <w:pStyle w:val="TableText"/>
              <w:ind w:left="115"/>
              <w:spacing w:before="56" w:line="228" w:lineRule="auto"/>
              <w:rPr>
                <w:sz w:val="19"/>
                <w:szCs w:val="19"/>
              </w:rPr>
            </w:pPr>
            <w:r>
              <w:rPr>
                <w:sz w:val="19"/>
                <w:szCs w:val="19"/>
                <w:spacing w:val="7"/>
              </w:rPr>
              <w:t>8</w:t>
            </w:r>
            <w:r>
              <w:rPr>
                <w:sz w:val="19"/>
                <w:szCs w:val="19"/>
                <w:spacing w:val="-29"/>
              </w:rPr>
              <w:t xml:space="preserve"> </w:t>
            </w:r>
            <w:r>
              <w:rPr>
                <w:sz w:val="19"/>
                <w:szCs w:val="19"/>
                <w:spacing w:val="7"/>
              </w:rPr>
              <w:t>位长度整型无符号数字</w:t>
            </w:r>
          </w:p>
        </w:tc>
      </w:tr>
      <w:tr>
        <w:trPr>
          <w:trHeight w:val="318" w:hRule="atLeast"/>
        </w:trPr>
        <w:tc>
          <w:tcPr>
            <w:tcW w:w="864" w:type="dxa"/>
            <w:vAlign w:val="top"/>
            <w:tcBorders>
              <w:left w:val="single" w:color="000000" w:sz="10" w:space="0"/>
            </w:tcBorders>
          </w:tcPr>
          <w:p>
            <w:pPr>
              <w:pStyle w:val="TableText"/>
              <w:ind w:left="338"/>
              <w:spacing w:before="58" w:line="242" w:lineRule="auto"/>
              <w:rPr>
                <w:sz w:val="19"/>
                <w:szCs w:val="19"/>
              </w:rPr>
            </w:pPr>
            <w:r>
              <w:rPr>
                <w:sz w:val="19"/>
                <w:szCs w:val="19"/>
                <w:spacing w:val="-7"/>
              </w:rPr>
              <w:t>12</w:t>
            </w:r>
          </w:p>
        </w:tc>
        <w:tc>
          <w:tcPr>
            <w:tcW w:w="1412" w:type="dxa"/>
            <w:vAlign w:val="top"/>
          </w:tcPr>
          <w:p>
            <w:pPr>
              <w:pStyle w:val="TableText"/>
              <w:ind w:left="464"/>
              <w:spacing w:before="91" w:line="188" w:lineRule="auto"/>
              <w:rPr>
                <w:sz w:val="19"/>
                <w:szCs w:val="19"/>
              </w:rPr>
            </w:pPr>
            <w:r>
              <w:rPr>
                <w:sz w:val="19"/>
                <w:szCs w:val="19"/>
              </w:rPr>
              <w:t>INT</w:t>
            </w:r>
            <w:r>
              <w:rPr>
                <w:sz w:val="19"/>
                <w:szCs w:val="19"/>
                <w:spacing w:val="3"/>
              </w:rPr>
              <w:t>16</w:t>
            </w:r>
          </w:p>
        </w:tc>
        <w:tc>
          <w:tcPr>
            <w:tcW w:w="1979" w:type="dxa"/>
            <w:vAlign w:val="top"/>
          </w:tcPr>
          <w:p>
            <w:pPr>
              <w:pStyle w:val="TableText"/>
              <w:ind w:left="855"/>
              <w:spacing w:before="58" w:line="242" w:lineRule="auto"/>
              <w:rPr>
                <w:sz w:val="19"/>
                <w:szCs w:val="19"/>
              </w:rPr>
            </w:pPr>
            <w:r>
              <w:rPr>
                <w:sz w:val="19"/>
                <w:szCs w:val="19"/>
                <w:spacing w:val="-2"/>
              </w:rPr>
              <w:t>int</w:t>
            </w:r>
          </w:p>
        </w:tc>
        <w:tc>
          <w:tcPr>
            <w:tcW w:w="1132" w:type="dxa"/>
            <w:vAlign w:val="top"/>
          </w:tcPr>
          <w:p>
            <w:pPr>
              <w:pStyle w:val="TableText"/>
              <w:ind w:left="287"/>
              <w:spacing w:before="58" w:line="242" w:lineRule="auto"/>
              <w:rPr>
                <w:sz w:val="19"/>
                <w:szCs w:val="19"/>
              </w:rPr>
            </w:pPr>
            <w:r>
              <w:rPr>
                <w:sz w:val="19"/>
                <w:szCs w:val="19"/>
                <w:spacing w:val="3"/>
              </w:rPr>
              <w:t>16</w:t>
            </w:r>
            <w:r>
              <w:rPr>
                <w:sz w:val="19"/>
                <w:szCs w:val="19"/>
              </w:rPr>
              <w:t>bits</w:t>
            </w:r>
          </w:p>
        </w:tc>
        <w:tc>
          <w:tcPr>
            <w:tcW w:w="2982" w:type="dxa"/>
            <w:vAlign w:val="top"/>
            <w:tcBorders>
              <w:right w:val="single" w:color="000000" w:sz="10" w:space="0"/>
            </w:tcBorders>
          </w:tcPr>
          <w:p>
            <w:pPr>
              <w:pStyle w:val="TableText"/>
              <w:ind w:left="129"/>
              <w:spacing w:before="59" w:line="228" w:lineRule="auto"/>
              <w:rPr>
                <w:sz w:val="19"/>
                <w:szCs w:val="19"/>
              </w:rPr>
            </w:pPr>
            <w:r>
              <w:rPr>
                <w:sz w:val="19"/>
                <w:szCs w:val="19"/>
                <w:spacing w:val="5"/>
              </w:rPr>
              <w:t>16</w:t>
            </w:r>
            <w:r>
              <w:rPr>
                <w:sz w:val="19"/>
                <w:szCs w:val="19"/>
                <w:spacing w:val="-35"/>
              </w:rPr>
              <w:t xml:space="preserve"> </w:t>
            </w:r>
            <w:r>
              <w:rPr>
                <w:sz w:val="19"/>
                <w:szCs w:val="19"/>
                <w:spacing w:val="5"/>
              </w:rPr>
              <w:t>位长度整型数字</w:t>
            </w:r>
          </w:p>
        </w:tc>
      </w:tr>
      <w:tr>
        <w:trPr>
          <w:trHeight w:val="316" w:hRule="atLeast"/>
        </w:trPr>
        <w:tc>
          <w:tcPr>
            <w:tcW w:w="864" w:type="dxa"/>
            <w:vAlign w:val="top"/>
            <w:tcBorders>
              <w:left w:val="single" w:color="000000" w:sz="10" w:space="0"/>
            </w:tcBorders>
          </w:tcPr>
          <w:p>
            <w:pPr>
              <w:pStyle w:val="TableText"/>
              <w:ind w:left="338"/>
              <w:spacing w:before="57" w:line="241" w:lineRule="auto"/>
              <w:rPr>
                <w:sz w:val="19"/>
                <w:szCs w:val="19"/>
              </w:rPr>
            </w:pPr>
            <w:r>
              <w:rPr>
                <w:sz w:val="19"/>
                <w:szCs w:val="19"/>
                <w:spacing w:val="-4"/>
              </w:rPr>
              <w:t>13</w:t>
            </w:r>
          </w:p>
        </w:tc>
        <w:tc>
          <w:tcPr>
            <w:tcW w:w="1412" w:type="dxa"/>
            <w:vAlign w:val="top"/>
          </w:tcPr>
          <w:p>
            <w:pPr>
              <w:pStyle w:val="TableText"/>
              <w:ind w:left="398"/>
              <w:spacing w:before="90" w:line="188" w:lineRule="auto"/>
              <w:rPr>
                <w:sz w:val="19"/>
                <w:szCs w:val="19"/>
              </w:rPr>
            </w:pPr>
            <w:r>
              <w:rPr>
                <w:sz w:val="19"/>
                <w:szCs w:val="19"/>
              </w:rPr>
              <w:t>UINT</w:t>
            </w:r>
            <w:r>
              <w:rPr>
                <w:sz w:val="19"/>
                <w:szCs w:val="19"/>
                <w:spacing w:val="13"/>
              </w:rPr>
              <w:t>16</w:t>
            </w:r>
          </w:p>
        </w:tc>
        <w:tc>
          <w:tcPr>
            <w:tcW w:w="1979" w:type="dxa"/>
            <w:vAlign w:val="top"/>
          </w:tcPr>
          <w:p>
            <w:pPr>
              <w:pStyle w:val="TableText"/>
              <w:ind w:left="387"/>
              <w:spacing w:before="57" w:line="223" w:lineRule="auto"/>
              <w:rPr>
                <w:sz w:val="19"/>
                <w:szCs w:val="19"/>
              </w:rPr>
            </w:pPr>
            <w:r>
              <w:rPr>
                <w:sz w:val="19"/>
                <w:szCs w:val="19"/>
                <w:spacing w:val="2"/>
              </w:rPr>
              <w:t>unsigned</w:t>
            </w:r>
            <w:r>
              <w:rPr>
                <w:sz w:val="19"/>
                <w:szCs w:val="19"/>
                <w:spacing w:val="33"/>
              </w:rPr>
              <w:t xml:space="preserve"> </w:t>
            </w:r>
            <w:r>
              <w:rPr>
                <w:sz w:val="19"/>
                <w:szCs w:val="19"/>
                <w:spacing w:val="2"/>
              </w:rPr>
              <w:t>int</w:t>
            </w:r>
          </w:p>
        </w:tc>
        <w:tc>
          <w:tcPr>
            <w:tcW w:w="1132" w:type="dxa"/>
            <w:vAlign w:val="top"/>
          </w:tcPr>
          <w:p>
            <w:pPr>
              <w:pStyle w:val="TableText"/>
              <w:ind w:left="287"/>
              <w:spacing w:before="57" w:line="241" w:lineRule="auto"/>
              <w:rPr>
                <w:sz w:val="19"/>
                <w:szCs w:val="19"/>
              </w:rPr>
            </w:pPr>
            <w:r>
              <w:rPr>
                <w:sz w:val="19"/>
                <w:szCs w:val="19"/>
                <w:spacing w:val="3"/>
              </w:rPr>
              <w:t>16</w:t>
            </w:r>
            <w:r>
              <w:rPr>
                <w:sz w:val="19"/>
                <w:szCs w:val="19"/>
              </w:rPr>
              <w:t>bits</w:t>
            </w:r>
          </w:p>
        </w:tc>
        <w:tc>
          <w:tcPr>
            <w:tcW w:w="2982" w:type="dxa"/>
            <w:vAlign w:val="top"/>
            <w:tcBorders>
              <w:right w:val="single" w:color="000000" w:sz="10" w:space="0"/>
            </w:tcBorders>
          </w:tcPr>
          <w:p>
            <w:pPr>
              <w:pStyle w:val="TableText"/>
              <w:ind w:left="129"/>
              <w:spacing w:before="58" w:line="228" w:lineRule="auto"/>
              <w:rPr>
                <w:sz w:val="19"/>
                <w:szCs w:val="19"/>
              </w:rPr>
            </w:pPr>
            <w:r>
              <w:rPr>
                <w:sz w:val="19"/>
                <w:szCs w:val="19"/>
                <w:spacing w:val="6"/>
              </w:rPr>
              <w:t>16</w:t>
            </w:r>
            <w:r>
              <w:rPr>
                <w:sz w:val="19"/>
                <w:szCs w:val="19"/>
                <w:spacing w:val="-33"/>
              </w:rPr>
              <w:t xml:space="preserve"> </w:t>
            </w:r>
            <w:r>
              <w:rPr>
                <w:sz w:val="19"/>
                <w:szCs w:val="19"/>
                <w:spacing w:val="6"/>
              </w:rPr>
              <w:t>位长度整型无符号数字</w:t>
            </w:r>
          </w:p>
        </w:tc>
      </w:tr>
      <w:tr>
        <w:trPr>
          <w:trHeight w:val="316" w:hRule="atLeast"/>
        </w:trPr>
        <w:tc>
          <w:tcPr>
            <w:tcW w:w="864" w:type="dxa"/>
            <w:vAlign w:val="top"/>
            <w:tcBorders>
              <w:left w:val="single" w:color="000000" w:sz="10" w:space="0"/>
            </w:tcBorders>
          </w:tcPr>
          <w:p>
            <w:pPr>
              <w:pStyle w:val="TableText"/>
              <w:ind w:left="338"/>
              <w:spacing w:before="57" w:line="241" w:lineRule="auto"/>
              <w:rPr>
                <w:sz w:val="19"/>
                <w:szCs w:val="19"/>
              </w:rPr>
            </w:pPr>
            <w:r>
              <w:rPr>
                <w:sz w:val="19"/>
                <w:szCs w:val="19"/>
                <w:spacing w:val="-7"/>
              </w:rPr>
              <w:t>14</w:t>
            </w:r>
          </w:p>
        </w:tc>
        <w:tc>
          <w:tcPr>
            <w:tcW w:w="1412" w:type="dxa"/>
            <w:vAlign w:val="top"/>
          </w:tcPr>
          <w:p>
            <w:pPr>
              <w:pStyle w:val="TableText"/>
              <w:ind w:left="464"/>
              <w:spacing w:before="91" w:line="187" w:lineRule="auto"/>
              <w:rPr>
                <w:sz w:val="19"/>
                <w:szCs w:val="19"/>
              </w:rPr>
            </w:pPr>
            <w:r>
              <w:rPr>
                <w:sz w:val="19"/>
                <w:szCs w:val="19"/>
              </w:rPr>
              <w:t>INT</w:t>
            </w:r>
            <w:r>
              <w:rPr>
                <w:sz w:val="19"/>
                <w:szCs w:val="19"/>
                <w:spacing w:val="3"/>
              </w:rPr>
              <w:t>32</w:t>
            </w:r>
          </w:p>
        </w:tc>
        <w:tc>
          <w:tcPr>
            <w:tcW w:w="1979" w:type="dxa"/>
            <w:vAlign w:val="top"/>
          </w:tcPr>
          <w:p>
            <w:pPr>
              <w:pStyle w:val="TableText"/>
              <w:ind w:left="855"/>
              <w:spacing w:before="57" w:line="241" w:lineRule="auto"/>
              <w:rPr>
                <w:sz w:val="19"/>
                <w:szCs w:val="19"/>
              </w:rPr>
            </w:pPr>
            <w:r>
              <w:rPr>
                <w:sz w:val="19"/>
                <w:szCs w:val="19"/>
                <w:spacing w:val="-2"/>
              </w:rPr>
              <w:t>int</w:t>
            </w:r>
          </w:p>
        </w:tc>
        <w:tc>
          <w:tcPr>
            <w:tcW w:w="1132" w:type="dxa"/>
            <w:vAlign w:val="top"/>
          </w:tcPr>
          <w:p>
            <w:pPr>
              <w:pStyle w:val="TableText"/>
              <w:ind w:left="276"/>
              <w:spacing w:before="57" w:line="241" w:lineRule="auto"/>
              <w:rPr>
                <w:sz w:val="19"/>
                <w:szCs w:val="19"/>
              </w:rPr>
            </w:pPr>
            <w:r>
              <w:rPr>
                <w:sz w:val="19"/>
                <w:szCs w:val="19"/>
                <w:spacing w:val="9"/>
              </w:rPr>
              <w:t>32</w:t>
            </w:r>
            <w:r>
              <w:rPr>
                <w:sz w:val="19"/>
                <w:szCs w:val="19"/>
              </w:rPr>
              <w:t>bits</w:t>
            </w:r>
          </w:p>
        </w:tc>
        <w:tc>
          <w:tcPr>
            <w:tcW w:w="2982" w:type="dxa"/>
            <w:vAlign w:val="top"/>
            <w:tcBorders>
              <w:right w:val="single" w:color="000000" w:sz="10" w:space="0"/>
            </w:tcBorders>
          </w:tcPr>
          <w:p>
            <w:pPr>
              <w:pStyle w:val="TableText"/>
              <w:ind w:left="118"/>
              <w:spacing w:before="58" w:line="228" w:lineRule="auto"/>
              <w:rPr>
                <w:sz w:val="19"/>
                <w:szCs w:val="19"/>
              </w:rPr>
            </w:pPr>
            <w:r>
              <w:rPr>
                <w:sz w:val="19"/>
                <w:szCs w:val="19"/>
                <w:spacing w:val="6"/>
              </w:rPr>
              <w:t>32</w:t>
            </w:r>
            <w:r>
              <w:rPr>
                <w:sz w:val="19"/>
                <w:szCs w:val="19"/>
                <w:spacing w:val="-34"/>
              </w:rPr>
              <w:t xml:space="preserve"> </w:t>
            </w:r>
            <w:r>
              <w:rPr>
                <w:sz w:val="19"/>
                <w:szCs w:val="19"/>
                <w:spacing w:val="6"/>
              </w:rPr>
              <w:t>位长度整型数字</w:t>
            </w:r>
          </w:p>
        </w:tc>
      </w:tr>
      <w:tr>
        <w:trPr>
          <w:trHeight w:val="320" w:hRule="atLeast"/>
        </w:trPr>
        <w:tc>
          <w:tcPr>
            <w:tcW w:w="864" w:type="dxa"/>
            <w:vAlign w:val="top"/>
            <w:tcBorders>
              <w:left w:val="single" w:color="000000" w:sz="10" w:space="0"/>
            </w:tcBorders>
          </w:tcPr>
          <w:p>
            <w:pPr>
              <w:pStyle w:val="TableText"/>
              <w:ind w:left="338"/>
              <w:spacing w:before="58" w:line="252" w:lineRule="exact"/>
              <w:rPr>
                <w:sz w:val="19"/>
                <w:szCs w:val="19"/>
              </w:rPr>
            </w:pPr>
            <w:r>
              <w:rPr>
                <w:sz w:val="19"/>
                <w:szCs w:val="19"/>
                <w:spacing w:val="-4"/>
                <w:position w:val="1"/>
              </w:rPr>
              <w:t>15</w:t>
            </w:r>
          </w:p>
        </w:tc>
        <w:tc>
          <w:tcPr>
            <w:tcW w:w="1412" w:type="dxa"/>
            <w:vAlign w:val="top"/>
          </w:tcPr>
          <w:p>
            <w:pPr>
              <w:pStyle w:val="TableText"/>
              <w:ind w:left="398"/>
              <w:spacing w:before="92" w:line="187" w:lineRule="auto"/>
              <w:rPr>
                <w:sz w:val="19"/>
                <w:szCs w:val="19"/>
              </w:rPr>
            </w:pPr>
            <w:r>
              <w:rPr>
                <w:sz w:val="19"/>
                <w:szCs w:val="19"/>
              </w:rPr>
              <w:t>UINT</w:t>
            </w:r>
            <w:r>
              <w:rPr>
                <w:sz w:val="19"/>
                <w:szCs w:val="19"/>
                <w:spacing w:val="13"/>
              </w:rPr>
              <w:t>32</w:t>
            </w:r>
          </w:p>
        </w:tc>
        <w:tc>
          <w:tcPr>
            <w:tcW w:w="1979" w:type="dxa"/>
            <w:vAlign w:val="top"/>
          </w:tcPr>
          <w:p>
            <w:pPr>
              <w:pStyle w:val="TableText"/>
              <w:ind w:left="387"/>
              <w:spacing w:before="58" w:line="223" w:lineRule="auto"/>
              <w:rPr>
                <w:sz w:val="19"/>
                <w:szCs w:val="19"/>
              </w:rPr>
            </w:pPr>
            <w:r>
              <w:rPr>
                <w:sz w:val="19"/>
                <w:szCs w:val="19"/>
                <w:spacing w:val="2"/>
              </w:rPr>
              <w:t>unsigned</w:t>
            </w:r>
            <w:r>
              <w:rPr>
                <w:sz w:val="19"/>
                <w:szCs w:val="19"/>
                <w:spacing w:val="32"/>
              </w:rPr>
              <w:t xml:space="preserve"> </w:t>
            </w:r>
            <w:r>
              <w:rPr>
                <w:sz w:val="19"/>
                <w:szCs w:val="19"/>
                <w:spacing w:val="2"/>
              </w:rPr>
              <w:t>int</w:t>
            </w:r>
          </w:p>
        </w:tc>
        <w:tc>
          <w:tcPr>
            <w:tcW w:w="1132" w:type="dxa"/>
            <w:vAlign w:val="top"/>
          </w:tcPr>
          <w:p>
            <w:pPr>
              <w:pStyle w:val="TableText"/>
              <w:ind w:left="276"/>
              <w:spacing w:before="58" w:line="252" w:lineRule="exact"/>
              <w:rPr>
                <w:sz w:val="19"/>
                <w:szCs w:val="19"/>
              </w:rPr>
            </w:pPr>
            <w:r>
              <w:rPr>
                <w:sz w:val="19"/>
                <w:szCs w:val="19"/>
                <w:spacing w:val="9"/>
                <w:position w:val="1"/>
              </w:rPr>
              <w:t>32</w:t>
            </w:r>
            <w:r>
              <w:rPr>
                <w:sz w:val="19"/>
                <w:szCs w:val="19"/>
                <w:position w:val="1"/>
              </w:rPr>
              <w:t>bits</w:t>
            </w:r>
          </w:p>
        </w:tc>
        <w:tc>
          <w:tcPr>
            <w:tcW w:w="2982" w:type="dxa"/>
            <w:vAlign w:val="top"/>
            <w:tcBorders>
              <w:right w:val="single" w:color="000000" w:sz="10" w:space="0"/>
            </w:tcBorders>
          </w:tcPr>
          <w:p>
            <w:pPr>
              <w:pStyle w:val="TableText"/>
              <w:ind w:left="118"/>
              <w:spacing w:before="59" w:line="228" w:lineRule="auto"/>
              <w:rPr>
                <w:sz w:val="19"/>
                <w:szCs w:val="19"/>
              </w:rPr>
            </w:pPr>
            <w:r>
              <w:rPr>
                <w:sz w:val="19"/>
                <w:szCs w:val="19"/>
                <w:spacing w:val="7"/>
              </w:rPr>
              <w:t>32</w:t>
            </w:r>
            <w:r>
              <w:rPr>
                <w:sz w:val="19"/>
                <w:szCs w:val="19"/>
                <w:spacing w:val="-34"/>
              </w:rPr>
              <w:t xml:space="preserve"> </w:t>
            </w:r>
            <w:r>
              <w:rPr>
                <w:sz w:val="19"/>
                <w:szCs w:val="19"/>
                <w:spacing w:val="7"/>
              </w:rPr>
              <w:t>位长度整型无符号数字</w:t>
            </w:r>
          </w:p>
        </w:tc>
      </w:tr>
    </w:tbl>
    <w:p>
      <w:pPr>
        <w:pStyle w:val="BodyText"/>
        <w:rPr/>
      </w:pPr>
      <w:r/>
    </w:p>
    <w:p>
      <w:pPr>
        <w:sectPr>
          <w:headerReference w:type="default" r:id="rId123"/>
          <w:footerReference w:type="default" r:id="rId124"/>
          <w:pgSz w:w="11907" w:h="16839"/>
          <w:pgMar w:top="1149" w:right="1754" w:bottom="1174" w:left="1757" w:header="824" w:footer="947" w:gutter="0"/>
        </w:sectPr>
        <w:rPr/>
      </w:pPr>
    </w:p>
    <w:p>
      <w:pPr>
        <w:spacing w:before="48"/>
        <w:rPr/>
      </w:pPr>
      <w:r/>
    </w:p>
    <w:tbl>
      <w:tblPr>
        <w:tblStyle w:val="TableNormal"/>
        <w:tblW w:w="8369"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64"/>
        <w:gridCol w:w="1412"/>
        <w:gridCol w:w="1979"/>
        <w:gridCol w:w="1132"/>
        <w:gridCol w:w="2982"/>
      </w:tblGrid>
      <w:tr>
        <w:trPr>
          <w:trHeight w:val="317" w:hRule="atLeast"/>
        </w:trPr>
        <w:tc>
          <w:tcPr>
            <w:tcW w:w="864" w:type="dxa"/>
            <w:vAlign w:val="top"/>
            <w:tcBorders>
              <w:left w:val="single" w:color="000000" w:sz="10" w:space="0"/>
            </w:tcBorders>
          </w:tcPr>
          <w:p>
            <w:pPr>
              <w:pStyle w:val="TableText"/>
              <w:ind w:left="338"/>
              <w:spacing w:before="59"/>
              <w:rPr>
                <w:sz w:val="19"/>
                <w:szCs w:val="19"/>
              </w:rPr>
            </w:pPr>
            <w:r>
              <w:rPr>
                <w:sz w:val="19"/>
                <w:szCs w:val="19"/>
                <w:spacing w:val="-4"/>
              </w:rPr>
              <w:t>16</w:t>
            </w:r>
          </w:p>
        </w:tc>
        <w:tc>
          <w:tcPr>
            <w:tcW w:w="1412" w:type="dxa"/>
            <w:vAlign w:val="top"/>
          </w:tcPr>
          <w:p>
            <w:pPr>
              <w:pStyle w:val="TableText"/>
              <w:ind w:left="464"/>
              <w:spacing w:before="93" w:line="187" w:lineRule="auto"/>
              <w:rPr>
                <w:sz w:val="19"/>
                <w:szCs w:val="19"/>
              </w:rPr>
            </w:pPr>
            <w:r>
              <w:rPr>
                <w:sz w:val="19"/>
                <w:szCs w:val="19"/>
              </w:rPr>
              <w:t>INT</w:t>
            </w:r>
            <w:r>
              <w:rPr>
                <w:sz w:val="19"/>
                <w:szCs w:val="19"/>
                <w:spacing w:val="3"/>
              </w:rPr>
              <w:t>64</w:t>
            </w:r>
          </w:p>
        </w:tc>
        <w:tc>
          <w:tcPr>
            <w:tcW w:w="1979" w:type="dxa"/>
            <w:vAlign w:val="top"/>
          </w:tcPr>
          <w:p>
            <w:pPr>
              <w:pStyle w:val="TableText"/>
              <w:ind w:left="855"/>
              <w:spacing w:before="59"/>
              <w:rPr>
                <w:sz w:val="19"/>
                <w:szCs w:val="19"/>
              </w:rPr>
            </w:pPr>
            <w:r>
              <w:rPr>
                <w:sz w:val="19"/>
                <w:szCs w:val="19"/>
                <w:spacing w:val="-2"/>
              </w:rPr>
              <w:t>int</w:t>
            </w:r>
          </w:p>
        </w:tc>
        <w:tc>
          <w:tcPr>
            <w:tcW w:w="1132" w:type="dxa"/>
            <w:vAlign w:val="top"/>
          </w:tcPr>
          <w:p>
            <w:pPr>
              <w:pStyle w:val="TableText"/>
              <w:ind w:left="273"/>
              <w:spacing w:before="59"/>
              <w:rPr>
                <w:sz w:val="19"/>
                <w:szCs w:val="19"/>
              </w:rPr>
            </w:pPr>
            <w:r>
              <w:rPr>
                <w:sz w:val="19"/>
                <w:szCs w:val="19"/>
                <w:spacing w:val="10"/>
              </w:rPr>
              <w:t>64</w:t>
            </w:r>
            <w:r>
              <w:rPr>
                <w:sz w:val="19"/>
                <w:szCs w:val="19"/>
              </w:rPr>
              <w:t>bits</w:t>
            </w:r>
          </w:p>
        </w:tc>
        <w:tc>
          <w:tcPr>
            <w:tcW w:w="2982" w:type="dxa"/>
            <w:vAlign w:val="top"/>
            <w:tcBorders>
              <w:right w:val="single" w:color="000000" w:sz="10" w:space="0"/>
            </w:tcBorders>
          </w:tcPr>
          <w:p>
            <w:pPr>
              <w:pStyle w:val="TableText"/>
              <w:ind w:left="116"/>
              <w:spacing w:before="59" w:line="228" w:lineRule="auto"/>
              <w:rPr>
                <w:sz w:val="19"/>
                <w:szCs w:val="19"/>
              </w:rPr>
            </w:pPr>
            <w:r>
              <w:rPr>
                <w:sz w:val="19"/>
                <w:szCs w:val="19"/>
                <w:spacing w:val="6"/>
              </w:rPr>
              <w:t>64</w:t>
            </w:r>
            <w:r>
              <w:rPr>
                <w:sz w:val="19"/>
                <w:szCs w:val="19"/>
                <w:spacing w:val="-31"/>
              </w:rPr>
              <w:t xml:space="preserve"> </w:t>
            </w:r>
            <w:r>
              <w:rPr>
                <w:sz w:val="19"/>
                <w:szCs w:val="19"/>
                <w:spacing w:val="6"/>
              </w:rPr>
              <w:t>位长度整形数字</w:t>
            </w:r>
          </w:p>
        </w:tc>
      </w:tr>
      <w:tr>
        <w:trPr>
          <w:trHeight w:val="311" w:hRule="atLeast"/>
        </w:trPr>
        <w:tc>
          <w:tcPr>
            <w:tcW w:w="864" w:type="dxa"/>
            <w:vAlign w:val="top"/>
            <w:tcBorders>
              <w:left w:val="single" w:color="000000" w:sz="10" w:space="0"/>
            </w:tcBorders>
          </w:tcPr>
          <w:p>
            <w:pPr>
              <w:pStyle w:val="TableText"/>
              <w:ind w:left="338"/>
              <w:spacing w:before="59" w:line="235" w:lineRule="auto"/>
              <w:rPr>
                <w:sz w:val="19"/>
                <w:szCs w:val="19"/>
              </w:rPr>
            </w:pPr>
            <w:r>
              <w:rPr>
                <w:sz w:val="19"/>
                <w:szCs w:val="19"/>
                <w:spacing w:val="-4"/>
              </w:rPr>
              <w:t>17</w:t>
            </w:r>
          </w:p>
        </w:tc>
        <w:tc>
          <w:tcPr>
            <w:tcW w:w="1412" w:type="dxa"/>
            <w:vAlign w:val="top"/>
          </w:tcPr>
          <w:p>
            <w:pPr>
              <w:pStyle w:val="TableText"/>
              <w:ind w:left="398"/>
              <w:spacing w:before="92" w:line="187" w:lineRule="auto"/>
              <w:rPr>
                <w:sz w:val="19"/>
                <w:szCs w:val="19"/>
              </w:rPr>
            </w:pPr>
            <w:r>
              <w:rPr>
                <w:sz w:val="19"/>
                <w:szCs w:val="19"/>
              </w:rPr>
              <w:t>UINT</w:t>
            </w:r>
            <w:r>
              <w:rPr>
                <w:sz w:val="19"/>
                <w:szCs w:val="19"/>
                <w:spacing w:val="13"/>
              </w:rPr>
              <w:t>64</w:t>
            </w:r>
          </w:p>
        </w:tc>
        <w:tc>
          <w:tcPr>
            <w:tcW w:w="1979" w:type="dxa"/>
            <w:vAlign w:val="top"/>
          </w:tcPr>
          <w:p>
            <w:pPr>
              <w:pStyle w:val="TableText"/>
              <w:ind w:left="387"/>
              <w:spacing w:before="58" w:line="223" w:lineRule="auto"/>
              <w:rPr>
                <w:sz w:val="19"/>
                <w:szCs w:val="19"/>
              </w:rPr>
            </w:pPr>
            <w:r>
              <w:rPr>
                <w:sz w:val="19"/>
                <w:szCs w:val="19"/>
                <w:spacing w:val="2"/>
              </w:rPr>
              <w:t>unsigned</w:t>
            </w:r>
            <w:r>
              <w:rPr>
                <w:sz w:val="19"/>
                <w:szCs w:val="19"/>
                <w:spacing w:val="32"/>
              </w:rPr>
              <w:t xml:space="preserve"> </w:t>
            </w:r>
            <w:r>
              <w:rPr>
                <w:sz w:val="19"/>
                <w:szCs w:val="19"/>
                <w:spacing w:val="2"/>
              </w:rPr>
              <w:t>int</w:t>
            </w:r>
          </w:p>
        </w:tc>
        <w:tc>
          <w:tcPr>
            <w:tcW w:w="1132" w:type="dxa"/>
            <w:vAlign w:val="top"/>
          </w:tcPr>
          <w:p>
            <w:pPr>
              <w:pStyle w:val="TableText"/>
              <w:ind w:left="273"/>
              <w:spacing w:before="59" w:line="235" w:lineRule="auto"/>
              <w:rPr>
                <w:sz w:val="19"/>
                <w:szCs w:val="19"/>
              </w:rPr>
            </w:pPr>
            <w:r>
              <w:rPr>
                <w:sz w:val="19"/>
                <w:szCs w:val="19"/>
                <w:spacing w:val="10"/>
              </w:rPr>
              <w:t>64</w:t>
            </w:r>
            <w:r>
              <w:rPr>
                <w:sz w:val="19"/>
                <w:szCs w:val="19"/>
              </w:rPr>
              <w:t>bits</w:t>
            </w:r>
          </w:p>
        </w:tc>
        <w:tc>
          <w:tcPr>
            <w:tcW w:w="2982" w:type="dxa"/>
            <w:vAlign w:val="top"/>
            <w:tcBorders>
              <w:right w:val="single" w:color="000000" w:sz="10" w:space="0"/>
            </w:tcBorders>
          </w:tcPr>
          <w:p>
            <w:pPr>
              <w:pStyle w:val="TableText"/>
              <w:ind w:left="116"/>
              <w:spacing w:before="59" w:line="228" w:lineRule="auto"/>
              <w:rPr>
                <w:sz w:val="19"/>
                <w:szCs w:val="19"/>
              </w:rPr>
            </w:pPr>
            <w:r>
              <w:rPr>
                <w:sz w:val="19"/>
                <w:szCs w:val="19"/>
                <w:spacing w:val="7"/>
              </w:rPr>
              <w:t>64</w:t>
            </w:r>
            <w:r>
              <w:rPr>
                <w:sz w:val="19"/>
                <w:szCs w:val="19"/>
                <w:spacing w:val="-31"/>
              </w:rPr>
              <w:t xml:space="preserve"> </w:t>
            </w:r>
            <w:r>
              <w:rPr>
                <w:sz w:val="19"/>
                <w:szCs w:val="19"/>
                <w:spacing w:val="7"/>
              </w:rPr>
              <w:t>位长度整形无符号数字</w:t>
            </w:r>
          </w:p>
        </w:tc>
      </w:tr>
      <w:tr>
        <w:trPr>
          <w:trHeight w:val="312" w:hRule="atLeast"/>
        </w:trPr>
        <w:tc>
          <w:tcPr>
            <w:tcW w:w="864" w:type="dxa"/>
            <w:vAlign w:val="top"/>
            <w:tcBorders>
              <w:left w:val="single" w:color="000000" w:sz="10" w:space="0"/>
            </w:tcBorders>
          </w:tcPr>
          <w:p>
            <w:pPr>
              <w:pStyle w:val="TableText"/>
              <w:ind w:left="325"/>
              <w:spacing w:before="64" w:line="231" w:lineRule="auto"/>
              <w:rPr>
                <w:sz w:val="19"/>
                <w:szCs w:val="19"/>
              </w:rPr>
            </w:pPr>
            <w:r>
              <w:rPr>
                <w:sz w:val="19"/>
                <w:szCs w:val="19"/>
              </w:rPr>
              <w:t>20</w:t>
            </w:r>
          </w:p>
        </w:tc>
        <w:tc>
          <w:tcPr>
            <w:tcW w:w="1412" w:type="dxa"/>
            <w:vAlign w:val="top"/>
          </w:tcPr>
          <w:p>
            <w:pPr>
              <w:pStyle w:val="TableText"/>
              <w:ind w:left="349"/>
              <w:spacing w:before="96" w:line="189" w:lineRule="auto"/>
              <w:rPr>
                <w:sz w:val="19"/>
                <w:szCs w:val="19"/>
              </w:rPr>
            </w:pPr>
            <w:r>
              <w:rPr>
                <w:sz w:val="19"/>
                <w:szCs w:val="19"/>
              </w:rPr>
              <w:t>FLOAT</w:t>
            </w:r>
            <w:r>
              <w:rPr>
                <w:sz w:val="19"/>
                <w:szCs w:val="19"/>
                <w:spacing w:val="15"/>
              </w:rPr>
              <w:t>32</w:t>
            </w:r>
          </w:p>
        </w:tc>
        <w:tc>
          <w:tcPr>
            <w:tcW w:w="1979" w:type="dxa"/>
            <w:vAlign w:val="top"/>
          </w:tcPr>
          <w:p>
            <w:pPr>
              <w:pStyle w:val="TableText"/>
              <w:ind w:left="744"/>
              <w:spacing w:before="64" w:line="231" w:lineRule="auto"/>
              <w:rPr>
                <w:sz w:val="19"/>
                <w:szCs w:val="19"/>
              </w:rPr>
            </w:pPr>
            <w:r>
              <w:rPr>
                <w:sz w:val="19"/>
                <w:szCs w:val="19"/>
                <w:spacing w:val="2"/>
              </w:rPr>
              <w:t>float</w:t>
            </w:r>
          </w:p>
        </w:tc>
        <w:tc>
          <w:tcPr>
            <w:tcW w:w="1132" w:type="dxa"/>
            <w:vAlign w:val="top"/>
          </w:tcPr>
          <w:p>
            <w:pPr>
              <w:pStyle w:val="TableText"/>
              <w:ind w:left="276"/>
              <w:spacing w:before="64" w:line="231" w:lineRule="auto"/>
              <w:rPr>
                <w:sz w:val="19"/>
                <w:szCs w:val="19"/>
              </w:rPr>
            </w:pPr>
            <w:r>
              <w:rPr>
                <w:sz w:val="19"/>
                <w:szCs w:val="19"/>
                <w:spacing w:val="9"/>
              </w:rPr>
              <w:t>32</w:t>
            </w:r>
            <w:r>
              <w:rPr>
                <w:sz w:val="19"/>
                <w:szCs w:val="19"/>
              </w:rPr>
              <w:t>bits</w:t>
            </w:r>
          </w:p>
        </w:tc>
        <w:tc>
          <w:tcPr>
            <w:tcW w:w="2982" w:type="dxa"/>
            <w:vAlign w:val="top"/>
            <w:tcBorders>
              <w:right w:val="single" w:color="000000" w:sz="10" w:space="0"/>
            </w:tcBorders>
          </w:tcPr>
          <w:p>
            <w:pPr>
              <w:pStyle w:val="TableText"/>
              <w:ind w:left="118"/>
              <w:spacing w:before="64" w:line="228" w:lineRule="auto"/>
              <w:rPr>
                <w:sz w:val="19"/>
                <w:szCs w:val="19"/>
              </w:rPr>
            </w:pPr>
            <w:r>
              <w:rPr>
                <w:sz w:val="19"/>
                <w:szCs w:val="19"/>
                <w:spacing w:val="7"/>
              </w:rPr>
              <w:t>32</w:t>
            </w:r>
            <w:r>
              <w:rPr>
                <w:sz w:val="19"/>
                <w:szCs w:val="19"/>
                <w:spacing w:val="-32"/>
              </w:rPr>
              <w:t xml:space="preserve"> </w:t>
            </w:r>
            <w:r>
              <w:rPr>
                <w:sz w:val="19"/>
                <w:szCs w:val="19"/>
                <w:spacing w:val="7"/>
              </w:rPr>
              <w:t>位长度单精度浮点型数字</w:t>
            </w:r>
          </w:p>
        </w:tc>
      </w:tr>
      <w:tr>
        <w:trPr>
          <w:trHeight w:val="314" w:hRule="atLeast"/>
        </w:trPr>
        <w:tc>
          <w:tcPr>
            <w:tcW w:w="864" w:type="dxa"/>
            <w:vAlign w:val="top"/>
            <w:tcBorders>
              <w:left w:val="single" w:color="000000" w:sz="10" w:space="0"/>
            </w:tcBorders>
          </w:tcPr>
          <w:p>
            <w:pPr>
              <w:pStyle w:val="TableText"/>
              <w:ind w:left="325"/>
              <w:spacing w:before="71" w:line="226" w:lineRule="auto"/>
              <w:rPr>
                <w:sz w:val="19"/>
                <w:szCs w:val="19"/>
              </w:rPr>
            </w:pPr>
            <w:r>
              <w:rPr>
                <w:sz w:val="19"/>
                <w:szCs w:val="19"/>
              </w:rPr>
              <w:t>21</w:t>
            </w:r>
          </w:p>
        </w:tc>
        <w:tc>
          <w:tcPr>
            <w:tcW w:w="1412" w:type="dxa"/>
            <w:vAlign w:val="top"/>
          </w:tcPr>
          <w:p>
            <w:pPr>
              <w:pStyle w:val="TableText"/>
              <w:ind w:left="349"/>
              <w:spacing w:before="103" w:line="189" w:lineRule="auto"/>
              <w:rPr>
                <w:sz w:val="19"/>
                <w:szCs w:val="19"/>
              </w:rPr>
            </w:pPr>
            <w:r>
              <w:rPr>
                <w:sz w:val="19"/>
                <w:szCs w:val="19"/>
              </w:rPr>
              <w:t>FLOAT</w:t>
            </w:r>
            <w:r>
              <w:rPr>
                <w:sz w:val="19"/>
                <w:szCs w:val="19"/>
                <w:spacing w:val="15"/>
              </w:rPr>
              <w:t>64</w:t>
            </w:r>
          </w:p>
        </w:tc>
        <w:tc>
          <w:tcPr>
            <w:tcW w:w="1979" w:type="dxa"/>
            <w:vAlign w:val="top"/>
          </w:tcPr>
          <w:p>
            <w:pPr>
              <w:pStyle w:val="TableText"/>
              <w:ind w:left="394"/>
              <w:spacing w:before="71" w:line="226" w:lineRule="auto"/>
              <w:rPr>
                <w:sz w:val="19"/>
                <w:szCs w:val="19"/>
              </w:rPr>
            </w:pPr>
            <w:r>
              <w:rPr>
                <w:sz w:val="19"/>
                <w:szCs w:val="19"/>
                <w:spacing w:val="2"/>
              </w:rPr>
              <w:t>double</w:t>
            </w:r>
            <w:r>
              <w:rPr>
                <w:sz w:val="19"/>
                <w:szCs w:val="19"/>
                <w:spacing w:val="24"/>
              </w:rPr>
              <w:t xml:space="preserve"> </w:t>
            </w:r>
            <w:r>
              <w:rPr>
                <w:sz w:val="19"/>
                <w:szCs w:val="19"/>
                <w:spacing w:val="2"/>
              </w:rPr>
              <w:t>float</w:t>
            </w:r>
          </w:p>
        </w:tc>
        <w:tc>
          <w:tcPr>
            <w:tcW w:w="1132" w:type="dxa"/>
            <w:vAlign w:val="top"/>
          </w:tcPr>
          <w:p>
            <w:pPr>
              <w:pStyle w:val="TableText"/>
              <w:ind w:left="273"/>
              <w:spacing w:before="71" w:line="226" w:lineRule="auto"/>
              <w:rPr>
                <w:sz w:val="19"/>
                <w:szCs w:val="19"/>
              </w:rPr>
            </w:pPr>
            <w:r>
              <w:rPr>
                <w:sz w:val="19"/>
                <w:szCs w:val="19"/>
                <w:spacing w:val="10"/>
              </w:rPr>
              <w:t>64</w:t>
            </w:r>
            <w:r>
              <w:rPr>
                <w:sz w:val="19"/>
                <w:szCs w:val="19"/>
              </w:rPr>
              <w:t>bits</w:t>
            </w:r>
          </w:p>
        </w:tc>
        <w:tc>
          <w:tcPr>
            <w:tcW w:w="2982" w:type="dxa"/>
            <w:vAlign w:val="top"/>
            <w:tcBorders>
              <w:right w:val="single" w:color="000000" w:sz="10" w:space="0"/>
            </w:tcBorders>
          </w:tcPr>
          <w:p>
            <w:pPr>
              <w:pStyle w:val="TableText"/>
              <w:ind w:left="116"/>
              <w:spacing w:before="71" w:line="226" w:lineRule="auto"/>
              <w:rPr>
                <w:sz w:val="19"/>
                <w:szCs w:val="19"/>
              </w:rPr>
            </w:pPr>
            <w:r>
              <w:rPr>
                <w:sz w:val="19"/>
                <w:szCs w:val="19"/>
                <w:spacing w:val="7"/>
              </w:rPr>
              <w:t>64</w:t>
            </w:r>
            <w:r>
              <w:rPr>
                <w:sz w:val="19"/>
                <w:szCs w:val="19"/>
                <w:spacing w:val="-29"/>
              </w:rPr>
              <w:t xml:space="preserve"> </w:t>
            </w:r>
            <w:r>
              <w:rPr>
                <w:sz w:val="19"/>
                <w:szCs w:val="19"/>
                <w:spacing w:val="7"/>
              </w:rPr>
              <w:t>位长度双精度浮点型数字</w:t>
            </w:r>
          </w:p>
        </w:tc>
      </w:tr>
      <w:tr>
        <w:trPr>
          <w:trHeight w:val="335" w:hRule="atLeast"/>
        </w:trPr>
        <w:tc>
          <w:tcPr>
            <w:tcW w:w="864" w:type="dxa"/>
            <w:vAlign w:val="top"/>
            <w:tcBorders>
              <w:left w:val="single" w:color="000000" w:sz="10" w:space="0"/>
              <w:bottom w:val="single" w:color="000000" w:sz="10" w:space="0"/>
            </w:tcBorders>
          </w:tcPr>
          <w:p>
            <w:pPr>
              <w:pStyle w:val="TableText"/>
              <w:ind w:left="327"/>
              <w:spacing w:before="74" w:line="251" w:lineRule="exact"/>
              <w:rPr>
                <w:sz w:val="19"/>
                <w:szCs w:val="19"/>
              </w:rPr>
            </w:pPr>
            <w:r>
              <w:rPr>
                <w:sz w:val="19"/>
                <w:szCs w:val="19"/>
                <w:spacing w:val="-1"/>
                <w:position w:val="1"/>
              </w:rPr>
              <w:t>30</w:t>
            </w:r>
          </w:p>
        </w:tc>
        <w:tc>
          <w:tcPr>
            <w:tcW w:w="1412" w:type="dxa"/>
            <w:vAlign w:val="top"/>
            <w:tcBorders>
              <w:bottom w:val="single" w:color="000000" w:sz="10" w:space="0"/>
            </w:tcBorders>
          </w:tcPr>
          <w:p>
            <w:pPr>
              <w:pStyle w:val="TableText"/>
              <w:ind w:left="403"/>
              <w:spacing w:before="108" w:line="188" w:lineRule="auto"/>
              <w:rPr>
                <w:sz w:val="19"/>
                <w:szCs w:val="19"/>
              </w:rPr>
            </w:pPr>
            <w:r>
              <w:rPr>
                <w:sz w:val="19"/>
                <w:szCs w:val="19"/>
                <w:spacing w:val="3"/>
              </w:rPr>
              <w:t>String</w:t>
            </w:r>
          </w:p>
        </w:tc>
        <w:tc>
          <w:tcPr>
            <w:tcW w:w="1979" w:type="dxa"/>
            <w:vAlign w:val="top"/>
            <w:tcBorders>
              <w:bottom w:val="single" w:color="000000" w:sz="10" w:space="0"/>
            </w:tcBorders>
          </w:tcPr>
          <w:p>
            <w:pPr>
              <w:pStyle w:val="TableText"/>
              <w:ind w:left="691"/>
              <w:spacing w:before="108" w:line="188" w:lineRule="auto"/>
              <w:rPr>
                <w:sz w:val="19"/>
                <w:szCs w:val="19"/>
              </w:rPr>
            </w:pPr>
            <w:r>
              <w:rPr>
                <w:sz w:val="19"/>
                <w:szCs w:val="19"/>
                <w:spacing w:val="3"/>
              </w:rPr>
              <w:t>String</w:t>
            </w:r>
          </w:p>
        </w:tc>
        <w:tc>
          <w:tcPr>
            <w:tcW w:w="1132" w:type="dxa"/>
            <w:vAlign w:val="top"/>
            <w:tcBorders>
              <w:bottom w:val="single" w:color="000000" w:sz="10" w:space="0"/>
            </w:tcBorders>
          </w:tcPr>
          <w:p>
            <w:pPr>
              <w:pStyle w:val="TableText"/>
              <w:ind w:left="521"/>
              <w:spacing w:before="73" w:line="234" w:lineRule="auto"/>
              <w:rPr>
                <w:sz w:val="19"/>
                <w:szCs w:val="19"/>
              </w:rPr>
            </w:pPr>
            <w:r>
              <w:rPr>
                <w:sz w:val="19"/>
                <w:szCs w:val="19"/>
              </w:rPr>
              <w:t>/</w:t>
            </w:r>
          </w:p>
        </w:tc>
        <w:tc>
          <w:tcPr>
            <w:tcW w:w="2982" w:type="dxa"/>
            <w:vAlign w:val="top"/>
            <w:tcBorders>
              <w:bottom w:val="single" w:color="000000" w:sz="10" w:space="0"/>
              <w:right w:val="single" w:color="000000" w:sz="10" w:space="0"/>
            </w:tcBorders>
          </w:tcPr>
          <w:p>
            <w:pPr>
              <w:pStyle w:val="TableText"/>
              <w:ind w:left="115"/>
              <w:spacing w:before="74" w:line="228" w:lineRule="auto"/>
              <w:rPr>
                <w:sz w:val="19"/>
                <w:szCs w:val="19"/>
              </w:rPr>
            </w:pPr>
            <w:r>
              <w:rPr>
                <w:sz w:val="19"/>
                <w:szCs w:val="19"/>
                <w:spacing w:val="6"/>
              </w:rPr>
              <w:t>字符串</w:t>
            </w:r>
          </w:p>
        </w:tc>
      </w:tr>
    </w:tbl>
    <w:p>
      <w:pPr>
        <w:pStyle w:val="BodyText"/>
        <w:spacing w:line="293" w:lineRule="auto"/>
        <w:rPr/>
      </w:pPr>
      <w:r/>
    </w:p>
    <w:p>
      <w:pPr>
        <w:ind w:left="46"/>
        <w:spacing w:before="68" w:line="219" w:lineRule="auto"/>
        <w:rPr>
          <w:rFonts w:ascii="SimHei" w:hAnsi="SimHei" w:eastAsia="SimHei" w:cs="SimHei"/>
          <w:sz w:val="21"/>
          <w:szCs w:val="21"/>
        </w:rPr>
      </w:pPr>
      <w:bookmarkStart w:name="bookmark37" w:id="57"/>
      <w:bookmarkEnd w:id="57"/>
      <w:r>
        <w:rPr>
          <w:rFonts w:ascii="SimHei" w:hAnsi="SimHei" w:eastAsia="SimHei" w:cs="SimHei"/>
          <w:sz w:val="21"/>
          <w:szCs w:val="21"/>
          <w:spacing w:val="-1"/>
        </w:rPr>
        <w:t>5.3</w:t>
      </w:r>
      <w:r>
        <w:rPr>
          <w:rFonts w:ascii="SimHei" w:hAnsi="SimHei" w:eastAsia="SimHei" w:cs="SimHei"/>
          <w:sz w:val="21"/>
          <w:szCs w:val="21"/>
          <w:spacing w:val="-52"/>
        </w:rPr>
        <w:t xml:space="preserve"> </w:t>
      </w:r>
      <w:r>
        <w:rPr>
          <w:rFonts w:ascii="SimHei" w:hAnsi="SimHei" w:eastAsia="SimHei" w:cs="SimHei"/>
          <w:sz w:val="21"/>
          <w:szCs w:val="21"/>
          <w:spacing w:val="-1"/>
        </w:rPr>
        <w:t>结果返回方式</w:t>
      </w:r>
    </w:p>
    <w:p>
      <w:pPr>
        <w:ind w:left="532"/>
        <w:spacing w:before="62" w:line="220" w:lineRule="auto"/>
        <w:rPr>
          <w:rFonts w:ascii="SimSun" w:hAnsi="SimSun" w:eastAsia="SimSun" w:cs="SimSun"/>
          <w:sz w:val="21"/>
          <w:szCs w:val="21"/>
        </w:rPr>
      </w:pPr>
      <w:r>
        <w:rPr>
          <w:rFonts w:ascii="SimSun" w:hAnsi="SimSun" w:eastAsia="SimSun" w:cs="SimSun"/>
          <w:sz w:val="21"/>
          <w:szCs w:val="21"/>
          <w:spacing w:val="-4"/>
        </w:rPr>
        <w:t>返回结果方式可以服务方提供指定，也可以服务消费方指定，在通道信</w:t>
      </w:r>
      <w:r>
        <w:rPr>
          <w:rFonts w:ascii="SimSun" w:hAnsi="SimSun" w:eastAsia="SimSun" w:cs="SimSun"/>
          <w:sz w:val="21"/>
          <w:szCs w:val="21"/>
          <w:spacing w:val="-5"/>
        </w:rPr>
        <w:t>息中给出标注：</w:t>
      </w:r>
    </w:p>
    <w:p>
      <w:pPr>
        <w:ind w:left="532"/>
        <w:spacing w:before="39" w:line="216" w:lineRule="auto"/>
        <w:rPr>
          <w:rFonts w:ascii="SimSun" w:hAnsi="SimSun" w:eastAsia="SimSun" w:cs="SimSun"/>
          <w:sz w:val="21"/>
          <w:szCs w:val="21"/>
        </w:rPr>
      </w:pPr>
      <w:r>
        <w:rPr>
          <w:rFonts w:ascii="SimSun" w:hAnsi="SimSun" w:eastAsia="SimSun" w:cs="SimSun"/>
          <w:sz w:val="21"/>
          <w:szCs w:val="21"/>
          <w:spacing w:val="-2"/>
        </w:rPr>
        <w:t>a)  数据通道指定方式</w:t>
      </w:r>
      <w:r>
        <w:rPr>
          <w:rFonts w:ascii="SimSun" w:hAnsi="SimSun" w:eastAsia="SimSun" w:cs="SimSun"/>
          <w:sz w:val="21"/>
          <w:szCs w:val="21"/>
          <w:spacing w:val="57"/>
        </w:rPr>
        <w:t xml:space="preserve"> </w:t>
      </w:r>
      <w:r>
        <w:rPr>
          <w:rFonts w:ascii="SimSun" w:hAnsi="SimSun" w:eastAsia="SimSun" w:cs="SimSun"/>
          <w:sz w:val="21"/>
          <w:szCs w:val="21"/>
          <w:spacing w:val="-2"/>
        </w:rPr>
        <w:t>(outputchannel mode)</w:t>
      </w:r>
    </w:p>
    <w:p>
      <w:pPr>
        <w:ind w:left="680"/>
        <w:spacing w:before="188" w:line="241" w:lineRule="auto"/>
        <w:rPr>
          <w:rFonts w:ascii="SimSun" w:hAnsi="SimSun" w:eastAsia="SimSun" w:cs="SimSun"/>
          <w:sz w:val="21"/>
          <w:szCs w:val="21"/>
        </w:rPr>
      </w:pPr>
      <w:r>
        <w:rPr>
          <w:rFonts w:ascii="SimSun" w:hAnsi="SimSun" w:eastAsia="SimSun" w:cs="SimSun"/>
          <w:sz w:val="21"/>
          <w:szCs w:val="21"/>
          <w:spacing w:val="-1"/>
        </w:rPr>
        <w:t>--sink</w:t>
      </w:r>
    </w:p>
    <w:p>
      <w:pPr>
        <w:ind w:left="1311"/>
        <w:spacing w:before="36" w:line="221" w:lineRule="auto"/>
        <w:rPr>
          <w:rFonts w:ascii="SimSun" w:hAnsi="SimSun" w:eastAsia="SimSun" w:cs="SimSun"/>
          <w:sz w:val="21"/>
          <w:szCs w:val="21"/>
        </w:rPr>
      </w:pPr>
      <w:r>
        <w:rPr>
          <w:rFonts w:ascii="SimSun" w:hAnsi="SimSun" w:eastAsia="SimSun" w:cs="SimSun"/>
          <w:sz w:val="21"/>
          <w:szCs w:val="21"/>
          <w:spacing w:val="-1"/>
        </w:rPr>
        <w:t>服务消费方指定。</w:t>
      </w:r>
    </w:p>
    <w:p>
      <w:pPr>
        <w:ind w:left="680"/>
        <w:spacing w:before="143" w:line="162" w:lineRule="exact"/>
        <w:rPr>
          <w:rFonts w:ascii="SimSun" w:hAnsi="SimSun" w:eastAsia="SimSun" w:cs="SimSun"/>
          <w:sz w:val="21"/>
          <w:szCs w:val="21"/>
        </w:rPr>
      </w:pPr>
      <w:r>
        <w:rPr>
          <w:rFonts w:ascii="SimSun" w:hAnsi="SimSun" w:eastAsia="SimSun" w:cs="SimSun"/>
          <w:sz w:val="21"/>
          <w:szCs w:val="21"/>
          <w:spacing w:val="-1"/>
        </w:rPr>
        <w:t>--source</w:t>
      </w:r>
    </w:p>
    <w:p>
      <w:pPr>
        <w:ind w:left="1311"/>
        <w:spacing w:before="69" w:line="220" w:lineRule="auto"/>
        <w:rPr>
          <w:rFonts w:ascii="SimSun" w:hAnsi="SimSun" w:eastAsia="SimSun" w:cs="SimSun"/>
          <w:sz w:val="21"/>
          <w:szCs w:val="21"/>
        </w:rPr>
      </w:pPr>
      <w:r>
        <w:rPr>
          <w:rFonts w:ascii="SimSun" w:hAnsi="SimSun" w:eastAsia="SimSun" w:cs="SimSun"/>
          <w:sz w:val="21"/>
          <w:szCs w:val="21"/>
          <w:spacing w:val="-1"/>
        </w:rPr>
        <w:t>服务提供方指定。</w:t>
      </w:r>
    </w:p>
    <w:p>
      <w:pPr>
        <w:ind w:left="527"/>
        <w:spacing w:before="40" w:line="216" w:lineRule="auto"/>
        <w:rPr>
          <w:rFonts w:ascii="SimSun" w:hAnsi="SimSun" w:eastAsia="SimSun" w:cs="SimSun"/>
          <w:sz w:val="21"/>
          <w:szCs w:val="21"/>
        </w:rPr>
      </w:pPr>
      <w:r>
        <w:rPr>
          <w:rFonts w:ascii="SimSun" w:hAnsi="SimSun" w:eastAsia="SimSun" w:cs="SimSun"/>
          <w:sz w:val="21"/>
          <w:szCs w:val="21"/>
        </w:rPr>
        <w:t>b)  数据通道（outputchannel ty</w:t>
      </w:r>
      <w:r>
        <w:rPr>
          <w:rFonts w:ascii="SimSun" w:hAnsi="SimSun" w:eastAsia="SimSun" w:cs="SimSun"/>
          <w:sz w:val="21"/>
          <w:szCs w:val="21"/>
          <w:spacing w:val="-1"/>
        </w:rPr>
        <w:t>pe）</w:t>
      </w:r>
    </w:p>
    <w:p>
      <w:pPr>
        <w:spacing w:line="133" w:lineRule="exact"/>
        <w:rPr/>
      </w:pPr>
      <w:r/>
    </w:p>
    <w:tbl>
      <w:tblPr>
        <w:tblStyle w:val="TableNormal"/>
        <w:tblW w:w="7803" w:type="dxa"/>
        <w:tblInd w:w="29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0"/>
        <w:gridCol w:w="1414"/>
        <w:gridCol w:w="3393"/>
        <w:gridCol w:w="2276"/>
      </w:tblGrid>
      <w:tr>
        <w:trPr>
          <w:trHeight w:val="329" w:hRule="atLeast"/>
        </w:trPr>
        <w:tc>
          <w:tcPr>
            <w:shd w:val="clear" w:fill="F2F2F2"/>
            <w:tcW w:w="720" w:type="dxa"/>
            <w:vAlign w:val="top"/>
            <w:tcBorders>
              <w:left w:val="single" w:color="000000" w:sz="10" w:space="0"/>
              <w:bottom w:val="single" w:color="000000" w:sz="10" w:space="0"/>
              <w:top w:val="single" w:color="000000" w:sz="10" w:space="0"/>
              <w:right w:val="single" w:color="000000" w:sz="2" w:space="0"/>
            </w:tcBorders>
          </w:tcPr>
          <w:p>
            <w:pPr>
              <w:pStyle w:val="TableText"/>
              <w:ind w:left="138"/>
              <w:spacing w:before="55" w:line="222" w:lineRule="auto"/>
              <w:rPr/>
            </w:pPr>
            <w:r>
              <w:rPr>
                <w:b/>
                <w:bCs/>
                <w:spacing w:val="-4"/>
              </w:rPr>
              <w:t>序号</w:t>
            </w:r>
          </w:p>
        </w:tc>
        <w:tc>
          <w:tcPr>
            <w:shd w:val="clear" w:fill="F2F2F2"/>
            <w:tcW w:w="1414" w:type="dxa"/>
            <w:vAlign w:val="top"/>
            <w:tcBorders>
              <w:bottom w:val="single" w:color="000000" w:sz="10" w:space="0"/>
              <w:top w:val="single" w:color="000000" w:sz="10" w:space="0"/>
              <w:left w:val="single" w:color="000000" w:sz="2" w:space="0"/>
            </w:tcBorders>
          </w:tcPr>
          <w:p>
            <w:pPr>
              <w:pStyle w:val="TableText"/>
              <w:ind w:left="284"/>
              <w:spacing w:before="55" w:line="222" w:lineRule="auto"/>
              <w:rPr/>
            </w:pPr>
            <w:r>
              <w:rPr>
                <w:b/>
                <w:bCs/>
                <w:spacing w:val="-4"/>
              </w:rPr>
              <w:t>返回方式</w:t>
            </w:r>
          </w:p>
        </w:tc>
        <w:tc>
          <w:tcPr>
            <w:shd w:val="clear" w:fill="F2F2F2"/>
            <w:tcW w:w="3393" w:type="dxa"/>
            <w:vAlign w:val="top"/>
            <w:tcBorders>
              <w:bottom w:val="single" w:color="000000" w:sz="10" w:space="0"/>
              <w:top w:val="single" w:color="000000" w:sz="10" w:space="0"/>
            </w:tcBorders>
          </w:tcPr>
          <w:p>
            <w:pPr>
              <w:pStyle w:val="TableText"/>
              <w:ind w:left="109"/>
              <w:spacing w:before="54" w:line="221" w:lineRule="auto"/>
              <w:rPr/>
            </w:pPr>
            <w:r>
              <w:rPr>
                <w:b/>
                <w:bCs/>
                <w:spacing w:val="-4"/>
              </w:rPr>
              <w:t>关键参数</w:t>
            </w:r>
          </w:p>
        </w:tc>
        <w:tc>
          <w:tcPr>
            <w:shd w:val="clear" w:fill="F2F2F2"/>
            <w:tcW w:w="2276" w:type="dxa"/>
            <w:vAlign w:val="top"/>
            <w:tcBorders>
              <w:bottom w:val="single" w:color="000000" w:sz="10" w:space="0"/>
              <w:right w:val="single" w:color="000000" w:sz="10" w:space="0"/>
              <w:top w:val="single" w:color="000000" w:sz="10" w:space="0"/>
            </w:tcBorders>
          </w:tcPr>
          <w:p>
            <w:pPr>
              <w:pStyle w:val="TableText"/>
              <w:ind w:left="118"/>
              <w:spacing w:before="54" w:line="223" w:lineRule="auto"/>
              <w:rPr/>
            </w:pPr>
            <w:r>
              <w:rPr>
                <w:b/>
                <w:bCs/>
                <w:spacing w:val="-5"/>
              </w:rPr>
              <w:t>描述</w:t>
            </w:r>
          </w:p>
        </w:tc>
      </w:tr>
      <w:tr>
        <w:trPr>
          <w:trHeight w:val="932" w:hRule="atLeast"/>
        </w:trPr>
        <w:tc>
          <w:tcPr>
            <w:tcW w:w="720" w:type="dxa"/>
            <w:vAlign w:val="top"/>
            <w:tcBorders>
              <w:left w:val="single" w:color="000000" w:sz="10" w:space="0"/>
              <w:top w:val="single" w:color="000000" w:sz="10" w:space="0"/>
              <w:right w:val="single" w:color="000000" w:sz="2" w:space="0"/>
            </w:tcBorders>
          </w:tcPr>
          <w:p>
            <w:pPr>
              <w:spacing w:line="286" w:lineRule="auto"/>
              <w:rPr>
                <w:rFonts w:ascii="Arial"/>
                <w:sz w:val="21"/>
              </w:rPr>
            </w:pPr>
            <w:r/>
          </w:p>
          <w:p>
            <w:pPr>
              <w:pStyle w:val="TableText"/>
              <w:ind w:left="313"/>
              <w:spacing w:before="68" w:line="242" w:lineRule="auto"/>
              <w:rPr/>
            </w:pPr>
            <w:r>
              <w:rPr/>
              <w:t>1</w:t>
            </w:r>
          </w:p>
        </w:tc>
        <w:tc>
          <w:tcPr>
            <w:tcW w:w="1414" w:type="dxa"/>
            <w:vAlign w:val="top"/>
            <w:tcBorders>
              <w:top w:val="single" w:color="000000" w:sz="10" w:space="0"/>
              <w:left w:val="single" w:color="000000" w:sz="2" w:space="0"/>
            </w:tcBorders>
          </w:tcPr>
          <w:p>
            <w:pPr>
              <w:spacing w:line="322" w:lineRule="auto"/>
              <w:rPr>
                <w:rFonts w:ascii="Arial"/>
                <w:sz w:val="21"/>
              </w:rPr>
            </w:pPr>
            <w:r/>
          </w:p>
          <w:p>
            <w:pPr>
              <w:pStyle w:val="TableText"/>
              <w:ind w:left="545"/>
              <w:spacing w:before="68" w:line="181" w:lineRule="auto"/>
              <w:rPr/>
            </w:pPr>
            <w:r>
              <w:rPr>
                <w:spacing w:val="-1"/>
              </w:rPr>
              <w:t>XML</w:t>
            </w:r>
          </w:p>
        </w:tc>
        <w:tc>
          <w:tcPr>
            <w:tcW w:w="3393" w:type="dxa"/>
            <w:vAlign w:val="top"/>
            <w:tcBorders>
              <w:top w:val="single" w:color="000000" w:sz="10" w:space="0"/>
            </w:tcBorders>
          </w:tcPr>
          <w:p>
            <w:pPr>
              <w:spacing w:line="285" w:lineRule="auto"/>
              <w:rPr>
                <w:rFonts w:ascii="Arial"/>
                <w:sz w:val="21"/>
              </w:rPr>
            </w:pPr>
            <w:r/>
          </w:p>
          <w:p>
            <w:pPr>
              <w:pStyle w:val="TableText"/>
              <w:ind w:left="1646"/>
              <w:spacing w:before="69" w:line="226" w:lineRule="auto"/>
              <w:rPr/>
            </w:pPr>
            <w:r>
              <w:rPr/>
              <w:t>/</w:t>
            </w:r>
          </w:p>
        </w:tc>
        <w:tc>
          <w:tcPr>
            <w:tcW w:w="2276" w:type="dxa"/>
            <w:vAlign w:val="top"/>
            <w:tcBorders>
              <w:right w:val="single" w:color="000000" w:sz="10" w:space="0"/>
              <w:top w:val="single" w:color="000000" w:sz="10" w:space="0"/>
            </w:tcBorders>
          </w:tcPr>
          <w:p>
            <w:pPr>
              <w:pStyle w:val="TableText"/>
              <w:ind w:left="116" w:right="95" w:firstLine="20"/>
              <w:spacing w:before="44" w:line="257" w:lineRule="auto"/>
              <w:jc w:val="both"/>
              <w:rPr/>
            </w:pPr>
            <w:r>
              <w:rPr>
                <w:spacing w:val="-8"/>
              </w:rPr>
              <w:t>同步返回测量结果，在</w:t>
            </w:r>
            <w:r>
              <w:rPr>
                <w:spacing w:val="-7"/>
              </w:rPr>
              <w:t>服务应答中，以</w:t>
            </w:r>
            <w:r>
              <w:rPr>
                <w:spacing w:val="-39"/>
              </w:rPr>
              <w:t xml:space="preserve"> </w:t>
            </w:r>
            <w:r>
              <w:rPr>
                <w:spacing w:val="-7"/>
              </w:rPr>
              <w:t>XML</w:t>
            </w:r>
            <w:r>
              <w:rPr>
                <w:spacing w:val="-44"/>
              </w:rPr>
              <w:t xml:space="preserve"> </w:t>
            </w:r>
            <w:r>
              <w:rPr>
                <w:spacing w:val="-7"/>
              </w:rPr>
              <w:t>形</w:t>
            </w:r>
            <w:r>
              <w:rPr>
                <w:spacing w:val="-3"/>
              </w:rPr>
              <w:t>式返回的服务结果。</w:t>
            </w:r>
          </w:p>
        </w:tc>
      </w:tr>
      <w:tr>
        <w:trPr>
          <w:trHeight w:val="1870" w:hRule="atLeast"/>
        </w:trPr>
        <w:tc>
          <w:tcPr>
            <w:tcW w:w="720" w:type="dxa"/>
            <w:vAlign w:val="top"/>
            <w:tcBorders>
              <w:left w:val="single" w:color="000000" w:sz="10" w:space="0"/>
              <w:right w:val="single" w:color="000000" w:sz="2" w:space="0"/>
            </w:tcBorders>
          </w:tcPr>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pStyle w:val="TableText"/>
              <w:ind w:left="300"/>
              <w:spacing w:before="68" w:line="242" w:lineRule="auto"/>
              <w:rPr/>
            </w:pPr>
            <w:r>
              <w:rPr/>
              <w:t>2</w:t>
            </w:r>
          </w:p>
        </w:tc>
        <w:tc>
          <w:tcPr>
            <w:tcW w:w="1414" w:type="dxa"/>
            <w:vAlign w:val="top"/>
            <w:tcBorders>
              <w:left w:val="single" w:color="000000" w:sz="2" w:space="0"/>
            </w:tcBorders>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398"/>
              <w:spacing w:before="68" w:line="241" w:lineRule="auto"/>
              <w:rPr/>
            </w:pPr>
            <w:r>
              <w:rPr>
                <w:spacing w:val="-2"/>
              </w:rPr>
              <w:t>stream</w:t>
            </w:r>
          </w:p>
        </w:tc>
        <w:tc>
          <w:tcPr>
            <w:tcW w:w="3393" w:type="dxa"/>
            <w:vAlign w:val="top"/>
          </w:tcPr>
          <w:p>
            <w:pPr>
              <w:spacing w:line="449" w:lineRule="auto"/>
              <w:rPr>
                <w:rFonts w:ascii="Arial"/>
                <w:sz w:val="21"/>
              </w:rPr>
            </w:pPr>
            <w:r/>
          </w:p>
          <w:p>
            <w:pPr>
              <w:pStyle w:val="TableText"/>
              <w:ind w:left="245"/>
              <w:spacing w:before="68" w:line="221" w:lineRule="auto"/>
              <w:rPr/>
            </w:pPr>
            <w:r>
              <w:rPr>
                <w:rFonts w:ascii="Wingdings" w:hAnsi="Wingdings" w:eastAsia="Wingdings" w:cs="Wingdings"/>
                <w:spacing w:val="-5"/>
              </w:rPr>
              <w:t>l</w:t>
            </w:r>
            <w:r>
              <w:rPr>
                <w:rFonts w:ascii="Wingdings" w:hAnsi="Wingdings" w:eastAsia="Wingdings" w:cs="Wingdings"/>
                <w:spacing w:val="-67"/>
              </w:rPr>
              <w:t xml:space="preserve"> </w:t>
            </w:r>
            <w:r>
              <w:rPr>
                <w:spacing w:val="-5"/>
              </w:rPr>
              <w:t>host，被连接</w:t>
            </w:r>
            <w:r>
              <w:rPr>
                <w:spacing w:val="-32"/>
              </w:rPr>
              <w:t xml:space="preserve"> </w:t>
            </w:r>
            <w:r>
              <w:rPr>
                <w:spacing w:val="-5"/>
              </w:rPr>
              <w:t>IP</w:t>
            </w:r>
            <w:r>
              <w:rPr>
                <w:spacing w:val="-44"/>
              </w:rPr>
              <w:t xml:space="preserve"> </w:t>
            </w:r>
            <w:r>
              <w:rPr>
                <w:spacing w:val="-5"/>
              </w:rPr>
              <w:t>地址。</w:t>
            </w:r>
          </w:p>
          <w:p>
            <w:pPr>
              <w:pStyle w:val="TableText"/>
              <w:ind w:left="245"/>
              <w:spacing w:before="60" w:line="216" w:lineRule="auto"/>
              <w:rPr/>
            </w:pPr>
            <w:r>
              <w:rPr>
                <w:rFonts w:ascii="Wingdings" w:hAnsi="Wingdings" w:eastAsia="Wingdings" w:cs="Wingdings"/>
                <w:spacing w:val="-3"/>
              </w:rPr>
              <w:t>l</w:t>
            </w:r>
            <w:r>
              <w:rPr>
                <w:rFonts w:ascii="Wingdings" w:hAnsi="Wingdings" w:eastAsia="Wingdings" w:cs="Wingdings"/>
                <w:spacing w:val="-71"/>
              </w:rPr>
              <w:t xml:space="preserve"> </w:t>
            </w:r>
            <w:r>
              <w:rPr>
                <w:spacing w:val="-3"/>
              </w:rPr>
              <w:t>port，被连接端口。</w:t>
            </w:r>
          </w:p>
          <w:p>
            <w:pPr>
              <w:pStyle w:val="TableText"/>
              <w:ind w:left="245"/>
              <w:spacing w:before="67" w:line="221" w:lineRule="auto"/>
              <w:rPr/>
            </w:pPr>
            <w:r>
              <w:rPr>
                <w:rFonts w:ascii="Wingdings" w:hAnsi="Wingdings" w:eastAsia="Wingdings" w:cs="Wingdings"/>
                <w:spacing w:val="-3"/>
              </w:rPr>
              <w:t>l</w:t>
            </w:r>
            <w:r>
              <w:rPr>
                <w:rFonts w:ascii="Wingdings" w:hAnsi="Wingdings" w:eastAsia="Wingdings" w:cs="Wingdings"/>
                <w:spacing w:val="-57"/>
              </w:rPr>
              <w:t xml:space="preserve"> </w:t>
            </w:r>
            <w:r>
              <w:rPr>
                <w:spacing w:val="-3"/>
              </w:rPr>
              <w:t>stc， stream</w:t>
            </w:r>
            <w:r>
              <w:rPr>
                <w:spacing w:val="-37"/>
              </w:rPr>
              <w:t xml:space="preserve"> </w:t>
            </w:r>
            <w:r>
              <w:rPr>
                <w:spacing w:val="-3"/>
              </w:rPr>
              <w:t>唯一标识。</w:t>
            </w:r>
          </w:p>
        </w:tc>
        <w:tc>
          <w:tcPr>
            <w:tcW w:w="2276" w:type="dxa"/>
            <w:vAlign w:val="top"/>
            <w:tcBorders>
              <w:right w:val="single" w:color="000000" w:sz="10" w:space="0"/>
            </w:tcBorders>
          </w:tcPr>
          <w:p>
            <w:pPr>
              <w:pStyle w:val="TableText"/>
              <w:ind w:left="115" w:right="94" w:firstLine="3"/>
              <w:spacing w:before="51" w:line="265" w:lineRule="auto"/>
              <w:rPr/>
            </w:pPr>
            <w:r>
              <w:rPr>
                <w:spacing w:val="-6"/>
              </w:rPr>
              <w:t>异步返回测量结果，</w:t>
            </w:r>
            <w:r>
              <w:rPr>
                <w:color w:val="333333"/>
                <w:spacing w:val="-6"/>
              </w:rPr>
              <w:t>对</w:t>
            </w:r>
            <w:r>
              <w:rPr>
                <w:color w:val="333333"/>
                <w:spacing w:val="-1"/>
              </w:rPr>
              <w:t>于长时间连续测量结</w:t>
            </w:r>
            <w:r>
              <w:rPr>
                <w:color w:val="333333"/>
                <w:spacing w:val="-2"/>
              </w:rPr>
              <w:t>果数据，</w:t>
            </w:r>
            <w:r>
              <w:rPr>
                <w:spacing w:val="-2"/>
              </w:rPr>
              <w:t>使用</w:t>
            </w:r>
            <w:r>
              <w:rPr>
                <w:spacing w:val="-35"/>
              </w:rPr>
              <w:t xml:space="preserve"> </w:t>
            </w:r>
            <w:r>
              <w:rPr>
                <w:spacing w:val="-2"/>
              </w:rPr>
              <w:t>tcp/ip</w:t>
            </w:r>
            <w:r>
              <w:rPr>
                <w:spacing w:val="-3"/>
              </w:rPr>
              <w:t>协议的</w:t>
            </w:r>
            <w:r>
              <w:rPr>
                <w:spacing w:val="-30"/>
              </w:rPr>
              <w:t xml:space="preserve"> </w:t>
            </w:r>
            <w:r>
              <w:rPr>
                <w:spacing w:val="-3"/>
              </w:rPr>
              <w:t>socket</w:t>
            </w:r>
            <w:r>
              <w:rPr>
                <w:spacing w:val="-45"/>
              </w:rPr>
              <w:t xml:space="preserve"> </w:t>
            </w:r>
            <w:r>
              <w:rPr>
                <w:spacing w:val="-3"/>
              </w:rPr>
              <w:t>字的实</w:t>
            </w:r>
            <w:r>
              <w:rPr>
                <w:spacing w:val="-5"/>
              </w:rPr>
              <w:t>时流（stream）方式传</w:t>
            </w:r>
            <w:r>
              <w:rPr>
                <w:spacing w:val="-10"/>
              </w:rPr>
              <w:t>输。</w:t>
            </w:r>
          </w:p>
        </w:tc>
      </w:tr>
      <w:tr>
        <w:trPr>
          <w:trHeight w:val="1559" w:hRule="atLeast"/>
        </w:trPr>
        <w:tc>
          <w:tcPr>
            <w:tcW w:w="720" w:type="dxa"/>
            <w:vAlign w:val="top"/>
            <w:tcBorders>
              <w:left w:val="single" w:color="000000" w:sz="10" w:space="0"/>
              <w:right w:val="single" w:color="000000" w:sz="2" w:space="0"/>
            </w:tcBorders>
          </w:tcPr>
          <w:p>
            <w:pPr>
              <w:spacing w:line="305" w:lineRule="auto"/>
              <w:rPr>
                <w:rFonts w:ascii="Arial"/>
                <w:sz w:val="21"/>
              </w:rPr>
            </w:pPr>
            <w:r/>
          </w:p>
          <w:p>
            <w:pPr>
              <w:spacing w:line="306" w:lineRule="auto"/>
              <w:rPr>
                <w:rFonts w:ascii="Arial"/>
                <w:sz w:val="21"/>
              </w:rPr>
            </w:pPr>
            <w:r/>
          </w:p>
          <w:p>
            <w:pPr>
              <w:pStyle w:val="TableText"/>
              <w:ind w:left="301"/>
              <w:spacing w:before="68" w:line="241" w:lineRule="auto"/>
              <w:rPr/>
            </w:pPr>
            <w:r>
              <w:rPr/>
              <w:t>3</w:t>
            </w:r>
          </w:p>
        </w:tc>
        <w:tc>
          <w:tcPr>
            <w:tcW w:w="1414" w:type="dxa"/>
            <w:vAlign w:val="top"/>
            <w:tcBorders>
              <w:left w:val="single" w:color="000000" w:sz="2" w:space="0"/>
            </w:tcBorders>
          </w:tcPr>
          <w:p>
            <w:pPr>
              <w:spacing w:line="323" w:lineRule="auto"/>
              <w:rPr>
                <w:rFonts w:ascii="Arial"/>
                <w:sz w:val="21"/>
              </w:rPr>
            </w:pPr>
            <w:r/>
          </w:p>
          <w:p>
            <w:pPr>
              <w:spacing w:line="324" w:lineRule="auto"/>
              <w:rPr>
                <w:rFonts w:ascii="Arial"/>
                <w:sz w:val="21"/>
              </w:rPr>
            </w:pPr>
            <w:r/>
          </w:p>
          <w:p>
            <w:pPr>
              <w:pStyle w:val="TableText"/>
              <w:ind w:left="542"/>
              <w:spacing w:before="69" w:line="181" w:lineRule="auto"/>
              <w:rPr/>
            </w:pPr>
            <w:r>
              <w:rPr>
                <w:spacing w:val="-1"/>
              </w:rPr>
              <w:t>URL</w:t>
            </w:r>
          </w:p>
        </w:tc>
        <w:tc>
          <w:tcPr>
            <w:tcW w:w="3393" w:type="dxa"/>
            <w:vAlign w:val="top"/>
          </w:tcPr>
          <w:p>
            <w:pPr>
              <w:spacing w:line="301" w:lineRule="auto"/>
              <w:rPr>
                <w:rFonts w:ascii="Arial"/>
                <w:sz w:val="21"/>
              </w:rPr>
            </w:pPr>
            <w:r/>
          </w:p>
          <w:p>
            <w:pPr>
              <w:pStyle w:val="TableText"/>
              <w:ind w:left="245"/>
              <w:spacing w:before="68" w:line="220" w:lineRule="auto"/>
              <w:rPr/>
            </w:pPr>
            <w:r>
              <w:rPr>
                <w:rFonts w:ascii="Wingdings" w:hAnsi="Wingdings" w:eastAsia="Wingdings" w:cs="Wingdings"/>
                <w:spacing w:val="-5"/>
              </w:rPr>
              <w:t>l</w:t>
            </w:r>
            <w:r>
              <w:rPr>
                <w:rFonts w:ascii="Wingdings" w:hAnsi="Wingdings" w:eastAsia="Wingdings" w:cs="Wingdings"/>
                <w:spacing w:val="-64"/>
              </w:rPr>
              <w:t xml:space="preserve"> </w:t>
            </w:r>
            <w:r>
              <w:rPr>
                <w:spacing w:val="-5"/>
              </w:rPr>
              <w:t>host，主机</w:t>
            </w:r>
            <w:r>
              <w:rPr>
                <w:spacing w:val="-24"/>
              </w:rPr>
              <w:t xml:space="preserve"> </w:t>
            </w:r>
            <w:r>
              <w:rPr>
                <w:spacing w:val="-5"/>
              </w:rPr>
              <w:t>IP</w:t>
            </w:r>
            <w:r>
              <w:rPr>
                <w:spacing w:val="-46"/>
              </w:rPr>
              <w:t xml:space="preserve"> </w:t>
            </w:r>
            <w:r>
              <w:rPr>
                <w:spacing w:val="-5"/>
              </w:rPr>
              <w:t>地址</w:t>
            </w:r>
          </w:p>
          <w:p>
            <w:pPr>
              <w:pStyle w:val="TableText"/>
              <w:ind w:left="245"/>
              <w:spacing w:before="61" w:line="216" w:lineRule="auto"/>
              <w:rPr/>
            </w:pPr>
            <w:r>
              <w:rPr>
                <w:rFonts w:ascii="Wingdings" w:hAnsi="Wingdings" w:eastAsia="Wingdings" w:cs="Wingdings"/>
                <w:spacing w:val="-4"/>
              </w:rPr>
              <w:t>l</w:t>
            </w:r>
            <w:r>
              <w:rPr>
                <w:rFonts w:ascii="Wingdings" w:hAnsi="Wingdings" w:eastAsia="Wingdings" w:cs="Wingdings"/>
                <w:spacing w:val="-68"/>
              </w:rPr>
              <w:t xml:space="preserve"> </w:t>
            </w:r>
            <w:r>
              <w:rPr>
                <w:spacing w:val="-4"/>
              </w:rPr>
              <w:t>port，主机端口</w:t>
            </w:r>
          </w:p>
          <w:p>
            <w:pPr>
              <w:pStyle w:val="TableText"/>
              <w:ind w:left="245"/>
              <w:spacing w:before="66" w:line="221" w:lineRule="auto"/>
              <w:rPr/>
            </w:pPr>
            <w:r>
              <w:rPr>
                <w:rFonts w:ascii="Wingdings" w:hAnsi="Wingdings" w:eastAsia="Wingdings" w:cs="Wingdings"/>
                <w:spacing w:val="-2"/>
              </w:rPr>
              <w:t>l</w:t>
            </w:r>
            <w:r>
              <w:rPr>
                <w:rFonts w:ascii="Wingdings" w:hAnsi="Wingdings" w:eastAsia="Wingdings" w:cs="Wingdings"/>
                <w:spacing w:val="-64"/>
              </w:rPr>
              <w:t xml:space="preserve"> </w:t>
            </w:r>
            <w:r>
              <w:rPr>
                <w:spacing w:val="-2"/>
              </w:rPr>
              <w:t>URI，文件存在的具体路径</w:t>
            </w:r>
          </w:p>
        </w:tc>
        <w:tc>
          <w:tcPr>
            <w:tcW w:w="2276" w:type="dxa"/>
            <w:vAlign w:val="top"/>
            <w:tcBorders>
              <w:right w:val="single" w:color="000000" w:sz="10" w:space="0"/>
            </w:tcBorders>
          </w:tcPr>
          <w:p>
            <w:pPr>
              <w:pStyle w:val="TableText"/>
              <w:ind w:left="119"/>
              <w:spacing w:before="59" w:line="221" w:lineRule="auto"/>
              <w:rPr/>
            </w:pPr>
            <w:r>
              <w:rPr>
                <w:spacing w:val="-4"/>
              </w:rPr>
              <w:t>异步返回测量结果，</w:t>
            </w:r>
          </w:p>
          <w:p>
            <w:pPr>
              <w:pStyle w:val="TableText"/>
              <w:ind w:left="114" w:right="95" w:hanging="3"/>
              <w:spacing w:before="60" w:line="259" w:lineRule="auto"/>
              <w:rPr/>
            </w:pPr>
            <w:r>
              <w:rPr>
                <w:spacing w:val="-1"/>
              </w:rPr>
              <w:t>URL（Uniform</w:t>
            </w:r>
            <w:r>
              <w:rPr>
                <w:spacing w:val="-32"/>
              </w:rPr>
              <w:t xml:space="preserve"> </w:t>
            </w:r>
            <w:r>
              <w:rPr>
                <w:spacing w:val="-1"/>
              </w:rPr>
              <w:t>Resoure</w:t>
            </w:r>
            <w:r>
              <w:rPr/>
              <w:t xml:space="preserve"> </w:t>
            </w:r>
            <w:r>
              <w:rPr>
                <w:spacing w:val="-1"/>
              </w:rPr>
              <w:t>Locator）</w:t>
            </w:r>
            <w:r>
              <w:rPr>
                <w:color w:val="333333"/>
                <w:spacing w:val="-1"/>
              </w:rPr>
              <w:t>是文件存储</w:t>
            </w:r>
            <w:r>
              <w:rPr>
                <w:color w:val="333333"/>
                <w:spacing w:val="-6"/>
              </w:rPr>
              <w:t>链接地址，测量结果数</w:t>
            </w:r>
            <w:r>
              <w:rPr>
                <w:color w:val="333333"/>
                <w:spacing w:val="-3"/>
              </w:rPr>
              <w:t>据以文件方式存储。</w:t>
            </w:r>
          </w:p>
        </w:tc>
      </w:tr>
      <w:tr>
        <w:trPr>
          <w:trHeight w:val="1871" w:hRule="atLeast"/>
        </w:trPr>
        <w:tc>
          <w:tcPr>
            <w:tcW w:w="720" w:type="dxa"/>
            <w:vAlign w:val="top"/>
            <w:tcBorders>
              <w:left w:val="single" w:color="000000" w:sz="10" w:space="0"/>
              <w:right w:val="single" w:color="000000" w:sz="2" w:space="0"/>
            </w:tcBorders>
          </w:tcPr>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pStyle w:val="TableText"/>
              <w:ind w:left="296"/>
              <w:spacing w:before="68" w:line="242" w:lineRule="auto"/>
              <w:rPr/>
            </w:pPr>
            <w:r>
              <w:rPr/>
              <w:t>4</w:t>
            </w:r>
          </w:p>
        </w:tc>
        <w:tc>
          <w:tcPr>
            <w:tcW w:w="1414" w:type="dxa"/>
            <w:vAlign w:val="top"/>
            <w:tcBorders>
              <w:left w:val="single" w:color="000000" w:sz="2" w:space="0"/>
            </w:tcBorders>
          </w:tcPr>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pStyle w:val="TableText"/>
              <w:ind w:left="544"/>
              <w:spacing w:before="68" w:line="181" w:lineRule="auto"/>
              <w:rPr/>
            </w:pPr>
            <w:r>
              <w:rPr>
                <w:spacing w:val="-1"/>
              </w:rPr>
              <w:t>FTP</w:t>
            </w:r>
          </w:p>
        </w:tc>
        <w:tc>
          <w:tcPr>
            <w:tcW w:w="3393" w:type="dxa"/>
            <w:vAlign w:val="top"/>
          </w:tcPr>
          <w:p>
            <w:pPr>
              <w:pStyle w:val="TableText"/>
              <w:ind w:left="245"/>
              <w:spacing w:before="64" w:line="216" w:lineRule="auto"/>
              <w:rPr/>
            </w:pPr>
            <w:r>
              <w:rPr>
                <w:rFonts w:ascii="Wingdings" w:hAnsi="Wingdings" w:eastAsia="Wingdings" w:cs="Wingdings"/>
                <w:spacing w:val="-4"/>
              </w:rPr>
              <w:t>l</w:t>
            </w:r>
            <w:r>
              <w:rPr>
                <w:rFonts w:ascii="Wingdings" w:hAnsi="Wingdings" w:eastAsia="Wingdings" w:cs="Wingdings"/>
                <w:spacing w:val="-59"/>
              </w:rPr>
              <w:t xml:space="preserve"> </w:t>
            </w:r>
            <w:r>
              <w:rPr>
                <w:spacing w:val="-4"/>
              </w:rPr>
              <w:t>host，ftp</w:t>
            </w:r>
            <w:r>
              <w:rPr>
                <w:spacing w:val="-46"/>
              </w:rPr>
              <w:t xml:space="preserve"> </w:t>
            </w:r>
            <w:r>
              <w:rPr>
                <w:spacing w:val="-4"/>
              </w:rPr>
              <w:t>服务</w:t>
            </w:r>
            <w:r>
              <w:rPr>
                <w:spacing w:val="-35"/>
              </w:rPr>
              <w:t xml:space="preserve"> </w:t>
            </w:r>
            <w:r>
              <w:rPr>
                <w:spacing w:val="-4"/>
              </w:rPr>
              <w:t>IP</w:t>
            </w:r>
            <w:r>
              <w:rPr>
                <w:spacing w:val="-46"/>
              </w:rPr>
              <w:t xml:space="preserve"> </w:t>
            </w:r>
            <w:r>
              <w:rPr>
                <w:spacing w:val="-4"/>
              </w:rPr>
              <w:t>地址。</w:t>
            </w:r>
          </w:p>
          <w:p>
            <w:pPr>
              <w:pStyle w:val="TableText"/>
              <w:ind w:left="245"/>
              <w:spacing w:before="66" w:line="216" w:lineRule="auto"/>
              <w:rPr/>
            </w:pPr>
            <w:r>
              <w:rPr>
                <w:rFonts w:ascii="Wingdings" w:hAnsi="Wingdings" w:eastAsia="Wingdings" w:cs="Wingdings"/>
                <w:spacing w:val="-2"/>
              </w:rPr>
              <w:t>l</w:t>
            </w:r>
            <w:r>
              <w:rPr>
                <w:rFonts w:ascii="Wingdings" w:hAnsi="Wingdings" w:eastAsia="Wingdings" w:cs="Wingdings"/>
                <w:spacing w:val="-72"/>
              </w:rPr>
              <w:t xml:space="preserve"> </w:t>
            </w:r>
            <w:r>
              <w:rPr>
                <w:spacing w:val="-2"/>
              </w:rPr>
              <w:t>port，ftp</w:t>
            </w:r>
            <w:r>
              <w:rPr>
                <w:spacing w:val="-47"/>
              </w:rPr>
              <w:t xml:space="preserve"> </w:t>
            </w:r>
            <w:r>
              <w:rPr>
                <w:spacing w:val="-2"/>
              </w:rPr>
              <w:t>服务端口</w:t>
            </w:r>
          </w:p>
          <w:p>
            <w:pPr>
              <w:pStyle w:val="TableText"/>
              <w:ind w:left="238" w:right="109" w:firstLine="6"/>
              <w:spacing w:before="65" w:line="275" w:lineRule="auto"/>
              <w:rPr/>
            </w:pPr>
            <w:r>
              <w:rPr>
                <w:rFonts w:ascii="Wingdings" w:hAnsi="Wingdings" w:eastAsia="Wingdings" w:cs="Wingdings"/>
                <w:spacing w:val="-1"/>
              </w:rPr>
              <w:t>l</w:t>
            </w:r>
            <w:r>
              <w:rPr>
                <w:rFonts w:ascii="Wingdings" w:hAnsi="Wingdings" w:eastAsia="Wingdings" w:cs="Wingdings"/>
                <w:spacing w:val="-54"/>
              </w:rPr>
              <w:t xml:space="preserve"> </w:t>
            </w:r>
            <w:r>
              <w:rPr>
                <w:spacing w:val="-1"/>
              </w:rPr>
              <w:t>file，文件全路径，包括文件</w:t>
            </w:r>
            <w:r>
              <w:rPr>
                <w:spacing w:val="-9"/>
              </w:rPr>
              <w:t>名称。</w:t>
            </w:r>
          </w:p>
          <w:p>
            <w:pPr>
              <w:pStyle w:val="TableText"/>
              <w:ind w:left="245"/>
              <w:spacing w:line="215" w:lineRule="auto"/>
              <w:rPr/>
            </w:pPr>
            <w:r>
              <w:rPr>
                <w:rFonts w:ascii="Wingdings" w:hAnsi="Wingdings" w:eastAsia="Wingdings" w:cs="Wingdings"/>
                <w:spacing w:val="-3"/>
              </w:rPr>
              <w:t>l</w:t>
            </w:r>
            <w:r>
              <w:rPr>
                <w:rFonts w:ascii="Wingdings" w:hAnsi="Wingdings" w:eastAsia="Wingdings" w:cs="Wingdings"/>
                <w:spacing w:val="-69"/>
              </w:rPr>
              <w:t xml:space="preserve"> </w:t>
            </w:r>
            <w:r>
              <w:rPr>
                <w:spacing w:val="-3"/>
              </w:rPr>
              <w:t>user，ftp</w:t>
            </w:r>
            <w:r>
              <w:rPr>
                <w:spacing w:val="-46"/>
              </w:rPr>
              <w:t xml:space="preserve"> </w:t>
            </w:r>
            <w:r>
              <w:rPr>
                <w:spacing w:val="-3"/>
              </w:rPr>
              <w:t>服务用户名。</w:t>
            </w:r>
          </w:p>
          <w:p>
            <w:pPr>
              <w:pStyle w:val="TableText"/>
              <w:ind w:left="245"/>
              <w:spacing w:before="66" w:line="207" w:lineRule="auto"/>
              <w:rPr/>
            </w:pPr>
            <w:r>
              <w:rPr>
                <w:rFonts w:ascii="Wingdings" w:hAnsi="Wingdings" w:eastAsia="Wingdings" w:cs="Wingdings"/>
                <w:spacing w:val="-2"/>
              </w:rPr>
              <w:t>l</w:t>
            </w:r>
            <w:r>
              <w:rPr>
                <w:rFonts w:ascii="Wingdings" w:hAnsi="Wingdings" w:eastAsia="Wingdings" w:cs="Wingdings"/>
                <w:spacing w:val="-62"/>
              </w:rPr>
              <w:t xml:space="preserve"> </w:t>
            </w:r>
            <w:r>
              <w:rPr>
                <w:spacing w:val="-2"/>
              </w:rPr>
              <w:t>password，ftp</w:t>
            </w:r>
            <w:r>
              <w:rPr>
                <w:spacing w:val="-46"/>
              </w:rPr>
              <w:t xml:space="preserve"> </w:t>
            </w:r>
            <w:r>
              <w:rPr>
                <w:spacing w:val="-2"/>
              </w:rPr>
              <w:t>服务密码。</w:t>
            </w:r>
          </w:p>
        </w:tc>
        <w:tc>
          <w:tcPr>
            <w:tcW w:w="2276" w:type="dxa"/>
            <w:vAlign w:val="top"/>
            <w:tcBorders>
              <w:right w:val="single" w:color="000000" w:sz="10" w:space="0"/>
            </w:tcBorders>
          </w:tcPr>
          <w:p>
            <w:pPr>
              <w:spacing w:line="461" w:lineRule="auto"/>
              <w:rPr>
                <w:rFonts w:ascii="Arial"/>
                <w:sz w:val="21"/>
              </w:rPr>
            </w:pPr>
            <w:r/>
          </w:p>
          <w:p>
            <w:pPr>
              <w:pStyle w:val="TableText"/>
              <w:ind w:left="120" w:right="94" w:hanging="1"/>
              <w:spacing w:before="68" w:line="276" w:lineRule="auto"/>
              <w:jc w:val="both"/>
              <w:rPr/>
            </w:pPr>
            <w:r>
              <w:rPr>
                <w:spacing w:val="-6"/>
              </w:rPr>
              <w:t>异步返回测量结果，结</w:t>
            </w:r>
            <w:r>
              <w:rPr>
                <w:spacing w:val="5"/>
              </w:rPr>
              <w:t>果数据在</w:t>
            </w:r>
            <w:r>
              <w:rPr/>
              <w:t>ftp</w:t>
            </w:r>
            <w:r>
              <w:rPr>
                <w:spacing w:val="5"/>
              </w:rPr>
              <w:t>服务器上</w:t>
            </w:r>
            <w:r>
              <w:rPr>
                <w:spacing w:val="-2"/>
              </w:rPr>
              <w:t>以文件方式存储。</w:t>
            </w:r>
          </w:p>
        </w:tc>
      </w:tr>
      <w:tr>
        <w:trPr>
          <w:trHeight w:val="961" w:hRule="atLeast"/>
        </w:trPr>
        <w:tc>
          <w:tcPr>
            <w:tcW w:w="720" w:type="dxa"/>
            <w:vAlign w:val="top"/>
            <w:tcBorders>
              <w:left w:val="single" w:color="000000" w:sz="10" w:space="0"/>
              <w:bottom w:val="single" w:color="000000" w:sz="10" w:space="0"/>
              <w:right w:val="single" w:color="000000" w:sz="2" w:space="0"/>
            </w:tcBorders>
          </w:tcPr>
          <w:p>
            <w:pPr>
              <w:spacing w:line="314" w:lineRule="auto"/>
              <w:rPr>
                <w:rFonts w:ascii="Arial"/>
                <w:sz w:val="21"/>
              </w:rPr>
            </w:pPr>
            <w:r/>
          </w:p>
          <w:p>
            <w:pPr>
              <w:pStyle w:val="TableText"/>
              <w:ind w:left="301"/>
              <w:spacing w:before="69" w:line="241" w:lineRule="auto"/>
              <w:rPr/>
            </w:pPr>
            <w:r>
              <w:rPr/>
              <w:t>5</w:t>
            </w:r>
          </w:p>
        </w:tc>
        <w:tc>
          <w:tcPr>
            <w:tcW w:w="1414" w:type="dxa"/>
            <w:vAlign w:val="top"/>
            <w:tcBorders>
              <w:bottom w:val="single" w:color="000000" w:sz="10" w:space="0"/>
              <w:left w:val="single" w:color="000000" w:sz="2" w:space="0"/>
            </w:tcBorders>
          </w:tcPr>
          <w:p>
            <w:pPr>
              <w:spacing w:line="314" w:lineRule="auto"/>
              <w:rPr>
                <w:rFonts w:ascii="Arial"/>
                <w:sz w:val="21"/>
              </w:rPr>
            </w:pPr>
            <w:r/>
          </w:p>
          <w:p>
            <w:pPr>
              <w:pStyle w:val="TableText"/>
              <w:ind w:left="287"/>
              <w:spacing w:before="69" w:line="241" w:lineRule="auto"/>
              <w:rPr/>
            </w:pPr>
            <w:r>
              <w:rPr>
                <w:spacing w:val="-2"/>
              </w:rPr>
              <w:t>database</w:t>
            </w:r>
          </w:p>
        </w:tc>
        <w:tc>
          <w:tcPr>
            <w:tcW w:w="3393" w:type="dxa"/>
            <w:vAlign w:val="top"/>
            <w:tcBorders>
              <w:bottom w:val="single" w:color="000000" w:sz="10" w:space="0"/>
            </w:tcBorders>
          </w:tcPr>
          <w:p>
            <w:pPr>
              <w:spacing w:line="314" w:lineRule="auto"/>
              <w:rPr>
                <w:rFonts w:ascii="Arial"/>
                <w:sz w:val="21"/>
              </w:rPr>
            </w:pPr>
            <w:r/>
          </w:p>
          <w:p>
            <w:pPr>
              <w:pStyle w:val="TableText"/>
              <w:ind w:left="1646"/>
              <w:spacing w:before="69" w:line="226" w:lineRule="auto"/>
              <w:rPr/>
            </w:pPr>
            <w:r>
              <w:rPr/>
              <w:t>/</w:t>
            </w:r>
          </w:p>
        </w:tc>
        <w:tc>
          <w:tcPr>
            <w:tcW w:w="2276" w:type="dxa"/>
            <w:vAlign w:val="top"/>
            <w:tcBorders>
              <w:bottom w:val="single" w:color="000000" w:sz="10" w:space="0"/>
              <w:right w:val="single" w:color="000000" w:sz="10" w:space="0"/>
            </w:tcBorders>
          </w:tcPr>
          <w:p>
            <w:pPr>
              <w:pStyle w:val="TableText"/>
              <w:ind w:left="115" w:right="95" w:firstLine="3"/>
              <w:spacing w:before="73" w:line="257" w:lineRule="auto"/>
              <w:rPr/>
            </w:pPr>
            <w:r>
              <w:rPr>
                <w:spacing w:val="-6"/>
              </w:rPr>
              <w:t>异步返回测量结果，数</w:t>
            </w:r>
            <w:r>
              <w:rPr>
                <w:spacing w:val="-1"/>
              </w:rPr>
              <w:t>据库同步方式获得测</w:t>
            </w:r>
            <w:r>
              <w:rPr>
                <w:spacing w:val="-1"/>
              </w:rPr>
              <w:t>量结果</w:t>
            </w:r>
            <w:r>
              <w:rPr>
                <w:color w:val="333333"/>
                <w:spacing w:val="-1"/>
              </w:rPr>
              <w:t>。</w:t>
            </w:r>
          </w:p>
        </w:tc>
      </w:tr>
    </w:tbl>
    <w:p>
      <w:pPr>
        <w:pStyle w:val="BodyText"/>
        <w:spacing w:line="301" w:lineRule="auto"/>
        <w:rPr/>
      </w:pPr>
      <w:r/>
    </w:p>
    <w:p>
      <w:pPr>
        <w:pStyle w:val="BodyText"/>
        <w:spacing w:line="302" w:lineRule="auto"/>
        <w:rPr/>
      </w:pPr>
      <w:r/>
    </w:p>
    <w:p>
      <w:pPr>
        <w:ind w:left="46"/>
        <w:spacing w:before="69" w:line="219" w:lineRule="auto"/>
        <w:rPr>
          <w:rFonts w:ascii="SimHei" w:hAnsi="SimHei" w:eastAsia="SimHei" w:cs="SimHei"/>
          <w:sz w:val="21"/>
          <w:szCs w:val="21"/>
        </w:rPr>
      </w:pPr>
      <w:r>
        <w:rPr>
          <w:rFonts w:ascii="SimHei" w:hAnsi="SimHei" w:eastAsia="SimHei" w:cs="SimHei"/>
          <w:sz w:val="21"/>
          <w:szCs w:val="21"/>
          <w:spacing w:val="-1"/>
        </w:rPr>
        <w:t>5.4</w:t>
      </w:r>
      <w:r>
        <w:rPr>
          <w:rFonts w:ascii="SimHei" w:hAnsi="SimHei" w:eastAsia="SimHei" w:cs="SimHei"/>
          <w:sz w:val="21"/>
          <w:szCs w:val="21"/>
          <w:spacing w:val="-51"/>
        </w:rPr>
        <w:t xml:space="preserve"> </w:t>
      </w:r>
      <w:r>
        <w:rPr>
          <w:rFonts w:ascii="SimHei" w:hAnsi="SimHei" w:eastAsia="SimHei" w:cs="SimHei"/>
          <w:sz w:val="21"/>
          <w:szCs w:val="21"/>
          <w:spacing w:val="-1"/>
        </w:rPr>
        <w:t>服务参数定义表</w:t>
      </w:r>
    </w:p>
    <w:p>
      <w:pPr>
        <w:spacing w:line="145" w:lineRule="auto"/>
        <w:rPr>
          <w:rFonts w:ascii="Arial"/>
          <w:sz w:val="2"/>
        </w:rPr>
      </w:pPr>
      <w:r>
        <w:rPr>
          <w:rFonts w:ascii="Arial"/>
          <w:sz w:val="2"/>
        </w:rPr>
      </w:r>
    </w:p>
    <w:tbl>
      <w:tblPr>
        <w:tblStyle w:val="TableNormal"/>
        <w:tblW w:w="8335" w:type="dxa"/>
        <w:tblInd w:w="29"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819"/>
        <w:gridCol w:w="2261"/>
        <w:gridCol w:w="1271"/>
        <w:gridCol w:w="1415"/>
        <w:gridCol w:w="1569"/>
      </w:tblGrid>
      <w:tr>
        <w:trPr>
          <w:trHeight w:val="319" w:hRule="atLeast"/>
        </w:trPr>
        <w:tc>
          <w:tcPr>
            <w:shd w:val="clear" w:fill="D9D9D9"/>
            <w:tcW w:w="1819" w:type="dxa"/>
            <w:vAlign w:val="top"/>
            <w:tcBorders>
              <w:right w:val="single" w:color="000000" w:sz="2" w:space="0"/>
            </w:tcBorders>
          </w:tcPr>
          <w:p>
            <w:pPr>
              <w:pStyle w:val="TableText"/>
              <w:ind w:left="125"/>
              <w:spacing w:before="55" w:line="221" w:lineRule="auto"/>
              <w:rPr/>
            </w:pPr>
            <w:bookmarkStart w:name="bookmark38" w:id="58"/>
            <w:bookmarkEnd w:id="58"/>
            <w:r>
              <w:rPr>
                <w:b/>
                <w:bCs/>
                <w:spacing w:val="-8"/>
              </w:rPr>
              <w:t>中文名</w:t>
            </w:r>
          </w:p>
        </w:tc>
        <w:tc>
          <w:tcPr>
            <w:shd w:val="clear" w:fill="D9D9D9"/>
            <w:tcW w:w="2261" w:type="dxa"/>
            <w:vAlign w:val="top"/>
            <w:tcBorders>
              <w:left w:val="single" w:color="000000" w:sz="2" w:space="0"/>
              <w:right w:val="single" w:color="000000" w:sz="2" w:space="0"/>
            </w:tcBorders>
          </w:tcPr>
          <w:p>
            <w:pPr>
              <w:pStyle w:val="TableText"/>
              <w:ind w:left="108"/>
              <w:spacing w:before="54" w:line="221" w:lineRule="auto"/>
              <w:rPr/>
            </w:pPr>
            <w:r>
              <w:rPr>
                <w:b/>
                <w:bCs/>
                <w:spacing w:val="-4"/>
              </w:rPr>
              <w:t>参数名称</w:t>
            </w:r>
          </w:p>
        </w:tc>
        <w:tc>
          <w:tcPr>
            <w:shd w:val="clear" w:fill="D9D9D9"/>
            <w:tcW w:w="1271" w:type="dxa"/>
            <w:vAlign w:val="top"/>
            <w:tcBorders>
              <w:left w:val="single" w:color="000000" w:sz="2" w:space="0"/>
              <w:right w:val="single" w:color="000000" w:sz="2" w:space="0"/>
            </w:tcBorders>
          </w:tcPr>
          <w:p>
            <w:pPr>
              <w:pStyle w:val="TableText"/>
              <w:ind w:left="115"/>
              <w:spacing w:before="55" w:line="221" w:lineRule="auto"/>
              <w:rPr/>
            </w:pPr>
            <w:r>
              <w:rPr>
                <w:b/>
                <w:bCs/>
                <w:spacing w:val="-5"/>
              </w:rPr>
              <w:t>单位</w:t>
            </w:r>
          </w:p>
        </w:tc>
        <w:tc>
          <w:tcPr>
            <w:shd w:val="clear" w:fill="D9D9D9"/>
            <w:tcW w:w="1415" w:type="dxa"/>
            <w:vAlign w:val="top"/>
            <w:tcBorders>
              <w:left w:val="single" w:color="000000" w:sz="2" w:space="0"/>
              <w:right w:val="single" w:color="000000" w:sz="2" w:space="0"/>
            </w:tcBorders>
          </w:tcPr>
          <w:p>
            <w:pPr>
              <w:pStyle w:val="TableText"/>
              <w:ind w:left="117"/>
              <w:spacing w:before="54" w:line="221" w:lineRule="auto"/>
              <w:rPr/>
            </w:pPr>
            <w:r>
              <w:rPr>
                <w:b/>
                <w:bCs/>
                <w:spacing w:val="-4"/>
              </w:rPr>
              <w:t>值域</w:t>
            </w:r>
          </w:p>
        </w:tc>
        <w:tc>
          <w:tcPr>
            <w:shd w:val="clear" w:fill="D9D9D9"/>
            <w:tcW w:w="1569" w:type="dxa"/>
            <w:vAlign w:val="top"/>
            <w:tcBorders>
              <w:left w:val="single" w:color="000000" w:sz="2" w:space="0"/>
            </w:tcBorders>
          </w:tcPr>
          <w:p>
            <w:pPr>
              <w:pStyle w:val="TableText"/>
              <w:ind w:left="124"/>
              <w:spacing w:before="55" w:line="222" w:lineRule="auto"/>
              <w:rPr/>
            </w:pPr>
            <w:r>
              <w:rPr>
                <w:b/>
                <w:bCs/>
                <w:spacing w:val="-5"/>
              </w:rPr>
              <w:t>备注</w:t>
            </w:r>
          </w:p>
        </w:tc>
      </w:tr>
    </w:tbl>
    <w:p>
      <w:pPr>
        <w:pStyle w:val="BodyText"/>
        <w:rPr/>
      </w:pPr>
      <w:r/>
    </w:p>
    <w:p>
      <w:pPr>
        <w:sectPr>
          <w:headerReference w:type="default" r:id="rId125"/>
          <w:footerReference w:type="default" r:id="rId126"/>
          <w:pgSz w:w="11907" w:h="16839"/>
          <w:pgMar w:top="1149" w:right="1754" w:bottom="1395" w:left="1757" w:header="824" w:footer="1168" w:gutter="0"/>
        </w:sectPr>
        <w:rPr/>
      </w:pPr>
    </w:p>
    <w:p>
      <w:pPr>
        <w:spacing w:before="48"/>
        <w:rPr/>
      </w:pPr>
      <w:r/>
    </w:p>
    <w:tbl>
      <w:tblPr>
        <w:tblStyle w:val="TableNormal"/>
        <w:tblW w:w="8335"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19"/>
        <w:gridCol w:w="2261"/>
        <w:gridCol w:w="1271"/>
        <w:gridCol w:w="1415"/>
        <w:gridCol w:w="1569"/>
      </w:tblGrid>
      <w:tr>
        <w:trPr>
          <w:trHeight w:val="642" w:hRule="atLeast"/>
        </w:trPr>
        <w:tc>
          <w:tcPr>
            <w:tcW w:w="1819" w:type="dxa"/>
            <w:vAlign w:val="top"/>
            <w:tcBorders>
              <w:left w:val="single" w:color="000000" w:sz="10" w:space="0"/>
              <w:bottom w:val="single" w:color="000000" w:sz="10" w:space="0"/>
              <w:top w:val="single" w:color="000000" w:sz="10" w:space="0"/>
            </w:tcBorders>
          </w:tcPr>
          <w:p>
            <w:pPr>
              <w:pStyle w:val="TableText"/>
              <w:ind w:left="125"/>
              <w:spacing w:before="211" w:line="221" w:lineRule="auto"/>
              <w:rPr/>
            </w:pPr>
            <w:r>
              <w:rPr>
                <w:spacing w:val="-7"/>
              </w:rPr>
              <w:t>中心频率</w:t>
            </w:r>
          </w:p>
        </w:tc>
        <w:tc>
          <w:tcPr>
            <w:tcW w:w="2261" w:type="dxa"/>
            <w:vAlign w:val="top"/>
            <w:tcBorders>
              <w:bottom w:val="single" w:color="000000" w:sz="10" w:space="0"/>
              <w:top w:val="single" w:color="000000" w:sz="10" w:space="0"/>
            </w:tcBorders>
          </w:tcPr>
          <w:p>
            <w:pPr>
              <w:pStyle w:val="TableText"/>
              <w:ind w:left="110"/>
              <w:spacing w:before="211" w:line="216" w:lineRule="auto"/>
              <w:rPr/>
            </w:pPr>
            <w:r>
              <w:rPr>
                <w:spacing w:val="-1"/>
              </w:rPr>
              <w:t>frequency</w:t>
            </w:r>
          </w:p>
        </w:tc>
        <w:tc>
          <w:tcPr>
            <w:tcW w:w="1271" w:type="dxa"/>
            <w:vAlign w:val="top"/>
            <w:tcBorders>
              <w:bottom w:val="single" w:color="000000" w:sz="10" w:space="0"/>
              <w:top w:val="single" w:color="000000" w:sz="10" w:space="0"/>
            </w:tcBorders>
          </w:tcPr>
          <w:p>
            <w:pPr>
              <w:pStyle w:val="TableText"/>
              <w:ind w:left="109"/>
              <w:spacing w:before="248" w:line="181" w:lineRule="auto"/>
              <w:rPr/>
            </w:pPr>
            <w:r>
              <w:rPr>
                <w:spacing w:val="-1"/>
              </w:rPr>
              <w:t>Hz</w:t>
            </w:r>
          </w:p>
        </w:tc>
        <w:tc>
          <w:tcPr>
            <w:tcW w:w="1415" w:type="dxa"/>
            <w:vAlign w:val="top"/>
            <w:tcBorders>
              <w:bottom w:val="single" w:color="000000" w:sz="10" w:space="0"/>
              <w:top w:val="single" w:color="000000" w:sz="10" w:space="0"/>
            </w:tcBorders>
          </w:tcPr>
          <w:p>
            <w:pPr>
              <w:rPr>
                <w:rFonts w:ascii="Arial"/>
                <w:sz w:val="21"/>
              </w:rPr>
            </w:pPr>
            <w:r/>
          </w:p>
        </w:tc>
        <w:tc>
          <w:tcPr>
            <w:tcW w:w="1569" w:type="dxa"/>
            <w:vAlign w:val="top"/>
            <w:tcBorders>
              <w:bottom w:val="single" w:color="000000" w:sz="10" w:space="0"/>
              <w:right w:val="single" w:color="000000" w:sz="10" w:space="0"/>
              <w:top w:val="single" w:color="000000" w:sz="10" w:space="0"/>
            </w:tcBorders>
          </w:tcPr>
          <w:p>
            <w:pPr>
              <w:pStyle w:val="TableText"/>
              <w:ind w:left="122" w:right="95" w:hanging="1"/>
              <w:spacing w:before="58" w:line="252" w:lineRule="auto"/>
              <w:rPr/>
            </w:pPr>
            <w:r>
              <w:rPr>
                <w:spacing w:val="12"/>
              </w:rPr>
              <w:t>所有与固定频</w:t>
            </w:r>
            <w:r>
              <w:rPr>
                <w:spacing w:val="-2"/>
              </w:rPr>
              <w:t>率相关的频率</w:t>
            </w:r>
          </w:p>
        </w:tc>
      </w:tr>
      <w:tr>
        <w:trPr>
          <w:trHeight w:val="630" w:hRule="atLeast"/>
        </w:trPr>
        <w:tc>
          <w:tcPr>
            <w:tcW w:w="1819" w:type="dxa"/>
            <w:vAlign w:val="top"/>
            <w:tcBorders>
              <w:left w:val="single" w:color="000000" w:sz="10" w:space="0"/>
              <w:bottom w:val="single" w:color="000000" w:sz="10" w:space="0"/>
              <w:top w:val="single" w:color="000000" w:sz="10" w:space="0"/>
            </w:tcBorders>
          </w:tcPr>
          <w:p>
            <w:pPr>
              <w:pStyle w:val="TableText"/>
              <w:ind w:left="106"/>
              <w:spacing w:before="199" w:line="221" w:lineRule="auto"/>
              <w:rPr/>
            </w:pPr>
            <w:r>
              <w:rPr>
                <w:spacing w:val="-2"/>
              </w:rPr>
              <w:t>起始频率</w:t>
            </w:r>
          </w:p>
        </w:tc>
        <w:tc>
          <w:tcPr>
            <w:tcW w:w="2261" w:type="dxa"/>
            <w:vAlign w:val="top"/>
            <w:tcBorders>
              <w:bottom w:val="single" w:color="000000" w:sz="10" w:space="0"/>
              <w:top w:val="single" w:color="000000" w:sz="10" w:space="0"/>
            </w:tcBorders>
          </w:tcPr>
          <w:p>
            <w:pPr>
              <w:pStyle w:val="TableText"/>
              <w:ind w:left="115"/>
              <w:spacing w:before="199" w:line="216" w:lineRule="auto"/>
              <w:rPr/>
            </w:pPr>
            <w:r>
              <w:rPr>
                <w:spacing w:val="-2"/>
              </w:rPr>
              <w:t>startfreq</w:t>
            </w:r>
          </w:p>
        </w:tc>
        <w:tc>
          <w:tcPr>
            <w:tcW w:w="1271" w:type="dxa"/>
            <w:vAlign w:val="top"/>
            <w:tcBorders>
              <w:bottom w:val="single" w:color="000000" w:sz="10" w:space="0"/>
              <w:top w:val="single" w:color="000000" w:sz="10" w:space="0"/>
            </w:tcBorders>
          </w:tcPr>
          <w:p>
            <w:pPr>
              <w:pStyle w:val="TableText"/>
              <w:ind w:left="109"/>
              <w:spacing w:before="236" w:line="181" w:lineRule="auto"/>
              <w:rPr/>
            </w:pPr>
            <w:r>
              <w:rPr>
                <w:spacing w:val="-1"/>
              </w:rPr>
              <w:t>Hz</w:t>
            </w:r>
          </w:p>
        </w:tc>
        <w:tc>
          <w:tcPr>
            <w:tcW w:w="1415" w:type="dxa"/>
            <w:vAlign w:val="top"/>
            <w:tcBorders>
              <w:bottom w:val="single" w:color="000000" w:sz="10" w:space="0"/>
              <w:top w:val="single" w:color="000000" w:sz="10" w:space="0"/>
            </w:tcBorders>
          </w:tcPr>
          <w:p>
            <w:pPr>
              <w:rPr>
                <w:rFonts w:ascii="Arial"/>
                <w:sz w:val="21"/>
              </w:rPr>
            </w:pPr>
            <w:r/>
          </w:p>
        </w:tc>
        <w:tc>
          <w:tcPr>
            <w:tcW w:w="1569" w:type="dxa"/>
            <w:vAlign w:val="top"/>
            <w:tcBorders>
              <w:bottom w:val="single" w:color="000000" w:sz="10" w:space="0"/>
              <w:right w:val="single" w:color="000000" w:sz="10" w:space="0"/>
              <w:top w:val="single" w:color="000000" w:sz="10" w:space="0"/>
            </w:tcBorders>
          </w:tcPr>
          <w:p>
            <w:pPr>
              <w:pStyle w:val="TableText"/>
              <w:ind w:left="120" w:right="95" w:firstLine="2"/>
              <w:spacing w:before="44" w:line="253" w:lineRule="auto"/>
              <w:rPr/>
            </w:pPr>
            <w:r>
              <w:rPr>
                <w:spacing w:val="12"/>
              </w:rPr>
              <w:t>用于频段监测</w:t>
            </w:r>
            <w:r>
              <w:rPr>
                <w:spacing w:val="-2"/>
              </w:rPr>
              <w:t>任务</w:t>
            </w:r>
          </w:p>
        </w:tc>
      </w:tr>
      <w:tr>
        <w:trPr>
          <w:trHeight w:val="618" w:hRule="atLeast"/>
        </w:trPr>
        <w:tc>
          <w:tcPr>
            <w:tcW w:w="1819" w:type="dxa"/>
            <w:vAlign w:val="top"/>
            <w:tcBorders>
              <w:left w:val="single" w:color="000000" w:sz="10" w:space="0"/>
              <w:top w:val="single" w:color="000000" w:sz="10" w:space="0"/>
            </w:tcBorders>
          </w:tcPr>
          <w:p>
            <w:pPr>
              <w:pStyle w:val="TableText"/>
              <w:ind w:left="109"/>
              <w:spacing w:before="197" w:line="221" w:lineRule="auto"/>
              <w:rPr/>
            </w:pPr>
            <w:r>
              <w:rPr>
                <w:spacing w:val="-3"/>
              </w:rPr>
              <w:t>终止频率</w:t>
            </w:r>
          </w:p>
        </w:tc>
        <w:tc>
          <w:tcPr>
            <w:tcW w:w="2261" w:type="dxa"/>
            <w:vAlign w:val="top"/>
            <w:tcBorders>
              <w:top w:val="single" w:color="000000" w:sz="10" w:space="0"/>
            </w:tcBorders>
          </w:tcPr>
          <w:p>
            <w:pPr>
              <w:pStyle w:val="TableText"/>
              <w:ind w:left="115"/>
              <w:spacing w:before="197" w:line="216" w:lineRule="auto"/>
              <w:rPr/>
            </w:pPr>
            <w:r>
              <w:rPr>
                <w:spacing w:val="-2"/>
              </w:rPr>
              <w:t>stopfreq</w:t>
            </w:r>
          </w:p>
        </w:tc>
        <w:tc>
          <w:tcPr>
            <w:tcW w:w="1271" w:type="dxa"/>
            <w:vAlign w:val="top"/>
            <w:tcBorders>
              <w:top w:val="single" w:color="000000" w:sz="10" w:space="0"/>
            </w:tcBorders>
          </w:tcPr>
          <w:p>
            <w:pPr>
              <w:pStyle w:val="TableText"/>
              <w:ind w:left="109"/>
              <w:spacing w:before="234" w:line="181" w:lineRule="auto"/>
              <w:rPr/>
            </w:pPr>
            <w:r>
              <w:rPr>
                <w:spacing w:val="-1"/>
              </w:rPr>
              <w:t>Hz</w:t>
            </w:r>
          </w:p>
        </w:tc>
        <w:tc>
          <w:tcPr>
            <w:tcW w:w="1415" w:type="dxa"/>
            <w:vAlign w:val="top"/>
            <w:tcBorders>
              <w:top w:val="single" w:color="000000" w:sz="10" w:space="0"/>
            </w:tcBorders>
          </w:tcPr>
          <w:p>
            <w:pPr>
              <w:rPr>
                <w:rFonts w:ascii="Arial"/>
                <w:sz w:val="21"/>
              </w:rPr>
            </w:pPr>
            <w:r/>
          </w:p>
        </w:tc>
        <w:tc>
          <w:tcPr>
            <w:tcW w:w="1569" w:type="dxa"/>
            <w:vAlign w:val="top"/>
            <w:tcBorders>
              <w:right w:val="single" w:color="000000" w:sz="10" w:space="0"/>
              <w:top w:val="single" w:color="000000" w:sz="10" w:space="0"/>
            </w:tcBorders>
          </w:tcPr>
          <w:p>
            <w:pPr>
              <w:pStyle w:val="TableText"/>
              <w:ind w:left="120" w:right="95" w:firstLine="2"/>
              <w:spacing w:before="41" w:line="249" w:lineRule="auto"/>
              <w:rPr/>
            </w:pPr>
            <w:r>
              <w:rPr>
                <w:spacing w:val="12"/>
              </w:rPr>
              <w:t>用于频段监测</w:t>
            </w:r>
            <w:r>
              <w:rPr>
                <w:spacing w:val="-2"/>
              </w:rPr>
              <w:t>任务</w:t>
            </w:r>
          </w:p>
        </w:tc>
      </w:tr>
      <w:tr>
        <w:trPr>
          <w:trHeight w:val="631" w:hRule="atLeast"/>
        </w:trPr>
        <w:tc>
          <w:tcPr>
            <w:tcW w:w="1819" w:type="dxa"/>
            <w:vAlign w:val="top"/>
            <w:tcBorders>
              <w:left w:val="single" w:color="000000" w:sz="10" w:space="0"/>
            </w:tcBorders>
          </w:tcPr>
          <w:p>
            <w:pPr>
              <w:pStyle w:val="TableText"/>
              <w:ind w:left="108"/>
              <w:spacing w:before="210" w:line="221" w:lineRule="auto"/>
              <w:rPr/>
            </w:pPr>
            <w:r>
              <w:rPr>
                <w:spacing w:val="-3"/>
              </w:rPr>
              <w:t>步进</w:t>
            </w:r>
          </w:p>
        </w:tc>
        <w:tc>
          <w:tcPr>
            <w:tcW w:w="2261" w:type="dxa"/>
            <w:vAlign w:val="top"/>
          </w:tcPr>
          <w:p>
            <w:pPr>
              <w:pStyle w:val="TableText"/>
              <w:ind w:left="115"/>
              <w:spacing w:before="210" w:line="216" w:lineRule="auto"/>
              <w:rPr/>
            </w:pPr>
            <w:r>
              <w:rPr>
                <w:spacing w:val="-3"/>
              </w:rPr>
              <w:t>step</w:t>
            </w:r>
          </w:p>
        </w:tc>
        <w:tc>
          <w:tcPr>
            <w:tcW w:w="1271" w:type="dxa"/>
            <w:vAlign w:val="top"/>
          </w:tcPr>
          <w:p>
            <w:pPr>
              <w:pStyle w:val="TableText"/>
              <w:ind w:left="109"/>
              <w:spacing w:before="247" w:line="181" w:lineRule="auto"/>
              <w:rPr/>
            </w:pPr>
            <w:r>
              <w:rPr>
                <w:spacing w:val="-1"/>
              </w:rPr>
              <w:t>Hz</w:t>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0" w:right="95" w:firstLine="2"/>
              <w:spacing w:before="54" w:line="249" w:lineRule="auto"/>
              <w:rPr/>
            </w:pPr>
            <w:r>
              <w:rPr>
                <w:spacing w:val="12"/>
              </w:rPr>
              <w:t>用于频段监测</w:t>
            </w:r>
            <w:r>
              <w:rPr>
                <w:spacing w:val="-2"/>
              </w:rPr>
              <w:t>任务</w:t>
            </w:r>
          </w:p>
        </w:tc>
      </w:tr>
      <w:tr>
        <w:trPr>
          <w:trHeight w:val="316" w:hRule="atLeast"/>
        </w:trPr>
        <w:tc>
          <w:tcPr>
            <w:tcW w:w="1819" w:type="dxa"/>
            <w:vAlign w:val="top"/>
            <w:tcBorders>
              <w:left w:val="single" w:color="000000" w:sz="10" w:space="0"/>
            </w:tcBorders>
          </w:tcPr>
          <w:p>
            <w:pPr>
              <w:pStyle w:val="TableText"/>
              <w:ind w:left="106"/>
              <w:spacing w:before="51" w:line="221" w:lineRule="auto"/>
              <w:rPr/>
            </w:pPr>
            <w:r>
              <w:rPr>
                <w:spacing w:val="-2"/>
              </w:rPr>
              <w:t>测向带宽</w:t>
            </w:r>
          </w:p>
        </w:tc>
        <w:tc>
          <w:tcPr>
            <w:tcW w:w="2261" w:type="dxa"/>
            <w:vAlign w:val="top"/>
          </w:tcPr>
          <w:p>
            <w:pPr>
              <w:pStyle w:val="TableText"/>
              <w:ind w:left="110"/>
              <w:spacing w:before="52" w:line="223" w:lineRule="auto"/>
              <w:rPr/>
            </w:pPr>
            <w:r>
              <w:rPr>
                <w:spacing w:val="-3"/>
              </w:rPr>
              <w:t>dfbw</w:t>
            </w:r>
          </w:p>
        </w:tc>
        <w:tc>
          <w:tcPr>
            <w:tcW w:w="1271" w:type="dxa"/>
            <w:vAlign w:val="top"/>
          </w:tcPr>
          <w:p>
            <w:pPr>
              <w:pStyle w:val="TableText"/>
              <w:ind w:left="109"/>
              <w:spacing w:before="88" w:line="181" w:lineRule="auto"/>
              <w:rPr/>
            </w:pPr>
            <w:r>
              <w:rPr>
                <w:spacing w:val="-1"/>
              </w:rPr>
              <w:t>Hz</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8"/>
              <w:spacing w:before="52" w:line="221" w:lineRule="auto"/>
              <w:rPr/>
            </w:pPr>
            <w:r>
              <w:rPr>
                <w:spacing w:val="-2"/>
              </w:rPr>
              <w:t>分辨率带宽</w:t>
            </w:r>
          </w:p>
        </w:tc>
        <w:tc>
          <w:tcPr>
            <w:tcW w:w="2261" w:type="dxa"/>
            <w:vAlign w:val="top"/>
          </w:tcPr>
          <w:p>
            <w:pPr>
              <w:pStyle w:val="TableText"/>
              <w:ind w:left="105"/>
              <w:spacing w:before="52" w:line="223" w:lineRule="auto"/>
              <w:rPr/>
            </w:pPr>
            <w:r>
              <w:rPr>
                <w:spacing w:val="-2"/>
              </w:rPr>
              <w:t>rbw</w:t>
            </w:r>
          </w:p>
        </w:tc>
        <w:tc>
          <w:tcPr>
            <w:tcW w:w="1271" w:type="dxa"/>
            <w:vAlign w:val="top"/>
          </w:tcPr>
          <w:p>
            <w:pPr>
              <w:pStyle w:val="TableText"/>
              <w:ind w:left="109"/>
              <w:spacing w:before="89" w:line="181" w:lineRule="auto"/>
              <w:rPr/>
            </w:pPr>
            <w:r>
              <w:rPr>
                <w:spacing w:val="-1"/>
              </w:rPr>
              <w:t>Hz</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8"/>
              <w:spacing w:before="52" w:line="221" w:lineRule="auto"/>
              <w:rPr/>
            </w:pPr>
            <w:r>
              <w:rPr>
                <w:spacing w:val="-2"/>
              </w:rPr>
              <w:t>最大占用带宽</w:t>
            </w:r>
          </w:p>
        </w:tc>
        <w:tc>
          <w:tcPr>
            <w:tcW w:w="2261" w:type="dxa"/>
            <w:vAlign w:val="top"/>
          </w:tcPr>
          <w:p>
            <w:pPr>
              <w:pStyle w:val="TableText"/>
              <w:ind w:left="101"/>
              <w:spacing w:before="53" w:line="223" w:lineRule="auto"/>
              <w:rPr/>
            </w:pPr>
            <w:r>
              <w:rPr/>
              <w:t>maxbw</w:t>
            </w:r>
          </w:p>
        </w:tc>
        <w:tc>
          <w:tcPr>
            <w:tcW w:w="1271" w:type="dxa"/>
            <w:vAlign w:val="top"/>
          </w:tcPr>
          <w:p>
            <w:pPr>
              <w:pStyle w:val="TableText"/>
              <w:ind w:left="109"/>
              <w:spacing w:before="89" w:line="181" w:lineRule="auto"/>
              <w:rPr/>
            </w:pPr>
            <w:r>
              <w:rPr>
                <w:spacing w:val="-1"/>
              </w:rPr>
              <w:t>Hz</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4"/>
              <w:spacing w:before="53" w:line="221" w:lineRule="auto"/>
              <w:rPr/>
            </w:pPr>
            <w:r>
              <w:rPr>
                <w:spacing w:val="-1"/>
              </w:rPr>
              <w:t>解调带宽</w:t>
            </w:r>
          </w:p>
        </w:tc>
        <w:tc>
          <w:tcPr>
            <w:tcW w:w="2261" w:type="dxa"/>
            <w:vAlign w:val="top"/>
          </w:tcPr>
          <w:p>
            <w:pPr>
              <w:pStyle w:val="TableText"/>
              <w:ind w:left="110"/>
              <w:spacing w:before="53" w:line="223" w:lineRule="auto"/>
              <w:rPr/>
            </w:pPr>
            <w:r>
              <w:rPr>
                <w:spacing w:val="-2"/>
              </w:rPr>
              <w:t>demodbw</w:t>
            </w:r>
          </w:p>
        </w:tc>
        <w:tc>
          <w:tcPr>
            <w:tcW w:w="1271" w:type="dxa"/>
            <w:vAlign w:val="top"/>
          </w:tcPr>
          <w:p>
            <w:pPr>
              <w:pStyle w:val="TableText"/>
              <w:ind w:left="109"/>
              <w:spacing w:before="90" w:line="181" w:lineRule="auto"/>
              <w:rPr/>
            </w:pPr>
            <w:r>
              <w:rPr>
                <w:spacing w:val="-1"/>
              </w:rPr>
              <w:t>Hz</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5"/>
              <w:spacing w:before="52" w:line="221" w:lineRule="auto"/>
              <w:rPr/>
            </w:pPr>
            <w:r>
              <w:rPr>
                <w:spacing w:val="-2"/>
              </w:rPr>
              <w:t>信号性质</w:t>
            </w:r>
          </w:p>
        </w:tc>
        <w:tc>
          <w:tcPr>
            <w:tcW w:w="2261" w:type="dxa"/>
            <w:vAlign w:val="top"/>
          </w:tcPr>
          <w:p>
            <w:pPr>
              <w:pStyle w:val="TableText"/>
              <w:ind w:left="115"/>
              <w:spacing w:before="52" w:line="216" w:lineRule="auto"/>
              <w:rPr/>
            </w:pPr>
            <w:r>
              <w:rPr>
                <w:spacing w:val="-2"/>
              </w:rPr>
              <w:t>sproperty</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631" w:hRule="atLeast"/>
        </w:trPr>
        <w:tc>
          <w:tcPr>
            <w:tcW w:w="1819" w:type="dxa"/>
            <w:vAlign w:val="top"/>
            <w:tcBorders>
              <w:left w:val="single" w:color="000000" w:sz="10" w:space="0"/>
            </w:tcBorders>
          </w:tcPr>
          <w:p>
            <w:pPr>
              <w:pStyle w:val="TableText"/>
              <w:ind w:left="97" w:right="113" w:firstLine="9"/>
              <w:spacing w:before="54" w:line="249" w:lineRule="auto"/>
              <w:rPr/>
            </w:pPr>
            <w:r>
              <w:rPr>
                <w:spacing w:val="4"/>
              </w:rPr>
              <w:t>波特率</w:t>
            </w:r>
            <w:r>
              <w:rPr>
                <w:rFonts w:ascii="Calibri" w:hAnsi="Calibri" w:eastAsia="Calibri" w:cs="Calibri"/>
                <w:spacing w:val="4"/>
              </w:rPr>
              <w:t>/</w:t>
            </w:r>
            <w:r>
              <w:rPr>
                <w:spacing w:val="4"/>
              </w:rPr>
              <w:t>正负频偏</w:t>
            </w:r>
            <w:r>
              <w:rPr>
                <w:rFonts w:ascii="Calibri" w:hAnsi="Calibri" w:eastAsia="Calibri" w:cs="Calibri"/>
              </w:rPr>
              <w:t>/</w:t>
            </w:r>
            <w:r>
              <w:rPr/>
              <w:t>相偏</w:t>
            </w:r>
            <w:r>
              <w:rPr>
                <w:rFonts w:ascii="Calibri" w:hAnsi="Calibri" w:eastAsia="Calibri" w:cs="Calibri"/>
              </w:rPr>
              <w:t>/</w:t>
            </w:r>
            <w:r>
              <w:rPr/>
              <w:t>调幅深度</w:t>
            </w:r>
          </w:p>
        </w:tc>
        <w:tc>
          <w:tcPr>
            <w:tcW w:w="2261" w:type="dxa"/>
            <w:vAlign w:val="top"/>
          </w:tcPr>
          <w:p>
            <w:pPr>
              <w:ind w:left="114"/>
              <w:spacing w:before="229" w:line="266" w:lineRule="exact"/>
              <w:rPr>
                <w:rFonts w:ascii="Calibri" w:hAnsi="Calibri" w:eastAsia="Calibri" w:cs="Calibri"/>
                <w:sz w:val="21"/>
                <w:szCs w:val="21"/>
              </w:rPr>
            </w:pPr>
            <w:r>
              <w:rPr>
                <w:rFonts w:ascii="Calibri" w:hAnsi="Calibri" w:eastAsia="Calibri" w:cs="Calibri"/>
                <w:sz w:val="21"/>
                <w:szCs w:val="21"/>
                <w:spacing w:val="-3"/>
                <w:position w:val="1"/>
              </w:rPr>
              <w:t>modval</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5"/>
              <w:spacing w:before="52" w:line="221" w:lineRule="auto"/>
              <w:rPr/>
            </w:pPr>
            <w:r>
              <w:rPr>
                <w:spacing w:val="-1"/>
              </w:rPr>
              <w:t>信号时域特征</w:t>
            </w:r>
          </w:p>
        </w:tc>
        <w:tc>
          <w:tcPr>
            <w:tcW w:w="2261" w:type="dxa"/>
            <w:vAlign w:val="top"/>
          </w:tcPr>
          <w:p>
            <w:pPr>
              <w:pStyle w:val="TableText"/>
              <w:ind w:left="115"/>
              <w:spacing w:before="52" w:line="223" w:lineRule="auto"/>
              <w:rPr/>
            </w:pPr>
            <w:r>
              <w:rPr>
                <w:spacing w:val="-2"/>
              </w:rPr>
              <w:t>sstatus</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1252" w:hRule="atLeast"/>
        </w:trPr>
        <w:tc>
          <w:tcPr>
            <w:tcW w:w="1819" w:type="dxa"/>
            <w:vAlign w:val="top"/>
            <w:tcBorders>
              <w:left w:val="single" w:color="000000" w:sz="10" w:space="0"/>
            </w:tcBorders>
          </w:tcPr>
          <w:p>
            <w:pPr>
              <w:spacing w:line="449" w:lineRule="auto"/>
              <w:rPr>
                <w:rFonts w:ascii="Arial"/>
                <w:sz w:val="21"/>
              </w:rPr>
            </w:pPr>
            <w:r/>
          </w:p>
          <w:p>
            <w:pPr>
              <w:pStyle w:val="TableText"/>
              <w:ind w:left="105"/>
              <w:spacing w:before="69" w:line="221" w:lineRule="auto"/>
              <w:rPr/>
            </w:pPr>
            <w:r>
              <w:rPr>
                <w:spacing w:val="-2"/>
              </w:rPr>
              <w:t>检波方式</w:t>
            </w:r>
          </w:p>
        </w:tc>
        <w:tc>
          <w:tcPr>
            <w:tcW w:w="2261" w:type="dxa"/>
            <w:vAlign w:val="top"/>
          </w:tcPr>
          <w:p>
            <w:pPr>
              <w:spacing w:line="450" w:lineRule="auto"/>
              <w:rPr>
                <w:rFonts w:ascii="Arial"/>
                <w:sz w:val="21"/>
              </w:rPr>
            </w:pPr>
            <w:r/>
          </w:p>
          <w:p>
            <w:pPr>
              <w:pStyle w:val="TableText"/>
              <w:ind w:left="110"/>
              <w:spacing w:before="68" w:line="241" w:lineRule="auto"/>
              <w:rPr/>
            </w:pPr>
            <w:r>
              <w:rPr>
                <w:spacing w:val="-2"/>
              </w:rPr>
              <w:t>detector</w:t>
            </w:r>
          </w:p>
        </w:tc>
        <w:tc>
          <w:tcPr>
            <w:tcW w:w="1271" w:type="dxa"/>
            <w:vAlign w:val="top"/>
          </w:tcPr>
          <w:p>
            <w:pPr>
              <w:rPr>
                <w:rFonts w:ascii="Arial"/>
                <w:sz w:val="21"/>
              </w:rPr>
            </w:pPr>
            <w:r/>
          </w:p>
        </w:tc>
        <w:tc>
          <w:tcPr>
            <w:tcW w:w="1415" w:type="dxa"/>
            <w:vAlign w:val="top"/>
          </w:tcPr>
          <w:p>
            <w:pPr>
              <w:pStyle w:val="TableText"/>
              <w:ind w:left="115"/>
              <w:spacing w:before="53" w:line="215" w:lineRule="auto"/>
              <w:rPr/>
            </w:pPr>
            <w:r>
              <w:rPr>
                <w:spacing w:val="-1"/>
              </w:rPr>
              <w:t>peak/avg/fa</w:t>
            </w:r>
          </w:p>
          <w:p>
            <w:pPr>
              <w:pStyle w:val="TableText"/>
              <w:ind w:left="126"/>
              <w:spacing w:before="67" w:line="216" w:lineRule="auto"/>
              <w:rPr/>
            </w:pPr>
            <w:r>
              <w:rPr>
                <w:spacing w:val="-2"/>
              </w:rPr>
              <w:t>st/rms/qbk/</w:t>
            </w:r>
          </w:p>
          <w:p>
            <w:pPr>
              <w:pStyle w:val="TableText"/>
              <w:ind w:left="121" w:right="143" w:hanging="6"/>
              <w:spacing w:before="67" w:line="248" w:lineRule="auto"/>
              <w:rPr/>
            </w:pPr>
            <w:r>
              <w:rPr>
                <w:spacing w:val="-1"/>
              </w:rPr>
              <w:t>-peak/sampl</w:t>
            </w:r>
            <w:r>
              <w:rPr>
                <w:spacing w:val="5"/>
              </w:rPr>
              <w:t xml:space="preserve"> </w:t>
            </w:r>
            <w:r>
              <w:rPr/>
              <w:t>e</w:t>
            </w:r>
          </w:p>
        </w:tc>
        <w:tc>
          <w:tcPr>
            <w:tcW w:w="1569" w:type="dxa"/>
            <w:vAlign w:val="top"/>
            <w:tcBorders>
              <w:right w:val="single" w:color="000000" w:sz="10" w:space="0"/>
            </w:tcBorders>
          </w:tcPr>
          <w:p>
            <w:pPr>
              <w:pStyle w:val="TableText"/>
              <w:ind w:left="121" w:right="94" w:firstLine="7"/>
              <w:spacing w:before="54" w:line="261" w:lineRule="auto"/>
              <w:jc w:val="both"/>
              <w:rPr/>
            </w:pPr>
            <w:r>
              <w:rPr>
                <w:spacing w:val="10"/>
              </w:rPr>
              <w:t>峰值/平均值/</w:t>
            </w:r>
            <w:r>
              <w:rPr>
                <w:spacing w:val="-2"/>
              </w:rPr>
              <w:t>实</w:t>
            </w:r>
            <w:r>
              <w:rPr>
                <w:spacing w:val="-47"/>
              </w:rPr>
              <w:t xml:space="preserve"> </w:t>
            </w:r>
            <w:r>
              <w:rPr>
                <w:spacing w:val="-2"/>
              </w:rPr>
              <w:t>时</w:t>
            </w:r>
            <w:r>
              <w:rPr>
                <w:spacing w:val="-58"/>
              </w:rPr>
              <w:t xml:space="preserve"> </w:t>
            </w:r>
            <w:r>
              <w:rPr>
                <w:spacing w:val="-2"/>
              </w:rPr>
              <w:t>值</w:t>
            </w:r>
            <w:r>
              <w:rPr>
                <w:spacing w:val="-61"/>
              </w:rPr>
              <w:t xml:space="preserve"> </w:t>
            </w:r>
            <w:r>
              <w:rPr>
                <w:spacing w:val="-2"/>
              </w:rPr>
              <w:t>/</w:t>
            </w:r>
            <w:r>
              <w:rPr>
                <w:spacing w:val="-60"/>
              </w:rPr>
              <w:t xml:space="preserve"> </w:t>
            </w:r>
            <w:r>
              <w:rPr>
                <w:spacing w:val="-2"/>
              </w:rPr>
              <w:t>均方</w:t>
            </w:r>
            <w:r>
              <w:rPr>
                <w:spacing w:val="11"/>
              </w:rPr>
              <w:t>根/准峰值/负</w:t>
            </w:r>
            <w:r>
              <w:rPr>
                <w:spacing w:val="-2"/>
              </w:rPr>
              <w:t>峰值/采样</w:t>
            </w:r>
          </w:p>
        </w:tc>
      </w:tr>
      <w:tr>
        <w:trPr>
          <w:trHeight w:val="316" w:hRule="atLeast"/>
        </w:trPr>
        <w:tc>
          <w:tcPr>
            <w:tcW w:w="1819" w:type="dxa"/>
            <w:vAlign w:val="top"/>
            <w:tcBorders>
              <w:left w:val="single" w:color="000000" w:sz="10" w:space="0"/>
            </w:tcBorders>
          </w:tcPr>
          <w:p>
            <w:pPr>
              <w:pStyle w:val="TableText"/>
              <w:ind w:left="106"/>
              <w:spacing w:before="53" w:line="220" w:lineRule="auto"/>
              <w:rPr/>
            </w:pPr>
            <w:r>
              <w:rPr>
                <w:spacing w:val="-2"/>
              </w:rPr>
              <w:t>静噪门限开关</w:t>
            </w:r>
          </w:p>
        </w:tc>
        <w:tc>
          <w:tcPr>
            <w:tcW w:w="2261" w:type="dxa"/>
            <w:vAlign w:val="top"/>
          </w:tcPr>
          <w:p>
            <w:pPr>
              <w:pStyle w:val="TableText"/>
              <w:ind w:left="115"/>
              <w:spacing w:before="53" w:line="216" w:lineRule="auto"/>
              <w:rPr/>
            </w:pPr>
            <w:r>
              <w:rPr>
                <w:spacing w:val="-2"/>
              </w:rPr>
              <w:t>squelchswitch</w:t>
            </w:r>
          </w:p>
        </w:tc>
        <w:tc>
          <w:tcPr>
            <w:tcW w:w="1271" w:type="dxa"/>
            <w:vAlign w:val="top"/>
          </w:tcPr>
          <w:p>
            <w:pPr>
              <w:rPr>
                <w:rFonts w:ascii="Arial"/>
                <w:sz w:val="21"/>
              </w:rPr>
            </w:pPr>
            <w:r/>
          </w:p>
        </w:tc>
        <w:tc>
          <w:tcPr>
            <w:tcW w:w="1415" w:type="dxa"/>
            <w:vAlign w:val="top"/>
          </w:tcPr>
          <w:p>
            <w:pPr>
              <w:pStyle w:val="TableText"/>
              <w:ind w:left="119"/>
              <w:spacing w:before="53" w:line="222" w:lineRule="auto"/>
              <w:rPr/>
            </w:pPr>
            <w:r>
              <w:rPr>
                <w:spacing w:val="-1"/>
              </w:rPr>
              <w:t>on/off</w:t>
            </w:r>
          </w:p>
        </w:tc>
        <w:tc>
          <w:tcPr>
            <w:tcW w:w="1569" w:type="dxa"/>
            <w:vAlign w:val="top"/>
            <w:tcBorders>
              <w:right w:val="single" w:color="000000" w:sz="10" w:space="0"/>
            </w:tcBorders>
          </w:tcPr>
          <w:p>
            <w:pPr>
              <w:pStyle w:val="TableText"/>
              <w:ind w:left="122"/>
              <w:spacing w:before="54" w:line="221" w:lineRule="auto"/>
              <w:rPr/>
            </w:pPr>
            <w:r>
              <w:rPr>
                <w:spacing w:val="-3"/>
              </w:rPr>
              <w:t>开/关</w:t>
            </w:r>
          </w:p>
        </w:tc>
      </w:tr>
      <w:tr>
        <w:trPr>
          <w:trHeight w:val="941" w:hRule="atLeast"/>
        </w:trPr>
        <w:tc>
          <w:tcPr>
            <w:tcW w:w="1819" w:type="dxa"/>
            <w:vAlign w:val="top"/>
            <w:tcBorders>
              <w:left w:val="single" w:color="000000" w:sz="10" w:space="0"/>
            </w:tcBorders>
          </w:tcPr>
          <w:p>
            <w:pPr>
              <w:spacing w:line="296" w:lineRule="auto"/>
              <w:rPr>
                <w:rFonts w:ascii="Arial"/>
                <w:sz w:val="21"/>
              </w:rPr>
            </w:pPr>
            <w:r/>
          </w:p>
          <w:p>
            <w:pPr>
              <w:pStyle w:val="TableText"/>
              <w:ind w:left="106"/>
              <w:spacing w:before="68" w:line="220" w:lineRule="auto"/>
              <w:rPr/>
            </w:pPr>
            <w:r>
              <w:rPr>
                <w:spacing w:val="-2"/>
              </w:rPr>
              <w:t>静噪门限值</w:t>
            </w:r>
          </w:p>
        </w:tc>
        <w:tc>
          <w:tcPr>
            <w:tcW w:w="2261" w:type="dxa"/>
            <w:vAlign w:val="top"/>
          </w:tcPr>
          <w:p>
            <w:pPr>
              <w:spacing w:line="296" w:lineRule="auto"/>
              <w:rPr>
                <w:rFonts w:ascii="Arial"/>
                <w:sz w:val="21"/>
              </w:rPr>
            </w:pPr>
            <w:r/>
          </w:p>
          <w:p>
            <w:pPr>
              <w:pStyle w:val="TableText"/>
              <w:ind w:left="115"/>
              <w:spacing w:before="68" w:line="216" w:lineRule="auto"/>
              <w:rPr/>
            </w:pPr>
            <w:r>
              <w:rPr>
                <w:spacing w:val="-1"/>
              </w:rPr>
              <w:t>squelchthreshold</w:t>
            </w:r>
          </w:p>
        </w:tc>
        <w:tc>
          <w:tcPr>
            <w:tcW w:w="1271" w:type="dxa"/>
            <w:vAlign w:val="top"/>
          </w:tcPr>
          <w:p>
            <w:pPr>
              <w:spacing w:line="297" w:lineRule="auto"/>
              <w:rPr>
                <w:rFonts w:ascii="Arial"/>
                <w:sz w:val="21"/>
              </w:rPr>
            </w:pPr>
            <w:r/>
          </w:p>
          <w:p>
            <w:pPr>
              <w:pStyle w:val="TableText"/>
              <w:ind w:left="118"/>
              <w:spacing w:before="68" w:line="237" w:lineRule="auto"/>
              <w:rPr/>
            </w:pPr>
            <w:r>
              <w:rPr>
                <w:spacing w:val="-2"/>
              </w:rPr>
              <w:t>dBμV</w:t>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3" w:right="94" w:hanging="1"/>
              <w:spacing w:before="53" w:line="257" w:lineRule="auto"/>
              <w:jc w:val="both"/>
              <w:rPr/>
            </w:pPr>
            <w:r>
              <w:rPr>
                <w:spacing w:val="12"/>
              </w:rPr>
              <w:t>静噪门限开关</w:t>
            </w:r>
            <w:r>
              <w:rPr>
                <w:spacing w:val="-5"/>
              </w:rPr>
              <w:t>为</w:t>
            </w:r>
            <w:r>
              <w:rPr>
                <w:spacing w:val="-55"/>
              </w:rPr>
              <w:t xml:space="preserve"> </w:t>
            </w:r>
            <w:r>
              <w:rPr>
                <w:spacing w:val="-5"/>
              </w:rPr>
              <w:t>on</w:t>
            </w:r>
            <w:r>
              <w:rPr>
                <w:spacing w:val="-46"/>
              </w:rPr>
              <w:t xml:space="preserve"> </w:t>
            </w:r>
            <w:r>
              <w:rPr>
                <w:spacing w:val="-5"/>
              </w:rPr>
              <w:t>时此值有</w:t>
            </w:r>
            <w:r>
              <w:rPr/>
              <w:t>效</w:t>
            </w:r>
          </w:p>
        </w:tc>
      </w:tr>
      <w:tr>
        <w:trPr>
          <w:trHeight w:val="316" w:hRule="atLeast"/>
        </w:trPr>
        <w:tc>
          <w:tcPr>
            <w:tcW w:w="1819" w:type="dxa"/>
            <w:vAlign w:val="top"/>
            <w:tcBorders>
              <w:left w:val="single" w:color="000000" w:sz="10" w:space="0"/>
            </w:tcBorders>
          </w:tcPr>
          <w:p>
            <w:pPr>
              <w:pStyle w:val="TableText"/>
              <w:ind w:left="104"/>
              <w:spacing w:before="54" w:line="221" w:lineRule="auto"/>
              <w:rPr/>
            </w:pPr>
            <w:r>
              <w:rPr>
                <w:spacing w:val="-1"/>
              </w:rPr>
              <w:t>解调方式</w:t>
            </w:r>
          </w:p>
        </w:tc>
        <w:tc>
          <w:tcPr>
            <w:tcW w:w="2261" w:type="dxa"/>
            <w:vAlign w:val="top"/>
          </w:tcPr>
          <w:p>
            <w:pPr>
              <w:pStyle w:val="TableText"/>
              <w:ind w:left="110"/>
              <w:spacing w:before="54" w:line="221" w:lineRule="auto"/>
              <w:rPr/>
            </w:pPr>
            <w:r>
              <w:rPr>
                <w:spacing w:val="-2"/>
              </w:rPr>
              <w:t>demodmode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9" w:hRule="atLeast"/>
        </w:trPr>
        <w:tc>
          <w:tcPr>
            <w:tcW w:w="1819" w:type="dxa"/>
            <w:vAlign w:val="top"/>
            <w:tcBorders>
              <w:left w:val="single" w:color="000000" w:sz="10" w:space="0"/>
            </w:tcBorders>
          </w:tcPr>
          <w:p>
            <w:pPr>
              <w:pStyle w:val="TableText"/>
              <w:ind w:left="107"/>
              <w:spacing w:before="57" w:line="221" w:lineRule="auto"/>
              <w:rPr/>
            </w:pPr>
            <w:r>
              <w:rPr>
                <w:spacing w:val="-2"/>
              </w:rPr>
              <w:t>调制方式</w:t>
            </w:r>
          </w:p>
        </w:tc>
        <w:tc>
          <w:tcPr>
            <w:tcW w:w="2261" w:type="dxa"/>
            <w:vAlign w:val="top"/>
          </w:tcPr>
          <w:p>
            <w:pPr>
              <w:pStyle w:val="TableText"/>
              <w:ind w:left="101"/>
              <w:spacing w:before="57" w:line="221" w:lineRule="auto"/>
              <w:rPr/>
            </w:pPr>
            <w:r>
              <w:rPr/>
              <w:t>modulation</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5"/>
              <w:spacing w:before="55" w:line="221" w:lineRule="auto"/>
              <w:rPr/>
            </w:pPr>
            <w:r>
              <w:rPr>
                <w:spacing w:val="-2"/>
              </w:rPr>
              <w:t>射频衰减</w:t>
            </w:r>
          </w:p>
        </w:tc>
        <w:tc>
          <w:tcPr>
            <w:tcW w:w="2261" w:type="dxa"/>
            <w:vAlign w:val="top"/>
          </w:tcPr>
          <w:p>
            <w:pPr>
              <w:pStyle w:val="TableText"/>
              <w:ind w:left="105"/>
              <w:spacing w:before="55" w:line="221" w:lineRule="auto"/>
              <w:rPr/>
            </w:pPr>
            <w:r>
              <w:rPr>
                <w:spacing w:val="-1"/>
              </w:rPr>
              <w:t>rfattenuation</w:t>
            </w:r>
          </w:p>
        </w:tc>
        <w:tc>
          <w:tcPr>
            <w:tcW w:w="1271" w:type="dxa"/>
            <w:vAlign w:val="top"/>
          </w:tcPr>
          <w:p>
            <w:pPr>
              <w:rPr>
                <w:rFonts w:ascii="Arial"/>
                <w:sz w:val="21"/>
              </w:rPr>
            </w:pPr>
            <w:r/>
          </w:p>
        </w:tc>
        <w:tc>
          <w:tcPr>
            <w:tcW w:w="1415" w:type="dxa"/>
            <w:vAlign w:val="top"/>
          </w:tcPr>
          <w:p>
            <w:pPr>
              <w:pStyle w:val="TableText"/>
              <w:ind w:left="119"/>
              <w:spacing w:before="55" w:line="221" w:lineRule="auto"/>
              <w:rPr/>
            </w:pPr>
            <w:r>
              <w:rPr>
                <w:spacing w:val="-1"/>
              </w:rPr>
              <w:t>on/off</w:t>
            </w:r>
          </w:p>
        </w:tc>
        <w:tc>
          <w:tcPr>
            <w:tcW w:w="1569" w:type="dxa"/>
            <w:vAlign w:val="top"/>
            <w:tcBorders>
              <w:right w:val="single" w:color="000000" w:sz="10" w:space="0"/>
            </w:tcBorders>
          </w:tcPr>
          <w:p>
            <w:pPr>
              <w:rPr>
                <w:rFonts w:ascii="Arial"/>
                <w:sz w:val="21"/>
              </w:rPr>
            </w:pPr>
            <w:r/>
          </w:p>
        </w:tc>
      </w:tr>
      <w:tr>
        <w:trPr>
          <w:trHeight w:val="628" w:hRule="atLeast"/>
        </w:trPr>
        <w:tc>
          <w:tcPr>
            <w:tcW w:w="1819" w:type="dxa"/>
            <w:vAlign w:val="top"/>
            <w:tcBorders>
              <w:left w:val="single" w:color="000000" w:sz="10" w:space="0"/>
            </w:tcBorders>
          </w:tcPr>
          <w:p>
            <w:pPr>
              <w:pStyle w:val="TableText"/>
              <w:ind w:left="106"/>
              <w:spacing w:before="210" w:line="221" w:lineRule="auto"/>
              <w:rPr/>
            </w:pPr>
            <w:r>
              <w:rPr>
                <w:spacing w:val="-2"/>
              </w:rPr>
              <w:t>衰减值</w:t>
            </w:r>
          </w:p>
        </w:tc>
        <w:tc>
          <w:tcPr>
            <w:tcW w:w="2261" w:type="dxa"/>
            <w:vAlign w:val="top"/>
          </w:tcPr>
          <w:p>
            <w:pPr>
              <w:pStyle w:val="TableText"/>
              <w:ind w:left="105"/>
              <w:spacing w:before="210" w:line="241" w:lineRule="auto"/>
              <w:rPr/>
            </w:pPr>
            <w:r>
              <w:rPr>
                <w:spacing w:val="-1"/>
              </w:rPr>
              <w:t>rfattvalue</w:t>
            </w:r>
          </w:p>
        </w:tc>
        <w:tc>
          <w:tcPr>
            <w:tcW w:w="1271" w:type="dxa"/>
            <w:vAlign w:val="top"/>
          </w:tcPr>
          <w:p>
            <w:pPr>
              <w:pStyle w:val="TableText"/>
              <w:ind w:left="118"/>
              <w:spacing w:before="241" w:line="186" w:lineRule="auto"/>
              <w:rPr/>
            </w:pPr>
            <w:r>
              <w:rPr>
                <w:spacing w:val="-3"/>
              </w:rPr>
              <w:t>dB</w:t>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30" w:right="94" w:hanging="9"/>
              <w:spacing w:before="53" w:line="248" w:lineRule="auto"/>
              <w:rPr/>
            </w:pPr>
            <w:r>
              <w:rPr>
                <w:spacing w:val="-4"/>
              </w:rPr>
              <w:t>射频衰减为 on</w:t>
            </w:r>
            <w:r>
              <w:rPr>
                <w:spacing w:val="-3"/>
              </w:rPr>
              <w:t>时此值有效</w:t>
            </w:r>
          </w:p>
        </w:tc>
      </w:tr>
      <w:tr>
        <w:trPr>
          <w:trHeight w:val="317" w:hRule="atLeast"/>
        </w:trPr>
        <w:tc>
          <w:tcPr>
            <w:tcW w:w="1819" w:type="dxa"/>
            <w:vAlign w:val="top"/>
            <w:tcBorders>
              <w:left w:val="single" w:color="000000" w:sz="10" w:space="0"/>
            </w:tcBorders>
          </w:tcPr>
          <w:p>
            <w:pPr>
              <w:pStyle w:val="TableText"/>
              <w:ind w:left="109"/>
              <w:spacing w:before="55" w:line="221" w:lineRule="auto"/>
              <w:rPr/>
            </w:pPr>
            <w:r>
              <w:rPr>
                <w:spacing w:val="-3"/>
              </w:rPr>
              <w:t>天线名称</w:t>
            </w:r>
          </w:p>
        </w:tc>
        <w:tc>
          <w:tcPr>
            <w:tcW w:w="2261" w:type="dxa"/>
            <w:vAlign w:val="top"/>
          </w:tcPr>
          <w:p>
            <w:pPr>
              <w:pStyle w:val="TableText"/>
              <w:ind w:left="107"/>
              <w:spacing w:before="55" w:line="221" w:lineRule="auto"/>
              <w:rPr/>
            </w:pPr>
            <w:r>
              <w:rPr>
                <w:spacing w:val="-1"/>
              </w:rPr>
              <w:t>antenna</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9"/>
              <w:spacing w:before="55" w:line="221" w:lineRule="auto"/>
              <w:rPr/>
            </w:pPr>
            <w:r>
              <w:rPr>
                <w:spacing w:val="-2"/>
              </w:rPr>
              <w:t>天线工作范围</w:t>
            </w:r>
          </w:p>
        </w:tc>
        <w:tc>
          <w:tcPr>
            <w:tcW w:w="2261" w:type="dxa"/>
            <w:vAlign w:val="top"/>
          </w:tcPr>
          <w:p>
            <w:pPr>
              <w:rPr>
                <w:rFonts w:ascii="Arial"/>
                <w:sz w:val="21"/>
              </w:rPr>
            </w:pPr>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1253" w:hRule="atLeast"/>
        </w:trPr>
        <w:tc>
          <w:tcPr>
            <w:tcW w:w="1819" w:type="dxa"/>
            <w:vAlign w:val="top"/>
            <w:tcBorders>
              <w:left w:val="single" w:color="000000" w:sz="10" w:space="0"/>
            </w:tcBorders>
          </w:tcPr>
          <w:p>
            <w:pPr>
              <w:spacing w:line="452" w:lineRule="auto"/>
              <w:rPr>
                <w:rFonts w:ascii="Arial"/>
                <w:sz w:val="21"/>
              </w:rPr>
            </w:pPr>
            <w:r/>
          </w:p>
          <w:p>
            <w:pPr>
              <w:pStyle w:val="TableText"/>
              <w:ind w:left="108"/>
              <w:spacing w:before="68" w:line="221" w:lineRule="auto"/>
              <w:rPr/>
            </w:pPr>
            <w:r>
              <w:rPr>
                <w:spacing w:val="-2"/>
              </w:rPr>
              <w:t>极化方式</w:t>
            </w:r>
          </w:p>
        </w:tc>
        <w:tc>
          <w:tcPr>
            <w:tcW w:w="2261" w:type="dxa"/>
            <w:vAlign w:val="top"/>
          </w:tcPr>
          <w:p>
            <w:pPr>
              <w:spacing w:line="451" w:lineRule="auto"/>
              <w:rPr>
                <w:rFonts w:ascii="Arial"/>
                <w:sz w:val="21"/>
              </w:rPr>
            </w:pPr>
            <w:r/>
          </w:p>
          <w:p>
            <w:pPr>
              <w:pStyle w:val="TableText"/>
              <w:ind w:left="104"/>
              <w:spacing w:before="68" w:line="216" w:lineRule="auto"/>
              <w:rPr/>
            </w:pPr>
            <w:r>
              <w:rPr>
                <w:spacing w:val="-1"/>
              </w:rPr>
              <w:t>polarization</w:t>
            </w:r>
          </w:p>
        </w:tc>
        <w:tc>
          <w:tcPr>
            <w:tcW w:w="1271" w:type="dxa"/>
            <w:vAlign w:val="top"/>
          </w:tcPr>
          <w:p>
            <w:pPr>
              <w:rPr>
                <w:rFonts w:ascii="Arial"/>
                <w:sz w:val="21"/>
              </w:rPr>
            </w:pPr>
            <w:r/>
          </w:p>
        </w:tc>
        <w:tc>
          <w:tcPr>
            <w:tcW w:w="1415" w:type="dxa"/>
            <w:vAlign w:val="top"/>
          </w:tcPr>
          <w:p>
            <w:pPr>
              <w:pStyle w:val="TableText"/>
              <w:ind w:left="115"/>
              <w:spacing w:before="54" w:line="226" w:lineRule="auto"/>
              <w:rPr/>
            </w:pPr>
            <w:r>
              <w:rPr>
                <w:spacing w:val="-1"/>
              </w:rPr>
              <w:t>horizontal/</w:t>
            </w:r>
          </w:p>
          <w:p>
            <w:pPr>
              <w:pStyle w:val="TableText"/>
              <w:ind w:left="116"/>
              <w:spacing w:before="54" w:line="226" w:lineRule="auto"/>
              <w:rPr/>
            </w:pPr>
            <w:r>
              <w:rPr>
                <w:spacing w:val="-1"/>
              </w:rPr>
              <w:t>vertical/lc</w:t>
            </w:r>
          </w:p>
          <w:p>
            <w:pPr>
              <w:pStyle w:val="TableText"/>
              <w:ind w:left="130" w:right="143" w:firstLine="1"/>
              <w:spacing w:before="55" w:line="248" w:lineRule="auto"/>
              <w:rPr/>
            </w:pPr>
            <w:r>
              <w:rPr>
                <w:spacing w:val="-2"/>
              </w:rPr>
              <w:t>ircle/rcirc</w:t>
            </w:r>
            <w:r>
              <w:rPr/>
              <w:t xml:space="preserve"> </w:t>
            </w:r>
            <w:r>
              <w:rPr>
                <w:spacing w:val="-5"/>
              </w:rPr>
              <w:t>le</w:t>
            </w:r>
          </w:p>
        </w:tc>
        <w:tc>
          <w:tcPr>
            <w:tcW w:w="1569" w:type="dxa"/>
            <w:vAlign w:val="top"/>
            <w:tcBorders>
              <w:right w:val="single" w:color="000000" w:sz="10" w:space="0"/>
            </w:tcBorders>
          </w:tcPr>
          <w:p>
            <w:pPr>
              <w:pStyle w:val="TableText"/>
              <w:ind w:left="123" w:right="94"/>
              <w:spacing w:before="210" w:line="276" w:lineRule="auto"/>
              <w:jc w:val="both"/>
              <w:rPr/>
            </w:pPr>
            <w:r>
              <w:rPr>
                <w:spacing w:val="10"/>
              </w:rPr>
              <w:t>水平/垂直/左</w:t>
            </w:r>
            <w:r>
              <w:rPr>
                <w:spacing w:val="-4"/>
              </w:rPr>
              <w:t>旋圆</w:t>
            </w:r>
            <w:r>
              <w:rPr>
                <w:spacing w:val="-57"/>
              </w:rPr>
              <w:t xml:space="preserve"> </w:t>
            </w:r>
            <w:r>
              <w:rPr>
                <w:spacing w:val="-4"/>
              </w:rPr>
              <w:t>/</w:t>
            </w:r>
            <w:r>
              <w:rPr>
                <w:spacing w:val="-59"/>
              </w:rPr>
              <w:t xml:space="preserve"> </w:t>
            </w:r>
            <w:r>
              <w:rPr>
                <w:spacing w:val="-4"/>
              </w:rPr>
              <w:t>右</w:t>
            </w:r>
            <w:r>
              <w:rPr>
                <w:spacing w:val="-59"/>
              </w:rPr>
              <w:t xml:space="preserve"> </w:t>
            </w:r>
            <w:r>
              <w:rPr>
                <w:spacing w:val="-4"/>
              </w:rPr>
              <w:t>旋</w:t>
            </w:r>
            <w:r>
              <w:rPr>
                <w:spacing w:val="-42"/>
              </w:rPr>
              <w:t xml:space="preserve"> </w:t>
            </w:r>
            <w:r>
              <w:rPr>
                <w:spacing w:val="-4"/>
              </w:rPr>
              <w:t>圆</w:t>
            </w:r>
            <w:r>
              <w:rPr>
                <w:spacing w:val="-2"/>
              </w:rPr>
              <w:t>极化</w:t>
            </w:r>
          </w:p>
        </w:tc>
      </w:tr>
      <w:tr>
        <w:trPr>
          <w:trHeight w:val="319" w:hRule="atLeast"/>
        </w:trPr>
        <w:tc>
          <w:tcPr>
            <w:tcW w:w="1819" w:type="dxa"/>
            <w:vAlign w:val="top"/>
            <w:tcBorders>
              <w:left w:val="single" w:color="000000" w:sz="10" w:space="0"/>
            </w:tcBorders>
          </w:tcPr>
          <w:p>
            <w:pPr>
              <w:pStyle w:val="TableText"/>
              <w:ind w:left="105"/>
              <w:spacing w:before="57" w:line="221" w:lineRule="auto"/>
              <w:rPr/>
            </w:pPr>
            <w:r>
              <w:rPr>
                <w:spacing w:val="-2"/>
              </w:rPr>
              <w:t>跨距</w:t>
            </w:r>
          </w:p>
        </w:tc>
        <w:tc>
          <w:tcPr>
            <w:tcW w:w="2261" w:type="dxa"/>
            <w:vAlign w:val="top"/>
          </w:tcPr>
          <w:p>
            <w:pPr>
              <w:pStyle w:val="TableText"/>
              <w:ind w:left="115"/>
              <w:spacing w:before="138" w:line="161" w:lineRule="exact"/>
              <w:rPr/>
            </w:pPr>
            <w:r>
              <w:rPr>
                <w:spacing w:val="-3"/>
                <w:position w:val="1"/>
              </w:rPr>
              <w:t>span</w:t>
            </w:r>
          </w:p>
        </w:tc>
        <w:tc>
          <w:tcPr>
            <w:tcW w:w="1271" w:type="dxa"/>
            <w:vAlign w:val="top"/>
          </w:tcPr>
          <w:p>
            <w:pPr>
              <w:pStyle w:val="TableText"/>
              <w:ind w:left="109"/>
              <w:spacing w:before="93" w:line="181" w:lineRule="auto"/>
              <w:rPr/>
            </w:pPr>
            <w:r>
              <w:rPr>
                <w:spacing w:val="-1"/>
              </w:rPr>
              <w:t>Hz</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628" w:hRule="atLeast"/>
        </w:trPr>
        <w:tc>
          <w:tcPr>
            <w:tcW w:w="1819" w:type="dxa"/>
            <w:vAlign w:val="top"/>
            <w:tcBorders>
              <w:left w:val="single" w:color="000000" w:sz="10" w:space="0"/>
            </w:tcBorders>
          </w:tcPr>
          <w:p>
            <w:pPr>
              <w:pStyle w:val="TableText"/>
              <w:ind w:left="104"/>
              <w:spacing w:before="211" w:line="221" w:lineRule="auto"/>
              <w:rPr/>
            </w:pPr>
            <w:r>
              <w:rPr>
                <w:spacing w:val="-1"/>
              </w:rPr>
              <w:t>解码方式</w:t>
            </w:r>
          </w:p>
        </w:tc>
        <w:tc>
          <w:tcPr>
            <w:tcW w:w="2261" w:type="dxa"/>
            <w:vAlign w:val="top"/>
          </w:tcPr>
          <w:p>
            <w:pPr>
              <w:pStyle w:val="TableText"/>
              <w:ind w:left="110"/>
              <w:spacing w:before="210" w:line="241" w:lineRule="auto"/>
              <w:rPr/>
            </w:pPr>
            <w:r>
              <w:rPr>
                <w:spacing w:val="-2"/>
              </w:rPr>
              <w:t>decode</w:t>
            </w:r>
          </w:p>
        </w:tc>
        <w:tc>
          <w:tcPr>
            <w:tcW w:w="1271" w:type="dxa"/>
            <w:vAlign w:val="top"/>
          </w:tcPr>
          <w:p>
            <w:pPr>
              <w:rPr>
                <w:rFonts w:ascii="Arial"/>
                <w:sz w:val="21"/>
              </w:rPr>
            </w:pPr>
            <w:r/>
          </w:p>
        </w:tc>
        <w:tc>
          <w:tcPr>
            <w:tcW w:w="1415" w:type="dxa"/>
            <w:vAlign w:val="top"/>
          </w:tcPr>
          <w:p>
            <w:pPr>
              <w:pStyle w:val="TableText"/>
              <w:ind w:left="121"/>
              <w:spacing w:before="54" w:line="226" w:lineRule="auto"/>
              <w:rPr/>
            </w:pPr>
            <w:r>
              <w:rPr>
                <w:spacing w:val="-1"/>
              </w:rPr>
              <w:t>dtmf/ctcss/</w:t>
            </w:r>
          </w:p>
          <w:p>
            <w:pPr>
              <w:pStyle w:val="TableText"/>
              <w:ind w:left="115"/>
              <w:spacing w:before="55" w:line="215" w:lineRule="auto"/>
              <w:rPr/>
            </w:pPr>
            <w:r>
              <w:rPr>
                <w:spacing w:val="-1"/>
              </w:rPr>
              <w:t>pocsag/flex</w:t>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4"/>
              <w:spacing w:before="55" w:line="220" w:lineRule="auto"/>
              <w:rPr/>
            </w:pPr>
            <w:r>
              <w:rPr>
                <w:spacing w:val="-1"/>
              </w:rPr>
              <w:t>采样点数</w:t>
            </w:r>
          </w:p>
        </w:tc>
        <w:tc>
          <w:tcPr>
            <w:tcW w:w="2261" w:type="dxa"/>
            <w:vAlign w:val="top"/>
          </w:tcPr>
          <w:p>
            <w:pPr>
              <w:pStyle w:val="TableText"/>
              <w:ind w:left="115"/>
              <w:spacing w:before="54" w:line="216" w:lineRule="auto"/>
              <w:rPr/>
            </w:pPr>
            <w:r>
              <w:rPr>
                <w:spacing w:val="-2"/>
              </w:rPr>
              <w:t>samples</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2"/>
              <w:spacing w:before="54" w:line="221" w:lineRule="auto"/>
              <w:rPr/>
            </w:pPr>
            <w:r>
              <w:rPr>
                <w:spacing w:val="-3"/>
              </w:rPr>
              <w:t>FFT</w:t>
            </w:r>
            <w:r>
              <w:rPr>
                <w:spacing w:val="-32"/>
              </w:rPr>
              <w:t xml:space="preserve"> </w:t>
            </w:r>
            <w:r>
              <w:rPr>
                <w:spacing w:val="-3"/>
              </w:rPr>
              <w:t>点数</w:t>
            </w:r>
          </w:p>
        </w:tc>
        <w:tc>
          <w:tcPr>
            <w:tcW w:w="2261" w:type="dxa"/>
            <w:vAlign w:val="top"/>
          </w:tcPr>
          <w:p>
            <w:pPr>
              <w:pStyle w:val="TableText"/>
              <w:ind w:left="110"/>
              <w:spacing w:before="54" w:line="216" w:lineRule="auto"/>
              <w:rPr/>
            </w:pPr>
            <w:r>
              <w:rPr>
                <w:spacing w:val="-1"/>
              </w:rPr>
              <w:t>fftsamples</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5"/>
              <w:spacing w:before="55" w:line="220" w:lineRule="auto"/>
              <w:rPr/>
            </w:pPr>
            <w:r>
              <w:rPr>
                <w:spacing w:val="-2"/>
              </w:rPr>
              <w:t>积分时间</w:t>
            </w:r>
          </w:p>
        </w:tc>
        <w:tc>
          <w:tcPr>
            <w:tcW w:w="2261" w:type="dxa"/>
            <w:vAlign w:val="top"/>
          </w:tcPr>
          <w:p>
            <w:pPr>
              <w:pStyle w:val="TableText"/>
              <w:ind w:left="120"/>
              <w:spacing w:before="55" w:line="215" w:lineRule="auto"/>
              <w:rPr/>
            </w:pPr>
            <w:r>
              <w:rPr>
                <w:spacing w:val="-2"/>
              </w:rPr>
              <w:t>integrationtime</w:t>
            </w:r>
          </w:p>
        </w:tc>
        <w:tc>
          <w:tcPr>
            <w:tcW w:w="1271" w:type="dxa"/>
            <w:vAlign w:val="top"/>
          </w:tcPr>
          <w:p>
            <w:pPr>
              <w:pStyle w:val="TableText"/>
              <w:ind w:left="108"/>
              <w:spacing w:before="55" w:line="220" w:lineRule="auto"/>
              <w:rPr/>
            </w:pPr>
            <w:r>
              <w:rPr>
                <w:spacing w:val="-1"/>
              </w:rPr>
              <w:t>ms</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635" w:hRule="atLeast"/>
        </w:trPr>
        <w:tc>
          <w:tcPr>
            <w:tcW w:w="1819" w:type="dxa"/>
            <w:vAlign w:val="top"/>
            <w:tcBorders>
              <w:left w:val="single" w:color="000000" w:sz="10" w:space="0"/>
            </w:tcBorders>
          </w:tcPr>
          <w:p>
            <w:pPr>
              <w:pStyle w:val="TableText"/>
              <w:ind w:left="110"/>
              <w:spacing w:before="212" w:line="221" w:lineRule="auto"/>
              <w:rPr/>
            </w:pPr>
            <w:r>
              <w:rPr>
                <w:spacing w:val="-3"/>
              </w:rPr>
              <w:t>定位方法</w:t>
            </w:r>
          </w:p>
        </w:tc>
        <w:tc>
          <w:tcPr>
            <w:tcW w:w="2261" w:type="dxa"/>
            <w:vAlign w:val="top"/>
          </w:tcPr>
          <w:p>
            <w:pPr>
              <w:pStyle w:val="TableText"/>
              <w:ind w:left="119"/>
              <w:spacing w:before="211" w:line="241" w:lineRule="auto"/>
              <w:rPr/>
            </w:pPr>
            <w:r>
              <w:rPr>
                <w:spacing w:val="-2"/>
              </w:rPr>
              <w:t>locatemethod</w:t>
            </w:r>
          </w:p>
        </w:tc>
        <w:tc>
          <w:tcPr>
            <w:tcW w:w="1271" w:type="dxa"/>
            <w:vAlign w:val="top"/>
          </w:tcPr>
          <w:p>
            <w:pPr>
              <w:rPr>
                <w:rFonts w:ascii="Arial"/>
                <w:sz w:val="21"/>
              </w:rPr>
            </w:pPr>
            <w:r/>
          </w:p>
        </w:tc>
        <w:tc>
          <w:tcPr>
            <w:tcW w:w="1415" w:type="dxa"/>
            <w:vAlign w:val="top"/>
          </w:tcPr>
          <w:p>
            <w:pPr>
              <w:pStyle w:val="TableText"/>
              <w:ind w:left="118" w:right="187" w:firstLine="476"/>
              <w:spacing w:before="56" w:line="250" w:lineRule="auto"/>
              <w:rPr/>
            </w:pPr>
            <w:r>
              <w:rPr>
                <w:spacing w:val="-1"/>
              </w:rPr>
              <w:t>TDOA/R</w:t>
            </w:r>
            <w:r>
              <w:rPr>
                <w:spacing w:val="2"/>
              </w:rPr>
              <w:t xml:space="preserve"> </w:t>
            </w:r>
            <w:r>
              <w:rPr>
                <w:spacing w:val="-1"/>
              </w:rPr>
              <w:t>SS/DFIL</w:t>
            </w:r>
          </w:p>
        </w:tc>
        <w:tc>
          <w:tcPr>
            <w:tcW w:w="1569" w:type="dxa"/>
            <w:vAlign w:val="top"/>
            <w:tcBorders>
              <w:right w:val="single" w:color="000000" w:sz="10" w:space="0"/>
            </w:tcBorders>
          </w:tcPr>
          <w:p>
            <w:pPr>
              <w:rPr>
                <w:rFonts w:ascii="Arial"/>
                <w:sz w:val="21"/>
              </w:rPr>
            </w:pPr>
            <w:r/>
          </w:p>
        </w:tc>
      </w:tr>
    </w:tbl>
    <w:p>
      <w:pPr>
        <w:pStyle w:val="BodyText"/>
        <w:rPr/>
      </w:pPr>
      <w:r/>
    </w:p>
    <w:p>
      <w:pPr>
        <w:sectPr>
          <w:headerReference w:type="default" r:id="rId127"/>
          <w:footerReference w:type="default" r:id="rId128"/>
          <w:pgSz w:w="11907" w:h="16839"/>
          <w:pgMar w:top="1149" w:right="1771" w:bottom="1174" w:left="1774" w:header="824" w:footer="947" w:gutter="0"/>
        </w:sectPr>
        <w:rPr/>
      </w:pPr>
    </w:p>
    <w:p>
      <w:pPr>
        <w:spacing w:before="48"/>
        <w:rPr/>
      </w:pPr>
      <w:r/>
    </w:p>
    <w:tbl>
      <w:tblPr>
        <w:tblStyle w:val="TableNormal"/>
        <w:tblW w:w="8335"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19"/>
        <w:gridCol w:w="2261"/>
        <w:gridCol w:w="1271"/>
        <w:gridCol w:w="1415"/>
        <w:gridCol w:w="1569"/>
      </w:tblGrid>
      <w:tr>
        <w:trPr>
          <w:trHeight w:val="945" w:hRule="atLeast"/>
        </w:trPr>
        <w:tc>
          <w:tcPr>
            <w:tcW w:w="1819" w:type="dxa"/>
            <w:vAlign w:val="top"/>
            <w:tcBorders>
              <w:left w:val="single" w:color="000000" w:sz="10" w:space="0"/>
            </w:tcBorders>
          </w:tcPr>
          <w:p>
            <w:pPr>
              <w:spacing w:line="297" w:lineRule="auto"/>
              <w:rPr>
                <w:rFonts w:ascii="Arial"/>
                <w:sz w:val="21"/>
              </w:rPr>
            </w:pPr>
            <w:r/>
          </w:p>
          <w:p>
            <w:pPr>
              <w:pStyle w:val="TableText"/>
              <w:ind w:left="106"/>
              <w:spacing w:before="69" w:line="221" w:lineRule="auto"/>
              <w:rPr/>
            </w:pPr>
            <w:r>
              <w:rPr>
                <w:spacing w:val="-2"/>
              </w:rPr>
              <w:t>测向模式</w:t>
            </w:r>
          </w:p>
        </w:tc>
        <w:tc>
          <w:tcPr>
            <w:tcW w:w="2261" w:type="dxa"/>
            <w:vAlign w:val="top"/>
          </w:tcPr>
          <w:p>
            <w:pPr>
              <w:spacing w:line="298" w:lineRule="auto"/>
              <w:rPr>
                <w:rFonts w:ascii="Arial"/>
                <w:sz w:val="21"/>
              </w:rPr>
            </w:pPr>
            <w:r/>
          </w:p>
          <w:p>
            <w:pPr>
              <w:pStyle w:val="TableText"/>
              <w:ind w:left="110"/>
              <w:spacing w:before="68" w:line="241" w:lineRule="auto"/>
              <w:rPr/>
            </w:pPr>
            <w:r>
              <w:rPr>
                <w:spacing w:val="-2"/>
              </w:rPr>
              <w:t>dfmode</w:t>
            </w:r>
          </w:p>
        </w:tc>
        <w:tc>
          <w:tcPr>
            <w:tcW w:w="1271" w:type="dxa"/>
            <w:vAlign w:val="top"/>
          </w:tcPr>
          <w:p>
            <w:pPr>
              <w:rPr>
                <w:rFonts w:ascii="Arial"/>
                <w:sz w:val="21"/>
              </w:rPr>
            </w:pPr>
            <w:r/>
          </w:p>
        </w:tc>
        <w:tc>
          <w:tcPr>
            <w:tcW w:w="1415" w:type="dxa"/>
            <w:vAlign w:val="top"/>
          </w:tcPr>
          <w:p>
            <w:pPr>
              <w:pStyle w:val="TableText"/>
              <w:ind w:left="130" w:right="143" w:hanging="15"/>
              <w:spacing w:before="213" w:line="273" w:lineRule="auto"/>
              <w:rPr/>
            </w:pPr>
            <w:r>
              <w:rPr>
                <w:spacing w:val="-1"/>
              </w:rPr>
              <w:t>normal/cont</w:t>
            </w:r>
            <w:r>
              <w:rPr>
                <w:spacing w:val="5"/>
              </w:rPr>
              <w:t xml:space="preserve"> </w:t>
            </w:r>
            <w:r>
              <w:rPr>
                <w:spacing w:val="-3"/>
              </w:rPr>
              <w:t>inue/gate</w:t>
            </w:r>
          </w:p>
        </w:tc>
        <w:tc>
          <w:tcPr>
            <w:tcW w:w="1569" w:type="dxa"/>
            <w:vAlign w:val="top"/>
            <w:tcBorders>
              <w:right w:val="single" w:color="000000" w:sz="10" w:space="0"/>
            </w:tcBorders>
          </w:tcPr>
          <w:p>
            <w:pPr>
              <w:pStyle w:val="TableText"/>
              <w:ind w:left="120" w:right="96" w:firstLine="5"/>
              <w:spacing w:before="57" w:line="273" w:lineRule="auto"/>
              <w:rPr/>
            </w:pPr>
            <w:r>
              <w:rPr>
                <w:spacing w:val="-8"/>
              </w:rPr>
              <w:t>正</w:t>
            </w:r>
            <w:r>
              <w:rPr>
                <w:spacing w:val="6"/>
              </w:rPr>
              <w:t xml:space="preserve"> </w:t>
            </w:r>
            <w:r>
              <w:rPr>
                <w:spacing w:val="-8"/>
              </w:rPr>
              <w:t>常 /</w:t>
            </w:r>
            <w:r>
              <w:rPr>
                <w:spacing w:val="3"/>
              </w:rPr>
              <w:t xml:space="preserve"> </w:t>
            </w:r>
            <w:r>
              <w:rPr>
                <w:spacing w:val="-8"/>
              </w:rPr>
              <w:t>连</w:t>
            </w:r>
            <w:r>
              <w:rPr>
                <w:spacing w:val="4"/>
              </w:rPr>
              <w:t xml:space="preserve"> </w:t>
            </w:r>
            <w:r>
              <w:rPr>
                <w:spacing w:val="-8"/>
              </w:rPr>
              <w:t>续</w:t>
            </w:r>
            <w:r>
              <w:rPr>
                <w:spacing w:val="-1"/>
              </w:rPr>
              <w:t>/gate</w:t>
            </w:r>
          </w:p>
        </w:tc>
      </w:tr>
      <w:tr>
        <w:trPr>
          <w:trHeight w:val="316" w:hRule="atLeast"/>
        </w:trPr>
        <w:tc>
          <w:tcPr>
            <w:tcW w:w="1819" w:type="dxa"/>
            <w:vAlign w:val="top"/>
            <w:tcBorders>
              <w:left w:val="single" w:color="000000" w:sz="10" w:space="0"/>
            </w:tcBorders>
          </w:tcPr>
          <w:p>
            <w:pPr>
              <w:pStyle w:val="TableText"/>
              <w:ind w:left="106"/>
              <w:spacing w:before="52" w:line="221" w:lineRule="auto"/>
              <w:rPr/>
            </w:pPr>
            <w:r>
              <w:rPr>
                <w:spacing w:val="-1"/>
              </w:rPr>
              <w:t>示向度基准方向</w:t>
            </w:r>
          </w:p>
        </w:tc>
        <w:tc>
          <w:tcPr>
            <w:tcW w:w="2261" w:type="dxa"/>
            <w:vAlign w:val="top"/>
          </w:tcPr>
          <w:p>
            <w:pPr>
              <w:pStyle w:val="TableText"/>
              <w:ind w:left="105"/>
              <w:spacing w:before="52" w:line="223" w:lineRule="auto"/>
              <w:rPr/>
            </w:pPr>
            <w:r>
              <w:rPr>
                <w:spacing w:val="-1"/>
              </w:rPr>
              <w:t>refdirection</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29"/>
              <w:spacing w:before="52" w:line="221" w:lineRule="auto"/>
              <w:rPr/>
            </w:pPr>
            <w:r>
              <w:rPr>
                <w:spacing w:val="-8"/>
              </w:rPr>
              <w:t>门限方式</w:t>
            </w:r>
          </w:p>
        </w:tc>
        <w:tc>
          <w:tcPr>
            <w:tcW w:w="2261" w:type="dxa"/>
            <w:vAlign w:val="top"/>
          </w:tcPr>
          <w:p>
            <w:pPr>
              <w:pStyle w:val="TableText"/>
              <w:ind w:left="111"/>
              <w:spacing w:before="52" w:line="216" w:lineRule="auto"/>
              <w:rPr/>
            </w:pPr>
            <w:r>
              <w:rPr>
                <w:spacing w:val="-1"/>
              </w:rPr>
              <w:t>thresholdtype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9"/>
              <w:spacing w:before="52" w:line="219" w:lineRule="auto"/>
              <w:rPr/>
            </w:pPr>
            <w:r>
              <w:rPr>
                <w:spacing w:val="-3"/>
              </w:rPr>
              <w:t>幅度门限类型</w:t>
            </w:r>
          </w:p>
        </w:tc>
      </w:tr>
      <w:tr>
        <w:trPr>
          <w:trHeight w:val="319" w:hRule="atLeast"/>
        </w:trPr>
        <w:tc>
          <w:tcPr>
            <w:tcW w:w="1819" w:type="dxa"/>
            <w:vAlign w:val="top"/>
            <w:tcBorders>
              <w:left w:val="single" w:color="000000" w:sz="10" w:space="0"/>
            </w:tcBorders>
          </w:tcPr>
          <w:p>
            <w:pPr>
              <w:pStyle w:val="TableText"/>
              <w:ind w:left="129"/>
              <w:spacing w:before="55" w:line="221" w:lineRule="auto"/>
              <w:rPr/>
            </w:pPr>
            <w:r>
              <w:rPr>
                <w:spacing w:val="-8"/>
              </w:rPr>
              <w:t>门限裕度</w:t>
            </w:r>
          </w:p>
        </w:tc>
        <w:tc>
          <w:tcPr>
            <w:tcW w:w="2261" w:type="dxa"/>
            <w:vAlign w:val="top"/>
          </w:tcPr>
          <w:p>
            <w:pPr>
              <w:pStyle w:val="TableText"/>
              <w:ind w:left="111"/>
              <w:spacing w:before="55" w:line="215" w:lineRule="auto"/>
              <w:rPr/>
            </w:pPr>
            <w:r>
              <w:rPr>
                <w:spacing w:val="-1"/>
              </w:rPr>
              <w:t>thresholdmargin</w:t>
            </w:r>
          </w:p>
        </w:tc>
        <w:tc>
          <w:tcPr>
            <w:tcW w:w="1271" w:type="dxa"/>
            <w:vAlign w:val="top"/>
          </w:tcPr>
          <w:p>
            <w:pPr>
              <w:pStyle w:val="TableText"/>
              <w:ind w:left="118"/>
              <w:spacing w:before="86" w:line="186" w:lineRule="auto"/>
              <w:rPr/>
            </w:pPr>
            <w:r>
              <w:rPr>
                <w:spacing w:val="-3"/>
              </w:rPr>
              <w:t>dB</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6"/>
              <w:spacing w:before="53" w:line="221" w:lineRule="auto"/>
              <w:rPr/>
            </w:pPr>
            <w:r>
              <w:rPr>
                <w:spacing w:val="-2"/>
              </w:rPr>
              <w:t>质量门限</w:t>
            </w:r>
          </w:p>
        </w:tc>
        <w:tc>
          <w:tcPr>
            <w:tcW w:w="2261" w:type="dxa"/>
            <w:vAlign w:val="top"/>
          </w:tcPr>
          <w:p>
            <w:pPr>
              <w:pStyle w:val="TableText"/>
              <w:ind w:left="109"/>
              <w:spacing w:before="52" w:line="216" w:lineRule="auto"/>
              <w:rPr/>
            </w:pPr>
            <w:r>
              <w:rPr>
                <w:spacing w:val="-1"/>
              </w:rPr>
              <w:t>qualitythreshold</w:t>
            </w:r>
          </w:p>
        </w:tc>
        <w:tc>
          <w:tcPr>
            <w:tcW w:w="1271" w:type="dxa"/>
            <w:vAlign w:val="top"/>
          </w:tcPr>
          <w:p>
            <w:pPr>
              <w:pStyle w:val="TableText"/>
              <w:ind w:left="108"/>
              <w:spacing w:before="53" w:line="222" w:lineRule="auto"/>
              <w:rPr/>
            </w:pPr>
            <w:r>
              <w:rPr/>
              <w:t>%</w:t>
            </w:r>
          </w:p>
        </w:tc>
        <w:tc>
          <w:tcPr>
            <w:tcW w:w="1415" w:type="dxa"/>
            <w:vAlign w:val="top"/>
          </w:tcPr>
          <w:p>
            <w:pPr>
              <w:pStyle w:val="TableText"/>
              <w:ind w:left="119"/>
              <w:spacing w:before="53" w:line="222" w:lineRule="auto"/>
              <w:rPr/>
            </w:pPr>
            <w:r>
              <w:rPr>
                <w:spacing w:val="-2"/>
              </w:rPr>
              <w:t>0~100</w:t>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6"/>
              <w:spacing w:before="54" w:line="221" w:lineRule="auto"/>
              <w:rPr/>
            </w:pPr>
            <w:r>
              <w:rPr>
                <w:spacing w:val="-1"/>
              </w:rPr>
              <w:t>测向质量门限</w:t>
            </w:r>
          </w:p>
        </w:tc>
        <w:tc>
          <w:tcPr>
            <w:tcW w:w="2261" w:type="dxa"/>
            <w:vAlign w:val="top"/>
          </w:tcPr>
          <w:p>
            <w:pPr>
              <w:pStyle w:val="TableText"/>
              <w:ind w:left="110"/>
              <w:spacing w:before="53" w:line="216" w:lineRule="auto"/>
              <w:rPr/>
            </w:pPr>
            <w:r>
              <w:rPr>
                <w:spacing w:val="-1"/>
              </w:rPr>
              <w:t>dfqualitythreshold</w:t>
            </w:r>
          </w:p>
        </w:tc>
        <w:tc>
          <w:tcPr>
            <w:tcW w:w="1271" w:type="dxa"/>
            <w:vAlign w:val="top"/>
          </w:tcPr>
          <w:p>
            <w:pPr>
              <w:pStyle w:val="TableText"/>
              <w:ind w:left="108"/>
              <w:spacing w:before="53" w:line="223" w:lineRule="auto"/>
              <w:rPr/>
            </w:pPr>
            <w:r>
              <w:rPr/>
              <w:t>%</w:t>
            </w:r>
          </w:p>
        </w:tc>
        <w:tc>
          <w:tcPr>
            <w:tcW w:w="1415" w:type="dxa"/>
            <w:vAlign w:val="top"/>
          </w:tcPr>
          <w:p>
            <w:pPr>
              <w:pStyle w:val="TableText"/>
              <w:ind w:left="119"/>
              <w:spacing w:before="53" w:line="223" w:lineRule="auto"/>
              <w:rPr/>
            </w:pPr>
            <w:r>
              <w:rPr>
                <w:spacing w:val="-2"/>
              </w:rPr>
              <w:t>0~100</w:t>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6"/>
              <w:spacing w:before="53" w:line="221" w:lineRule="auto"/>
              <w:rPr/>
            </w:pPr>
            <w:r>
              <w:rPr>
                <w:spacing w:val="-1"/>
              </w:rPr>
              <w:t>测向电平门限</w:t>
            </w:r>
          </w:p>
        </w:tc>
        <w:tc>
          <w:tcPr>
            <w:tcW w:w="2261" w:type="dxa"/>
            <w:vAlign w:val="top"/>
          </w:tcPr>
          <w:p>
            <w:pPr>
              <w:pStyle w:val="TableText"/>
              <w:ind w:left="110"/>
              <w:spacing w:before="52" w:line="216" w:lineRule="auto"/>
              <w:rPr/>
            </w:pPr>
            <w:r>
              <w:rPr>
                <w:spacing w:val="-1"/>
              </w:rPr>
              <w:t>dfampthreshold</w:t>
            </w:r>
          </w:p>
        </w:tc>
        <w:tc>
          <w:tcPr>
            <w:tcW w:w="1271" w:type="dxa"/>
            <w:vAlign w:val="top"/>
          </w:tcPr>
          <w:p>
            <w:pPr>
              <w:pStyle w:val="TableText"/>
              <w:ind w:left="118"/>
              <w:spacing w:before="53" w:line="223" w:lineRule="auto"/>
              <w:rPr/>
            </w:pPr>
            <w:r>
              <w:rPr>
                <w:spacing w:val="-2"/>
              </w:rPr>
              <w:t>dBμV</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941" w:hRule="atLeast"/>
        </w:trPr>
        <w:tc>
          <w:tcPr>
            <w:tcW w:w="1819" w:type="dxa"/>
            <w:vAlign w:val="top"/>
            <w:tcBorders>
              <w:left w:val="single" w:color="000000" w:sz="10" w:space="0"/>
            </w:tcBorders>
          </w:tcPr>
          <w:p>
            <w:pPr>
              <w:spacing w:line="294" w:lineRule="auto"/>
              <w:rPr>
                <w:rFonts w:ascii="Arial"/>
                <w:sz w:val="21"/>
              </w:rPr>
            </w:pPr>
            <w:r/>
          </w:p>
          <w:p>
            <w:pPr>
              <w:pStyle w:val="TableText"/>
              <w:ind w:left="106"/>
              <w:spacing w:before="68" w:line="221" w:lineRule="auto"/>
              <w:rPr/>
            </w:pPr>
            <w:r>
              <w:rPr>
                <w:spacing w:val="-1"/>
              </w:rPr>
              <w:t>测向频率范围</w:t>
            </w:r>
          </w:p>
        </w:tc>
        <w:tc>
          <w:tcPr>
            <w:tcW w:w="2261" w:type="dxa"/>
            <w:vAlign w:val="top"/>
          </w:tcPr>
          <w:p>
            <w:pPr>
              <w:spacing w:line="294" w:lineRule="auto"/>
              <w:rPr>
                <w:rFonts w:ascii="Arial"/>
                <w:sz w:val="21"/>
              </w:rPr>
            </w:pPr>
            <w:r/>
          </w:p>
          <w:p>
            <w:pPr>
              <w:pStyle w:val="TableText"/>
              <w:ind w:left="110"/>
              <w:spacing w:before="68" w:line="215" w:lineRule="auto"/>
              <w:rPr/>
            </w:pPr>
            <w:r>
              <w:rPr>
                <w:spacing w:val="-1"/>
              </w:rPr>
              <w:t>dffreqrange</w:t>
            </w:r>
          </w:p>
        </w:tc>
        <w:tc>
          <w:tcPr>
            <w:tcW w:w="1271" w:type="dxa"/>
            <w:vAlign w:val="top"/>
          </w:tcPr>
          <w:p>
            <w:pPr>
              <w:spacing w:line="331" w:lineRule="auto"/>
              <w:rPr>
                <w:rFonts w:ascii="Arial"/>
                <w:sz w:val="21"/>
              </w:rPr>
            </w:pPr>
            <w:r/>
          </w:p>
          <w:p>
            <w:pPr>
              <w:pStyle w:val="TableText"/>
              <w:ind w:left="109"/>
              <w:spacing w:before="68" w:line="181" w:lineRule="auto"/>
              <w:rPr/>
            </w:pPr>
            <w:r>
              <w:rPr>
                <w:spacing w:val="-1"/>
              </w:rPr>
              <w:t>Hz</w:t>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0" w:right="95" w:firstLine="3"/>
              <w:spacing w:before="53" w:line="257" w:lineRule="auto"/>
              <w:jc w:val="both"/>
              <w:rPr/>
            </w:pPr>
            <w:r>
              <w:rPr>
                <w:spacing w:val="12"/>
              </w:rPr>
              <w:t>指定输出示向</w:t>
            </w:r>
            <w:r>
              <w:rPr>
                <w:spacing w:val="13"/>
              </w:rPr>
              <w:t>度结果的频率</w:t>
            </w:r>
            <w:r>
              <w:rPr>
                <w:spacing w:val="-2"/>
              </w:rPr>
              <w:t>范围</w:t>
            </w:r>
          </w:p>
        </w:tc>
      </w:tr>
      <w:tr>
        <w:trPr>
          <w:trHeight w:val="940" w:hRule="atLeast"/>
        </w:trPr>
        <w:tc>
          <w:tcPr>
            <w:tcW w:w="1819" w:type="dxa"/>
            <w:vAlign w:val="top"/>
            <w:tcBorders>
              <w:left w:val="single" w:color="000000" w:sz="10" w:space="0"/>
            </w:tcBorders>
          </w:tcPr>
          <w:p>
            <w:pPr>
              <w:spacing w:line="294" w:lineRule="auto"/>
              <w:rPr>
                <w:rFonts w:ascii="Arial"/>
                <w:sz w:val="21"/>
              </w:rPr>
            </w:pPr>
            <w:r/>
          </w:p>
          <w:p>
            <w:pPr>
              <w:pStyle w:val="TableText"/>
              <w:ind w:left="106"/>
              <w:spacing w:before="69" w:line="220" w:lineRule="auto"/>
              <w:rPr/>
            </w:pPr>
            <w:r>
              <w:rPr>
                <w:spacing w:val="-1"/>
              </w:rPr>
              <w:t>测向角度范围</w:t>
            </w:r>
          </w:p>
        </w:tc>
        <w:tc>
          <w:tcPr>
            <w:tcW w:w="2261" w:type="dxa"/>
            <w:vAlign w:val="top"/>
          </w:tcPr>
          <w:p>
            <w:pPr>
              <w:spacing w:line="294" w:lineRule="auto"/>
              <w:rPr>
                <w:rFonts w:ascii="Arial"/>
                <w:sz w:val="21"/>
              </w:rPr>
            </w:pPr>
            <w:r/>
          </w:p>
          <w:p>
            <w:pPr>
              <w:pStyle w:val="TableText"/>
              <w:ind w:left="110"/>
              <w:spacing w:before="69" w:line="215" w:lineRule="auto"/>
              <w:rPr/>
            </w:pPr>
            <w:r>
              <w:rPr>
                <w:spacing w:val="-1"/>
              </w:rPr>
              <w:t>dfanglerange</w:t>
            </w:r>
          </w:p>
        </w:tc>
        <w:tc>
          <w:tcPr>
            <w:tcW w:w="1271" w:type="dxa"/>
            <w:vAlign w:val="top"/>
          </w:tcPr>
          <w:p>
            <w:pPr>
              <w:spacing w:line="295" w:lineRule="auto"/>
              <w:rPr>
                <w:rFonts w:ascii="Arial"/>
                <w:sz w:val="21"/>
              </w:rPr>
            </w:pPr>
            <w:r/>
          </w:p>
          <w:p>
            <w:pPr>
              <w:pStyle w:val="TableText"/>
              <w:ind w:left="113"/>
              <w:spacing w:before="68" w:line="221" w:lineRule="auto"/>
              <w:rPr/>
            </w:pPr>
            <w:r>
              <w:rPr/>
              <w:t>度</w:t>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0" w:right="95" w:firstLine="3"/>
              <w:spacing w:before="52" w:line="257" w:lineRule="auto"/>
              <w:jc w:val="both"/>
              <w:rPr/>
            </w:pPr>
            <w:r>
              <w:rPr>
                <w:spacing w:val="12"/>
              </w:rPr>
              <w:t>指定输出示向</w:t>
            </w:r>
            <w:r>
              <w:rPr>
                <w:spacing w:val="13"/>
              </w:rPr>
              <w:t>度结果的角度</w:t>
            </w:r>
            <w:r>
              <w:rPr>
                <w:spacing w:val="-2"/>
              </w:rPr>
              <w:t>范围</w:t>
            </w:r>
          </w:p>
        </w:tc>
      </w:tr>
      <w:tr>
        <w:trPr>
          <w:trHeight w:val="319" w:hRule="atLeast"/>
        </w:trPr>
        <w:tc>
          <w:tcPr>
            <w:tcW w:w="1819" w:type="dxa"/>
            <w:vAlign w:val="top"/>
            <w:tcBorders>
              <w:left w:val="single" w:color="000000" w:sz="10" w:space="0"/>
            </w:tcBorders>
          </w:tcPr>
          <w:p>
            <w:pPr>
              <w:pStyle w:val="TableText"/>
              <w:ind w:left="105"/>
              <w:spacing w:before="55" w:line="221" w:lineRule="auto"/>
              <w:rPr/>
            </w:pPr>
            <w:r>
              <w:rPr>
                <w:spacing w:val="-1"/>
              </w:rPr>
              <w:t>信号来波方位</w:t>
            </w:r>
          </w:p>
        </w:tc>
        <w:tc>
          <w:tcPr>
            <w:tcW w:w="2261" w:type="dxa"/>
            <w:vAlign w:val="top"/>
          </w:tcPr>
          <w:p>
            <w:pPr>
              <w:pStyle w:val="TableText"/>
              <w:ind w:left="107"/>
              <w:spacing w:before="55" w:line="215" w:lineRule="auto"/>
              <w:rPr/>
            </w:pPr>
            <w:r>
              <w:rPr>
                <w:spacing w:val="-1"/>
              </w:rPr>
              <w:t>angle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5"/>
              <w:spacing w:before="53" w:line="220" w:lineRule="auto"/>
              <w:rPr/>
            </w:pPr>
            <w:r>
              <w:rPr>
                <w:spacing w:val="-1"/>
              </w:rPr>
              <w:t>信号样本频谱图</w:t>
            </w:r>
          </w:p>
        </w:tc>
        <w:tc>
          <w:tcPr>
            <w:tcW w:w="2261" w:type="dxa"/>
            <w:vAlign w:val="top"/>
          </w:tcPr>
          <w:p>
            <w:pPr>
              <w:pStyle w:val="TableText"/>
              <w:ind w:left="115"/>
              <w:spacing w:before="53" w:line="215" w:lineRule="auto"/>
              <w:rPr/>
            </w:pPr>
            <w:r>
              <w:rPr>
                <w:spacing w:val="-2"/>
              </w:rPr>
              <w:t>specgraphics</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6"/>
              <w:spacing w:before="54" w:line="222" w:lineRule="auto"/>
              <w:rPr/>
            </w:pPr>
            <w:r>
              <w:rPr>
                <w:spacing w:val="-2"/>
              </w:rPr>
              <w:t>频点序号</w:t>
            </w:r>
          </w:p>
        </w:tc>
        <w:tc>
          <w:tcPr>
            <w:tcW w:w="2261" w:type="dxa"/>
            <w:vAlign w:val="top"/>
          </w:tcPr>
          <w:p>
            <w:pPr>
              <w:pStyle w:val="TableText"/>
              <w:ind w:left="115"/>
              <w:spacing w:before="135" w:line="161" w:lineRule="exact"/>
              <w:rPr/>
            </w:pPr>
            <w:r>
              <w:rPr>
                <w:spacing w:val="-2"/>
                <w:position w:val="1"/>
              </w:rPr>
              <w:t>sequence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940" w:hRule="atLeast"/>
        </w:trPr>
        <w:tc>
          <w:tcPr>
            <w:tcW w:w="1819" w:type="dxa"/>
            <w:vAlign w:val="top"/>
            <w:tcBorders>
              <w:left w:val="single" w:color="000000" w:sz="10" w:space="0"/>
            </w:tcBorders>
          </w:tcPr>
          <w:p>
            <w:pPr>
              <w:spacing w:line="295" w:lineRule="auto"/>
              <w:rPr>
                <w:rFonts w:ascii="Arial"/>
                <w:sz w:val="21"/>
              </w:rPr>
            </w:pPr>
            <w:r/>
          </w:p>
          <w:p>
            <w:pPr>
              <w:pStyle w:val="TableText"/>
              <w:ind w:left="106"/>
              <w:spacing w:before="68" w:line="221" w:lineRule="auto"/>
              <w:rPr/>
            </w:pPr>
            <w:r>
              <w:rPr>
                <w:spacing w:val="-1"/>
              </w:rPr>
              <w:t>测向电平值范围</w:t>
            </w:r>
          </w:p>
        </w:tc>
        <w:tc>
          <w:tcPr>
            <w:tcW w:w="2261" w:type="dxa"/>
            <w:vAlign w:val="top"/>
          </w:tcPr>
          <w:p>
            <w:pPr>
              <w:spacing w:line="295" w:lineRule="auto"/>
              <w:rPr>
                <w:rFonts w:ascii="Arial"/>
                <w:sz w:val="21"/>
              </w:rPr>
            </w:pPr>
            <w:r/>
          </w:p>
          <w:p>
            <w:pPr>
              <w:pStyle w:val="TableText"/>
              <w:ind w:left="110"/>
              <w:spacing w:before="68" w:line="215" w:lineRule="auto"/>
              <w:rPr/>
            </w:pPr>
            <w:r>
              <w:rPr>
                <w:spacing w:val="-1"/>
              </w:rPr>
              <w:t>dfamprange</w:t>
            </w:r>
          </w:p>
        </w:tc>
        <w:tc>
          <w:tcPr>
            <w:tcW w:w="1271" w:type="dxa"/>
            <w:vAlign w:val="top"/>
          </w:tcPr>
          <w:p>
            <w:pPr>
              <w:spacing w:line="296" w:lineRule="auto"/>
              <w:rPr>
                <w:rFonts w:ascii="Arial"/>
                <w:sz w:val="21"/>
              </w:rPr>
            </w:pPr>
            <w:r/>
          </w:p>
          <w:p>
            <w:pPr>
              <w:pStyle w:val="TableText"/>
              <w:ind w:left="118"/>
              <w:spacing w:before="68" w:line="237" w:lineRule="auto"/>
              <w:rPr/>
            </w:pPr>
            <w:r>
              <w:rPr>
                <w:spacing w:val="-2"/>
              </w:rPr>
              <w:t>dBμV</w:t>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0" w:right="95" w:firstLine="3"/>
              <w:spacing w:before="52" w:line="257" w:lineRule="auto"/>
              <w:jc w:val="both"/>
              <w:rPr/>
            </w:pPr>
            <w:r>
              <w:rPr>
                <w:spacing w:val="12"/>
              </w:rPr>
              <w:t>指定输出示向</w:t>
            </w:r>
            <w:r>
              <w:rPr>
                <w:spacing w:val="13"/>
              </w:rPr>
              <w:t>度结果的电平</w:t>
            </w:r>
            <w:r>
              <w:rPr>
                <w:spacing w:val="-2"/>
              </w:rPr>
              <w:t>范围</w:t>
            </w:r>
          </w:p>
        </w:tc>
      </w:tr>
      <w:tr>
        <w:trPr>
          <w:trHeight w:val="316" w:hRule="atLeast"/>
        </w:trPr>
        <w:tc>
          <w:tcPr>
            <w:tcW w:w="1819" w:type="dxa"/>
            <w:vAlign w:val="top"/>
            <w:tcBorders>
              <w:left w:val="single" w:color="000000" w:sz="10" w:space="0"/>
            </w:tcBorders>
          </w:tcPr>
          <w:p>
            <w:pPr>
              <w:pStyle w:val="TableText"/>
              <w:ind w:left="107"/>
              <w:spacing w:before="54" w:line="221" w:lineRule="auto"/>
              <w:rPr/>
            </w:pPr>
            <w:r>
              <w:rPr>
                <w:spacing w:val="-2"/>
              </w:rPr>
              <w:t>参考电平</w:t>
            </w:r>
          </w:p>
        </w:tc>
        <w:tc>
          <w:tcPr>
            <w:tcW w:w="2261" w:type="dxa"/>
            <w:vAlign w:val="top"/>
          </w:tcPr>
          <w:p>
            <w:pPr>
              <w:pStyle w:val="TableText"/>
              <w:ind w:left="105"/>
              <w:spacing w:before="54" w:line="221" w:lineRule="auto"/>
              <w:rPr/>
            </w:pPr>
            <w:r>
              <w:rPr>
                <w:spacing w:val="-1"/>
              </w:rPr>
              <w:t>reflevel</w:t>
            </w:r>
          </w:p>
        </w:tc>
        <w:tc>
          <w:tcPr>
            <w:tcW w:w="1271" w:type="dxa"/>
            <w:vAlign w:val="top"/>
          </w:tcPr>
          <w:p>
            <w:pPr>
              <w:pStyle w:val="TableText"/>
              <w:ind w:left="118"/>
              <w:spacing w:before="54" w:line="221" w:lineRule="auto"/>
              <w:rPr/>
            </w:pPr>
            <w:r>
              <w:rPr>
                <w:spacing w:val="-2"/>
              </w:rPr>
              <w:t>dBμV</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629" w:hRule="atLeast"/>
        </w:trPr>
        <w:tc>
          <w:tcPr>
            <w:tcW w:w="1819" w:type="dxa"/>
            <w:vAlign w:val="top"/>
            <w:tcBorders>
              <w:left w:val="single" w:color="000000" w:sz="10" w:space="0"/>
            </w:tcBorders>
          </w:tcPr>
          <w:p>
            <w:pPr>
              <w:pStyle w:val="TableText"/>
              <w:ind w:left="111"/>
              <w:spacing w:before="211" w:line="221" w:lineRule="auto"/>
              <w:rPr/>
            </w:pPr>
            <w:r>
              <w:rPr>
                <w:spacing w:val="-2"/>
              </w:rPr>
              <w:t>带宽测量模式</w:t>
            </w:r>
          </w:p>
        </w:tc>
        <w:tc>
          <w:tcPr>
            <w:tcW w:w="2261" w:type="dxa"/>
            <w:vAlign w:val="top"/>
          </w:tcPr>
          <w:p>
            <w:pPr>
              <w:pStyle w:val="TableText"/>
              <w:ind w:left="103"/>
              <w:spacing w:before="211" w:line="241" w:lineRule="auto"/>
              <w:rPr/>
            </w:pPr>
            <w:r>
              <w:rPr>
                <w:spacing w:val="-1"/>
              </w:rPr>
              <w:t>bwmeasuremode</w:t>
            </w:r>
          </w:p>
        </w:tc>
        <w:tc>
          <w:tcPr>
            <w:tcW w:w="1271" w:type="dxa"/>
            <w:vAlign w:val="top"/>
          </w:tcPr>
          <w:p>
            <w:pPr>
              <w:rPr>
                <w:rFonts w:ascii="Arial"/>
                <w:sz w:val="21"/>
              </w:rPr>
            </w:pPr>
            <w:r/>
          </w:p>
        </w:tc>
        <w:tc>
          <w:tcPr>
            <w:tcW w:w="1415" w:type="dxa"/>
            <w:vAlign w:val="top"/>
          </w:tcPr>
          <w:p>
            <w:pPr>
              <w:pStyle w:val="TableText"/>
              <w:ind w:left="129" w:right="143" w:hanging="13"/>
              <w:spacing w:before="54" w:line="248" w:lineRule="auto"/>
              <w:rPr/>
            </w:pPr>
            <w:r>
              <w:rPr>
                <w:spacing w:val="-1"/>
              </w:rPr>
              <w:t>xdb/beta/al</w:t>
            </w:r>
            <w:r>
              <w:rPr>
                <w:spacing w:val="4"/>
              </w:rPr>
              <w:t xml:space="preserve"> </w:t>
            </w:r>
            <w:r>
              <w:rPr/>
              <w:t>l</w:t>
            </w:r>
          </w:p>
        </w:tc>
        <w:tc>
          <w:tcPr>
            <w:tcW w:w="1569" w:type="dxa"/>
            <w:vAlign w:val="top"/>
            <w:tcBorders>
              <w:right w:val="single" w:color="000000" w:sz="10" w:space="0"/>
            </w:tcBorders>
          </w:tcPr>
          <w:p>
            <w:pPr>
              <w:rPr>
                <w:rFonts w:ascii="Arial"/>
                <w:sz w:val="21"/>
              </w:rPr>
            </w:pPr>
            <w:r/>
          </w:p>
        </w:tc>
      </w:tr>
      <w:tr>
        <w:trPr>
          <w:trHeight w:val="319" w:hRule="atLeast"/>
        </w:trPr>
        <w:tc>
          <w:tcPr>
            <w:tcW w:w="1819" w:type="dxa"/>
            <w:vAlign w:val="top"/>
            <w:tcBorders>
              <w:left w:val="single" w:color="000000" w:sz="10" w:space="0"/>
            </w:tcBorders>
          </w:tcPr>
          <w:p>
            <w:pPr>
              <w:pStyle w:val="TableText"/>
              <w:ind w:left="112"/>
              <w:spacing w:before="57" w:line="221" w:lineRule="auto"/>
              <w:rPr/>
            </w:pPr>
            <w:r>
              <w:rPr>
                <w:spacing w:val="-6"/>
              </w:rPr>
              <w:t>下降</w:t>
            </w:r>
            <w:r>
              <w:rPr>
                <w:spacing w:val="-37"/>
              </w:rPr>
              <w:t xml:space="preserve"> </w:t>
            </w:r>
            <w:r>
              <w:rPr>
                <w:spacing w:val="-6"/>
              </w:rPr>
              <w:t>dB</w:t>
            </w:r>
            <w:r>
              <w:rPr>
                <w:spacing w:val="-43"/>
              </w:rPr>
              <w:t xml:space="preserve"> </w:t>
            </w:r>
            <w:r>
              <w:rPr>
                <w:spacing w:val="-6"/>
              </w:rPr>
              <w:t>数</w:t>
            </w:r>
          </w:p>
        </w:tc>
        <w:tc>
          <w:tcPr>
            <w:tcW w:w="2261" w:type="dxa"/>
            <w:vAlign w:val="top"/>
          </w:tcPr>
          <w:p>
            <w:pPr>
              <w:pStyle w:val="TableText"/>
              <w:ind w:left="105"/>
              <w:spacing w:before="57" w:line="221" w:lineRule="auto"/>
              <w:rPr/>
            </w:pPr>
            <w:r>
              <w:rPr>
                <w:spacing w:val="-2"/>
              </w:rPr>
              <w:t>xdb</w:t>
            </w:r>
          </w:p>
        </w:tc>
        <w:tc>
          <w:tcPr>
            <w:tcW w:w="1271" w:type="dxa"/>
            <w:vAlign w:val="top"/>
          </w:tcPr>
          <w:p>
            <w:pPr>
              <w:pStyle w:val="TableText"/>
              <w:ind w:left="118"/>
              <w:spacing w:before="88" w:line="186" w:lineRule="auto"/>
              <w:rPr/>
            </w:pPr>
            <w:r>
              <w:rPr>
                <w:spacing w:val="-3"/>
              </w:rPr>
              <w:t>dB</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49"/>
              <w:spacing w:before="54" w:line="221" w:lineRule="auto"/>
              <w:rPr/>
            </w:pPr>
            <w:r>
              <w:rPr>
                <w:spacing w:val="3"/>
              </w:rPr>
              <w:t>β</w:t>
            </w:r>
            <w:r>
              <w:rPr>
                <w:spacing w:val="-73"/>
              </w:rPr>
              <w:t xml:space="preserve"> </w:t>
            </w:r>
            <w:r>
              <w:rPr>
                <w:spacing w:val="3"/>
              </w:rPr>
              <w:t>%带宽</w:t>
            </w:r>
          </w:p>
        </w:tc>
        <w:tc>
          <w:tcPr>
            <w:tcW w:w="2261" w:type="dxa"/>
            <w:vAlign w:val="top"/>
          </w:tcPr>
          <w:p>
            <w:pPr>
              <w:pStyle w:val="TableText"/>
              <w:ind w:left="103"/>
              <w:spacing w:before="54" w:line="216" w:lineRule="auto"/>
              <w:rPr/>
            </w:pPr>
            <w:r>
              <w:rPr>
                <w:spacing w:val="-1"/>
              </w:rPr>
              <w:t>betapercent</w:t>
            </w:r>
          </w:p>
        </w:tc>
        <w:tc>
          <w:tcPr>
            <w:tcW w:w="1271" w:type="dxa"/>
            <w:vAlign w:val="top"/>
          </w:tcPr>
          <w:p>
            <w:pPr>
              <w:pStyle w:val="TableText"/>
              <w:ind w:left="108"/>
              <w:spacing w:before="55" w:line="221" w:lineRule="auto"/>
              <w:rPr/>
            </w:pPr>
            <w:r>
              <w:rPr/>
              <w:t>%</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6"/>
              <w:spacing w:before="54" w:line="221" w:lineRule="auto"/>
              <w:rPr/>
            </w:pPr>
            <w:r>
              <w:rPr>
                <w:spacing w:val="-2"/>
              </w:rPr>
              <w:t>测量时间</w:t>
            </w:r>
          </w:p>
        </w:tc>
        <w:tc>
          <w:tcPr>
            <w:tcW w:w="2261" w:type="dxa"/>
            <w:vAlign w:val="top"/>
          </w:tcPr>
          <w:p>
            <w:pPr>
              <w:pStyle w:val="TableText"/>
              <w:ind w:left="101"/>
              <w:spacing w:before="54" w:line="221" w:lineRule="auto"/>
              <w:rPr/>
            </w:pPr>
            <w:r>
              <w:rPr/>
              <w:t>measuretime</w:t>
            </w:r>
          </w:p>
        </w:tc>
        <w:tc>
          <w:tcPr>
            <w:tcW w:w="1271" w:type="dxa"/>
            <w:vAlign w:val="top"/>
          </w:tcPr>
          <w:p>
            <w:pPr>
              <w:pStyle w:val="TableText"/>
              <w:ind w:left="123"/>
              <w:spacing w:before="54" w:line="221" w:lineRule="auto"/>
              <w:rPr/>
            </w:pPr>
            <w:r>
              <w:rPr/>
              <w:t>s</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940" w:hRule="atLeast"/>
        </w:trPr>
        <w:tc>
          <w:tcPr>
            <w:tcW w:w="1819" w:type="dxa"/>
            <w:vAlign w:val="top"/>
            <w:tcBorders>
              <w:left w:val="single" w:color="000000" w:sz="10" w:space="0"/>
            </w:tcBorders>
          </w:tcPr>
          <w:p>
            <w:pPr>
              <w:spacing w:line="296" w:lineRule="auto"/>
              <w:rPr>
                <w:rFonts w:ascii="Arial"/>
                <w:sz w:val="21"/>
              </w:rPr>
            </w:pPr>
            <w:r/>
          </w:p>
          <w:p>
            <w:pPr>
              <w:pStyle w:val="TableText"/>
              <w:ind w:left="109"/>
              <w:spacing w:before="69" w:line="221" w:lineRule="auto"/>
              <w:rPr/>
            </w:pPr>
            <w:r>
              <w:rPr>
                <w:spacing w:val="-2"/>
              </w:rPr>
              <w:t>前端工作模式</w:t>
            </w:r>
          </w:p>
        </w:tc>
        <w:tc>
          <w:tcPr>
            <w:tcW w:w="2261" w:type="dxa"/>
            <w:vAlign w:val="top"/>
          </w:tcPr>
          <w:p>
            <w:pPr>
              <w:spacing w:line="297" w:lineRule="auto"/>
              <w:rPr>
                <w:rFonts w:ascii="Arial"/>
                <w:sz w:val="21"/>
              </w:rPr>
            </w:pPr>
            <w:r/>
          </w:p>
          <w:p>
            <w:pPr>
              <w:pStyle w:val="TableText"/>
              <w:ind w:left="105"/>
              <w:spacing w:before="68" w:line="241" w:lineRule="auto"/>
              <w:rPr/>
            </w:pPr>
            <w:r>
              <w:rPr>
                <w:spacing w:val="-1"/>
              </w:rPr>
              <w:t>rfworkmode</w:t>
            </w:r>
          </w:p>
        </w:tc>
        <w:tc>
          <w:tcPr>
            <w:tcW w:w="1271" w:type="dxa"/>
            <w:vAlign w:val="top"/>
          </w:tcPr>
          <w:p>
            <w:pPr>
              <w:rPr>
                <w:rFonts w:ascii="Arial"/>
                <w:sz w:val="21"/>
              </w:rPr>
            </w:pPr>
            <w:r/>
          </w:p>
        </w:tc>
        <w:tc>
          <w:tcPr>
            <w:tcW w:w="1415" w:type="dxa"/>
            <w:vAlign w:val="top"/>
          </w:tcPr>
          <w:p>
            <w:pPr>
              <w:pStyle w:val="TableText"/>
              <w:ind w:left="115"/>
              <w:spacing w:before="54" w:line="226" w:lineRule="auto"/>
              <w:rPr/>
            </w:pPr>
            <w:r>
              <w:rPr>
                <w:spacing w:val="-1"/>
              </w:rPr>
              <w:t>normal/lown</w:t>
            </w:r>
          </w:p>
          <w:p>
            <w:pPr>
              <w:pStyle w:val="TableText"/>
              <w:ind w:left="122" w:right="143" w:hanging="3"/>
              <w:spacing w:before="56" w:line="247" w:lineRule="auto"/>
              <w:rPr/>
            </w:pPr>
            <w:r>
              <w:rPr>
                <w:spacing w:val="-1"/>
              </w:rPr>
              <w:t>oise/lowdis</w:t>
            </w:r>
            <w:r>
              <w:rPr>
                <w:spacing w:val="2"/>
              </w:rPr>
              <w:t xml:space="preserve"> </w:t>
            </w:r>
            <w:r>
              <w:rPr>
                <w:spacing w:val="-3"/>
              </w:rPr>
              <w:t>tort</w:t>
            </w:r>
          </w:p>
        </w:tc>
        <w:tc>
          <w:tcPr>
            <w:tcW w:w="1569" w:type="dxa"/>
            <w:vAlign w:val="top"/>
            <w:tcBorders>
              <w:right w:val="single" w:color="000000" w:sz="10" w:space="0"/>
            </w:tcBorders>
          </w:tcPr>
          <w:p>
            <w:pPr>
              <w:pStyle w:val="TableText"/>
              <w:ind w:left="120" w:right="94" w:firstLine="5"/>
              <w:spacing w:before="211" w:line="276" w:lineRule="auto"/>
              <w:rPr/>
            </w:pPr>
            <w:r>
              <w:rPr>
                <w:spacing w:val="10"/>
              </w:rPr>
              <w:t>常规/低噪声/</w:t>
            </w:r>
            <w:r>
              <w:rPr>
                <w:spacing w:val="-1"/>
              </w:rPr>
              <w:t>低失真</w:t>
            </w:r>
          </w:p>
        </w:tc>
      </w:tr>
      <w:tr>
        <w:trPr>
          <w:trHeight w:val="1253" w:hRule="atLeast"/>
        </w:trPr>
        <w:tc>
          <w:tcPr>
            <w:tcW w:w="1819" w:type="dxa"/>
            <w:vAlign w:val="top"/>
            <w:tcBorders>
              <w:left w:val="single" w:color="000000" w:sz="10" w:space="0"/>
            </w:tcBorders>
          </w:tcPr>
          <w:p>
            <w:pPr>
              <w:spacing w:line="452" w:lineRule="auto"/>
              <w:rPr>
                <w:rFonts w:ascii="Arial"/>
                <w:sz w:val="21"/>
              </w:rPr>
            </w:pPr>
            <w:r/>
          </w:p>
          <w:p>
            <w:pPr>
              <w:pStyle w:val="TableText"/>
              <w:ind w:left="109"/>
              <w:spacing w:before="68" w:line="221" w:lineRule="auto"/>
              <w:rPr/>
            </w:pPr>
            <w:r>
              <w:rPr>
                <w:spacing w:val="-3"/>
              </w:rPr>
              <w:t>前端预放</w:t>
            </w:r>
          </w:p>
        </w:tc>
        <w:tc>
          <w:tcPr>
            <w:tcW w:w="2261" w:type="dxa"/>
            <w:vAlign w:val="top"/>
          </w:tcPr>
          <w:p>
            <w:pPr>
              <w:spacing w:line="452" w:lineRule="auto"/>
              <w:rPr>
                <w:rFonts w:ascii="Arial"/>
                <w:sz w:val="21"/>
              </w:rPr>
            </w:pPr>
            <w:r/>
          </w:p>
          <w:p>
            <w:pPr>
              <w:pStyle w:val="TableText"/>
              <w:ind w:left="104"/>
              <w:spacing w:before="68" w:line="216" w:lineRule="auto"/>
              <w:rPr/>
            </w:pPr>
            <w:r>
              <w:rPr>
                <w:spacing w:val="-1"/>
              </w:rPr>
              <w:t>preamplifier</w:t>
            </w:r>
          </w:p>
        </w:tc>
        <w:tc>
          <w:tcPr>
            <w:tcW w:w="1271" w:type="dxa"/>
            <w:vAlign w:val="top"/>
          </w:tcPr>
          <w:p>
            <w:pPr>
              <w:rPr>
                <w:rFonts w:ascii="Arial"/>
                <w:sz w:val="21"/>
              </w:rPr>
            </w:pPr>
            <w:r/>
          </w:p>
        </w:tc>
        <w:tc>
          <w:tcPr>
            <w:tcW w:w="1415" w:type="dxa"/>
            <w:vAlign w:val="top"/>
          </w:tcPr>
          <w:p>
            <w:pPr>
              <w:spacing w:line="452" w:lineRule="auto"/>
              <w:rPr>
                <w:rFonts w:ascii="Arial"/>
                <w:sz w:val="21"/>
              </w:rPr>
            </w:pPr>
            <w:r/>
          </w:p>
          <w:p>
            <w:pPr>
              <w:pStyle w:val="TableText"/>
              <w:ind w:left="119"/>
              <w:spacing w:before="68" w:line="226" w:lineRule="auto"/>
              <w:rPr/>
            </w:pPr>
            <w:r>
              <w:rPr>
                <w:spacing w:val="-1"/>
              </w:rPr>
              <w:t>on/off</w:t>
            </w:r>
          </w:p>
        </w:tc>
        <w:tc>
          <w:tcPr>
            <w:tcW w:w="1569" w:type="dxa"/>
            <w:vAlign w:val="top"/>
            <w:tcBorders>
              <w:right w:val="single" w:color="000000" w:sz="10" w:space="0"/>
            </w:tcBorders>
          </w:tcPr>
          <w:p>
            <w:pPr>
              <w:pStyle w:val="TableText"/>
              <w:ind w:left="121" w:right="95" w:hanging="1"/>
              <w:spacing w:before="55" w:line="261" w:lineRule="auto"/>
              <w:jc w:val="both"/>
              <w:rPr/>
            </w:pPr>
            <w:r>
              <w:rPr>
                <w:spacing w:val="13"/>
              </w:rPr>
              <w:t>接收机和频谱</w:t>
            </w:r>
            <w:r>
              <w:rPr>
                <w:spacing w:val="12"/>
              </w:rPr>
              <w:t>仪自带的射频</w:t>
            </w:r>
            <w:r>
              <w:rPr>
                <w:spacing w:val="-8"/>
              </w:rPr>
              <w:t>前</w:t>
            </w:r>
            <w:r>
              <w:rPr>
                <w:spacing w:val="-25"/>
              </w:rPr>
              <w:t xml:space="preserve"> </w:t>
            </w:r>
            <w:r>
              <w:rPr>
                <w:spacing w:val="-8"/>
              </w:rPr>
              <w:t>置</w:t>
            </w:r>
            <w:r>
              <w:rPr>
                <w:spacing w:val="-25"/>
              </w:rPr>
              <w:t xml:space="preserve"> </w:t>
            </w:r>
            <w:r>
              <w:rPr>
                <w:spacing w:val="-8"/>
              </w:rPr>
              <w:t>放</w:t>
            </w:r>
            <w:r>
              <w:rPr>
                <w:spacing w:val="-22"/>
              </w:rPr>
              <w:t xml:space="preserve"> </w:t>
            </w:r>
            <w:r>
              <w:rPr>
                <w:spacing w:val="-8"/>
              </w:rPr>
              <w:t>大</w:t>
            </w:r>
            <w:r>
              <w:rPr>
                <w:spacing w:val="-23"/>
              </w:rPr>
              <w:t xml:space="preserve"> </w:t>
            </w:r>
            <w:r>
              <w:rPr>
                <w:spacing w:val="-8"/>
              </w:rPr>
              <w:t>器</w:t>
            </w:r>
            <w:r>
              <w:rPr>
                <w:spacing w:val="-1"/>
              </w:rPr>
              <w:t>（预放大器）</w:t>
            </w:r>
          </w:p>
        </w:tc>
      </w:tr>
      <w:tr>
        <w:trPr>
          <w:trHeight w:val="317" w:hRule="atLeast"/>
        </w:trPr>
        <w:tc>
          <w:tcPr>
            <w:tcW w:w="1819" w:type="dxa"/>
            <w:vAlign w:val="top"/>
            <w:tcBorders>
              <w:left w:val="single" w:color="000000" w:sz="10" w:space="0"/>
            </w:tcBorders>
          </w:tcPr>
          <w:p>
            <w:pPr>
              <w:pStyle w:val="TableText"/>
              <w:ind w:left="109"/>
              <w:spacing w:before="55" w:line="221" w:lineRule="auto"/>
              <w:rPr/>
            </w:pPr>
            <w:r>
              <w:rPr>
                <w:spacing w:val="-2"/>
              </w:rPr>
              <w:t>前端预放值</w:t>
            </w:r>
          </w:p>
        </w:tc>
        <w:tc>
          <w:tcPr>
            <w:tcW w:w="2261" w:type="dxa"/>
            <w:vAlign w:val="top"/>
          </w:tcPr>
          <w:p>
            <w:pPr>
              <w:pStyle w:val="TableText"/>
              <w:ind w:left="104"/>
              <w:spacing w:before="55" w:line="216" w:lineRule="auto"/>
              <w:rPr/>
            </w:pPr>
            <w:r>
              <w:rPr>
                <w:spacing w:val="-1"/>
              </w:rPr>
              <w:t>preampvalue</w:t>
            </w:r>
          </w:p>
        </w:tc>
        <w:tc>
          <w:tcPr>
            <w:tcW w:w="1271" w:type="dxa"/>
            <w:vAlign w:val="top"/>
          </w:tcPr>
          <w:p>
            <w:pPr>
              <w:pStyle w:val="TableText"/>
              <w:ind w:left="118"/>
              <w:spacing w:before="86" w:line="186" w:lineRule="auto"/>
              <w:rPr/>
            </w:pPr>
            <w:r>
              <w:rPr>
                <w:spacing w:val="-3"/>
              </w:rPr>
              <w:t>dB</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9" w:hRule="atLeast"/>
        </w:trPr>
        <w:tc>
          <w:tcPr>
            <w:tcW w:w="1819" w:type="dxa"/>
            <w:vAlign w:val="top"/>
            <w:tcBorders>
              <w:left w:val="single" w:color="000000" w:sz="10" w:space="0"/>
            </w:tcBorders>
          </w:tcPr>
          <w:p>
            <w:pPr>
              <w:pStyle w:val="TableText"/>
              <w:ind w:left="106"/>
              <w:spacing w:before="57" w:line="221" w:lineRule="auto"/>
              <w:rPr/>
            </w:pPr>
            <w:r>
              <w:rPr>
                <w:spacing w:val="-2"/>
              </w:rPr>
              <w:t>增益模式</w:t>
            </w:r>
          </w:p>
        </w:tc>
        <w:tc>
          <w:tcPr>
            <w:tcW w:w="2261" w:type="dxa"/>
            <w:vAlign w:val="top"/>
          </w:tcPr>
          <w:p>
            <w:pPr>
              <w:pStyle w:val="TableText"/>
              <w:ind w:left="110"/>
              <w:spacing w:before="57" w:line="215" w:lineRule="auto"/>
              <w:rPr/>
            </w:pPr>
            <w:r>
              <w:rPr>
                <w:spacing w:val="-2"/>
              </w:rPr>
              <w:t>gain</w:t>
            </w:r>
          </w:p>
        </w:tc>
        <w:tc>
          <w:tcPr>
            <w:tcW w:w="1271" w:type="dxa"/>
            <w:vAlign w:val="top"/>
          </w:tcPr>
          <w:p>
            <w:pPr>
              <w:rPr>
                <w:rFonts w:ascii="Arial"/>
                <w:sz w:val="21"/>
              </w:rPr>
            </w:pPr>
            <w:r/>
          </w:p>
        </w:tc>
        <w:tc>
          <w:tcPr>
            <w:tcW w:w="1415" w:type="dxa"/>
            <w:vAlign w:val="top"/>
          </w:tcPr>
          <w:p>
            <w:pPr>
              <w:pStyle w:val="TableText"/>
              <w:ind w:left="118"/>
              <w:spacing w:before="57" w:line="215" w:lineRule="auto"/>
              <w:rPr/>
            </w:pPr>
            <w:r>
              <w:rPr>
                <w:spacing w:val="-1"/>
              </w:rPr>
              <w:t>agc/mgc</w:t>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6"/>
              <w:spacing w:before="55" w:line="220" w:lineRule="auto"/>
              <w:rPr/>
            </w:pPr>
            <w:r>
              <w:rPr>
                <w:spacing w:val="-2"/>
              </w:rPr>
              <w:t>增益值</w:t>
            </w:r>
          </w:p>
        </w:tc>
        <w:tc>
          <w:tcPr>
            <w:tcW w:w="2261" w:type="dxa"/>
            <w:vAlign w:val="top"/>
          </w:tcPr>
          <w:p>
            <w:pPr>
              <w:pStyle w:val="TableText"/>
              <w:ind w:left="101"/>
              <w:spacing w:before="55" w:line="215" w:lineRule="auto"/>
              <w:rPr/>
            </w:pPr>
            <w:r>
              <w:rPr/>
              <w:t>mgcvalue</w:t>
            </w:r>
          </w:p>
        </w:tc>
        <w:tc>
          <w:tcPr>
            <w:tcW w:w="1271" w:type="dxa"/>
            <w:vAlign w:val="top"/>
          </w:tcPr>
          <w:p>
            <w:pPr>
              <w:pStyle w:val="TableText"/>
              <w:ind w:left="118"/>
              <w:spacing w:before="86" w:line="186" w:lineRule="auto"/>
              <w:rPr/>
            </w:pPr>
            <w:r>
              <w:rPr>
                <w:spacing w:val="-3"/>
              </w:rPr>
              <w:t>dB</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40"/>
              <w:spacing w:before="56" w:line="220" w:lineRule="auto"/>
              <w:rPr/>
            </w:pPr>
            <w:r>
              <w:rPr>
                <w:spacing w:val="-7"/>
              </w:rPr>
              <w:t>自动频率控制</w:t>
            </w:r>
          </w:p>
        </w:tc>
        <w:tc>
          <w:tcPr>
            <w:tcW w:w="2261" w:type="dxa"/>
            <w:vAlign w:val="top"/>
          </w:tcPr>
          <w:p>
            <w:pPr>
              <w:pStyle w:val="TableText"/>
              <w:ind w:left="107"/>
              <w:spacing w:before="56" w:line="220" w:lineRule="auto"/>
              <w:rPr/>
            </w:pPr>
            <w:r>
              <w:rPr>
                <w:spacing w:val="-2"/>
              </w:rPr>
              <w:t>afc</w:t>
            </w:r>
          </w:p>
        </w:tc>
        <w:tc>
          <w:tcPr>
            <w:tcW w:w="1271" w:type="dxa"/>
            <w:vAlign w:val="top"/>
          </w:tcPr>
          <w:p>
            <w:pPr>
              <w:rPr>
                <w:rFonts w:ascii="Arial"/>
                <w:sz w:val="21"/>
              </w:rPr>
            </w:pPr>
            <w:r/>
          </w:p>
        </w:tc>
        <w:tc>
          <w:tcPr>
            <w:tcW w:w="1415" w:type="dxa"/>
            <w:vAlign w:val="top"/>
          </w:tcPr>
          <w:p>
            <w:pPr>
              <w:pStyle w:val="TableText"/>
              <w:ind w:left="119"/>
              <w:spacing w:before="56" w:line="220" w:lineRule="auto"/>
              <w:rPr/>
            </w:pPr>
            <w:r>
              <w:rPr>
                <w:spacing w:val="-1"/>
              </w:rPr>
              <w:t>on/off</w:t>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7"/>
              <w:spacing w:before="55" w:line="221" w:lineRule="auto"/>
              <w:rPr/>
            </w:pPr>
            <w:r>
              <w:rPr>
                <w:spacing w:val="-2"/>
              </w:rPr>
              <w:t>滤窗类型</w:t>
            </w:r>
          </w:p>
        </w:tc>
        <w:tc>
          <w:tcPr>
            <w:tcW w:w="2261" w:type="dxa"/>
            <w:vAlign w:val="top"/>
          </w:tcPr>
          <w:p>
            <w:pPr>
              <w:pStyle w:val="TableText"/>
              <w:ind w:left="110"/>
              <w:spacing w:before="55" w:line="221" w:lineRule="auto"/>
              <w:rPr/>
            </w:pPr>
            <w:r>
              <w:rPr>
                <w:spacing w:val="-1"/>
              </w:rPr>
              <w:t>filtewindow</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628" w:hRule="atLeast"/>
        </w:trPr>
        <w:tc>
          <w:tcPr>
            <w:tcW w:w="1819" w:type="dxa"/>
            <w:vAlign w:val="top"/>
            <w:tcBorders>
              <w:left w:val="single" w:color="000000" w:sz="10" w:space="0"/>
            </w:tcBorders>
          </w:tcPr>
          <w:p>
            <w:pPr>
              <w:pStyle w:val="TableText"/>
              <w:ind w:left="106"/>
              <w:spacing w:before="211" w:line="221" w:lineRule="auto"/>
              <w:rPr/>
            </w:pPr>
            <w:r>
              <w:rPr>
                <w:spacing w:val="-2"/>
              </w:rPr>
              <w:t>起始时间</w:t>
            </w:r>
          </w:p>
        </w:tc>
        <w:tc>
          <w:tcPr>
            <w:tcW w:w="2261" w:type="dxa"/>
            <w:vAlign w:val="top"/>
          </w:tcPr>
          <w:p>
            <w:pPr>
              <w:pStyle w:val="TableText"/>
              <w:ind w:left="115"/>
              <w:spacing w:before="211" w:line="241" w:lineRule="auto"/>
              <w:rPr/>
            </w:pPr>
            <w:r>
              <w:rPr>
                <w:spacing w:val="-2"/>
              </w:rPr>
              <w:t>starttime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16" w:right="387" w:firstLine="1"/>
              <w:spacing w:before="92" w:line="231" w:lineRule="auto"/>
              <w:rPr/>
            </w:pPr>
            <w:r>
              <w:rPr>
                <w:spacing w:val="-1"/>
              </w:rPr>
              <w:t>YYYY-MM-DD</w:t>
            </w:r>
            <w:r>
              <w:rPr>
                <w:spacing w:val="7"/>
              </w:rPr>
              <w:t xml:space="preserve"> </w:t>
            </w:r>
            <w:r>
              <w:rPr>
                <w:spacing w:val="-1"/>
              </w:rPr>
              <w:t>HH:MM:SS</w:t>
            </w:r>
          </w:p>
        </w:tc>
      </w:tr>
      <w:tr>
        <w:trPr>
          <w:trHeight w:val="635" w:hRule="atLeast"/>
        </w:trPr>
        <w:tc>
          <w:tcPr>
            <w:tcW w:w="1819" w:type="dxa"/>
            <w:vAlign w:val="top"/>
            <w:tcBorders>
              <w:left w:val="single" w:color="000000" w:sz="10" w:space="0"/>
            </w:tcBorders>
          </w:tcPr>
          <w:p>
            <w:pPr>
              <w:pStyle w:val="TableText"/>
              <w:ind w:left="109"/>
              <w:spacing w:before="211" w:line="223" w:lineRule="auto"/>
              <w:rPr/>
            </w:pPr>
            <w:r>
              <w:rPr>
                <w:spacing w:val="-3"/>
              </w:rPr>
              <w:t>终止时间</w:t>
            </w:r>
          </w:p>
        </w:tc>
        <w:tc>
          <w:tcPr>
            <w:tcW w:w="2261" w:type="dxa"/>
            <w:vAlign w:val="top"/>
          </w:tcPr>
          <w:p>
            <w:pPr>
              <w:pStyle w:val="TableText"/>
              <w:ind w:left="115"/>
              <w:spacing w:before="211" w:line="216" w:lineRule="auto"/>
              <w:rPr/>
            </w:pPr>
            <w:r>
              <w:rPr>
                <w:spacing w:val="-2"/>
              </w:rPr>
              <w:t>stoptime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16" w:right="387" w:firstLine="1"/>
              <w:spacing w:before="92" w:line="234" w:lineRule="auto"/>
              <w:rPr/>
            </w:pPr>
            <w:r>
              <w:rPr>
                <w:spacing w:val="-1"/>
              </w:rPr>
              <w:t>YYYY-MM-DD</w:t>
            </w:r>
            <w:r>
              <w:rPr>
                <w:spacing w:val="7"/>
              </w:rPr>
              <w:t xml:space="preserve"> </w:t>
            </w:r>
            <w:r>
              <w:rPr>
                <w:spacing w:val="-1"/>
              </w:rPr>
              <w:t>HH:MM:SS</w:t>
            </w:r>
          </w:p>
        </w:tc>
      </w:tr>
    </w:tbl>
    <w:p>
      <w:pPr>
        <w:pStyle w:val="BodyText"/>
        <w:rPr/>
      </w:pPr>
      <w:r/>
    </w:p>
    <w:p>
      <w:pPr>
        <w:sectPr>
          <w:headerReference w:type="default" r:id="rId119"/>
          <w:footerReference w:type="default" r:id="rId129"/>
          <w:pgSz w:w="11907" w:h="16839"/>
          <w:pgMar w:top="1149" w:right="1771" w:bottom="1395" w:left="1774" w:header="824" w:footer="1168" w:gutter="0"/>
        </w:sectPr>
        <w:rPr/>
      </w:pPr>
    </w:p>
    <w:p>
      <w:pPr>
        <w:spacing w:before="48"/>
        <w:rPr/>
      </w:pPr>
      <w:r/>
    </w:p>
    <w:tbl>
      <w:tblPr>
        <w:tblStyle w:val="TableNormal"/>
        <w:tblW w:w="8335"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19"/>
        <w:gridCol w:w="2261"/>
        <w:gridCol w:w="1271"/>
        <w:gridCol w:w="1415"/>
        <w:gridCol w:w="1569"/>
      </w:tblGrid>
      <w:tr>
        <w:trPr>
          <w:trHeight w:val="322" w:hRule="atLeast"/>
        </w:trPr>
        <w:tc>
          <w:tcPr>
            <w:tcW w:w="1819" w:type="dxa"/>
            <w:vAlign w:val="top"/>
            <w:tcBorders>
              <w:left w:val="single" w:color="000000" w:sz="10" w:space="0"/>
            </w:tcBorders>
          </w:tcPr>
          <w:p>
            <w:pPr>
              <w:pStyle w:val="TableText"/>
              <w:ind w:left="106"/>
              <w:spacing w:before="56" w:line="221" w:lineRule="auto"/>
              <w:rPr/>
            </w:pPr>
            <w:r>
              <w:rPr>
                <w:spacing w:val="-2"/>
              </w:rPr>
              <w:t>驻留时间</w:t>
            </w:r>
          </w:p>
        </w:tc>
        <w:tc>
          <w:tcPr>
            <w:tcW w:w="2261" w:type="dxa"/>
            <w:vAlign w:val="top"/>
          </w:tcPr>
          <w:p>
            <w:pPr>
              <w:pStyle w:val="TableText"/>
              <w:ind w:left="104"/>
              <w:spacing w:before="56" w:line="225" w:lineRule="auto"/>
              <w:rPr/>
            </w:pPr>
            <w:r>
              <w:rPr>
                <w:spacing w:val="-1"/>
              </w:rPr>
              <w:t>holdtime</w:t>
            </w:r>
          </w:p>
        </w:tc>
        <w:tc>
          <w:tcPr>
            <w:tcW w:w="1271" w:type="dxa"/>
            <w:vAlign w:val="top"/>
          </w:tcPr>
          <w:p>
            <w:pPr>
              <w:pStyle w:val="TableText"/>
              <w:ind w:left="603"/>
              <w:spacing w:before="56" w:line="225" w:lineRule="auto"/>
              <w:rPr/>
            </w:pPr>
            <w:r>
              <w:rPr/>
              <w:t>s</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6"/>
              <w:spacing w:before="50" w:line="220" w:lineRule="auto"/>
              <w:rPr/>
            </w:pPr>
            <w:r>
              <w:rPr>
                <w:spacing w:val="-2"/>
              </w:rPr>
              <w:t>开关机</w:t>
            </w:r>
          </w:p>
        </w:tc>
        <w:tc>
          <w:tcPr>
            <w:tcW w:w="2261" w:type="dxa"/>
            <w:vAlign w:val="top"/>
          </w:tcPr>
          <w:p>
            <w:pPr>
              <w:pStyle w:val="TableText"/>
              <w:ind w:left="104"/>
              <w:spacing w:before="50" w:line="216" w:lineRule="auto"/>
              <w:rPr/>
            </w:pPr>
            <w:r>
              <w:rPr>
                <w:spacing w:val="-1"/>
              </w:rPr>
              <w:t>powerswitch</w:t>
            </w:r>
          </w:p>
        </w:tc>
        <w:tc>
          <w:tcPr>
            <w:tcW w:w="1271" w:type="dxa"/>
            <w:vAlign w:val="top"/>
          </w:tcPr>
          <w:p>
            <w:pPr>
              <w:rPr>
                <w:rFonts w:ascii="Arial"/>
                <w:sz w:val="21"/>
              </w:rPr>
            </w:pPr>
            <w:r/>
          </w:p>
        </w:tc>
        <w:tc>
          <w:tcPr>
            <w:tcW w:w="1415" w:type="dxa"/>
            <w:vAlign w:val="top"/>
          </w:tcPr>
          <w:p>
            <w:pPr>
              <w:pStyle w:val="TableText"/>
              <w:ind w:left="119"/>
              <w:spacing w:before="51" w:line="224" w:lineRule="auto"/>
              <w:rPr/>
            </w:pPr>
            <w:r>
              <w:rPr>
                <w:spacing w:val="-1"/>
              </w:rPr>
              <w:t>on/off</w:t>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5"/>
              <w:spacing w:before="51" w:line="221" w:lineRule="auto"/>
              <w:rPr/>
            </w:pPr>
            <w:r>
              <w:rPr>
                <w:spacing w:val="-3"/>
              </w:rPr>
              <w:t>执行任务</w:t>
            </w:r>
            <w:r>
              <w:rPr>
                <w:spacing w:val="-32"/>
              </w:rPr>
              <w:t xml:space="preserve"> </w:t>
            </w:r>
            <w:r>
              <w:rPr>
                <w:spacing w:val="-3"/>
              </w:rPr>
              <w:t>ID</w:t>
            </w:r>
          </w:p>
        </w:tc>
        <w:tc>
          <w:tcPr>
            <w:tcW w:w="2261" w:type="dxa"/>
            <w:vAlign w:val="top"/>
          </w:tcPr>
          <w:p>
            <w:pPr>
              <w:pStyle w:val="TableText"/>
              <w:ind w:left="111"/>
              <w:spacing w:before="51" w:line="224" w:lineRule="auto"/>
              <w:rPr/>
            </w:pPr>
            <w:r>
              <w:rPr>
                <w:spacing w:val="-2"/>
              </w:rPr>
              <w:t>taskid</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9" w:hRule="atLeast"/>
        </w:trPr>
        <w:tc>
          <w:tcPr>
            <w:tcW w:w="1819" w:type="dxa"/>
            <w:vAlign w:val="top"/>
            <w:tcBorders>
              <w:left w:val="single" w:color="000000" w:sz="10" w:space="0"/>
            </w:tcBorders>
          </w:tcPr>
          <w:p>
            <w:pPr>
              <w:pStyle w:val="TableText"/>
              <w:ind w:left="106"/>
              <w:spacing w:before="54" w:line="222" w:lineRule="auto"/>
              <w:rPr/>
            </w:pPr>
            <w:r>
              <w:rPr>
                <w:spacing w:val="-3"/>
              </w:rPr>
              <w:t>监测设施</w:t>
            </w:r>
            <w:r>
              <w:rPr>
                <w:spacing w:val="-33"/>
              </w:rPr>
              <w:t xml:space="preserve"> </w:t>
            </w:r>
            <w:r>
              <w:rPr>
                <w:spacing w:val="-3"/>
              </w:rPr>
              <w:t>ID</w:t>
            </w:r>
          </w:p>
        </w:tc>
        <w:tc>
          <w:tcPr>
            <w:tcW w:w="2261" w:type="dxa"/>
            <w:vAlign w:val="top"/>
          </w:tcPr>
          <w:p>
            <w:pPr>
              <w:pStyle w:val="TableText"/>
              <w:ind w:left="101"/>
              <w:spacing w:before="54" w:line="224" w:lineRule="auto"/>
              <w:rPr/>
            </w:pPr>
            <w:r>
              <w:rPr>
                <w:spacing w:val="-1"/>
              </w:rPr>
              <w:t>mfid</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6"/>
              <w:spacing w:before="52" w:line="222" w:lineRule="auto"/>
              <w:rPr/>
            </w:pPr>
            <w:r>
              <w:rPr>
                <w:spacing w:val="-3"/>
              </w:rPr>
              <w:t>监测设备</w:t>
            </w:r>
            <w:r>
              <w:rPr>
                <w:spacing w:val="-33"/>
              </w:rPr>
              <w:t xml:space="preserve"> </w:t>
            </w:r>
            <w:r>
              <w:rPr>
                <w:spacing w:val="-3"/>
              </w:rPr>
              <w:t>ID</w:t>
            </w:r>
          </w:p>
        </w:tc>
        <w:tc>
          <w:tcPr>
            <w:tcW w:w="2261" w:type="dxa"/>
            <w:vAlign w:val="top"/>
          </w:tcPr>
          <w:p>
            <w:pPr>
              <w:pStyle w:val="TableText"/>
              <w:ind w:left="111"/>
              <w:spacing w:before="51" w:line="216" w:lineRule="auto"/>
              <w:rPr/>
            </w:pPr>
            <w:r>
              <w:rPr>
                <w:spacing w:val="-3"/>
              </w:rPr>
              <w:t>equid</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9"/>
              <w:spacing w:before="53" w:line="221" w:lineRule="auto"/>
              <w:rPr/>
            </w:pPr>
            <w:r>
              <w:rPr>
                <w:spacing w:val="-6"/>
              </w:rPr>
              <w:t>天线</w:t>
            </w:r>
            <w:r>
              <w:rPr>
                <w:spacing w:val="-31"/>
              </w:rPr>
              <w:t xml:space="preserve"> </w:t>
            </w:r>
            <w:r>
              <w:rPr>
                <w:spacing w:val="-6"/>
              </w:rPr>
              <w:t>ID</w:t>
            </w:r>
          </w:p>
        </w:tc>
        <w:tc>
          <w:tcPr>
            <w:tcW w:w="2261" w:type="dxa"/>
            <w:vAlign w:val="top"/>
          </w:tcPr>
          <w:p>
            <w:pPr>
              <w:pStyle w:val="TableText"/>
              <w:ind w:left="107"/>
              <w:spacing w:before="52" w:line="223" w:lineRule="auto"/>
              <w:rPr/>
            </w:pPr>
            <w:r>
              <w:rPr>
                <w:spacing w:val="-1"/>
              </w:rPr>
              <w:t>anteid</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5"/>
              <w:spacing w:before="52" w:line="221" w:lineRule="auto"/>
              <w:rPr/>
            </w:pPr>
            <w:r>
              <w:rPr>
                <w:spacing w:val="-1"/>
              </w:rPr>
              <w:t>执行时间长度</w:t>
            </w:r>
          </w:p>
        </w:tc>
        <w:tc>
          <w:tcPr>
            <w:tcW w:w="2261" w:type="dxa"/>
            <w:vAlign w:val="top"/>
          </w:tcPr>
          <w:p>
            <w:pPr>
              <w:pStyle w:val="TableText"/>
              <w:ind w:left="111"/>
              <w:spacing w:before="53" w:line="223" w:lineRule="auto"/>
              <w:rPr/>
            </w:pPr>
            <w:r>
              <w:rPr>
                <w:spacing w:val="-1"/>
              </w:rPr>
              <w:t>executetime</w:t>
            </w:r>
          </w:p>
        </w:tc>
        <w:tc>
          <w:tcPr>
            <w:tcW w:w="1271" w:type="dxa"/>
            <w:vAlign w:val="top"/>
          </w:tcPr>
          <w:p>
            <w:pPr>
              <w:pStyle w:val="TableText"/>
              <w:ind w:left="110"/>
              <w:spacing w:before="88" w:line="182" w:lineRule="auto"/>
              <w:rPr/>
            </w:pPr>
            <w:r>
              <w:rPr>
                <w:spacing w:val="-1"/>
              </w:rPr>
              <w:t>D-H-M-S</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628" w:hRule="atLeast"/>
        </w:trPr>
        <w:tc>
          <w:tcPr>
            <w:tcW w:w="1819" w:type="dxa"/>
            <w:vAlign w:val="top"/>
            <w:tcBorders>
              <w:left w:val="single" w:color="000000" w:sz="10" w:space="0"/>
            </w:tcBorders>
          </w:tcPr>
          <w:p>
            <w:pPr>
              <w:pStyle w:val="TableText"/>
              <w:ind w:left="105"/>
              <w:spacing w:before="208" w:line="221" w:lineRule="auto"/>
              <w:rPr/>
            </w:pPr>
            <w:r>
              <w:rPr>
                <w:spacing w:val="-2"/>
              </w:rPr>
              <w:t>执行状态</w:t>
            </w:r>
          </w:p>
        </w:tc>
        <w:tc>
          <w:tcPr>
            <w:tcW w:w="2261" w:type="dxa"/>
            <w:vAlign w:val="top"/>
          </w:tcPr>
          <w:p>
            <w:pPr>
              <w:pStyle w:val="TableText"/>
              <w:ind w:left="111"/>
              <w:spacing w:before="208" w:line="241" w:lineRule="auto"/>
              <w:rPr/>
            </w:pPr>
            <w:r>
              <w:rPr>
                <w:spacing w:val="-1"/>
              </w:rPr>
              <w:t>executestatus</w:t>
            </w:r>
          </w:p>
        </w:tc>
        <w:tc>
          <w:tcPr>
            <w:tcW w:w="1271" w:type="dxa"/>
            <w:vAlign w:val="top"/>
          </w:tcPr>
          <w:p>
            <w:pPr>
              <w:rPr>
                <w:rFonts w:ascii="Arial"/>
                <w:sz w:val="21"/>
              </w:rPr>
            </w:pPr>
            <w:r/>
          </w:p>
        </w:tc>
        <w:tc>
          <w:tcPr>
            <w:tcW w:w="1415" w:type="dxa"/>
            <w:vAlign w:val="top"/>
          </w:tcPr>
          <w:p>
            <w:pPr>
              <w:pStyle w:val="TableText"/>
              <w:ind w:left="129" w:right="143" w:hanging="14"/>
              <w:spacing w:before="53" w:line="248" w:lineRule="auto"/>
              <w:rPr/>
            </w:pPr>
            <w:r>
              <w:rPr>
                <w:spacing w:val="-1"/>
              </w:rPr>
              <w:t>non/busy/id</w:t>
            </w:r>
            <w:r>
              <w:rPr>
                <w:spacing w:val="5"/>
              </w:rPr>
              <w:t xml:space="preserve"> </w:t>
            </w:r>
            <w:r>
              <w:rPr>
                <w:spacing w:val="-5"/>
              </w:rPr>
              <w:t>le/</w:t>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10"/>
              <w:spacing w:before="53" w:line="221" w:lineRule="auto"/>
              <w:rPr/>
            </w:pPr>
            <w:r>
              <w:rPr>
                <w:spacing w:val="-3"/>
              </w:rPr>
              <w:t>结果选项</w:t>
            </w:r>
          </w:p>
        </w:tc>
        <w:tc>
          <w:tcPr>
            <w:tcW w:w="2261" w:type="dxa"/>
            <w:vAlign w:val="top"/>
          </w:tcPr>
          <w:p>
            <w:pPr>
              <w:pStyle w:val="TableText"/>
              <w:ind w:left="105"/>
              <w:spacing w:before="53" w:line="216" w:lineRule="auto"/>
              <w:rPr/>
            </w:pPr>
            <w:r>
              <w:rPr>
                <w:spacing w:val="-1"/>
              </w:rPr>
              <w:t>resulttype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9" w:hRule="atLeast"/>
        </w:trPr>
        <w:tc>
          <w:tcPr>
            <w:tcW w:w="1819" w:type="dxa"/>
            <w:vAlign w:val="top"/>
            <w:tcBorders>
              <w:left w:val="single" w:color="000000" w:sz="10" w:space="0"/>
            </w:tcBorders>
          </w:tcPr>
          <w:p>
            <w:pPr>
              <w:pStyle w:val="TableText"/>
              <w:ind w:left="106"/>
              <w:spacing w:before="56" w:line="222" w:lineRule="auto"/>
              <w:rPr/>
            </w:pPr>
            <w:r>
              <w:rPr>
                <w:spacing w:val="-2"/>
              </w:rPr>
              <w:t>返回方式</w:t>
            </w:r>
          </w:p>
        </w:tc>
        <w:tc>
          <w:tcPr>
            <w:tcW w:w="2261" w:type="dxa"/>
            <w:vAlign w:val="top"/>
          </w:tcPr>
          <w:p>
            <w:pPr>
              <w:pStyle w:val="TableText"/>
              <w:ind w:left="105"/>
              <w:spacing w:before="56" w:line="222" w:lineRule="auto"/>
              <w:rPr/>
            </w:pPr>
            <w:r>
              <w:rPr>
                <w:spacing w:val="-1"/>
              </w:rPr>
              <w:t>returnmode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17"/>
              <w:spacing w:before="54" w:line="221" w:lineRule="auto"/>
              <w:rPr/>
            </w:pPr>
            <w:r>
              <w:rPr>
                <w:spacing w:val="-5"/>
              </w:rPr>
              <w:t>ITU</w:t>
            </w:r>
            <w:r>
              <w:rPr>
                <w:spacing w:val="-42"/>
              </w:rPr>
              <w:t xml:space="preserve"> </w:t>
            </w:r>
            <w:r>
              <w:rPr>
                <w:spacing w:val="-5"/>
              </w:rPr>
              <w:t>数据</w:t>
            </w:r>
          </w:p>
        </w:tc>
        <w:tc>
          <w:tcPr>
            <w:tcW w:w="2261" w:type="dxa"/>
            <w:vAlign w:val="top"/>
          </w:tcPr>
          <w:p>
            <w:pPr>
              <w:pStyle w:val="TableText"/>
              <w:ind w:left="120"/>
              <w:spacing w:before="54" w:line="222" w:lineRule="auto"/>
              <w:rPr/>
            </w:pPr>
            <w:r>
              <w:rPr>
                <w:spacing w:val="-5"/>
              </w:rPr>
              <w:t>itu</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25"/>
              <w:spacing w:before="53" w:line="221" w:lineRule="auto"/>
              <w:rPr/>
            </w:pPr>
            <w:r>
              <w:rPr>
                <w:spacing w:val="-5"/>
              </w:rPr>
              <w:t>中频频谱数据</w:t>
            </w:r>
          </w:p>
        </w:tc>
        <w:tc>
          <w:tcPr>
            <w:tcW w:w="2261" w:type="dxa"/>
            <w:vAlign w:val="top"/>
          </w:tcPr>
          <w:p>
            <w:pPr>
              <w:pStyle w:val="TableText"/>
              <w:ind w:left="115"/>
              <w:spacing w:before="53" w:line="216" w:lineRule="auto"/>
              <w:rPr/>
            </w:pPr>
            <w:r>
              <w:rPr>
                <w:spacing w:val="-2"/>
              </w:rPr>
              <w:t>spectrum</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7"/>
              <w:spacing w:before="54" w:line="221" w:lineRule="auto"/>
              <w:rPr/>
            </w:pPr>
            <w:r>
              <w:rPr>
                <w:spacing w:val="-2"/>
              </w:rPr>
              <w:t>音频数据</w:t>
            </w:r>
          </w:p>
        </w:tc>
        <w:tc>
          <w:tcPr>
            <w:tcW w:w="2261" w:type="dxa"/>
            <w:vAlign w:val="top"/>
          </w:tcPr>
          <w:p>
            <w:pPr>
              <w:pStyle w:val="TableText"/>
              <w:ind w:left="107"/>
              <w:spacing w:before="54" w:line="222" w:lineRule="auto"/>
              <w:rPr/>
            </w:pPr>
            <w:r>
              <w:rPr>
                <w:spacing w:val="-1"/>
              </w:rPr>
              <w:t>audio</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17"/>
              <w:spacing w:before="54" w:line="221" w:lineRule="auto"/>
              <w:rPr/>
            </w:pPr>
            <w:r>
              <w:rPr>
                <w:spacing w:val="-6"/>
              </w:rPr>
              <w:t>IQ</w:t>
            </w:r>
            <w:r>
              <w:rPr>
                <w:spacing w:val="-43"/>
              </w:rPr>
              <w:t xml:space="preserve"> </w:t>
            </w:r>
            <w:r>
              <w:rPr>
                <w:spacing w:val="-6"/>
              </w:rPr>
              <w:t>数据</w:t>
            </w:r>
          </w:p>
        </w:tc>
        <w:tc>
          <w:tcPr>
            <w:tcW w:w="2261" w:type="dxa"/>
            <w:vAlign w:val="top"/>
          </w:tcPr>
          <w:p>
            <w:pPr>
              <w:pStyle w:val="TableText"/>
              <w:ind w:left="120"/>
              <w:spacing w:before="54" w:line="216" w:lineRule="auto"/>
              <w:rPr/>
            </w:pPr>
            <w:r>
              <w:rPr>
                <w:spacing w:val="-6"/>
              </w:rPr>
              <w:t>iq</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628" w:hRule="atLeast"/>
        </w:trPr>
        <w:tc>
          <w:tcPr>
            <w:tcW w:w="1819" w:type="dxa"/>
            <w:vAlign w:val="top"/>
            <w:tcBorders>
              <w:left w:val="single" w:color="000000" w:sz="10" w:space="0"/>
            </w:tcBorders>
          </w:tcPr>
          <w:p>
            <w:pPr>
              <w:pStyle w:val="TableText"/>
              <w:ind w:left="104" w:right="110" w:firstLine="3"/>
              <w:spacing w:before="56" w:line="247" w:lineRule="auto"/>
              <w:rPr/>
            </w:pPr>
            <w:r>
              <w:rPr>
                <w:spacing w:val="1"/>
              </w:rPr>
              <w:t>扫描数据/幅度数</w:t>
            </w:r>
            <w:r>
              <w:rPr/>
              <w:t>据</w:t>
            </w:r>
          </w:p>
        </w:tc>
        <w:tc>
          <w:tcPr>
            <w:tcW w:w="2261" w:type="dxa"/>
            <w:vAlign w:val="top"/>
          </w:tcPr>
          <w:p>
            <w:pPr>
              <w:pStyle w:val="TableText"/>
              <w:ind w:left="107"/>
              <w:spacing w:before="210" w:line="216" w:lineRule="auto"/>
              <w:rPr/>
            </w:pPr>
            <w:r>
              <w:rPr>
                <w:spacing w:val="-1"/>
              </w:rPr>
              <w:t>amplitude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9" w:hRule="atLeast"/>
        </w:trPr>
        <w:tc>
          <w:tcPr>
            <w:tcW w:w="1819" w:type="dxa"/>
            <w:vAlign w:val="top"/>
            <w:tcBorders>
              <w:left w:val="single" w:color="000000" w:sz="10" w:space="0"/>
            </w:tcBorders>
          </w:tcPr>
          <w:p>
            <w:pPr>
              <w:pStyle w:val="TableText"/>
              <w:ind w:left="113"/>
              <w:spacing w:before="58" w:line="219" w:lineRule="auto"/>
              <w:rPr/>
            </w:pPr>
            <w:r>
              <w:rPr>
                <w:spacing w:val="-4"/>
              </w:rPr>
              <w:t>幅度单位</w:t>
            </w:r>
          </w:p>
        </w:tc>
        <w:tc>
          <w:tcPr>
            <w:tcW w:w="2261" w:type="dxa"/>
            <w:vAlign w:val="top"/>
          </w:tcPr>
          <w:p>
            <w:pPr>
              <w:pStyle w:val="TableText"/>
              <w:ind w:left="107"/>
              <w:spacing w:before="57" w:line="216" w:lineRule="auto"/>
              <w:rPr/>
            </w:pPr>
            <w:r>
              <w:rPr>
                <w:spacing w:val="-1"/>
              </w:rPr>
              <w:t>ampuint</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13"/>
              <w:spacing w:before="55" w:line="219" w:lineRule="auto"/>
              <w:rPr/>
            </w:pPr>
            <w:r>
              <w:rPr>
                <w:spacing w:val="-3"/>
              </w:rPr>
              <w:t>幅度最大值</w:t>
            </w:r>
          </w:p>
        </w:tc>
        <w:tc>
          <w:tcPr>
            <w:tcW w:w="2261" w:type="dxa"/>
            <w:vAlign w:val="top"/>
          </w:tcPr>
          <w:p>
            <w:pPr>
              <w:pStyle w:val="TableText"/>
              <w:ind w:left="101"/>
              <w:spacing w:before="138" w:line="160" w:lineRule="exact"/>
              <w:rPr/>
            </w:pPr>
            <w:r>
              <w:rPr>
                <w:position w:val="1"/>
              </w:rPr>
              <w:t>maxamp</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13"/>
              <w:spacing w:before="56" w:line="219" w:lineRule="auto"/>
              <w:rPr/>
            </w:pPr>
            <w:r>
              <w:rPr>
                <w:spacing w:val="-4"/>
              </w:rPr>
              <w:t>幅度中值</w:t>
            </w:r>
          </w:p>
        </w:tc>
        <w:tc>
          <w:tcPr>
            <w:tcW w:w="2261" w:type="dxa"/>
            <w:vAlign w:val="top"/>
          </w:tcPr>
          <w:p>
            <w:pPr>
              <w:pStyle w:val="TableText"/>
              <w:ind w:left="101"/>
              <w:spacing w:before="55" w:line="216" w:lineRule="auto"/>
              <w:rPr/>
            </w:pPr>
            <w:r>
              <w:rPr/>
              <w:t>midamp</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13"/>
              <w:spacing w:before="56" w:line="219" w:lineRule="auto"/>
              <w:rPr/>
            </w:pPr>
            <w:r>
              <w:rPr>
                <w:spacing w:val="-3"/>
              </w:rPr>
              <w:t>幅度最小值</w:t>
            </w:r>
          </w:p>
        </w:tc>
        <w:tc>
          <w:tcPr>
            <w:tcW w:w="2261" w:type="dxa"/>
            <w:vAlign w:val="top"/>
          </w:tcPr>
          <w:p>
            <w:pPr>
              <w:pStyle w:val="TableText"/>
              <w:ind w:left="101"/>
              <w:spacing w:before="55" w:line="216" w:lineRule="auto"/>
              <w:rPr/>
            </w:pPr>
            <w:r>
              <w:rPr/>
              <w:t>minamp</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13"/>
              <w:spacing w:before="55" w:line="219" w:lineRule="auto"/>
              <w:rPr/>
            </w:pPr>
            <w:r>
              <w:rPr>
                <w:spacing w:val="-3"/>
              </w:rPr>
              <w:t>幅度均方根值</w:t>
            </w:r>
          </w:p>
        </w:tc>
        <w:tc>
          <w:tcPr>
            <w:tcW w:w="2261" w:type="dxa"/>
            <w:vAlign w:val="top"/>
          </w:tcPr>
          <w:p>
            <w:pPr>
              <w:pStyle w:val="TableText"/>
              <w:ind w:left="105"/>
              <w:spacing w:before="90" w:line="182" w:lineRule="auto"/>
              <w:rPr/>
            </w:pPr>
            <w:r>
              <w:rPr>
                <w:spacing w:val="-1"/>
              </w:rPr>
              <w:t>RMSamp</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13"/>
              <w:spacing w:before="55" w:line="219" w:lineRule="auto"/>
              <w:rPr/>
            </w:pPr>
            <w:r>
              <w:rPr>
                <w:spacing w:val="-4"/>
              </w:rPr>
              <w:t>幅度均值</w:t>
            </w:r>
          </w:p>
        </w:tc>
        <w:tc>
          <w:tcPr>
            <w:tcW w:w="2261" w:type="dxa"/>
            <w:vAlign w:val="top"/>
          </w:tcPr>
          <w:p>
            <w:pPr>
              <w:pStyle w:val="TableText"/>
              <w:ind w:left="107"/>
              <w:spacing w:before="137" w:line="161" w:lineRule="exact"/>
              <w:rPr/>
            </w:pPr>
            <w:r>
              <w:rPr>
                <w:spacing w:val="-1"/>
                <w:position w:val="1"/>
              </w:rPr>
              <w:t>avgamp</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9" w:hRule="atLeast"/>
        </w:trPr>
        <w:tc>
          <w:tcPr>
            <w:tcW w:w="1819" w:type="dxa"/>
            <w:vAlign w:val="top"/>
            <w:tcBorders>
              <w:left w:val="single" w:color="000000" w:sz="10" w:space="0"/>
            </w:tcBorders>
          </w:tcPr>
          <w:p>
            <w:pPr>
              <w:pStyle w:val="TableText"/>
              <w:ind w:left="113"/>
              <w:spacing w:before="57" w:line="219" w:lineRule="auto"/>
              <w:rPr/>
            </w:pPr>
            <w:r>
              <w:rPr>
                <w:spacing w:val="-4"/>
              </w:rPr>
              <w:t>幅度方差</w:t>
            </w:r>
          </w:p>
        </w:tc>
        <w:tc>
          <w:tcPr>
            <w:tcW w:w="2261" w:type="dxa"/>
            <w:vAlign w:val="top"/>
          </w:tcPr>
          <w:p>
            <w:pPr>
              <w:pStyle w:val="TableText"/>
              <w:ind w:left="107"/>
              <w:spacing w:before="139" w:line="160" w:lineRule="exact"/>
              <w:rPr/>
            </w:pPr>
            <w:r>
              <w:rPr>
                <w:spacing w:val="-1"/>
                <w:position w:val="1"/>
              </w:rPr>
              <w:t>ampvar</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940" w:hRule="atLeast"/>
        </w:trPr>
        <w:tc>
          <w:tcPr>
            <w:tcW w:w="1819" w:type="dxa"/>
            <w:vAlign w:val="top"/>
            <w:tcBorders>
              <w:left w:val="single" w:color="000000" w:sz="10" w:space="0"/>
            </w:tcBorders>
          </w:tcPr>
          <w:p>
            <w:pPr>
              <w:spacing w:line="297" w:lineRule="auto"/>
              <w:rPr>
                <w:rFonts w:ascii="Arial"/>
                <w:sz w:val="21"/>
              </w:rPr>
            </w:pPr>
            <w:r/>
          </w:p>
          <w:p>
            <w:pPr>
              <w:pStyle w:val="TableText"/>
              <w:ind w:left="107"/>
              <w:spacing w:before="68" w:line="221" w:lineRule="auto"/>
              <w:rPr/>
            </w:pPr>
            <w:r>
              <w:rPr>
                <w:spacing w:val="-2"/>
              </w:rPr>
              <w:t>调制方式识别</w:t>
            </w:r>
          </w:p>
        </w:tc>
        <w:tc>
          <w:tcPr>
            <w:tcW w:w="2261" w:type="dxa"/>
            <w:vAlign w:val="top"/>
          </w:tcPr>
          <w:p>
            <w:pPr>
              <w:spacing w:line="296" w:lineRule="auto"/>
              <w:rPr>
                <w:rFonts w:ascii="Arial"/>
                <w:sz w:val="21"/>
              </w:rPr>
            </w:pPr>
            <w:r/>
          </w:p>
          <w:p>
            <w:pPr>
              <w:pStyle w:val="TableText"/>
              <w:ind w:left="105"/>
              <w:spacing w:before="69" w:line="241" w:lineRule="auto"/>
              <w:rPr/>
            </w:pPr>
            <w:r>
              <w:rPr>
                <w:spacing w:val="-1"/>
              </w:rPr>
              <w:t>recmodulation</w:t>
            </w:r>
          </w:p>
        </w:tc>
        <w:tc>
          <w:tcPr>
            <w:tcW w:w="1271" w:type="dxa"/>
            <w:vAlign w:val="top"/>
          </w:tcPr>
          <w:p>
            <w:pPr>
              <w:rPr>
                <w:rFonts w:ascii="Arial"/>
                <w:sz w:val="21"/>
              </w:rPr>
            </w:pPr>
            <w:r/>
          </w:p>
        </w:tc>
        <w:tc>
          <w:tcPr>
            <w:tcW w:w="1415" w:type="dxa"/>
            <w:vAlign w:val="top"/>
          </w:tcPr>
          <w:p>
            <w:pPr>
              <w:pStyle w:val="TableText"/>
              <w:ind w:left="120"/>
              <w:spacing w:before="54" w:line="221" w:lineRule="auto"/>
              <w:rPr/>
            </w:pPr>
            <w:r>
              <w:rPr>
                <w:spacing w:val="30"/>
              </w:rPr>
              <w:t>取值范围见</w:t>
            </w:r>
          </w:p>
          <w:p>
            <w:pPr>
              <w:pStyle w:val="TableText"/>
              <w:ind w:left="116" w:right="96" w:firstLine="2"/>
              <w:spacing w:before="62" w:line="247" w:lineRule="auto"/>
              <w:rPr/>
            </w:pPr>
            <w:r>
              <w:rPr>
                <w:spacing w:val="15"/>
              </w:rPr>
              <w:t>《</w:t>
            </w:r>
            <w:r>
              <w:rPr>
                <w:spacing w:val="-36"/>
              </w:rPr>
              <w:t xml:space="preserve"> </w:t>
            </w:r>
            <w:r>
              <w:rPr>
                <w:spacing w:val="15"/>
              </w:rPr>
              <w:t>调制方式</w:t>
            </w:r>
            <w:r>
              <w:rPr>
                <w:spacing w:val="-1"/>
              </w:rPr>
              <w:t>代码表》</w:t>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5"/>
              <w:spacing w:before="55" w:line="221" w:lineRule="auto"/>
              <w:rPr/>
            </w:pPr>
            <w:r>
              <w:rPr>
                <w:spacing w:val="-1"/>
              </w:rPr>
              <w:t>通信体制识别</w:t>
            </w:r>
          </w:p>
        </w:tc>
        <w:tc>
          <w:tcPr>
            <w:tcW w:w="2261" w:type="dxa"/>
            <w:vAlign w:val="top"/>
          </w:tcPr>
          <w:p>
            <w:pPr>
              <w:pStyle w:val="TableText"/>
              <w:ind w:left="105"/>
              <w:spacing w:before="56" w:line="216" w:lineRule="auto"/>
              <w:rPr/>
            </w:pPr>
            <w:r>
              <w:rPr>
                <w:spacing w:val="-1"/>
              </w:rPr>
              <w:t>reccomsystem</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6"/>
              <w:spacing w:before="54" w:line="221" w:lineRule="auto"/>
              <w:rPr/>
            </w:pPr>
            <w:r>
              <w:rPr>
                <w:spacing w:val="-2"/>
              </w:rPr>
              <w:t>波特率</w:t>
            </w:r>
          </w:p>
        </w:tc>
        <w:tc>
          <w:tcPr>
            <w:tcW w:w="2261" w:type="dxa"/>
            <w:vAlign w:val="top"/>
          </w:tcPr>
          <w:p>
            <w:pPr>
              <w:pStyle w:val="TableText"/>
              <w:ind w:left="103"/>
              <w:spacing w:before="55" w:line="221" w:lineRule="auto"/>
              <w:rPr/>
            </w:pPr>
            <w:r>
              <w:rPr>
                <w:spacing w:val="-1"/>
              </w:rPr>
              <w:t>badrate</w:t>
            </w:r>
          </w:p>
        </w:tc>
        <w:tc>
          <w:tcPr>
            <w:tcW w:w="1271" w:type="dxa"/>
            <w:vAlign w:val="top"/>
          </w:tcPr>
          <w:p>
            <w:pPr>
              <w:pStyle w:val="TableText"/>
              <w:ind w:left="110"/>
              <w:spacing w:before="55" w:line="221" w:lineRule="auto"/>
              <w:rPr/>
            </w:pPr>
            <w:r>
              <w:rPr>
                <w:spacing w:val="-1"/>
              </w:rPr>
              <w:t>bits/s</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628" w:hRule="atLeast"/>
        </w:trPr>
        <w:tc>
          <w:tcPr>
            <w:tcW w:w="1819" w:type="dxa"/>
            <w:vAlign w:val="top"/>
            <w:tcBorders>
              <w:left w:val="single" w:color="000000" w:sz="10" w:space="0"/>
            </w:tcBorders>
          </w:tcPr>
          <w:p>
            <w:pPr>
              <w:pStyle w:val="TableText"/>
              <w:ind w:left="104"/>
              <w:spacing w:before="211" w:line="221" w:lineRule="auto"/>
              <w:rPr/>
            </w:pPr>
            <w:r>
              <w:rPr>
                <w:spacing w:val="-1"/>
              </w:rPr>
              <w:t>解码结果</w:t>
            </w:r>
          </w:p>
        </w:tc>
        <w:tc>
          <w:tcPr>
            <w:tcW w:w="2261" w:type="dxa"/>
            <w:vAlign w:val="top"/>
          </w:tcPr>
          <w:p>
            <w:pPr>
              <w:pStyle w:val="TableText"/>
              <w:ind w:left="110"/>
              <w:spacing w:before="210" w:line="241" w:lineRule="auto"/>
              <w:rPr/>
            </w:pPr>
            <w:r>
              <w:rPr>
                <w:spacing w:val="-1"/>
              </w:rPr>
              <w:t>demcoderesult</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1" w:right="95" w:hanging="1"/>
              <w:spacing w:before="56" w:line="247" w:lineRule="auto"/>
              <w:rPr/>
            </w:pPr>
            <w:r>
              <w:rPr>
                <w:spacing w:val="13"/>
              </w:rPr>
              <w:t>解码结果字符</w:t>
            </w:r>
            <w:r>
              <w:rPr/>
              <w:t>流</w:t>
            </w:r>
          </w:p>
        </w:tc>
      </w:tr>
      <w:tr>
        <w:trPr>
          <w:trHeight w:val="1253" w:hRule="atLeast"/>
        </w:trPr>
        <w:tc>
          <w:tcPr>
            <w:tcW w:w="1819" w:type="dxa"/>
            <w:vAlign w:val="top"/>
            <w:tcBorders>
              <w:left w:val="single" w:color="000000" w:sz="10" w:space="0"/>
            </w:tcBorders>
          </w:tcPr>
          <w:p>
            <w:pPr>
              <w:spacing w:line="453" w:lineRule="auto"/>
              <w:rPr>
                <w:rFonts w:ascii="Arial"/>
                <w:sz w:val="21"/>
              </w:rPr>
            </w:pPr>
            <w:r/>
          </w:p>
          <w:p>
            <w:pPr>
              <w:pStyle w:val="TableText"/>
              <w:ind w:left="104"/>
              <w:spacing w:before="68" w:line="221" w:lineRule="auto"/>
              <w:rPr/>
            </w:pPr>
            <w:r>
              <w:rPr>
                <w:spacing w:val="-1"/>
              </w:rPr>
              <w:t>解调结果</w:t>
            </w:r>
          </w:p>
        </w:tc>
        <w:tc>
          <w:tcPr>
            <w:tcW w:w="2261" w:type="dxa"/>
            <w:vAlign w:val="top"/>
          </w:tcPr>
          <w:p>
            <w:pPr>
              <w:spacing w:line="452" w:lineRule="auto"/>
              <w:rPr>
                <w:rFonts w:ascii="Arial"/>
                <w:sz w:val="21"/>
              </w:rPr>
            </w:pPr>
            <w:r/>
          </w:p>
          <w:p>
            <w:pPr>
              <w:pStyle w:val="TableText"/>
              <w:ind w:left="110"/>
              <w:spacing w:before="69" w:line="241" w:lineRule="auto"/>
              <w:rPr/>
            </w:pPr>
            <w:r>
              <w:rPr>
                <w:spacing w:val="-2"/>
              </w:rPr>
              <w:t>demresult</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1" w:right="94" w:hanging="1"/>
              <w:spacing w:before="55" w:line="261" w:lineRule="auto"/>
              <w:rPr/>
            </w:pPr>
            <w:r>
              <w:rPr>
                <w:spacing w:val="13"/>
              </w:rPr>
              <w:t>解调后的音频</w:t>
            </w:r>
            <w:r>
              <w:rPr>
                <w:spacing w:val="7"/>
              </w:rPr>
              <w:t>流、视频流、</w:t>
            </w:r>
            <w:r>
              <w:rPr>
                <w:spacing w:val="12"/>
              </w:rPr>
              <w:t>字节流、图片</w:t>
            </w:r>
            <w:r>
              <w:rPr/>
              <w:t>等</w:t>
            </w:r>
          </w:p>
        </w:tc>
      </w:tr>
      <w:tr>
        <w:trPr>
          <w:trHeight w:val="631" w:hRule="atLeast"/>
        </w:trPr>
        <w:tc>
          <w:tcPr>
            <w:tcW w:w="1819" w:type="dxa"/>
            <w:vAlign w:val="top"/>
            <w:tcBorders>
              <w:left w:val="single" w:color="000000" w:sz="10" w:space="0"/>
            </w:tcBorders>
          </w:tcPr>
          <w:p>
            <w:pPr>
              <w:pStyle w:val="TableText"/>
              <w:ind w:left="107" w:right="111" w:firstLine="3"/>
              <w:spacing w:before="59" w:line="247" w:lineRule="auto"/>
              <w:rPr/>
            </w:pPr>
            <w:r>
              <w:rPr>
                <w:spacing w:val="15"/>
              </w:rPr>
              <w:t>结果数据通道参</w:t>
            </w:r>
            <w:r>
              <w:rPr/>
              <w:t>数</w:t>
            </w:r>
          </w:p>
        </w:tc>
        <w:tc>
          <w:tcPr>
            <w:tcW w:w="2261" w:type="dxa"/>
            <w:vAlign w:val="top"/>
          </w:tcPr>
          <w:p>
            <w:pPr>
              <w:pStyle w:val="TableText"/>
              <w:ind w:left="108"/>
              <w:spacing w:before="213" w:line="216" w:lineRule="auto"/>
              <w:rPr/>
            </w:pPr>
            <w:r>
              <w:rPr>
                <w:spacing w:val="-1"/>
              </w:rPr>
              <w:t>outputchannel</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628" w:hRule="atLeast"/>
        </w:trPr>
        <w:tc>
          <w:tcPr>
            <w:tcW w:w="1819" w:type="dxa"/>
            <w:vAlign w:val="top"/>
            <w:tcBorders>
              <w:left w:val="single" w:color="000000" w:sz="10" w:space="0"/>
            </w:tcBorders>
          </w:tcPr>
          <w:p>
            <w:pPr>
              <w:pStyle w:val="TableText"/>
              <w:ind w:left="105"/>
              <w:spacing w:before="211" w:line="221" w:lineRule="auto"/>
              <w:rPr/>
            </w:pPr>
            <w:r>
              <w:rPr>
                <w:spacing w:val="-2"/>
              </w:rPr>
              <w:t>位置信息</w:t>
            </w:r>
          </w:p>
        </w:tc>
        <w:tc>
          <w:tcPr>
            <w:tcW w:w="2261" w:type="dxa"/>
            <w:vAlign w:val="top"/>
          </w:tcPr>
          <w:p>
            <w:pPr>
              <w:pStyle w:val="TableText"/>
              <w:ind w:left="103"/>
              <w:spacing w:before="247" w:line="182" w:lineRule="auto"/>
              <w:rPr/>
            </w:pPr>
            <w:r>
              <w:rPr>
                <w:spacing w:val="-1"/>
              </w:rPr>
              <w:t>Position</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0" w:right="95"/>
              <w:spacing w:before="56" w:line="247" w:lineRule="auto"/>
              <w:rPr/>
            </w:pPr>
            <w:r>
              <w:rPr>
                <w:spacing w:val="12"/>
              </w:rPr>
              <w:t>包括经度、纬</w:t>
            </w:r>
            <w:r>
              <w:rPr>
                <w:spacing w:val="-1"/>
              </w:rPr>
              <w:t>度信息</w:t>
            </w:r>
          </w:p>
        </w:tc>
      </w:tr>
      <w:tr>
        <w:trPr>
          <w:trHeight w:val="317" w:hRule="atLeast"/>
        </w:trPr>
        <w:tc>
          <w:tcPr>
            <w:tcW w:w="1819" w:type="dxa"/>
            <w:vAlign w:val="top"/>
            <w:tcBorders>
              <w:left w:val="single" w:color="000000" w:sz="10" w:space="0"/>
            </w:tcBorders>
          </w:tcPr>
          <w:p>
            <w:pPr>
              <w:pStyle w:val="TableText"/>
              <w:ind w:left="107"/>
              <w:spacing w:before="56" w:line="220" w:lineRule="auto"/>
              <w:rPr/>
            </w:pPr>
            <w:r>
              <w:rPr>
                <w:spacing w:val="-2"/>
              </w:rPr>
              <w:t>经度</w:t>
            </w:r>
          </w:p>
        </w:tc>
        <w:tc>
          <w:tcPr>
            <w:tcW w:w="2261" w:type="dxa"/>
            <w:vAlign w:val="top"/>
          </w:tcPr>
          <w:p>
            <w:pPr>
              <w:pStyle w:val="TableText"/>
              <w:ind w:left="119"/>
              <w:spacing w:before="56" w:line="215" w:lineRule="auto"/>
              <w:rPr/>
            </w:pPr>
            <w:r>
              <w:rPr>
                <w:spacing w:val="-2"/>
              </w:rPr>
              <w:t>longtitude</w:t>
            </w:r>
          </w:p>
        </w:tc>
        <w:tc>
          <w:tcPr>
            <w:tcW w:w="1271" w:type="dxa"/>
            <w:vAlign w:val="top"/>
          </w:tcPr>
          <w:p>
            <w:pPr>
              <w:pStyle w:val="TableText"/>
              <w:ind w:left="113"/>
              <w:spacing w:before="56" w:line="220" w:lineRule="auto"/>
              <w:rPr/>
            </w:pPr>
            <w:r>
              <w:rPr/>
              <w:t>度</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6"/>
              <w:spacing w:before="55" w:line="220" w:lineRule="auto"/>
              <w:rPr/>
            </w:pPr>
            <w:r>
              <w:rPr>
                <w:spacing w:val="-2"/>
              </w:rPr>
              <w:t>纬度</w:t>
            </w:r>
          </w:p>
        </w:tc>
        <w:tc>
          <w:tcPr>
            <w:tcW w:w="2261" w:type="dxa"/>
            <w:vAlign w:val="top"/>
          </w:tcPr>
          <w:p>
            <w:pPr>
              <w:pStyle w:val="TableText"/>
              <w:ind w:left="119"/>
              <w:spacing w:before="55" w:line="220" w:lineRule="auto"/>
              <w:rPr/>
            </w:pPr>
            <w:r>
              <w:rPr>
                <w:spacing w:val="-3"/>
              </w:rPr>
              <w:t>latitude</w:t>
            </w:r>
          </w:p>
        </w:tc>
        <w:tc>
          <w:tcPr>
            <w:tcW w:w="1271" w:type="dxa"/>
            <w:vAlign w:val="top"/>
          </w:tcPr>
          <w:p>
            <w:pPr>
              <w:pStyle w:val="TableText"/>
              <w:ind w:left="113"/>
              <w:spacing w:before="55" w:line="220" w:lineRule="auto"/>
              <w:rPr/>
            </w:pPr>
            <w:r>
              <w:rPr/>
              <w:t>度</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21" w:hRule="atLeast"/>
        </w:trPr>
        <w:tc>
          <w:tcPr>
            <w:tcW w:w="1819" w:type="dxa"/>
            <w:vAlign w:val="top"/>
            <w:tcBorders>
              <w:left w:val="single" w:color="000000" w:sz="10" w:space="0"/>
            </w:tcBorders>
          </w:tcPr>
          <w:p>
            <w:pPr>
              <w:pStyle w:val="TableText"/>
              <w:ind w:left="109"/>
              <w:spacing w:before="56" w:line="221" w:lineRule="auto"/>
              <w:rPr/>
            </w:pPr>
            <w:r>
              <w:rPr>
                <w:spacing w:val="-2"/>
              </w:rPr>
              <w:t>设备运行状况</w:t>
            </w:r>
          </w:p>
        </w:tc>
        <w:tc>
          <w:tcPr>
            <w:tcW w:w="2261" w:type="dxa"/>
            <w:vAlign w:val="top"/>
          </w:tcPr>
          <w:p>
            <w:pPr>
              <w:pStyle w:val="TableText"/>
              <w:ind w:left="115"/>
              <w:spacing w:before="56" w:line="224" w:lineRule="auto"/>
              <w:rPr/>
            </w:pPr>
            <w:r>
              <w:rPr>
                <w:spacing w:val="-3"/>
              </w:rPr>
              <w:t>state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bl>
    <w:p>
      <w:pPr>
        <w:pStyle w:val="BodyText"/>
        <w:rPr/>
      </w:pPr>
      <w:r/>
    </w:p>
    <w:p>
      <w:pPr>
        <w:sectPr>
          <w:headerReference w:type="default" r:id="rId127"/>
          <w:footerReference w:type="default" r:id="rId130"/>
          <w:pgSz w:w="11907" w:h="16839"/>
          <w:pgMar w:top="1149" w:right="1771" w:bottom="1174" w:left="1774" w:header="824" w:footer="947" w:gutter="0"/>
        </w:sectPr>
        <w:rPr/>
      </w:pPr>
    </w:p>
    <w:p>
      <w:pPr>
        <w:spacing w:before="48"/>
        <w:rPr/>
      </w:pPr>
      <w:r/>
    </w:p>
    <w:tbl>
      <w:tblPr>
        <w:tblStyle w:val="TableNormal"/>
        <w:tblW w:w="8335"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19"/>
        <w:gridCol w:w="2261"/>
        <w:gridCol w:w="1271"/>
        <w:gridCol w:w="1415"/>
        <w:gridCol w:w="1569"/>
      </w:tblGrid>
      <w:tr>
        <w:trPr>
          <w:trHeight w:val="1569" w:hRule="atLeast"/>
        </w:trPr>
        <w:tc>
          <w:tcPr>
            <w:tcW w:w="1819" w:type="dxa"/>
            <w:vAlign w:val="top"/>
            <w:tcBorders>
              <w:left w:val="single" w:color="000000" w:sz="10" w:space="0"/>
            </w:tcBorders>
          </w:tcPr>
          <w:p>
            <w:pPr>
              <w:spacing w:line="303" w:lineRule="auto"/>
              <w:rPr>
                <w:rFonts w:ascii="Arial"/>
                <w:sz w:val="21"/>
              </w:rPr>
            </w:pPr>
            <w:r/>
          </w:p>
          <w:p>
            <w:pPr>
              <w:spacing w:line="304" w:lineRule="auto"/>
              <w:rPr>
                <w:rFonts w:ascii="Arial"/>
                <w:sz w:val="21"/>
              </w:rPr>
            </w:pPr>
            <w:r/>
          </w:p>
          <w:p>
            <w:pPr>
              <w:pStyle w:val="TableText"/>
              <w:ind w:left="104"/>
              <w:spacing w:before="69" w:line="221" w:lineRule="auto"/>
              <w:rPr/>
            </w:pPr>
            <w:r>
              <w:rPr>
                <w:spacing w:val="-1"/>
              </w:rPr>
              <w:t>任务相关</w:t>
            </w:r>
          </w:p>
        </w:tc>
        <w:tc>
          <w:tcPr>
            <w:tcW w:w="2261" w:type="dxa"/>
            <w:vAlign w:val="top"/>
          </w:tcPr>
          <w:p>
            <w:pPr>
              <w:spacing w:line="304" w:lineRule="auto"/>
              <w:rPr>
                <w:rFonts w:ascii="Arial"/>
                <w:sz w:val="21"/>
              </w:rPr>
            </w:pPr>
            <w:r/>
          </w:p>
          <w:p>
            <w:pPr>
              <w:spacing w:line="304" w:lineRule="auto"/>
              <w:rPr>
                <w:rFonts w:ascii="Arial"/>
                <w:sz w:val="21"/>
              </w:rPr>
            </w:pPr>
            <w:r/>
          </w:p>
          <w:p>
            <w:pPr>
              <w:pStyle w:val="TableText"/>
              <w:ind w:left="111"/>
              <w:spacing w:before="69" w:line="241" w:lineRule="auto"/>
              <w:rPr/>
            </w:pPr>
            <w:r>
              <w:rPr>
                <w:spacing w:val="-3"/>
              </w:rPr>
              <w:t>task</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3" w:right="178" w:firstLine="2"/>
              <w:spacing w:before="57" w:line="264" w:lineRule="auto"/>
              <w:jc w:val="both"/>
              <w:rPr/>
            </w:pPr>
            <w:r>
              <w:rPr>
                <w:spacing w:val="-2"/>
              </w:rPr>
              <w:t>正在执行的功</w:t>
            </w:r>
            <w:r>
              <w:rPr>
                <w:spacing w:val="-2"/>
              </w:rPr>
              <w:t>能任务、任务</w:t>
            </w:r>
            <w:r>
              <w:rPr>
                <w:spacing w:val="-2"/>
              </w:rPr>
              <w:t>下达人、执行</w:t>
            </w:r>
            <w:r>
              <w:rPr>
                <w:spacing w:val="-2"/>
              </w:rPr>
              <w:t>的功能任务参</w:t>
            </w:r>
            <w:r>
              <w:rPr/>
              <w:t>数</w:t>
            </w:r>
          </w:p>
        </w:tc>
      </w:tr>
      <w:tr>
        <w:trPr>
          <w:trHeight w:val="316" w:hRule="atLeast"/>
        </w:trPr>
        <w:tc>
          <w:tcPr>
            <w:tcW w:w="1819" w:type="dxa"/>
            <w:vAlign w:val="top"/>
            <w:tcBorders>
              <w:left w:val="single" w:color="000000" w:sz="10" w:space="0"/>
            </w:tcBorders>
          </w:tcPr>
          <w:p>
            <w:pPr>
              <w:pStyle w:val="TableText"/>
              <w:ind w:left="106"/>
              <w:spacing w:before="52" w:line="221" w:lineRule="auto"/>
              <w:rPr/>
            </w:pPr>
            <w:r>
              <w:rPr>
                <w:spacing w:val="-2"/>
              </w:rPr>
              <w:t>移动速度</w:t>
            </w:r>
          </w:p>
        </w:tc>
        <w:tc>
          <w:tcPr>
            <w:tcW w:w="2261" w:type="dxa"/>
            <w:vAlign w:val="top"/>
          </w:tcPr>
          <w:p>
            <w:pPr>
              <w:pStyle w:val="TableText"/>
              <w:ind w:left="115"/>
              <w:spacing w:before="51" w:line="216" w:lineRule="auto"/>
              <w:rPr/>
            </w:pPr>
            <w:r>
              <w:rPr>
                <w:spacing w:val="-3"/>
              </w:rPr>
              <w:t>speed</w:t>
            </w:r>
          </w:p>
        </w:tc>
        <w:tc>
          <w:tcPr>
            <w:tcW w:w="1271" w:type="dxa"/>
            <w:vAlign w:val="top"/>
          </w:tcPr>
          <w:p>
            <w:pPr>
              <w:pStyle w:val="TableText"/>
              <w:ind w:left="110"/>
              <w:spacing w:before="52" w:line="223" w:lineRule="auto"/>
              <w:rPr/>
            </w:pPr>
            <w:r>
              <w:rPr>
                <w:spacing w:val="-1"/>
              </w:rPr>
              <w:t>Km/h</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6"/>
              <w:spacing w:before="52" w:line="221" w:lineRule="auto"/>
              <w:rPr/>
            </w:pPr>
            <w:r>
              <w:rPr>
                <w:spacing w:val="-2"/>
              </w:rPr>
              <w:t>移动方向</w:t>
            </w:r>
          </w:p>
        </w:tc>
        <w:tc>
          <w:tcPr>
            <w:tcW w:w="2261" w:type="dxa"/>
            <w:vAlign w:val="top"/>
          </w:tcPr>
          <w:p>
            <w:pPr>
              <w:pStyle w:val="TableText"/>
              <w:ind w:left="110"/>
              <w:spacing w:before="52" w:line="223" w:lineRule="auto"/>
              <w:rPr/>
            </w:pPr>
            <w:r>
              <w:rPr>
                <w:spacing w:val="-2"/>
              </w:rPr>
              <w:t>direction</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9" w:hRule="atLeast"/>
        </w:trPr>
        <w:tc>
          <w:tcPr>
            <w:tcW w:w="1819" w:type="dxa"/>
            <w:vAlign w:val="top"/>
            <w:tcBorders>
              <w:left w:val="single" w:color="000000" w:sz="10" w:space="0"/>
            </w:tcBorders>
          </w:tcPr>
          <w:p>
            <w:pPr>
              <w:pStyle w:val="TableText"/>
              <w:ind w:left="111"/>
              <w:spacing w:before="55" w:line="221" w:lineRule="auto"/>
              <w:rPr/>
            </w:pPr>
            <w:r>
              <w:rPr>
                <w:spacing w:val="-3"/>
              </w:rPr>
              <w:t>高度</w:t>
            </w:r>
          </w:p>
        </w:tc>
        <w:tc>
          <w:tcPr>
            <w:tcW w:w="2261" w:type="dxa"/>
            <w:vAlign w:val="top"/>
          </w:tcPr>
          <w:p>
            <w:pPr>
              <w:pStyle w:val="TableText"/>
              <w:ind w:left="119"/>
              <w:spacing w:before="55" w:line="223" w:lineRule="auto"/>
              <w:rPr/>
            </w:pPr>
            <w:r>
              <w:rPr>
                <w:spacing w:val="-3"/>
              </w:rPr>
              <w:t>ltitude</w:t>
            </w:r>
          </w:p>
        </w:tc>
        <w:tc>
          <w:tcPr>
            <w:tcW w:w="1271" w:type="dxa"/>
            <w:vAlign w:val="top"/>
          </w:tcPr>
          <w:p>
            <w:pPr>
              <w:pStyle w:val="TableText"/>
              <w:ind w:left="108"/>
              <w:spacing w:before="55" w:line="223" w:lineRule="auto"/>
              <w:rPr/>
            </w:pPr>
            <w:r>
              <w:rPr/>
              <w:t>m</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9"/>
              <w:spacing w:before="52" w:line="221" w:lineRule="auto"/>
              <w:rPr/>
            </w:pPr>
            <w:r>
              <w:rPr>
                <w:spacing w:val="-2"/>
              </w:rPr>
              <w:t>天线距地面高度</w:t>
            </w:r>
          </w:p>
        </w:tc>
        <w:tc>
          <w:tcPr>
            <w:tcW w:w="2261" w:type="dxa"/>
            <w:vAlign w:val="top"/>
          </w:tcPr>
          <w:p>
            <w:pPr>
              <w:pStyle w:val="TableText"/>
              <w:ind w:left="104"/>
              <w:spacing w:before="52" w:line="215" w:lineRule="auto"/>
              <w:rPr/>
            </w:pPr>
            <w:r>
              <w:rPr>
                <w:spacing w:val="-1"/>
              </w:rPr>
              <w:t>high</w:t>
            </w:r>
          </w:p>
        </w:tc>
        <w:tc>
          <w:tcPr>
            <w:tcW w:w="1271" w:type="dxa"/>
            <w:vAlign w:val="top"/>
          </w:tcPr>
          <w:p>
            <w:pPr>
              <w:pStyle w:val="TableText"/>
              <w:ind w:left="108"/>
              <w:spacing w:before="53" w:line="222" w:lineRule="auto"/>
              <w:rPr/>
            </w:pPr>
            <w:r>
              <w:rPr/>
              <w:t>m</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8"/>
              <w:spacing w:before="53" w:line="221" w:lineRule="auto"/>
              <w:rPr/>
            </w:pPr>
            <w:r>
              <w:rPr>
                <w:spacing w:val="-2"/>
              </w:rPr>
              <w:t>最小值</w:t>
            </w:r>
          </w:p>
        </w:tc>
        <w:tc>
          <w:tcPr>
            <w:tcW w:w="2261" w:type="dxa"/>
            <w:vAlign w:val="top"/>
          </w:tcPr>
          <w:p>
            <w:pPr>
              <w:pStyle w:val="TableText"/>
              <w:ind w:left="101"/>
              <w:spacing w:before="53" w:line="222" w:lineRule="auto"/>
              <w:rPr/>
            </w:pPr>
            <w:r>
              <w:rPr>
                <w:spacing w:val="-1"/>
              </w:rPr>
              <w:t>min</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8"/>
              <w:spacing w:before="53" w:line="221" w:lineRule="auto"/>
              <w:rPr/>
            </w:pPr>
            <w:r>
              <w:rPr>
                <w:spacing w:val="-2"/>
              </w:rPr>
              <w:t>最大值</w:t>
            </w:r>
          </w:p>
        </w:tc>
        <w:tc>
          <w:tcPr>
            <w:tcW w:w="2261" w:type="dxa"/>
            <w:vAlign w:val="top"/>
          </w:tcPr>
          <w:p>
            <w:pPr>
              <w:pStyle w:val="TableText"/>
              <w:ind w:left="101"/>
              <w:spacing w:before="54" w:line="222" w:lineRule="auto"/>
              <w:rPr/>
            </w:pPr>
            <w:r>
              <w:rPr>
                <w:spacing w:val="-1"/>
              </w:rPr>
              <w:t>max</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25"/>
              <w:spacing w:before="54" w:line="221" w:lineRule="auto"/>
              <w:rPr/>
            </w:pPr>
            <w:r>
              <w:rPr>
                <w:spacing w:val="-7"/>
              </w:rPr>
              <w:t>中值</w:t>
            </w:r>
          </w:p>
        </w:tc>
        <w:tc>
          <w:tcPr>
            <w:tcW w:w="2261" w:type="dxa"/>
            <w:vAlign w:val="top"/>
          </w:tcPr>
          <w:p>
            <w:pPr>
              <w:pStyle w:val="TableText"/>
              <w:ind w:left="101"/>
              <w:spacing w:before="54" w:line="222" w:lineRule="auto"/>
              <w:rPr/>
            </w:pPr>
            <w:r>
              <w:rPr>
                <w:spacing w:val="-1"/>
              </w:rPr>
              <w:t>mid</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9"/>
              <w:spacing w:before="53" w:line="221" w:lineRule="auto"/>
              <w:rPr/>
            </w:pPr>
            <w:r>
              <w:rPr>
                <w:spacing w:val="-3"/>
              </w:rPr>
              <w:t>发射功率</w:t>
            </w:r>
          </w:p>
        </w:tc>
        <w:tc>
          <w:tcPr>
            <w:tcW w:w="2261" w:type="dxa"/>
            <w:vAlign w:val="top"/>
          </w:tcPr>
          <w:p>
            <w:pPr>
              <w:pStyle w:val="TableText"/>
              <w:ind w:left="104"/>
              <w:spacing w:before="135" w:line="161" w:lineRule="exact"/>
              <w:rPr/>
            </w:pPr>
            <w:r>
              <w:rPr>
                <w:spacing w:val="-1"/>
                <w:position w:val="1"/>
              </w:rPr>
              <w:t>power</w:t>
            </w:r>
          </w:p>
        </w:tc>
        <w:tc>
          <w:tcPr>
            <w:tcW w:w="1271" w:type="dxa"/>
            <w:vAlign w:val="top"/>
          </w:tcPr>
          <w:p>
            <w:pPr>
              <w:pStyle w:val="TableText"/>
              <w:ind w:left="107"/>
              <w:spacing w:before="90" w:line="181" w:lineRule="auto"/>
              <w:rPr/>
            </w:pPr>
            <w:r>
              <w:rPr/>
              <w:t>W</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9" w:hRule="atLeast"/>
        </w:trPr>
        <w:tc>
          <w:tcPr>
            <w:tcW w:w="1819" w:type="dxa"/>
            <w:vAlign w:val="top"/>
            <w:tcBorders>
              <w:left w:val="single" w:color="000000" w:sz="10" w:space="0"/>
            </w:tcBorders>
          </w:tcPr>
          <w:p>
            <w:pPr>
              <w:pStyle w:val="TableText"/>
              <w:ind w:left="140"/>
              <w:spacing w:before="56" w:line="221" w:lineRule="auto"/>
              <w:rPr/>
            </w:pPr>
            <w:r>
              <w:rPr>
                <w:spacing w:val="-9"/>
              </w:rPr>
              <w:t>占用度</w:t>
            </w:r>
          </w:p>
        </w:tc>
        <w:tc>
          <w:tcPr>
            <w:tcW w:w="2261" w:type="dxa"/>
            <w:vAlign w:val="top"/>
          </w:tcPr>
          <w:p>
            <w:pPr>
              <w:pStyle w:val="TableText"/>
              <w:ind w:left="108"/>
              <w:spacing w:before="56" w:line="222" w:lineRule="auto"/>
              <w:rPr/>
            </w:pPr>
            <w:r>
              <w:rPr>
                <w:spacing w:val="-1"/>
              </w:rPr>
              <w:t>occrate</w:t>
            </w:r>
          </w:p>
        </w:tc>
        <w:tc>
          <w:tcPr>
            <w:tcW w:w="1271" w:type="dxa"/>
            <w:vAlign w:val="top"/>
          </w:tcPr>
          <w:p>
            <w:pPr>
              <w:pStyle w:val="TableText"/>
              <w:ind w:left="108"/>
              <w:spacing w:before="56" w:line="222" w:lineRule="auto"/>
              <w:rPr/>
            </w:pPr>
            <w:r>
              <w:rPr/>
              <w:t>%</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5"/>
              <w:spacing w:before="53" w:line="221" w:lineRule="auto"/>
              <w:rPr/>
            </w:pPr>
            <w:r>
              <w:rPr>
                <w:spacing w:val="-1"/>
              </w:rPr>
              <w:t>信道占用度</w:t>
            </w:r>
          </w:p>
        </w:tc>
        <w:tc>
          <w:tcPr>
            <w:tcW w:w="2261" w:type="dxa"/>
            <w:vAlign w:val="top"/>
          </w:tcPr>
          <w:p>
            <w:pPr>
              <w:pStyle w:val="TableText"/>
              <w:ind w:left="110"/>
              <w:spacing w:before="53" w:line="222" w:lineRule="auto"/>
              <w:rPr/>
            </w:pPr>
            <w:r>
              <w:rPr>
                <w:spacing w:val="-1"/>
              </w:rPr>
              <w:t>channelocc</w:t>
            </w:r>
          </w:p>
        </w:tc>
        <w:tc>
          <w:tcPr>
            <w:tcW w:w="1271" w:type="dxa"/>
            <w:vAlign w:val="top"/>
          </w:tcPr>
          <w:p>
            <w:pPr>
              <w:pStyle w:val="TableText"/>
              <w:ind w:left="108"/>
              <w:spacing w:before="53" w:line="222" w:lineRule="auto"/>
              <w:rPr/>
            </w:pPr>
            <w:r>
              <w:rPr/>
              <w:t>%</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6"/>
              <w:spacing w:before="54" w:line="221" w:lineRule="auto"/>
              <w:rPr/>
            </w:pPr>
            <w:r>
              <w:rPr>
                <w:spacing w:val="-2"/>
              </w:rPr>
              <w:t>频段占用度</w:t>
            </w:r>
          </w:p>
        </w:tc>
        <w:tc>
          <w:tcPr>
            <w:tcW w:w="2261" w:type="dxa"/>
            <w:vAlign w:val="top"/>
          </w:tcPr>
          <w:p>
            <w:pPr>
              <w:pStyle w:val="TableText"/>
              <w:ind w:left="110"/>
              <w:spacing w:before="53" w:line="216" w:lineRule="auto"/>
              <w:rPr/>
            </w:pPr>
            <w:r>
              <w:rPr>
                <w:spacing w:val="-1"/>
              </w:rPr>
              <w:t>freqsecocc</w:t>
            </w:r>
          </w:p>
        </w:tc>
        <w:tc>
          <w:tcPr>
            <w:tcW w:w="1271" w:type="dxa"/>
            <w:vAlign w:val="top"/>
          </w:tcPr>
          <w:p>
            <w:pPr>
              <w:pStyle w:val="TableText"/>
              <w:ind w:left="108"/>
              <w:spacing w:before="54" w:line="221" w:lineRule="auto"/>
              <w:rPr/>
            </w:pPr>
            <w:r>
              <w:rPr/>
              <w:t>%</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940" w:hRule="atLeast"/>
        </w:trPr>
        <w:tc>
          <w:tcPr>
            <w:tcW w:w="1819" w:type="dxa"/>
            <w:vAlign w:val="top"/>
            <w:tcBorders>
              <w:left w:val="single" w:color="000000" w:sz="10" w:space="0"/>
            </w:tcBorders>
          </w:tcPr>
          <w:p>
            <w:pPr>
              <w:spacing w:line="296" w:lineRule="auto"/>
              <w:rPr>
                <w:rFonts w:ascii="Arial"/>
                <w:sz w:val="21"/>
              </w:rPr>
            </w:pPr>
            <w:r/>
          </w:p>
          <w:p>
            <w:pPr>
              <w:pStyle w:val="TableText"/>
              <w:ind w:left="105"/>
              <w:spacing w:before="68" w:line="221" w:lineRule="auto"/>
              <w:rPr/>
            </w:pPr>
            <w:r>
              <w:rPr>
                <w:spacing w:val="-1"/>
              </w:rPr>
              <w:t>射频工作模式</w:t>
            </w:r>
          </w:p>
        </w:tc>
        <w:tc>
          <w:tcPr>
            <w:tcW w:w="2261" w:type="dxa"/>
            <w:vAlign w:val="top"/>
          </w:tcPr>
          <w:p>
            <w:pPr>
              <w:spacing w:line="296" w:lineRule="auto"/>
              <w:rPr>
                <w:rFonts w:ascii="Arial"/>
                <w:sz w:val="21"/>
              </w:rPr>
            </w:pPr>
            <w:r/>
          </w:p>
          <w:p>
            <w:pPr>
              <w:pStyle w:val="TableText"/>
              <w:ind w:left="105"/>
              <w:spacing w:before="68" w:line="241" w:lineRule="auto"/>
              <w:rPr/>
            </w:pPr>
            <w:r>
              <w:rPr>
                <w:spacing w:val="-1"/>
              </w:rPr>
              <w:t>rfmode</w:t>
            </w:r>
          </w:p>
        </w:tc>
        <w:tc>
          <w:tcPr>
            <w:tcW w:w="1271" w:type="dxa"/>
            <w:vAlign w:val="top"/>
          </w:tcPr>
          <w:p>
            <w:pPr>
              <w:rPr>
                <w:rFonts w:ascii="Arial"/>
                <w:sz w:val="21"/>
              </w:rPr>
            </w:pPr>
            <w:r/>
          </w:p>
        </w:tc>
        <w:tc>
          <w:tcPr>
            <w:tcW w:w="1415" w:type="dxa"/>
            <w:vAlign w:val="top"/>
          </w:tcPr>
          <w:p>
            <w:pPr>
              <w:pStyle w:val="TableText"/>
              <w:ind w:left="116"/>
              <w:spacing w:before="55" w:line="216" w:lineRule="auto"/>
              <w:rPr/>
            </w:pPr>
            <w:r>
              <w:rPr>
                <w:spacing w:val="-1"/>
              </w:rPr>
              <w:t>Onlyatt/</w:t>
            </w:r>
          </w:p>
          <w:p>
            <w:pPr>
              <w:pStyle w:val="TableText"/>
              <w:ind w:left="115" w:right="143" w:firstLine="3"/>
              <w:spacing w:before="67" w:line="247" w:lineRule="auto"/>
              <w:rPr/>
            </w:pPr>
            <w:r>
              <w:rPr>
                <w:spacing w:val="-1"/>
              </w:rPr>
              <w:t>onlygain/no</w:t>
            </w:r>
            <w:r>
              <w:rPr>
                <w:spacing w:val="2"/>
              </w:rPr>
              <w:t xml:space="preserve"> </w:t>
            </w:r>
            <w:r>
              <w:rPr>
                <w:spacing w:val="-2"/>
              </w:rPr>
              <w:t>ne</w:t>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30"/>
              <w:spacing w:before="55" w:line="220" w:lineRule="auto"/>
              <w:rPr/>
            </w:pPr>
            <w:r>
              <w:rPr>
                <w:spacing w:val="-5"/>
              </w:rPr>
              <w:t>电子罗盘方向</w:t>
            </w:r>
          </w:p>
        </w:tc>
        <w:tc>
          <w:tcPr>
            <w:tcW w:w="2261" w:type="dxa"/>
            <w:vAlign w:val="top"/>
          </w:tcPr>
          <w:p>
            <w:pPr>
              <w:pStyle w:val="TableText"/>
              <w:ind w:left="110"/>
              <w:spacing w:before="137" w:line="160" w:lineRule="exact"/>
              <w:rPr/>
            </w:pPr>
            <w:r>
              <w:rPr>
                <w:spacing w:val="-2"/>
                <w:position w:val="1"/>
              </w:rPr>
              <w:t>compass</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30"/>
              <w:spacing w:before="55" w:line="220" w:lineRule="auto"/>
              <w:rPr/>
            </w:pPr>
            <w:r>
              <w:rPr>
                <w:spacing w:val="-8"/>
              </w:rPr>
              <w:t>电源开关</w:t>
            </w:r>
          </w:p>
        </w:tc>
        <w:tc>
          <w:tcPr>
            <w:tcW w:w="2261" w:type="dxa"/>
            <w:vAlign w:val="top"/>
          </w:tcPr>
          <w:p>
            <w:pPr>
              <w:pStyle w:val="TableText"/>
              <w:ind w:left="104"/>
              <w:spacing w:before="137" w:line="161" w:lineRule="exact"/>
              <w:rPr/>
            </w:pPr>
            <w:r>
              <w:rPr>
                <w:spacing w:val="-1"/>
                <w:position w:val="1"/>
              </w:rPr>
              <w:t>power</w:t>
            </w:r>
          </w:p>
        </w:tc>
        <w:tc>
          <w:tcPr>
            <w:tcW w:w="1271" w:type="dxa"/>
            <w:vAlign w:val="top"/>
          </w:tcPr>
          <w:p>
            <w:pPr>
              <w:rPr>
                <w:rFonts w:ascii="Arial"/>
                <w:sz w:val="21"/>
              </w:rPr>
            </w:pPr>
            <w:r/>
          </w:p>
        </w:tc>
        <w:tc>
          <w:tcPr>
            <w:tcW w:w="1415" w:type="dxa"/>
            <w:vAlign w:val="top"/>
          </w:tcPr>
          <w:p>
            <w:pPr>
              <w:pStyle w:val="TableText"/>
              <w:ind w:left="116"/>
              <w:spacing w:before="55" w:line="220" w:lineRule="auto"/>
              <w:rPr/>
            </w:pPr>
            <w:r>
              <w:rPr>
                <w:spacing w:val="-1"/>
              </w:rPr>
              <w:t>On/off</w:t>
            </w:r>
          </w:p>
        </w:tc>
        <w:tc>
          <w:tcPr>
            <w:tcW w:w="1569" w:type="dxa"/>
            <w:vAlign w:val="top"/>
            <w:tcBorders>
              <w:right w:val="single" w:color="000000" w:sz="10" w:space="0"/>
            </w:tcBorders>
          </w:tcPr>
          <w:p>
            <w:pPr>
              <w:rPr>
                <w:rFonts w:ascii="Arial"/>
                <w:sz w:val="21"/>
              </w:rPr>
            </w:pPr>
            <w:r/>
          </w:p>
        </w:tc>
      </w:tr>
      <w:tr>
        <w:trPr>
          <w:trHeight w:val="631" w:hRule="atLeast"/>
        </w:trPr>
        <w:tc>
          <w:tcPr>
            <w:tcW w:w="1819" w:type="dxa"/>
            <w:vAlign w:val="top"/>
            <w:tcBorders>
              <w:left w:val="single" w:color="000000" w:sz="10" w:space="0"/>
            </w:tcBorders>
          </w:tcPr>
          <w:p>
            <w:pPr>
              <w:pStyle w:val="TableText"/>
              <w:ind w:left="107" w:right="111" w:hanging="2"/>
              <w:spacing w:before="59" w:line="247" w:lineRule="auto"/>
              <w:rPr/>
            </w:pPr>
            <w:r>
              <w:rPr>
                <w:spacing w:val="7"/>
              </w:rPr>
              <w:t>信号样本制作</w:t>
            </w:r>
            <w:r>
              <w:rPr>
                <w:spacing w:val="-39"/>
              </w:rPr>
              <w:t xml:space="preserve"> </w:t>
            </w:r>
            <w:r>
              <w:rPr>
                <w:spacing w:val="7"/>
              </w:rPr>
              <w:t>日</w:t>
            </w:r>
            <w:r>
              <w:rPr>
                <w:spacing w:val="-2"/>
              </w:rPr>
              <w:t>期和时间</w:t>
            </w:r>
          </w:p>
        </w:tc>
        <w:tc>
          <w:tcPr>
            <w:tcW w:w="2261" w:type="dxa"/>
            <w:vAlign w:val="top"/>
          </w:tcPr>
          <w:p>
            <w:pPr>
              <w:pStyle w:val="TableText"/>
              <w:ind w:left="110"/>
              <w:spacing w:before="215" w:line="241" w:lineRule="auto"/>
              <w:rPr/>
            </w:pPr>
            <w:r>
              <w:rPr>
                <w:spacing w:val="-1"/>
              </w:rPr>
              <w:t>createdata</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17" w:right="118" w:firstLine="480"/>
              <w:spacing w:before="95" w:line="231" w:lineRule="auto"/>
              <w:rPr/>
            </w:pPr>
            <w:r>
              <w:rPr>
                <w:spacing w:val="-1"/>
              </w:rPr>
              <w:t>YYYY-MM-</w:t>
            </w:r>
            <w:r>
              <w:rPr>
                <w:spacing w:val="4"/>
              </w:rPr>
              <w:t xml:space="preserve"> </w:t>
            </w:r>
            <w:r>
              <w:rPr>
                <w:spacing w:val="-1"/>
              </w:rPr>
              <w:t>DD HH:MM:SS</w:t>
            </w:r>
          </w:p>
        </w:tc>
      </w:tr>
      <w:tr>
        <w:trPr>
          <w:trHeight w:val="317" w:hRule="atLeast"/>
        </w:trPr>
        <w:tc>
          <w:tcPr>
            <w:tcW w:w="1819" w:type="dxa"/>
            <w:vAlign w:val="top"/>
            <w:tcBorders>
              <w:left w:val="single" w:color="000000" w:sz="10" w:space="0"/>
            </w:tcBorders>
          </w:tcPr>
          <w:p>
            <w:pPr>
              <w:pStyle w:val="TableText"/>
              <w:ind w:left="106"/>
              <w:spacing w:before="56" w:line="220" w:lineRule="auto"/>
              <w:rPr/>
            </w:pPr>
            <w:r>
              <w:rPr>
                <w:spacing w:val="-2"/>
              </w:rPr>
              <w:t>监测地址</w:t>
            </w:r>
          </w:p>
        </w:tc>
        <w:tc>
          <w:tcPr>
            <w:tcW w:w="2261" w:type="dxa"/>
            <w:vAlign w:val="top"/>
          </w:tcPr>
          <w:p>
            <w:pPr>
              <w:pStyle w:val="TableText"/>
              <w:ind w:left="107"/>
              <w:spacing w:before="56" w:line="220" w:lineRule="auto"/>
              <w:rPr/>
            </w:pPr>
            <w:r>
              <w:rPr>
                <w:spacing w:val="-1"/>
              </w:rPr>
              <w:t>address</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10"/>
              <w:spacing w:before="56" w:line="220" w:lineRule="auto"/>
              <w:rPr/>
            </w:pPr>
            <w:r>
              <w:rPr>
                <w:spacing w:val="-2"/>
              </w:rPr>
              <w:t>统计周期方式</w:t>
            </w:r>
          </w:p>
        </w:tc>
        <w:tc>
          <w:tcPr>
            <w:tcW w:w="2261" w:type="dxa"/>
            <w:vAlign w:val="top"/>
          </w:tcPr>
          <w:p>
            <w:pPr>
              <w:pStyle w:val="TableText"/>
              <w:ind w:left="115"/>
              <w:spacing w:before="56" w:line="220" w:lineRule="auto"/>
              <w:rPr/>
            </w:pPr>
            <w:r>
              <w:rPr>
                <w:spacing w:val="-2"/>
              </w:rPr>
              <w:t>statismode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6"/>
              <w:spacing w:before="56" w:line="219" w:lineRule="auto"/>
              <w:rPr/>
            </w:pPr>
            <w:r>
              <w:rPr>
                <w:spacing w:val="-2"/>
              </w:rPr>
              <w:t>合法占有率</w:t>
            </w:r>
          </w:p>
        </w:tc>
        <w:tc>
          <w:tcPr>
            <w:tcW w:w="2261" w:type="dxa"/>
            <w:vAlign w:val="top"/>
          </w:tcPr>
          <w:p>
            <w:pPr>
              <w:pStyle w:val="TableText"/>
              <w:ind w:left="119"/>
              <w:spacing w:before="56" w:line="215" w:lineRule="auto"/>
              <w:rPr/>
            </w:pPr>
            <w:r>
              <w:rPr>
                <w:spacing w:val="-2"/>
              </w:rPr>
              <w:t>legaloccrate</w:t>
            </w:r>
          </w:p>
        </w:tc>
        <w:tc>
          <w:tcPr>
            <w:tcW w:w="1271" w:type="dxa"/>
            <w:vAlign w:val="top"/>
          </w:tcPr>
          <w:p>
            <w:pPr>
              <w:pStyle w:val="TableText"/>
              <w:ind w:left="108"/>
              <w:spacing w:before="56" w:line="219" w:lineRule="auto"/>
              <w:rPr/>
            </w:pPr>
            <w:r>
              <w:rPr/>
              <w:t>%</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9"/>
              <w:spacing w:before="56" w:line="220" w:lineRule="auto"/>
              <w:rPr/>
            </w:pPr>
            <w:r>
              <w:rPr>
                <w:spacing w:val="-2"/>
              </w:rPr>
              <w:t>非法占用率</w:t>
            </w:r>
          </w:p>
        </w:tc>
        <w:tc>
          <w:tcPr>
            <w:tcW w:w="2261" w:type="dxa"/>
            <w:vAlign w:val="top"/>
          </w:tcPr>
          <w:p>
            <w:pPr>
              <w:pStyle w:val="TableText"/>
              <w:ind w:left="120"/>
              <w:spacing w:before="56" w:line="215" w:lineRule="auto"/>
              <w:rPr/>
            </w:pPr>
            <w:r>
              <w:rPr>
                <w:spacing w:val="-2"/>
              </w:rPr>
              <w:t>illegaloccrate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9"/>
              <w:spacing w:before="56" w:line="220" w:lineRule="auto"/>
              <w:rPr/>
            </w:pPr>
            <w:r>
              <w:rPr>
                <w:spacing w:val="-2"/>
              </w:rPr>
              <w:t>不明占用率</w:t>
            </w:r>
          </w:p>
        </w:tc>
        <w:tc>
          <w:tcPr>
            <w:tcW w:w="2261" w:type="dxa"/>
            <w:vAlign w:val="top"/>
          </w:tcPr>
          <w:p>
            <w:pPr>
              <w:pStyle w:val="TableText"/>
              <w:ind w:left="103"/>
              <w:spacing w:before="56" w:line="220" w:lineRule="auto"/>
              <w:rPr/>
            </w:pPr>
            <w:r>
              <w:rPr>
                <w:spacing w:val="-1"/>
              </w:rPr>
              <w:t>unknownoccrate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9" w:hRule="atLeast"/>
        </w:trPr>
        <w:tc>
          <w:tcPr>
            <w:tcW w:w="1819" w:type="dxa"/>
            <w:vAlign w:val="top"/>
            <w:tcBorders>
              <w:left w:val="single" w:color="000000" w:sz="10" w:space="0"/>
            </w:tcBorders>
          </w:tcPr>
          <w:p>
            <w:pPr>
              <w:pStyle w:val="TableText"/>
              <w:ind w:left="106"/>
              <w:spacing w:before="58" w:line="220" w:lineRule="auto"/>
              <w:rPr/>
            </w:pPr>
            <w:r>
              <w:rPr>
                <w:spacing w:val="-1"/>
              </w:rPr>
              <w:t>监测设备类型</w:t>
            </w:r>
          </w:p>
        </w:tc>
        <w:tc>
          <w:tcPr>
            <w:tcW w:w="2261" w:type="dxa"/>
            <w:vAlign w:val="top"/>
          </w:tcPr>
          <w:p>
            <w:pPr>
              <w:pStyle w:val="TableText"/>
              <w:ind w:left="111"/>
              <w:spacing w:before="58" w:line="216" w:lineRule="auto"/>
              <w:rPr/>
            </w:pPr>
            <w:r>
              <w:rPr>
                <w:spacing w:val="-2"/>
              </w:rPr>
              <w:t>equtype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9"/>
              <w:spacing w:before="55" w:line="221" w:lineRule="auto"/>
              <w:rPr/>
            </w:pPr>
            <w:r>
              <w:rPr>
                <w:spacing w:val="-3"/>
              </w:rPr>
              <w:t>设备状态</w:t>
            </w:r>
          </w:p>
        </w:tc>
        <w:tc>
          <w:tcPr>
            <w:tcW w:w="2261" w:type="dxa"/>
            <w:vAlign w:val="top"/>
          </w:tcPr>
          <w:p>
            <w:pPr>
              <w:pStyle w:val="TableText"/>
              <w:ind w:left="111"/>
              <w:spacing w:before="55" w:line="216" w:lineRule="auto"/>
              <w:rPr/>
            </w:pPr>
            <w:r>
              <w:rPr>
                <w:spacing w:val="-2"/>
              </w:rPr>
              <w:t>equstatus</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6" w:hRule="atLeast"/>
        </w:trPr>
        <w:tc>
          <w:tcPr>
            <w:tcW w:w="1819" w:type="dxa"/>
            <w:vAlign w:val="top"/>
            <w:tcBorders>
              <w:left w:val="single" w:color="000000" w:sz="10" w:space="0"/>
            </w:tcBorders>
          </w:tcPr>
          <w:p>
            <w:pPr>
              <w:pStyle w:val="TableText"/>
              <w:ind w:left="107"/>
              <w:spacing w:before="55" w:line="220" w:lineRule="auto"/>
              <w:rPr/>
            </w:pPr>
            <w:r>
              <w:rPr>
                <w:spacing w:val="-2"/>
              </w:rPr>
              <w:t>生产厂家</w:t>
            </w:r>
          </w:p>
        </w:tc>
        <w:tc>
          <w:tcPr>
            <w:tcW w:w="2261" w:type="dxa"/>
            <w:vAlign w:val="top"/>
          </w:tcPr>
          <w:p>
            <w:pPr>
              <w:pStyle w:val="TableText"/>
              <w:ind w:left="111"/>
              <w:spacing w:before="55" w:line="216" w:lineRule="auto"/>
              <w:rPr/>
            </w:pPr>
            <w:r>
              <w:rPr>
                <w:spacing w:val="-2"/>
              </w:rPr>
              <w:t>equimanu</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12"/>
              <w:spacing w:before="56" w:line="220" w:lineRule="auto"/>
              <w:rPr/>
            </w:pPr>
            <w:r>
              <w:rPr>
                <w:spacing w:val="-4"/>
              </w:rPr>
              <w:t>型号</w:t>
            </w:r>
          </w:p>
        </w:tc>
        <w:tc>
          <w:tcPr>
            <w:tcW w:w="2261" w:type="dxa"/>
            <w:vAlign w:val="top"/>
          </w:tcPr>
          <w:p>
            <w:pPr>
              <w:pStyle w:val="TableText"/>
              <w:ind w:left="111"/>
              <w:spacing w:before="55" w:line="216" w:lineRule="auto"/>
              <w:rPr/>
            </w:pPr>
            <w:r>
              <w:rPr>
                <w:spacing w:val="-2"/>
              </w:rPr>
              <w:t>equmodel</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4"/>
              <w:spacing w:before="55" w:line="221" w:lineRule="auto"/>
              <w:rPr/>
            </w:pPr>
            <w:r>
              <w:rPr>
                <w:spacing w:val="-1"/>
              </w:rPr>
              <w:t>序列号</w:t>
            </w:r>
          </w:p>
        </w:tc>
        <w:tc>
          <w:tcPr>
            <w:tcW w:w="2261" w:type="dxa"/>
            <w:vAlign w:val="top"/>
          </w:tcPr>
          <w:p>
            <w:pPr>
              <w:pStyle w:val="TableText"/>
              <w:ind w:left="111"/>
              <w:spacing w:before="136" w:line="162" w:lineRule="exact"/>
              <w:rPr/>
            </w:pPr>
            <w:r>
              <w:rPr>
                <w:spacing w:val="-3"/>
                <w:position w:val="1"/>
              </w:rPr>
              <w:t>equsn</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08"/>
              <w:spacing w:before="55" w:line="221" w:lineRule="auto"/>
              <w:rPr/>
            </w:pPr>
            <w:r>
              <w:rPr>
                <w:spacing w:val="-2"/>
              </w:rPr>
              <w:t>驱动名称</w:t>
            </w:r>
          </w:p>
        </w:tc>
        <w:tc>
          <w:tcPr>
            <w:tcW w:w="2261" w:type="dxa"/>
            <w:vAlign w:val="top"/>
          </w:tcPr>
          <w:p>
            <w:pPr>
              <w:pStyle w:val="TableText"/>
              <w:ind w:left="111"/>
              <w:spacing w:before="55" w:line="216" w:lineRule="auto"/>
              <w:rPr/>
            </w:pPr>
            <w:r>
              <w:rPr>
                <w:spacing w:val="-1"/>
              </w:rPr>
              <w:t>equdrivername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9" w:hRule="atLeast"/>
        </w:trPr>
        <w:tc>
          <w:tcPr>
            <w:tcW w:w="1819" w:type="dxa"/>
            <w:vAlign w:val="top"/>
            <w:tcBorders>
              <w:left w:val="single" w:color="000000" w:sz="10" w:space="0"/>
            </w:tcBorders>
          </w:tcPr>
          <w:p>
            <w:pPr>
              <w:pStyle w:val="TableText"/>
              <w:ind w:left="108"/>
              <w:spacing w:before="57" w:line="220" w:lineRule="auto"/>
              <w:rPr/>
            </w:pPr>
            <w:r>
              <w:rPr>
                <w:spacing w:val="-2"/>
              </w:rPr>
              <w:t>驱动版本</w:t>
            </w:r>
          </w:p>
        </w:tc>
        <w:tc>
          <w:tcPr>
            <w:tcW w:w="2261" w:type="dxa"/>
            <w:vAlign w:val="top"/>
          </w:tcPr>
          <w:p>
            <w:pPr>
              <w:pStyle w:val="TableText"/>
              <w:ind w:left="111"/>
              <w:spacing w:before="57" w:line="216" w:lineRule="auto"/>
              <w:rPr/>
            </w:pPr>
            <w:r>
              <w:rPr>
                <w:spacing w:val="-1"/>
              </w:rPr>
              <w:t>equdriverversion</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317" w:hRule="atLeast"/>
        </w:trPr>
        <w:tc>
          <w:tcPr>
            <w:tcW w:w="1819" w:type="dxa"/>
            <w:vAlign w:val="top"/>
            <w:tcBorders>
              <w:left w:val="single" w:color="000000" w:sz="10" w:space="0"/>
            </w:tcBorders>
          </w:tcPr>
          <w:p>
            <w:pPr>
              <w:pStyle w:val="TableText"/>
              <w:ind w:left="117"/>
              <w:spacing w:before="55" w:line="221" w:lineRule="auto"/>
              <w:rPr/>
            </w:pPr>
            <w:r>
              <w:rPr>
                <w:spacing w:val="-6"/>
              </w:rPr>
              <w:t>IP</w:t>
            </w:r>
            <w:r>
              <w:rPr>
                <w:spacing w:val="-44"/>
              </w:rPr>
              <w:t xml:space="preserve"> </w:t>
            </w:r>
            <w:r>
              <w:rPr>
                <w:spacing w:val="-6"/>
              </w:rPr>
              <w:t>地址</w:t>
            </w:r>
          </w:p>
        </w:tc>
        <w:tc>
          <w:tcPr>
            <w:tcW w:w="2261" w:type="dxa"/>
            <w:vAlign w:val="top"/>
          </w:tcPr>
          <w:p>
            <w:pPr>
              <w:pStyle w:val="TableText"/>
              <w:ind w:left="104"/>
              <w:spacing w:before="55" w:line="221" w:lineRule="auto"/>
              <w:rPr/>
            </w:pPr>
            <w:r>
              <w:rPr>
                <w:spacing w:val="-1"/>
              </w:rPr>
              <w:t>host</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628" w:hRule="atLeast"/>
        </w:trPr>
        <w:tc>
          <w:tcPr>
            <w:tcW w:w="1819" w:type="dxa"/>
            <w:vAlign w:val="top"/>
            <w:tcBorders>
              <w:left w:val="single" w:color="000000" w:sz="10" w:space="0"/>
            </w:tcBorders>
          </w:tcPr>
          <w:p>
            <w:pPr>
              <w:pStyle w:val="TableText"/>
              <w:ind w:left="108" w:right="111" w:hanging="2"/>
              <w:spacing w:before="56" w:line="247" w:lineRule="auto"/>
              <w:rPr/>
            </w:pPr>
            <w:r>
              <w:rPr>
                <w:spacing w:val="16"/>
              </w:rPr>
              <w:t>监测设备与天线</w:t>
            </w:r>
            <w:r>
              <w:rPr>
                <w:spacing w:val="-2"/>
              </w:rPr>
              <w:t>设备的连接方式</w:t>
            </w:r>
          </w:p>
        </w:tc>
        <w:tc>
          <w:tcPr>
            <w:tcW w:w="2261" w:type="dxa"/>
            <w:vAlign w:val="top"/>
          </w:tcPr>
          <w:p>
            <w:pPr>
              <w:pStyle w:val="TableText"/>
              <w:ind w:left="119"/>
              <w:spacing w:before="211" w:line="241" w:lineRule="auto"/>
              <w:rPr/>
            </w:pPr>
            <w:r>
              <w:rPr>
                <w:spacing w:val="-3"/>
              </w:rPr>
              <w:t>linkmode</w:t>
            </w:r>
          </w:p>
        </w:tc>
        <w:tc>
          <w:tcPr>
            <w:tcW w:w="1271" w:type="dxa"/>
            <w:vAlign w:val="top"/>
          </w:tcPr>
          <w:p>
            <w:pPr>
              <w:rPr>
                <w:rFonts w:ascii="Arial"/>
                <w:sz w:val="21"/>
              </w:rPr>
            </w:pPr>
            <w:r/>
          </w:p>
        </w:tc>
        <w:tc>
          <w:tcPr>
            <w:tcW w:w="1415" w:type="dxa"/>
            <w:vAlign w:val="top"/>
          </w:tcPr>
          <w:p>
            <w:pPr>
              <w:pStyle w:val="TableText"/>
              <w:ind w:left="121"/>
              <w:spacing w:before="54" w:line="226" w:lineRule="auto"/>
              <w:rPr/>
            </w:pPr>
            <w:r>
              <w:rPr>
                <w:spacing w:val="-2"/>
              </w:rPr>
              <w:t>direct/</w:t>
            </w:r>
          </w:p>
          <w:p>
            <w:pPr>
              <w:pStyle w:val="TableText"/>
              <w:ind w:left="111"/>
              <w:spacing w:before="55" w:line="220" w:lineRule="auto"/>
              <w:rPr/>
            </w:pPr>
            <w:r>
              <w:rPr/>
              <w:t>matrix</w:t>
            </w:r>
          </w:p>
        </w:tc>
        <w:tc>
          <w:tcPr>
            <w:tcW w:w="1569" w:type="dxa"/>
            <w:vAlign w:val="top"/>
            <w:tcBorders>
              <w:right w:val="single" w:color="000000" w:sz="10" w:space="0"/>
            </w:tcBorders>
          </w:tcPr>
          <w:p>
            <w:pPr>
              <w:rPr>
                <w:rFonts w:ascii="Arial"/>
                <w:sz w:val="21"/>
              </w:rPr>
            </w:pPr>
            <w:r/>
          </w:p>
        </w:tc>
      </w:tr>
      <w:tr>
        <w:trPr>
          <w:trHeight w:val="628" w:hRule="atLeast"/>
        </w:trPr>
        <w:tc>
          <w:tcPr>
            <w:tcW w:w="1819" w:type="dxa"/>
            <w:vAlign w:val="top"/>
            <w:tcBorders>
              <w:left w:val="single" w:color="000000" w:sz="10" w:space="0"/>
            </w:tcBorders>
          </w:tcPr>
          <w:p>
            <w:pPr>
              <w:pStyle w:val="TableText"/>
              <w:ind w:left="110" w:right="111" w:hanging="4"/>
              <w:spacing w:before="56" w:line="247" w:lineRule="auto"/>
              <w:rPr/>
            </w:pPr>
            <w:r>
              <w:rPr>
                <w:spacing w:val="9"/>
              </w:rPr>
              <w:t>监测设备支持</w:t>
            </w:r>
            <w:r>
              <w:rPr>
                <w:spacing w:val="-54"/>
              </w:rPr>
              <w:t xml:space="preserve"> </w:t>
            </w:r>
            <w:r>
              <w:rPr>
                <w:spacing w:val="9"/>
              </w:rPr>
              <w:t>的</w:t>
            </w:r>
            <w:r>
              <w:rPr>
                <w:spacing w:val="-3"/>
              </w:rPr>
              <w:t>原子服务</w:t>
            </w:r>
          </w:p>
        </w:tc>
        <w:tc>
          <w:tcPr>
            <w:tcW w:w="2261" w:type="dxa"/>
            <w:vAlign w:val="top"/>
          </w:tcPr>
          <w:p>
            <w:pPr>
              <w:pStyle w:val="TableText"/>
              <w:ind w:left="110"/>
              <w:spacing w:before="211" w:line="241" w:lineRule="auto"/>
              <w:rPr/>
            </w:pPr>
            <w:r>
              <w:rPr>
                <w:spacing w:val="-2"/>
              </w:rPr>
              <w:t>feature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633" w:hRule="atLeast"/>
        </w:trPr>
        <w:tc>
          <w:tcPr>
            <w:tcW w:w="1819" w:type="dxa"/>
            <w:vAlign w:val="top"/>
            <w:tcBorders>
              <w:left w:val="single" w:color="000000" w:sz="10" w:space="0"/>
            </w:tcBorders>
          </w:tcPr>
          <w:p>
            <w:pPr>
              <w:pStyle w:val="TableText"/>
              <w:ind w:left="107" w:right="111" w:firstLine="3"/>
              <w:spacing w:before="56" w:line="249" w:lineRule="auto"/>
              <w:rPr/>
            </w:pPr>
            <w:r>
              <w:rPr>
                <w:spacing w:val="15"/>
              </w:rPr>
              <w:t>原子服务的输入</w:t>
            </w:r>
            <w:r>
              <w:rPr>
                <w:spacing w:val="-2"/>
              </w:rPr>
              <w:t>参数名称</w:t>
            </w:r>
          </w:p>
        </w:tc>
        <w:tc>
          <w:tcPr>
            <w:tcW w:w="2261" w:type="dxa"/>
            <w:vAlign w:val="top"/>
          </w:tcPr>
          <w:p>
            <w:pPr>
              <w:pStyle w:val="TableText"/>
              <w:ind w:left="105"/>
              <w:spacing w:before="294" w:line="160" w:lineRule="exact"/>
              <w:rPr/>
            </w:pPr>
            <w:r>
              <w:rPr>
                <w:spacing w:val="-1"/>
              </w:rPr>
              <w:t>name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bl>
    <w:p>
      <w:pPr>
        <w:pStyle w:val="BodyText"/>
        <w:rPr/>
      </w:pPr>
      <w:r/>
    </w:p>
    <w:p>
      <w:pPr>
        <w:sectPr>
          <w:headerReference w:type="default" r:id="rId119"/>
          <w:footerReference w:type="default" r:id="rId131"/>
          <w:pgSz w:w="11907" w:h="16839"/>
          <w:pgMar w:top="1149" w:right="1771" w:bottom="1395" w:left="1774" w:header="824" w:footer="1168" w:gutter="0"/>
        </w:sectPr>
        <w:rPr/>
      </w:pPr>
    </w:p>
    <w:p>
      <w:pPr>
        <w:spacing w:before="48"/>
        <w:rPr/>
      </w:pPr>
      <w:r/>
    </w:p>
    <w:tbl>
      <w:tblPr>
        <w:tblStyle w:val="TableNormal"/>
        <w:tblW w:w="8335"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19"/>
        <w:gridCol w:w="2261"/>
        <w:gridCol w:w="1271"/>
        <w:gridCol w:w="1415"/>
        <w:gridCol w:w="1569"/>
      </w:tblGrid>
      <w:tr>
        <w:trPr>
          <w:trHeight w:val="625" w:hRule="atLeast"/>
        </w:trPr>
        <w:tc>
          <w:tcPr>
            <w:tcW w:w="1819" w:type="dxa"/>
            <w:vAlign w:val="top"/>
            <w:tcBorders>
              <w:left w:val="single" w:color="000000" w:sz="10" w:space="0"/>
            </w:tcBorders>
          </w:tcPr>
          <w:p>
            <w:pPr>
              <w:pStyle w:val="TableText"/>
              <w:ind w:left="107" w:right="111"/>
              <w:spacing w:before="55" w:line="246" w:lineRule="auto"/>
              <w:rPr/>
            </w:pPr>
            <w:r>
              <w:rPr>
                <w:spacing w:val="16"/>
              </w:rPr>
              <w:t>可以支持的输入</w:t>
            </w:r>
            <w:r>
              <w:rPr>
                <w:spacing w:val="-2"/>
              </w:rPr>
              <w:t>参数取值范围</w:t>
            </w:r>
          </w:p>
        </w:tc>
        <w:tc>
          <w:tcPr>
            <w:tcW w:w="2261" w:type="dxa"/>
            <w:vAlign w:val="top"/>
          </w:tcPr>
          <w:p>
            <w:pPr>
              <w:pStyle w:val="TableText"/>
              <w:ind w:left="105"/>
              <w:spacing w:before="293" w:line="161" w:lineRule="exact"/>
              <w:rPr/>
            </w:pPr>
            <w:r>
              <w:rPr>
                <w:spacing w:val="-1"/>
                <w:position w:val="1"/>
              </w:rPr>
              <w:t>range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620" w:hRule="atLeast"/>
        </w:trPr>
        <w:tc>
          <w:tcPr>
            <w:tcW w:w="1819" w:type="dxa"/>
            <w:vAlign w:val="top"/>
            <w:tcBorders>
              <w:left w:val="single" w:color="000000" w:sz="10" w:space="0"/>
            </w:tcBorders>
          </w:tcPr>
          <w:p>
            <w:pPr>
              <w:pStyle w:val="TableText"/>
              <w:ind w:left="107" w:right="111"/>
              <w:spacing w:before="59" w:line="242" w:lineRule="auto"/>
              <w:rPr/>
            </w:pPr>
            <w:r>
              <w:rPr>
                <w:spacing w:val="16"/>
              </w:rPr>
              <w:t>可以支持的输入</w:t>
            </w:r>
            <w:r>
              <w:rPr>
                <w:spacing w:val="-2"/>
              </w:rPr>
              <w:t>参数取值列表</w:t>
            </w:r>
          </w:p>
        </w:tc>
        <w:tc>
          <w:tcPr>
            <w:tcW w:w="2261" w:type="dxa"/>
            <w:vAlign w:val="top"/>
          </w:tcPr>
          <w:p>
            <w:pPr>
              <w:pStyle w:val="TableText"/>
              <w:ind w:left="119"/>
              <w:spacing w:before="216" w:line="241" w:lineRule="auto"/>
              <w:rPr/>
            </w:pPr>
            <w:r>
              <w:rPr>
                <w:spacing w:val="-4"/>
              </w:rPr>
              <w:t>list</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644" w:hRule="atLeast"/>
        </w:trPr>
        <w:tc>
          <w:tcPr>
            <w:tcW w:w="1819" w:type="dxa"/>
            <w:vAlign w:val="top"/>
            <w:tcBorders>
              <w:left w:val="single" w:color="000000" w:sz="10" w:space="0"/>
              <w:bottom w:val="single" w:color="000000" w:sz="10" w:space="0"/>
            </w:tcBorders>
          </w:tcPr>
          <w:p>
            <w:pPr>
              <w:pStyle w:val="TableText"/>
              <w:ind w:left="110" w:right="111" w:hanging="3"/>
              <w:spacing w:before="67" w:line="249" w:lineRule="auto"/>
              <w:rPr/>
            </w:pPr>
            <w:r>
              <w:rPr>
                <w:spacing w:val="16"/>
              </w:rPr>
              <w:t>可以支持的测量</w:t>
            </w:r>
            <w:r>
              <w:rPr>
                <w:spacing w:val="-3"/>
              </w:rPr>
              <w:t>结果类型</w:t>
            </w:r>
          </w:p>
        </w:tc>
        <w:tc>
          <w:tcPr>
            <w:tcW w:w="2261" w:type="dxa"/>
            <w:vAlign w:val="top"/>
            <w:tcBorders>
              <w:bottom w:val="single" w:color="000000" w:sz="10" w:space="0"/>
            </w:tcBorders>
          </w:tcPr>
          <w:p>
            <w:pPr>
              <w:pStyle w:val="TableText"/>
              <w:ind w:left="105"/>
              <w:spacing w:before="224" w:line="241" w:lineRule="auto"/>
              <w:rPr/>
            </w:pPr>
            <w:r>
              <w:rPr>
                <w:spacing w:val="-1"/>
              </w:rPr>
              <w:t>result</w:t>
            </w:r>
          </w:p>
        </w:tc>
        <w:tc>
          <w:tcPr>
            <w:tcW w:w="1271" w:type="dxa"/>
            <w:vAlign w:val="top"/>
            <w:tcBorders>
              <w:bottom w:val="single" w:color="000000" w:sz="10" w:space="0"/>
            </w:tcBorders>
          </w:tcPr>
          <w:p>
            <w:pPr>
              <w:rPr>
                <w:rFonts w:ascii="Arial"/>
                <w:sz w:val="21"/>
              </w:rPr>
            </w:pPr>
            <w:r/>
          </w:p>
        </w:tc>
        <w:tc>
          <w:tcPr>
            <w:tcW w:w="1415" w:type="dxa"/>
            <w:vAlign w:val="top"/>
            <w:tcBorders>
              <w:bottom w:val="single" w:color="000000" w:sz="10" w:space="0"/>
            </w:tcBorders>
          </w:tcPr>
          <w:p>
            <w:pPr>
              <w:rPr>
                <w:rFonts w:ascii="Arial"/>
                <w:sz w:val="21"/>
              </w:rPr>
            </w:pPr>
            <w:r/>
          </w:p>
        </w:tc>
        <w:tc>
          <w:tcPr>
            <w:tcW w:w="1569" w:type="dxa"/>
            <w:vAlign w:val="top"/>
            <w:tcBorders>
              <w:bottom w:val="single" w:color="000000" w:sz="10" w:space="0"/>
              <w:right w:val="single" w:color="000000" w:sz="10" w:space="0"/>
            </w:tcBorders>
          </w:tcPr>
          <w:p>
            <w:pPr>
              <w:rPr>
                <w:rFonts w:ascii="Arial"/>
                <w:sz w:val="21"/>
              </w:rPr>
            </w:pPr>
            <w:r/>
          </w:p>
        </w:tc>
      </w:tr>
    </w:tbl>
    <w:p>
      <w:pPr>
        <w:pStyle w:val="BodyText"/>
        <w:spacing w:line="295" w:lineRule="auto"/>
        <w:rPr/>
      </w:pPr>
      <w:r/>
    </w:p>
    <w:p>
      <w:pPr>
        <w:ind w:left="29"/>
        <w:spacing w:before="69" w:line="219" w:lineRule="auto"/>
        <w:rPr>
          <w:rFonts w:ascii="SimHei" w:hAnsi="SimHei" w:eastAsia="SimHei" w:cs="SimHei"/>
          <w:sz w:val="21"/>
          <w:szCs w:val="21"/>
        </w:rPr>
      </w:pPr>
      <w:bookmarkStart w:name="bookmark39" w:id="59"/>
      <w:bookmarkEnd w:id="59"/>
      <w:r>
        <w:rPr>
          <w:rFonts w:ascii="SimHei" w:hAnsi="SimHei" w:eastAsia="SimHei" w:cs="SimHei"/>
          <w:sz w:val="21"/>
          <w:szCs w:val="21"/>
          <w:spacing w:val="-1"/>
        </w:rPr>
        <w:t>5.5</w:t>
      </w:r>
      <w:r>
        <w:rPr>
          <w:rFonts w:ascii="SimHei" w:hAnsi="SimHei" w:eastAsia="SimHei" w:cs="SimHei"/>
          <w:sz w:val="21"/>
          <w:szCs w:val="21"/>
          <w:spacing w:val="-50"/>
        </w:rPr>
        <w:t xml:space="preserve"> </w:t>
      </w:r>
      <w:r>
        <w:rPr>
          <w:rFonts w:ascii="SimHei" w:hAnsi="SimHei" w:eastAsia="SimHei" w:cs="SimHei"/>
          <w:sz w:val="21"/>
          <w:szCs w:val="21"/>
          <w:spacing w:val="-1"/>
        </w:rPr>
        <w:t>服务出错信息定义</w:t>
      </w:r>
    </w:p>
    <w:p>
      <w:pPr>
        <w:ind w:left="515"/>
        <w:spacing w:before="40" w:line="216" w:lineRule="auto"/>
        <w:rPr>
          <w:rFonts w:ascii="SimSun" w:hAnsi="SimSun" w:eastAsia="SimSun" w:cs="SimSun"/>
          <w:sz w:val="21"/>
          <w:szCs w:val="21"/>
        </w:rPr>
      </w:pPr>
      <w:r>
        <w:rPr>
          <w:rFonts w:ascii="SimSun" w:hAnsi="SimSun" w:eastAsia="SimSun" w:cs="SimSun"/>
          <w:sz w:val="21"/>
          <w:szCs w:val="21"/>
          <w:spacing w:val="-1"/>
        </w:rPr>
        <w:t>a)  错误类型(error type)</w:t>
      </w:r>
    </w:p>
    <w:p>
      <w:pPr>
        <w:ind w:left="664"/>
        <w:spacing w:before="184" w:line="241" w:lineRule="auto"/>
        <w:rPr>
          <w:rFonts w:ascii="SimSun" w:hAnsi="SimSun" w:eastAsia="SimSun" w:cs="SimSun"/>
          <w:sz w:val="21"/>
          <w:szCs w:val="21"/>
        </w:rPr>
      </w:pPr>
      <w:r>
        <w:rPr>
          <w:rFonts w:ascii="SimSun" w:hAnsi="SimSun" w:eastAsia="SimSun" w:cs="SimSun"/>
          <w:sz w:val="21"/>
          <w:szCs w:val="21"/>
          <w:spacing w:val="-1"/>
        </w:rPr>
        <w:t>--cancel</w:t>
      </w:r>
    </w:p>
    <w:p>
      <w:pPr>
        <w:ind w:left="664" w:right="4016" w:firstLine="633"/>
        <w:spacing w:before="37" w:line="275" w:lineRule="auto"/>
        <w:rPr>
          <w:rFonts w:ascii="SimSun" w:hAnsi="SimSun" w:eastAsia="SimSun" w:cs="SimSun"/>
          <w:sz w:val="21"/>
          <w:szCs w:val="21"/>
        </w:rPr>
      </w:pPr>
      <w:r>
        <w:rPr>
          <w:rFonts w:ascii="SimSun" w:hAnsi="SimSun" w:eastAsia="SimSun" w:cs="SimSun"/>
          <w:sz w:val="21"/>
          <w:szCs w:val="21"/>
          <w:spacing w:val="-1"/>
        </w:rPr>
        <w:t>不需要重试，这种错误不能被修复</w:t>
      </w:r>
      <w:r>
        <w:rPr>
          <w:rFonts w:ascii="SimSun" w:hAnsi="SimSun" w:eastAsia="SimSun" w:cs="SimSun"/>
          <w:sz w:val="21"/>
          <w:szCs w:val="21"/>
          <w:spacing w:val="-1"/>
        </w:rPr>
        <w:t>--wait</w:t>
      </w:r>
    </w:p>
    <w:p>
      <w:pPr>
        <w:ind w:left="664" w:right="4436" w:firstLine="631"/>
        <w:spacing w:line="274" w:lineRule="auto"/>
        <w:rPr>
          <w:rFonts w:ascii="SimSun" w:hAnsi="SimSun" w:eastAsia="SimSun" w:cs="SimSun"/>
          <w:sz w:val="21"/>
          <w:szCs w:val="21"/>
        </w:rPr>
      </w:pPr>
      <w:r>
        <w:rPr>
          <w:rFonts w:ascii="SimSun" w:hAnsi="SimSun" w:eastAsia="SimSun" w:cs="SimSun"/>
          <w:sz w:val="21"/>
          <w:szCs w:val="21"/>
          <w:spacing w:val="-1"/>
        </w:rPr>
        <w:t>稍后重试，暂时不能提供结果</w:t>
      </w:r>
      <w:r>
        <w:rPr>
          <w:rFonts w:ascii="SimSun" w:hAnsi="SimSun" w:eastAsia="SimSun" w:cs="SimSun"/>
          <w:sz w:val="21"/>
          <w:szCs w:val="21"/>
          <w:spacing w:val="-1"/>
        </w:rPr>
        <w:t>--modify</w:t>
      </w:r>
    </w:p>
    <w:p>
      <w:pPr>
        <w:ind w:left="1294"/>
        <w:spacing w:before="1" w:line="220" w:lineRule="auto"/>
        <w:rPr>
          <w:rFonts w:ascii="SimSun" w:hAnsi="SimSun" w:eastAsia="SimSun" w:cs="SimSun"/>
          <w:sz w:val="21"/>
          <w:szCs w:val="21"/>
        </w:rPr>
      </w:pPr>
      <w:r>
        <w:rPr>
          <w:rFonts w:ascii="SimSun" w:hAnsi="SimSun" w:eastAsia="SimSun" w:cs="SimSun"/>
          <w:sz w:val="21"/>
          <w:szCs w:val="21"/>
          <w:spacing w:val="-1"/>
        </w:rPr>
        <w:t>修改请求参数后，重试</w:t>
      </w:r>
    </w:p>
    <w:p>
      <w:pPr>
        <w:ind w:left="511"/>
        <w:spacing w:before="39" w:line="221" w:lineRule="auto"/>
        <w:rPr>
          <w:rFonts w:ascii="SimSun" w:hAnsi="SimSun" w:eastAsia="SimSun" w:cs="SimSun"/>
          <w:sz w:val="21"/>
          <w:szCs w:val="21"/>
        </w:rPr>
      </w:pPr>
      <w:r>
        <w:rPr>
          <w:rFonts w:ascii="SimSun" w:hAnsi="SimSun" w:eastAsia="SimSun" w:cs="SimSun"/>
          <w:sz w:val="21"/>
          <w:szCs w:val="21"/>
          <w:spacing w:val="-3"/>
        </w:rPr>
        <w:t>b)  错误代码（</w:t>
      </w:r>
      <w:r>
        <w:rPr>
          <w:rFonts w:ascii="SimSun" w:hAnsi="SimSun" w:eastAsia="SimSun" w:cs="SimSun"/>
          <w:sz w:val="21"/>
          <w:szCs w:val="21"/>
          <w:spacing w:val="-63"/>
        </w:rPr>
        <w:t xml:space="preserve"> </w:t>
      </w:r>
      <w:r>
        <w:rPr>
          <w:rFonts w:ascii="SimSun" w:hAnsi="SimSun" w:eastAsia="SimSun" w:cs="SimSun"/>
          <w:sz w:val="21"/>
          <w:szCs w:val="21"/>
          <w:spacing w:val="-3"/>
        </w:rPr>
        <w:t>error</w:t>
      </w:r>
      <w:r>
        <w:rPr>
          <w:rFonts w:ascii="SimSun" w:hAnsi="SimSun" w:eastAsia="SimSun" w:cs="SimSun"/>
          <w:sz w:val="21"/>
          <w:szCs w:val="21"/>
          <w:spacing w:val="13"/>
        </w:rPr>
        <w:t xml:space="preserve"> </w:t>
      </w:r>
      <w:r>
        <w:rPr>
          <w:rFonts w:ascii="SimSun" w:hAnsi="SimSun" w:eastAsia="SimSun" w:cs="SimSun"/>
          <w:sz w:val="21"/>
          <w:szCs w:val="21"/>
          <w:spacing w:val="-3"/>
        </w:rPr>
        <w:t>code）</w:t>
      </w:r>
    </w:p>
    <w:p>
      <w:pPr>
        <w:spacing w:line="127" w:lineRule="exact"/>
        <w:rPr/>
      </w:pPr>
      <w:r/>
    </w:p>
    <w:tbl>
      <w:tblPr>
        <w:tblStyle w:val="TableNormal"/>
        <w:tblW w:w="7944" w:type="dxa"/>
        <w:tblInd w:w="49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36"/>
        <w:gridCol w:w="2728"/>
        <w:gridCol w:w="1069"/>
        <w:gridCol w:w="3111"/>
      </w:tblGrid>
      <w:tr>
        <w:trPr>
          <w:trHeight w:val="320" w:hRule="atLeast"/>
        </w:trPr>
        <w:tc>
          <w:tcPr>
            <w:shd w:val="clear" w:fill="F2F2F2"/>
            <w:tcW w:w="1036" w:type="dxa"/>
            <w:vAlign w:val="top"/>
            <w:tcBorders>
              <w:left w:val="single" w:color="000000" w:sz="10" w:space="0"/>
              <w:top w:val="single" w:color="000000" w:sz="10" w:space="0"/>
            </w:tcBorders>
          </w:tcPr>
          <w:p>
            <w:pPr>
              <w:pStyle w:val="TableText"/>
              <w:ind w:left="305"/>
              <w:spacing w:before="60" w:line="230" w:lineRule="auto"/>
              <w:rPr>
                <w:sz w:val="19"/>
                <w:szCs w:val="19"/>
              </w:rPr>
            </w:pPr>
            <w:r>
              <w:rPr>
                <w:sz w:val="19"/>
                <w:szCs w:val="19"/>
                <w:b/>
                <w:bCs/>
                <w:spacing w:val="4"/>
              </w:rPr>
              <w:t>序号</w:t>
            </w:r>
          </w:p>
        </w:tc>
        <w:tc>
          <w:tcPr>
            <w:shd w:val="clear" w:fill="F2F2F2"/>
            <w:tcW w:w="2728" w:type="dxa"/>
            <w:vAlign w:val="top"/>
            <w:tcBorders>
              <w:top w:val="single" w:color="000000" w:sz="10" w:space="0"/>
            </w:tcBorders>
          </w:tcPr>
          <w:p>
            <w:pPr>
              <w:pStyle w:val="TableText"/>
              <w:ind w:left="103"/>
              <w:spacing w:before="61" w:line="228" w:lineRule="auto"/>
              <w:rPr>
                <w:sz w:val="19"/>
                <w:szCs w:val="19"/>
              </w:rPr>
            </w:pPr>
            <w:r>
              <w:rPr>
                <w:sz w:val="19"/>
                <w:szCs w:val="19"/>
                <w:b/>
                <w:bCs/>
                <w:spacing w:val="4"/>
              </w:rPr>
              <w:t>代码</w:t>
            </w:r>
          </w:p>
        </w:tc>
        <w:tc>
          <w:tcPr>
            <w:shd w:val="clear" w:fill="F2F2F2"/>
            <w:tcW w:w="1069" w:type="dxa"/>
            <w:vAlign w:val="top"/>
            <w:tcBorders>
              <w:top w:val="single" w:color="000000" w:sz="10" w:space="0"/>
            </w:tcBorders>
          </w:tcPr>
          <w:p>
            <w:pPr>
              <w:pStyle w:val="TableText"/>
              <w:ind w:left="112"/>
              <w:spacing w:before="61" w:line="228" w:lineRule="auto"/>
              <w:rPr>
                <w:sz w:val="19"/>
                <w:szCs w:val="19"/>
              </w:rPr>
            </w:pPr>
            <w:r>
              <w:rPr>
                <w:sz w:val="19"/>
                <w:szCs w:val="19"/>
                <w:b/>
                <w:bCs/>
                <w:spacing w:val="4"/>
              </w:rPr>
              <w:t>类型</w:t>
            </w:r>
          </w:p>
        </w:tc>
        <w:tc>
          <w:tcPr>
            <w:shd w:val="clear" w:fill="F2F2F2"/>
            <w:tcW w:w="3111" w:type="dxa"/>
            <w:vAlign w:val="top"/>
            <w:tcBorders>
              <w:right w:val="single" w:color="000000" w:sz="10" w:space="0"/>
              <w:top w:val="single" w:color="000000" w:sz="10" w:space="0"/>
            </w:tcBorders>
          </w:tcPr>
          <w:p>
            <w:pPr>
              <w:pStyle w:val="TableText"/>
              <w:ind w:left="119"/>
              <w:spacing w:before="60" w:line="230" w:lineRule="auto"/>
              <w:rPr>
                <w:sz w:val="19"/>
                <w:szCs w:val="19"/>
              </w:rPr>
            </w:pPr>
            <w:r>
              <w:rPr>
                <w:sz w:val="19"/>
                <w:szCs w:val="19"/>
                <w:b/>
                <w:bCs/>
                <w:spacing w:val="3"/>
              </w:rPr>
              <w:t>备注</w:t>
            </w:r>
          </w:p>
        </w:tc>
      </w:tr>
      <w:tr>
        <w:trPr>
          <w:trHeight w:val="314" w:hRule="atLeast"/>
        </w:trPr>
        <w:tc>
          <w:tcPr>
            <w:tcW w:w="1036" w:type="dxa"/>
            <w:vAlign w:val="top"/>
            <w:tcBorders>
              <w:left w:val="single" w:color="000000" w:sz="10" w:space="0"/>
            </w:tcBorders>
          </w:tcPr>
          <w:p>
            <w:pPr>
              <w:pStyle w:val="TableText"/>
              <w:ind w:left="472"/>
              <w:spacing w:before="57"/>
              <w:rPr>
                <w:sz w:val="19"/>
                <w:szCs w:val="19"/>
              </w:rPr>
            </w:pPr>
            <w:r>
              <w:rPr>
                <w:sz w:val="19"/>
                <w:szCs w:val="19"/>
              </w:rPr>
              <w:t>1</w:t>
            </w:r>
          </w:p>
        </w:tc>
        <w:tc>
          <w:tcPr>
            <w:tcW w:w="2728" w:type="dxa"/>
            <w:vAlign w:val="top"/>
          </w:tcPr>
          <w:p>
            <w:pPr>
              <w:pStyle w:val="TableText"/>
              <w:ind w:left="107"/>
              <w:spacing w:before="57"/>
              <w:rPr>
                <w:sz w:val="19"/>
                <w:szCs w:val="19"/>
              </w:rPr>
            </w:pPr>
            <w:r>
              <w:rPr>
                <w:sz w:val="19"/>
                <w:szCs w:val="19"/>
                <w:spacing w:val="3"/>
              </w:rPr>
              <w:t>conflict</w:t>
            </w:r>
          </w:p>
        </w:tc>
        <w:tc>
          <w:tcPr>
            <w:tcW w:w="1069" w:type="dxa"/>
            <w:vAlign w:val="top"/>
          </w:tcPr>
          <w:p>
            <w:pPr>
              <w:pStyle w:val="TableText"/>
              <w:ind w:left="116"/>
              <w:spacing w:before="57"/>
              <w:rPr>
                <w:sz w:val="19"/>
                <w:szCs w:val="19"/>
              </w:rPr>
            </w:pPr>
            <w:r>
              <w:rPr>
                <w:sz w:val="19"/>
                <w:szCs w:val="19"/>
                <w:spacing w:val="3"/>
              </w:rPr>
              <w:t>cancel</w:t>
            </w:r>
          </w:p>
        </w:tc>
        <w:tc>
          <w:tcPr>
            <w:tcW w:w="3111" w:type="dxa"/>
            <w:vAlign w:val="top"/>
            <w:tcBorders>
              <w:right w:val="single" w:color="000000" w:sz="10" w:space="0"/>
            </w:tcBorders>
          </w:tcPr>
          <w:p>
            <w:pPr>
              <w:pStyle w:val="TableText"/>
              <w:ind w:left="119"/>
              <w:spacing w:before="57" w:line="228" w:lineRule="auto"/>
              <w:rPr>
                <w:sz w:val="19"/>
                <w:szCs w:val="19"/>
              </w:rPr>
            </w:pPr>
            <w:r>
              <w:rPr>
                <w:sz w:val="19"/>
                <w:szCs w:val="19"/>
                <w:spacing w:val="7"/>
              </w:rPr>
              <w:t>设备使用冲突</w:t>
            </w:r>
          </w:p>
        </w:tc>
      </w:tr>
      <w:tr>
        <w:trPr>
          <w:trHeight w:val="314" w:hRule="atLeast"/>
        </w:trPr>
        <w:tc>
          <w:tcPr>
            <w:tcW w:w="1036" w:type="dxa"/>
            <w:vAlign w:val="top"/>
            <w:tcBorders>
              <w:left w:val="single" w:color="000000" w:sz="10" w:space="0"/>
            </w:tcBorders>
          </w:tcPr>
          <w:p>
            <w:pPr>
              <w:pStyle w:val="TableText"/>
              <w:ind w:left="460"/>
              <w:spacing w:before="60" w:line="237" w:lineRule="auto"/>
              <w:rPr>
                <w:sz w:val="19"/>
                <w:szCs w:val="19"/>
              </w:rPr>
            </w:pPr>
            <w:r>
              <w:rPr>
                <w:sz w:val="19"/>
                <w:szCs w:val="19"/>
              </w:rPr>
              <w:t>2</w:t>
            </w:r>
          </w:p>
        </w:tc>
        <w:tc>
          <w:tcPr>
            <w:tcW w:w="2728" w:type="dxa"/>
            <w:vAlign w:val="top"/>
          </w:tcPr>
          <w:p>
            <w:pPr>
              <w:pStyle w:val="TableText"/>
              <w:ind w:left="107"/>
              <w:spacing w:before="136" w:line="151" w:lineRule="exact"/>
              <w:rPr>
                <w:sz w:val="19"/>
                <w:szCs w:val="19"/>
              </w:rPr>
            </w:pPr>
            <w:r>
              <w:rPr>
                <w:sz w:val="19"/>
                <w:szCs w:val="19"/>
                <w:spacing w:val="2"/>
                <w:position w:val="1"/>
              </w:rPr>
              <w:t>gone</w:t>
            </w:r>
          </w:p>
        </w:tc>
        <w:tc>
          <w:tcPr>
            <w:tcW w:w="1069" w:type="dxa"/>
            <w:vAlign w:val="top"/>
          </w:tcPr>
          <w:p>
            <w:pPr>
              <w:pStyle w:val="TableText"/>
              <w:ind w:left="105"/>
              <w:spacing w:before="60" w:line="237" w:lineRule="auto"/>
              <w:rPr>
                <w:sz w:val="19"/>
                <w:szCs w:val="19"/>
              </w:rPr>
            </w:pPr>
            <w:r>
              <w:rPr>
                <w:sz w:val="19"/>
                <w:szCs w:val="19"/>
                <w:spacing w:val="5"/>
              </w:rPr>
              <w:t>wait</w:t>
            </w:r>
          </w:p>
        </w:tc>
        <w:tc>
          <w:tcPr>
            <w:tcW w:w="3111" w:type="dxa"/>
            <w:vAlign w:val="top"/>
            <w:tcBorders>
              <w:right w:val="single" w:color="000000" w:sz="10" w:space="0"/>
            </w:tcBorders>
          </w:tcPr>
          <w:p>
            <w:pPr>
              <w:pStyle w:val="TableText"/>
              <w:ind w:left="117"/>
              <w:spacing w:before="60" w:line="229" w:lineRule="auto"/>
              <w:rPr>
                <w:sz w:val="19"/>
                <w:szCs w:val="19"/>
              </w:rPr>
            </w:pPr>
            <w:r>
              <w:rPr>
                <w:sz w:val="19"/>
                <w:szCs w:val="19"/>
                <w:spacing w:val="8"/>
              </w:rPr>
              <w:t>监测设施不在线</w:t>
            </w:r>
          </w:p>
        </w:tc>
      </w:tr>
      <w:tr>
        <w:trPr>
          <w:trHeight w:val="313" w:hRule="atLeast"/>
        </w:trPr>
        <w:tc>
          <w:tcPr>
            <w:tcW w:w="1036" w:type="dxa"/>
            <w:vAlign w:val="top"/>
            <w:tcBorders>
              <w:left w:val="single" w:color="000000" w:sz="10" w:space="0"/>
            </w:tcBorders>
          </w:tcPr>
          <w:p>
            <w:pPr>
              <w:pStyle w:val="TableText"/>
              <w:ind w:left="461"/>
              <w:spacing w:before="62" w:line="234" w:lineRule="auto"/>
              <w:rPr>
                <w:sz w:val="19"/>
                <w:szCs w:val="19"/>
              </w:rPr>
            </w:pPr>
            <w:r>
              <w:rPr>
                <w:sz w:val="19"/>
                <w:szCs w:val="19"/>
              </w:rPr>
              <w:t>3</w:t>
            </w:r>
          </w:p>
        </w:tc>
        <w:tc>
          <w:tcPr>
            <w:tcW w:w="2728" w:type="dxa"/>
            <w:vAlign w:val="top"/>
          </w:tcPr>
          <w:p>
            <w:pPr>
              <w:pStyle w:val="TableText"/>
              <w:ind w:left="117"/>
              <w:spacing w:before="62" w:line="234" w:lineRule="auto"/>
              <w:rPr>
                <w:sz w:val="19"/>
                <w:szCs w:val="19"/>
              </w:rPr>
            </w:pPr>
            <w:r>
              <w:rPr>
                <w:sz w:val="19"/>
                <w:szCs w:val="19"/>
              </w:rPr>
              <w:t>item</w:t>
            </w:r>
            <w:r>
              <w:rPr>
                <w:sz w:val="19"/>
                <w:szCs w:val="19"/>
                <w:spacing w:val="24"/>
              </w:rPr>
              <w:t>-</w:t>
            </w:r>
            <w:r>
              <w:rPr>
                <w:sz w:val="19"/>
                <w:szCs w:val="19"/>
              </w:rPr>
              <w:t>not</w:t>
            </w:r>
            <w:r>
              <w:rPr>
                <w:sz w:val="19"/>
                <w:szCs w:val="19"/>
                <w:spacing w:val="24"/>
              </w:rPr>
              <w:t>-</w:t>
            </w:r>
            <w:r>
              <w:rPr>
                <w:sz w:val="19"/>
                <w:szCs w:val="19"/>
              </w:rPr>
              <w:t>found</w:t>
            </w:r>
          </w:p>
        </w:tc>
        <w:tc>
          <w:tcPr>
            <w:tcW w:w="1069" w:type="dxa"/>
            <w:vAlign w:val="top"/>
          </w:tcPr>
          <w:p>
            <w:pPr>
              <w:pStyle w:val="TableText"/>
              <w:ind w:left="116"/>
              <w:spacing w:before="139" w:line="149" w:lineRule="exact"/>
              <w:rPr>
                <w:sz w:val="19"/>
                <w:szCs w:val="19"/>
              </w:rPr>
            </w:pPr>
            <w:r>
              <w:rPr>
                <w:sz w:val="19"/>
                <w:szCs w:val="19"/>
                <w:spacing w:val="2"/>
              </w:rPr>
              <w:t>cance</w:t>
            </w:r>
          </w:p>
        </w:tc>
        <w:tc>
          <w:tcPr>
            <w:tcW w:w="3111" w:type="dxa"/>
            <w:vAlign w:val="top"/>
            <w:tcBorders>
              <w:right w:val="single" w:color="000000" w:sz="10" w:space="0"/>
            </w:tcBorders>
          </w:tcPr>
          <w:p>
            <w:pPr>
              <w:pStyle w:val="TableText"/>
              <w:ind w:left="117"/>
              <w:spacing w:before="62" w:line="228" w:lineRule="auto"/>
              <w:rPr>
                <w:sz w:val="19"/>
                <w:szCs w:val="19"/>
              </w:rPr>
            </w:pPr>
            <w:r>
              <w:rPr>
                <w:sz w:val="19"/>
                <w:szCs w:val="19"/>
                <w:spacing w:val="8"/>
              </w:rPr>
              <w:t>监测设施不存在</w:t>
            </w:r>
          </w:p>
        </w:tc>
      </w:tr>
      <w:tr>
        <w:trPr>
          <w:trHeight w:val="316" w:hRule="atLeast"/>
        </w:trPr>
        <w:tc>
          <w:tcPr>
            <w:tcW w:w="1036" w:type="dxa"/>
            <w:vAlign w:val="top"/>
            <w:tcBorders>
              <w:left w:val="single" w:color="000000" w:sz="10" w:space="0"/>
            </w:tcBorders>
          </w:tcPr>
          <w:p>
            <w:pPr>
              <w:pStyle w:val="TableText"/>
              <w:ind w:left="457"/>
              <w:spacing w:before="68" w:line="231" w:lineRule="auto"/>
              <w:rPr>
                <w:sz w:val="19"/>
                <w:szCs w:val="19"/>
              </w:rPr>
            </w:pPr>
            <w:r>
              <w:rPr>
                <w:sz w:val="19"/>
                <w:szCs w:val="19"/>
              </w:rPr>
              <w:t>4</w:t>
            </w:r>
          </w:p>
        </w:tc>
        <w:tc>
          <w:tcPr>
            <w:tcW w:w="2728" w:type="dxa"/>
            <w:vAlign w:val="top"/>
          </w:tcPr>
          <w:p>
            <w:pPr>
              <w:pStyle w:val="TableText"/>
              <w:ind w:left="100"/>
              <w:spacing w:before="68" w:line="223" w:lineRule="auto"/>
              <w:rPr>
                <w:sz w:val="19"/>
                <w:szCs w:val="19"/>
              </w:rPr>
            </w:pPr>
            <w:r>
              <w:rPr>
                <w:sz w:val="19"/>
                <w:szCs w:val="19"/>
                <w:spacing w:val="4"/>
              </w:rPr>
              <w:t>unsupported-service</w:t>
            </w:r>
          </w:p>
        </w:tc>
        <w:tc>
          <w:tcPr>
            <w:tcW w:w="1069" w:type="dxa"/>
            <w:vAlign w:val="top"/>
          </w:tcPr>
          <w:p>
            <w:pPr>
              <w:pStyle w:val="TableText"/>
              <w:ind w:left="107"/>
              <w:spacing w:before="68" w:line="224" w:lineRule="auto"/>
              <w:rPr>
                <w:sz w:val="19"/>
                <w:szCs w:val="19"/>
              </w:rPr>
            </w:pPr>
            <w:r>
              <w:rPr>
                <w:sz w:val="19"/>
                <w:szCs w:val="19"/>
                <w:spacing w:val="4"/>
              </w:rPr>
              <w:t>modify</w:t>
            </w:r>
          </w:p>
        </w:tc>
        <w:tc>
          <w:tcPr>
            <w:tcW w:w="3111" w:type="dxa"/>
            <w:vAlign w:val="top"/>
            <w:tcBorders>
              <w:right w:val="single" w:color="000000" w:sz="10" w:space="0"/>
            </w:tcBorders>
          </w:tcPr>
          <w:p>
            <w:pPr>
              <w:pStyle w:val="TableText"/>
              <w:ind w:left="117"/>
              <w:spacing w:before="68" w:line="228" w:lineRule="auto"/>
              <w:rPr>
                <w:sz w:val="19"/>
                <w:szCs w:val="19"/>
              </w:rPr>
            </w:pPr>
            <w:r>
              <w:rPr>
                <w:sz w:val="19"/>
                <w:szCs w:val="19"/>
                <w:spacing w:val="8"/>
              </w:rPr>
              <w:t>监测设施不支持此服务</w:t>
            </w:r>
          </w:p>
        </w:tc>
      </w:tr>
      <w:tr>
        <w:trPr>
          <w:trHeight w:val="314" w:hRule="atLeast"/>
        </w:trPr>
        <w:tc>
          <w:tcPr>
            <w:tcW w:w="1036" w:type="dxa"/>
            <w:vAlign w:val="top"/>
            <w:tcBorders>
              <w:left w:val="single" w:color="000000" w:sz="10" w:space="0"/>
            </w:tcBorders>
          </w:tcPr>
          <w:p>
            <w:pPr>
              <w:pStyle w:val="TableText"/>
              <w:ind w:left="461"/>
              <w:spacing w:before="69" w:line="228" w:lineRule="auto"/>
              <w:rPr>
                <w:sz w:val="19"/>
                <w:szCs w:val="19"/>
              </w:rPr>
            </w:pPr>
            <w:r>
              <w:rPr>
                <w:sz w:val="19"/>
                <w:szCs w:val="19"/>
              </w:rPr>
              <w:t>5</w:t>
            </w:r>
          </w:p>
        </w:tc>
        <w:tc>
          <w:tcPr>
            <w:tcW w:w="2728" w:type="dxa"/>
            <w:vAlign w:val="top"/>
          </w:tcPr>
          <w:p>
            <w:pPr>
              <w:pStyle w:val="TableText"/>
              <w:ind w:left="100"/>
              <w:spacing w:before="69" w:line="223" w:lineRule="auto"/>
              <w:rPr>
                <w:sz w:val="19"/>
                <w:szCs w:val="19"/>
              </w:rPr>
            </w:pPr>
            <w:r>
              <w:rPr>
                <w:sz w:val="19"/>
                <w:szCs w:val="19"/>
                <w:spacing w:val="4"/>
              </w:rPr>
              <w:t>bad-request</w:t>
            </w:r>
          </w:p>
        </w:tc>
        <w:tc>
          <w:tcPr>
            <w:tcW w:w="1069" w:type="dxa"/>
            <w:vAlign w:val="top"/>
          </w:tcPr>
          <w:p>
            <w:pPr>
              <w:pStyle w:val="TableText"/>
              <w:ind w:left="107"/>
              <w:spacing w:before="69" w:line="224" w:lineRule="auto"/>
              <w:rPr>
                <w:sz w:val="19"/>
                <w:szCs w:val="19"/>
              </w:rPr>
            </w:pPr>
            <w:r>
              <w:rPr>
                <w:sz w:val="19"/>
                <w:szCs w:val="19"/>
                <w:spacing w:val="4"/>
              </w:rPr>
              <w:t>modify</w:t>
            </w:r>
          </w:p>
        </w:tc>
        <w:tc>
          <w:tcPr>
            <w:tcW w:w="3111" w:type="dxa"/>
            <w:vAlign w:val="top"/>
            <w:tcBorders>
              <w:right w:val="single" w:color="000000" w:sz="10" w:space="0"/>
            </w:tcBorders>
          </w:tcPr>
          <w:p>
            <w:pPr>
              <w:pStyle w:val="TableText"/>
              <w:ind w:left="115"/>
              <w:spacing w:before="69" w:line="228" w:lineRule="auto"/>
              <w:rPr>
                <w:sz w:val="19"/>
                <w:szCs w:val="19"/>
              </w:rPr>
            </w:pPr>
            <w:r>
              <w:rPr>
                <w:sz w:val="19"/>
                <w:szCs w:val="19"/>
                <w:spacing w:val="8"/>
              </w:rPr>
              <w:t>请求参数错误</w:t>
            </w:r>
          </w:p>
        </w:tc>
      </w:tr>
      <w:tr>
        <w:trPr>
          <w:trHeight w:val="313" w:hRule="atLeast"/>
        </w:trPr>
        <w:tc>
          <w:tcPr>
            <w:tcW w:w="1036" w:type="dxa"/>
            <w:vAlign w:val="top"/>
            <w:tcBorders>
              <w:left w:val="single" w:color="000000" w:sz="10" w:space="0"/>
            </w:tcBorders>
          </w:tcPr>
          <w:p>
            <w:pPr>
              <w:pStyle w:val="TableText"/>
              <w:ind w:left="459"/>
              <w:spacing w:before="72" w:line="224" w:lineRule="auto"/>
              <w:rPr>
                <w:sz w:val="19"/>
                <w:szCs w:val="19"/>
              </w:rPr>
            </w:pPr>
            <w:r>
              <w:rPr>
                <w:sz w:val="19"/>
                <w:szCs w:val="19"/>
              </w:rPr>
              <w:t>6</w:t>
            </w:r>
          </w:p>
        </w:tc>
        <w:tc>
          <w:tcPr>
            <w:tcW w:w="2728" w:type="dxa"/>
            <w:vAlign w:val="top"/>
          </w:tcPr>
          <w:p>
            <w:pPr>
              <w:pStyle w:val="TableText"/>
              <w:ind w:left="117"/>
              <w:spacing w:before="72" w:line="224" w:lineRule="auto"/>
              <w:rPr>
                <w:sz w:val="19"/>
                <w:szCs w:val="19"/>
              </w:rPr>
            </w:pPr>
            <w:r>
              <w:rPr>
                <w:sz w:val="19"/>
                <w:szCs w:val="19"/>
                <w:spacing w:val="4"/>
              </w:rPr>
              <w:t>internal-server-error</w:t>
            </w:r>
          </w:p>
        </w:tc>
        <w:tc>
          <w:tcPr>
            <w:tcW w:w="1069" w:type="dxa"/>
            <w:vAlign w:val="top"/>
          </w:tcPr>
          <w:p>
            <w:pPr>
              <w:pStyle w:val="TableText"/>
              <w:ind w:left="116"/>
              <w:spacing w:before="72" w:line="224" w:lineRule="auto"/>
              <w:rPr>
                <w:sz w:val="19"/>
                <w:szCs w:val="19"/>
              </w:rPr>
            </w:pPr>
            <w:r>
              <w:rPr>
                <w:sz w:val="19"/>
                <w:szCs w:val="19"/>
                <w:spacing w:val="3"/>
              </w:rPr>
              <w:t>cancel</w:t>
            </w:r>
          </w:p>
        </w:tc>
        <w:tc>
          <w:tcPr>
            <w:tcW w:w="3111" w:type="dxa"/>
            <w:vAlign w:val="top"/>
            <w:tcBorders>
              <w:right w:val="single" w:color="000000" w:sz="10" w:space="0"/>
            </w:tcBorders>
          </w:tcPr>
          <w:p>
            <w:pPr>
              <w:pStyle w:val="TableText"/>
              <w:ind w:left="116"/>
              <w:spacing w:before="72" w:line="224" w:lineRule="auto"/>
              <w:rPr>
                <w:sz w:val="19"/>
                <w:szCs w:val="19"/>
              </w:rPr>
            </w:pPr>
            <w:r>
              <w:rPr>
                <w:sz w:val="19"/>
                <w:szCs w:val="19"/>
                <w:spacing w:val="8"/>
              </w:rPr>
              <w:t>服务发生错误</w:t>
            </w:r>
          </w:p>
        </w:tc>
      </w:tr>
      <w:tr>
        <w:trPr>
          <w:trHeight w:val="337" w:hRule="atLeast"/>
        </w:trPr>
        <w:tc>
          <w:tcPr>
            <w:tcW w:w="1036" w:type="dxa"/>
            <w:vAlign w:val="top"/>
            <w:tcBorders>
              <w:left w:val="single" w:color="000000" w:sz="10" w:space="0"/>
              <w:bottom w:val="single" w:color="000000" w:sz="10" w:space="0"/>
            </w:tcBorders>
          </w:tcPr>
          <w:p>
            <w:pPr>
              <w:pStyle w:val="TableText"/>
              <w:ind w:left="462"/>
              <w:spacing w:before="75" w:line="252" w:lineRule="exact"/>
              <w:rPr>
                <w:sz w:val="19"/>
                <w:szCs w:val="19"/>
              </w:rPr>
            </w:pPr>
            <w:r>
              <w:rPr>
                <w:sz w:val="19"/>
                <w:szCs w:val="19"/>
                <w:position w:val="1"/>
              </w:rPr>
              <w:t>7</w:t>
            </w:r>
          </w:p>
        </w:tc>
        <w:tc>
          <w:tcPr>
            <w:tcW w:w="2728" w:type="dxa"/>
            <w:vAlign w:val="top"/>
            <w:tcBorders>
              <w:bottom w:val="single" w:color="000000" w:sz="10" w:space="0"/>
            </w:tcBorders>
          </w:tcPr>
          <w:p>
            <w:pPr>
              <w:pStyle w:val="TableText"/>
              <w:ind w:left="104"/>
              <w:spacing w:before="75" w:line="252" w:lineRule="exact"/>
              <w:rPr>
                <w:sz w:val="19"/>
                <w:szCs w:val="19"/>
              </w:rPr>
            </w:pPr>
            <w:r>
              <w:rPr>
                <w:sz w:val="19"/>
                <w:szCs w:val="19"/>
                <w:spacing w:val="4"/>
                <w:position w:val="1"/>
              </w:rPr>
              <w:t>auth-refuse</w:t>
            </w:r>
          </w:p>
        </w:tc>
        <w:tc>
          <w:tcPr>
            <w:tcW w:w="1069" w:type="dxa"/>
            <w:vAlign w:val="top"/>
            <w:tcBorders>
              <w:bottom w:val="single" w:color="000000" w:sz="10" w:space="0"/>
            </w:tcBorders>
          </w:tcPr>
          <w:p>
            <w:pPr>
              <w:pStyle w:val="TableText"/>
              <w:ind w:left="116"/>
              <w:spacing w:before="75" w:line="252" w:lineRule="exact"/>
              <w:rPr>
                <w:sz w:val="19"/>
                <w:szCs w:val="19"/>
              </w:rPr>
            </w:pPr>
            <w:r>
              <w:rPr>
                <w:sz w:val="19"/>
                <w:szCs w:val="19"/>
                <w:spacing w:val="3"/>
                <w:position w:val="1"/>
              </w:rPr>
              <w:t>cancel</w:t>
            </w:r>
          </w:p>
        </w:tc>
        <w:tc>
          <w:tcPr>
            <w:tcW w:w="3111" w:type="dxa"/>
            <w:vAlign w:val="top"/>
            <w:tcBorders>
              <w:bottom w:val="single" w:color="000000" w:sz="10" w:space="0"/>
              <w:right w:val="single" w:color="000000" w:sz="10" w:space="0"/>
            </w:tcBorders>
          </w:tcPr>
          <w:p>
            <w:pPr>
              <w:pStyle w:val="TableText"/>
              <w:ind w:left="119"/>
              <w:spacing w:before="76" w:line="228" w:lineRule="auto"/>
              <w:rPr>
                <w:sz w:val="19"/>
                <w:szCs w:val="19"/>
              </w:rPr>
            </w:pPr>
            <w:r>
              <w:rPr>
                <w:sz w:val="19"/>
                <w:szCs w:val="19"/>
                <w:spacing w:val="8"/>
              </w:rPr>
              <w:t>鉴权失败，被拒绝</w:t>
            </w:r>
          </w:p>
        </w:tc>
      </w:tr>
    </w:tbl>
    <w:p>
      <w:pPr>
        <w:ind w:left="518"/>
        <w:spacing w:before="32" w:line="222"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7"/>
        </w:rPr>
        <w:t xml:space="preserve">  </w:t>
      </w:r>
      <w:r>
        <w:rPr>
          <w:rFonts w:ascii="SimSun" w:hAnsi="SimSun" w:eastAsia="SimSun" w:cs="SimSun"/>
          <w:sz w:val="21"/>
          <w:szCs w:val="21"/>
          <w:spacing w:val="-5"/>
        </w:rPr>
        <w:t>范例</w:t>
      </w:r>
    </w:p>
    <w:p>
      <w:pPr>
        <w:ind w:left="879"/>
        <w:spacing w:before="177" w:line="216" w:lineRule="auto"/>
        <w:rPr>
          <w:rFonts w:ascii="SimSun" w:hAnsi="SimSun" w:eastAsia="SimSun" w:cs="SimSun"/>
          <w:sz w:val="21"/>
          <w:szCs w:val="21"/>
        </w:rPr>
      </w:pPr>
      <w:r>
        <w:rPr>
          <w:rFonts w:ascii="SimSun" w:hAnsi="SimSun" w:eastAsia="SimSun" w:cs="SimSun"/>
          <w:sz w:val="21"/>
          <w:szCs w:val="21"/>
          <w:spacing w:val="-1"/>
        </w:rPr>
        <w:t>&lt;error type='error</w:t>
      </w:r>
      <w:r>
        <w:rPr>
          <w:rFonts w:ascii="SimSun" w:hAnsi="SimSun" w:eastAsia="SimSun" w:cs="SimSun"/>
          <w:sz w:val="21"/>
          <w:szCs w:val="21"/>
          <w:spacing w:val="11"/>
        </w:rPr>
        <w:t xml:space="preserve"> </w:t>
      </w:r>
      <w:r>
        <w:rPr>
          <w:rFonts w:ascii="SimSun" w:hAnsi="SimSun" w:eastAsia="SimSun" w:cs="SimSun"/>
          <w:sz w:val="21"/>
          <w:szCs w:val="21"/>
          <w:spacing w:val="-1"/>
        </w:rPr>
        <w:t>type'&gt;</w:t>
      </w:r>
    </w:p>
    <w:p>
      <w:pPr>
        <w:ind w:left="1088"/>
        <w:spacing w:before="66" w:line="226" w:lineRule="auto"/>
        <w:rPr>
          <w:rFonts w:ascii="SimSun" w:hAnsi="SimSun" w:eastAsia="SimSun" w:cs="SimSun"/>
          <w:sz w:val="21"/>
          <w:szCs w:val="21"/>
        </w:rPr>
      </w:pPr>
      <w:r>
        <w:rPr>
          <w:rFonts w:ascii="SimSun" w:hAnsi="SimSun" w:eastAsia="SimSun" w:cs="SimSun"/>
          <w:sz w:val="21"/>
          <w:szCs w:val="21"/>
          <w:spacing w:val="-2"/>
        </w:rPr>
        <w:t>&lt;error</w:t>
      </w:r>
      <w:r>
        <w:rPr>
          <w:rFonts w:ascii="SimSun" w:hAnsi="SimSun" w:eastAsia="SimSun" w:cs="SimSun"/>
          <w:sz w:val="21"/>
          <w:szCs w:val="21"/>
          <w:spacing w:val="13"/>
        </w:rPr>
        <w:t xml:space="preserve"> </w:t>
      </w:r>
      <w:r>
        <w:rPr>
          <w:rFonts w:ascii="SimSun" w:hAnsi="SimSun" w:eastAsia="SimSun" w:cs="SimSun"/>
          <w:sz w:val="21"/>
          <w:szCs w:val="21"/>
          <w:spacing w:val="-2"/>
        </w:rPr>
        <w:t>code/&gt;</w:t>
      </w:r>
    </w:p>
    <w:p>
      <w:pPr>
        <w:ind w:left="1088"/>
        <w:spacing w:before="55" w:line="222" w:lineRule="auto"/>
        <w:rPr>
          <w:rFonts w:ascii="SimSun" w:hAnsi="SimSun" w:eastAsia="SimSun" w:cs="SimSun"/>
          <w:sz w:val="21"/>
          <w:szCs w:val="21"/>
        </w:rPr>
      </w:pPr>
      <w:r>
        <w:rPr>
          <w:rFonts w:ascii="SimSun" w:hAnsi="SimSun" w:eastAsia="SimSun" w:cs="SimSun"/>
          <w:sz w:val="21"/>
          <w:szCs w:val="21"/>
          <w:spacing w:val="-1"/>
        </w:rPr>
        <w:t>&lt;text&gt;详细的错误描述&lt;/text&gt;</w:t>
      </w:r>
    </w:p>
    <w:p>
      <w:pPr>
        <w:ind w:left="826"/>
        <w:spacing w:before="59" w:line="226" w:lineRule="auto"/>
        <w:rPr>
          <w:rFonts w:ascii="SimSun" w:hAnsi="SimSun" w:eastAsia="SimSun" w:cs="SimSun"/>
          <w:sz w:val="21"/>
          <w:szCs w:val="21"/>
        </w:rPr>
      </w:pPr>
      <w:r>
        <w:rPr>
          <w:rFonts w:ascii="SimSun" w:hAnsi="SimSun" w:eastAsia="SimSun" w:cs="SimSun"/>
          <w:sz w:val="21"/>
          <w:szCs w:val="21"/>
          <w:spacing w:val="-2"/>
        </w:rPr>
        <w:t>&lt;/error&gt;</w:t>
      </w:r>
    </w:p>
    <w:p>
      <w:pPr>
        <w:spacing w:line="226" w:lineRule="auto"/>
        <w:sectPr>
          <w:headerReference w:type="default" r:id="rId132"/>
          <w:footerReference w:type="default" r:id="rId133"/>
          <w:pgSz w:w="11907" w:h="16839"/>
          <w:pgMar w:top="1149" w:right="1675" w:bottom="1174" w:left="1774" w:header="824" w:footer="947" w:gutter="0"/>
        </w:sectPr>
        <w:rPr>
          <w:rFonts w:ascii="SimSun" w:hAnsi="SimSun" w:eastAsia="SimSun" w:cs="SimSun"/>
          <w:sz w:val="21"/>
          <w:szCs w:val="21"/>
        </w:rPr>
      </w:pPr>
    </w:p>
    <w:p>
      <w:pPr>
        <w:pStyle w:val="BodyText"/>
        <w:spacing w:line="290" w:lineRule="auto"/>
        <w:rPr/>
      </w:pPr>
      <w:r/>
    </w:p>
    <w:p>
      <w:pPr>
        <w:pStyle w:val="BodyText"/>
        <w:spacing w:line="291" w:lineRule="auto"/>
        <w:rPr/>
      </w:pPr>
      <w:r/>
    </w:p>
    <w:p>
      <w:pPr>
        <w:ind w:left="17"/>
        <w:spacing w:before="69" w:line="218" w:lineRule="auto"/>
        <w:outlineLvl w:val="1"/>
        <w:rPr>
          <w:rFonts w:ascii="SimHei" w:hAnsi="SimHei" w:eastAsia="SimHei" w:cs="SimHei"/>
          <w:sz w:val="21"/>
          <w:szCs w:val="21"/>
        </w:rPr>
      </w:pPr>
      <w:bookmarkStart w:name="bookmark71" w:id="60"/>
      <w:bookmarkEnd w:id="60"/>
      <w:r>
        <w:rPr>
          <w:rFonts w:ascii="SimHei" w:hAnsi="SimHei" w:eastAsia="SimHei" w:cs="SimHei"/>
          <w:sz w:val="21"/>
          <w:szCs w:val="21"/>
          <w:spacing w:val="-1"/>
        </w:rPr>
        <w:t>5.6</w:t>
      </w:r>
      <w:r>
        <w:rPr>
          <w:rFonts w:ascii="SimHei" w:hAnsi="SimHei" w:eastAsia="SimHei" w:cs="SimHei"/>
          <w:sz w:val="21"/>
          <w:szCs w:val="21"/>
          <w:spacing w:val="-52"/>
        </w:rPr>
        <w:t xml:space="preserve"> </w:t>
      </w:r>
      <w:r>
        <w:rPr>
          <w:rFonts w:ascii="SimHei" w:hAnsi="SimHei" w:eastAsia="SimHei" w:cs="SimHei"/>
          <w:sz w:val="21"/>
          <w:szCs w:val="21"/>
          <w:spacing w:val="-1"/>
        </w:rPr>
        <w:t>执行时间定义</w:t>
      </w:r>
    </w:p>
    <w:p>
      <w:pPr>
        <w:spacing w:before="198"/>
        <w:rPr/>
      </w:pPr>
      <w:r/>
    </w:p>
    <w:tbl>
      <w:tblPr>
        <w:tblStyle w:val="TableNormal"/>
        <w:tblW w:w="8335"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54"/>
        <w:gridCol w:w="1412"/>
        <w:gridCol w:w="5669"/>
      </w:tblGrid>
      <w:tr>
        <w:trPr>
          <w:trHeight w:val="316" w:hRule="atLeast"/>
        </w:trPr>
        <w:tc>
          <w:tcPr>
            <w:shd w:val="clear" w:fill="F2F2F2"/>
            <w:tcW w:w="1254" w:type="dxa"/>
            <w:vAlign w:val="top"/>
            <w:tcBorders>
              <w:left w:val="single" w:color="000000" w:sz="10" w:space="0"/>
              <w:top w:val="single" w:color="000000" w:sz="10" w:space="0"/>
            </w:tcBorders>
          </w:tcPr>
          <w:p>
            <w:pPr>
              <w:pStyle w:val="TableText"/>
              <w:ind w:left="416"/>
              <w:spacing w:before="60" w:line="230" w:lineRule="auto"/>
              <w:rPr>
                <w:sz w:val="19"/>
                <w:szCs w:val="19"/>
              </w:rPr>
            </w:pPr>
            <w:bookmarkStart w:name="bookmark40" w:id="61"/>
            <w:bookmarkEnd w:id="61"/>
            <w:r>
              <w:rPr>
                <w:sz w:val="19"/>
                <w:szCs w:val="19"/>
                <w:b/>
                <w:bCs/>
                <w:spacing w:val="4"/>
              </w:rPr>
              <w:t>序号</w:t>
            </w:r>
          </w:p>
        </w:tc>
        <w:tc>
          <w:tcPr>
            <w:shd w:val="clear" w:fill="F2F2F2"/>
            <w:tcW w:w="1412" w:type="dxa"/>
            <w:vAlign w:val="top"/>
            <w:tcBorders>
              <w:top w:val="single" w:color="000000" w:sz="10" w:space="0"/>
            </w:tcBorders>
          </w:tcPr>
          <w:p>
            <w:pPr>
              <w:pStyle w:val="TableText"/>
              <w:ind w:left="303"/>
              <w:spacing w:before="60" w:line="228" w:lineRule="auto"/>
              <w:rPr>
                <w:sz w:val="19"/>
                <w:szCs w:val="19"/>
              </w:rPr>
            </w:pPr>
            <w:r>
              <w:rPr>
                <w:sz w:val="19"/>
                <w:szCs w:val="19"/>
                <w:b/>
                <w:bCs/>
                <w:spacing w:val="6"/>
              </w:rPr>
              <w:t>取值范围</w:t>
            </w:r>
          </w:p>
        </w:tc>
        <w:tc>
          <w:tcPr>
            <w:shd w:val="clear" w:fill="F2F2F2"/>
            <w:tcW w:w="5669" w:type="dxa"/>
            <w:vAlign w:val="top"/>
            <w:tcBorders>
              <w:right w:val="single" w:color="000000" w:sz="10" w:space="0"/>
              <w:top w:val="single" w:color="000000" w:sz="10" w:space="0"/>
            </w:tcBorders>
          </w:tcPr>
          <w:p>
            <w:pPr>
              <w:pStyle w:val="TableText"/>
              <w:ind w:left="111"/>
              <w:spacing w:before="60" w:line="228" w:lineRule="auto"/>
              <w:rPr>
                <w:sz w:val="19"/>
                <w:szCs w:val="19"/>
              </w:rPr>
            </w:pPr>
            <w:r>
              <w:rPr>
                <w:sz w:val="19"/>
                <w:szCs w:val="19"/>
                <w:b/>
                <w:bCs/>
                <w:spacing w:val="3"/>
              </w:rPr>
              <w:t>说明</w:t>
            </w:r>
          </w:p>
        </w:tc>
      </w:tr>
      <w:tr>
        <w:trPr>
          <w:trHeight w:val="310" w:hRule="atLeast"/>
        </w:trPr>
        <w:tc>
          <w:tcPr>
            <w:tcW w:w="1254" w:type="dxa"/>
            <w:vAlign w:val="top"/>
            <w:tcBorders>
              <w:left w:val="single" w:color="000000" w:sz="10" w:space="0"/>
            </w:tcBorders>
          </w:tcPr>
          <w:p>
            <w:pPr>
              <w:pStyle w:val="TableText"/>
              <w:ind w:left="583"/>
              <w:spacing w:before="61" w:line="232" w:lineRule="auto"/>
              <w:rPr>
                <w:sz w:val="19"/>
                <w:szCs w:val="19"/>
              </w:rPr>
            </w:pPr>
            <w:r>
              <w:rPr>
                <w:sz w:val="19"/>
                <w:szCs w:val="19"/>
              </w:rPr>
              <w:t>1</w:t>
            </w:r>
          </w:p>
        </w:tc>
        <w:tc>
          <w:tcPr>
            <w:tcW w:w="1412" w:type="dxa"/>
            <w:vAlign w:val="top"/>
          </w:tcPr>
          <w:p>
            <w:pPr>
              <w:pStyle w:val="TableText"/>
              <w:ind w:left="457"/>
              <w:spacing w:before="61" w:line="232" w:lineRule="auto"/>
              <w:rPr>
                <w:sz w:val="19"/>
                <w:szCs w:val="19"/>
              </w:rPr>
            </w:pPr>
            <w:r>
              <w:rPr>
                <w:sz w:val="19"/>
                <w:szCs w:val="19"/>
                <w:spacing w:val="2"/>
              </w:rPr>
              <w:t>t==-1</w:t>
            </w:r>
          </w:p>
        </w:tc>
        <w:tc>
          <w:tcPr>
            <w:tcW w:w="5669" w:type="dxa"/>
            <w:vAlign w:val="top"/>
            <w:tcBorders>
              <w:right w:val="single" w:color="000000" w:sz="10" w:space="0"/>
            </w:tcBorders>
          </w:tcPr>
          <w:p>
            <w:pPr>
              <w:pStyle w:val="TableText"/>
              <w:ind w:left="108"/>
              <w:spacing w:before="61" w:line="228" w:lineRule="auto"/>
              <w:rPr>
                <w:sz w:val="19"/>
                <w:szCs w:val="19"/>
              </w:rPr>
            </w:pPr>
            <w:r>
              <w:rPr>
                <w:sz w:val="19"/>
                <w:szCs w:val="19"/>
                <w:spacing w:val="-2"/>
              </w:rPr>
              <w:t>执行</w:t>
            </w:r>
            <w:r>
              <w:rPr>
                <w:sz w:val="19"/>
                <w:szCs w:val="19"/>
                <w:spacing w:val="-23"/>
              </w:rPr>
              <w:t xml:space="preserve"> </w:t>
            </w:r>
            <w:r>
              <w:rPr>
                <w:sz w:val="19"/>
                <w:szCs w:val="19"/>
                <w:spacing w:val="-2"/>
              </w:rPr>
              <w:t>1</w:t>
            </w:r>
            <w:r>
              <w:rPr>
                <w:sz w:val="19"/>
                <w:szCs w:val="19"/>
                <w:spacing w:val="-30"/>
              </w:rPr>
              <w:t xml:space="preserve"> </w:t>
            </w:r>
            <w:r>
              <w:rPr>
                <w:sz w:val="19"/>
                <w:szCs w:val="19"/>
                <w:spacing w:val="-2"/>
              </w:rPr>
              <w:t>次</w:t>
            </w:r>
          </w:p>
        </w:tc>
      </w:tr>
      <w:tr>
        <w:trPr>
          <w:trHeight w:val="311" w:hRule="atLeast"/>
        </w:trPr>
        <w:tc>
          <w:tcPr>
            <w:tcW w:w="1254" w:type="dxa"/>
            <w:vAlign w:val="top"/>
            <w:tcBorders>
              <w:left w:val="single" w:color="000000" w:sz="10" w:space="0"/>
            </w:tcBorders>
          </w:tcPr>
          <w:p>
            <w:pPr>
              <w:pStyle w:val="TableText"/>
              <w:ind w:left="570"/>
              <w:spacing w:before="67" w:line="227" w:lineRule="auto"/>
              <w:rPr>
                <w:sz w:val="19"/>
                <w:szCs w:val="19"/>
              </w:rPr>
            </w:pPr>
            <w:r>
              <w:rPr>
                <w:sz w:val="19"/>
                <w:szCs w:val="19"/>
              </w:rPr>
              <w:t>2</w:t>
            </w:r>
          </w:p>
        </w:tc>
        <w:tc>
          <w:tcPr>
            <w:tcW w:w="1412" w:type="dxa"/>
            <w:vAlign w:val="top"/>
          </w:tcPr>
          <w:p>
            <w:pPr>
              <w:pStyle w:val="TableText"/>
              <w:ind w:left="457"/>
              <w:spacing w:before="67" w:line="227" w:lineRule="auto"/>
              <w:rPr>
                <w:sz w:val="19"/>
                <w:szCs w:val="19"/>
              </w:rPr>
            </w:pPr>
            <w:r>
              <w:rPr>
                <w:sz w:val="19"/>
                <w:szCs w:val="19"/>
                <w:spacing w:val="1"/>
              </w:rPr>
              <w:t>t==</w:t>
            </w:r>
            <w:r>
              <w:rPr>
                <w:sz w:val="19"/>
                <w:szCs w:val="19"/>
                <w:spacing w:val="13"/>
              </w:rPr>
              <w:t xml:space="preserve"> </w:t>
            </w:r>
            <w:r>
              <w:rPr>
                <w:sz w:val="19"/>
                <w:szCs w:val="19"/>
                <w:spacing w:val="1"/>
              </w:rPr>
              <w:t>0</w:t>
            </w:r>
          </w:p>
        </w:tc>
        <w:tc>
          <w:tcPr>
            <w:tcW w:w="5669" w:type="dxa"/>
            <w:vAlign w:val="top"/>
            <w:tcBorders>
              <w:right w:val="single" w:color="000000" w:sz="10" w:space="0"/>
            </w:tcBorders>
          </w:tcPr>
          <w:p>
            <w:pPr>
              <w:pStyle w:val="TableText"/>
              <w:ind w:left="111"/>
              <w:spacing w:before="67" w:line="227" w:lineRule="auto"/>
              <w:rPr>
                <w:sz w:val="19"/>
                <w:szCs w:val="19"/>
              </w:rPr>
            </w:pPr>
            <w:r>
              <w:rPr>
                <w:sz w:val="19"/>
                <w:szCs w:val="19"/>
                <w:spacing w:val="9"/>
              </w:rPr>
              <w:t>持续执行，发生其他异常错误时停止或主动停止</w:t>
            </w:r>
          </w:p>
        </w:tc>
      </w:tr>
      <w:tr>
        <w:trPr>
          <w:trHeight w:val="334" w:hRule="atLeast"/>
        </w:trPr>
        <w:tc>
          <w:tcPr>
            <w:tcW w:w="1254" w:type="dxa"/>
            <w:vAlign w:val="top"/>
            <w:tcBorders>
              <w:left w:val="single" w:color="000000" w:sz="10" w:space="0"/>
              <w:bottom w:val="single" w:color="000000" w:sz="10" w:space="0"/>
            </w:tcBorders>
          </w:tcPr>
          <w:p>
            <w:pPr>
              <w:pStyle w:val="TableText"/>
              <w:ind w:left="572"/>
              <w:spacing w:before="73" w:line="251" w:lineRule="exact"/>
              <w:rPr>
                <w:sz w:val="19"/>
                <w:szCs w:val="19"/>
              </w:rPr>
            </w:pPr>
            <w:r>
              <w:rPr>
                <w:sz w:val="19"/>
                <w:szCs w:val="19"/>
                <w:position w:val="1"/>
              </w:rPr>
              <w:t>3</w:t>
            </w:r>
          </w:p>
        </w:tc>
        <w:tc>
          <w:tcPr>
            <w:tcW w:w="1412" w:type="dxa"/>
            <w:vAlign w:val="top"/>
            <w:tcBorders>
              <w:bottom w:val="single" w:color="000000" w:sz="10" w:space="0"/>
            </w:tcBorders>
          </w:tcPr>
          <w:p>
            <w:pPr>
              <w:pStyle w:val="TableText"/>
              <w:ind w:left="457"/>
              <w:spacing w:before="73" w:line="251" w:lineRule="exact"/>
              <w:rPr>
                <w:sz w:val="19"/>
                <w:szCs w:val="19"/>
              </w:rPr>
            </w:pPr>
            <w:r>
              <w:rPr>
                <w:sz w:val="19"/>
                <w:szCs w:val="19"/>
                <w:spacing w:val="-6"/>
                <w:position w:val="1"/>
              </w:rPr>
              <w:t>t</w:t>
            </w:r>
            <w:r>
              <w:rPr>
                <w:sz w:val="19"/>
                <w:szCs w:val="19"/>
                <w:spacing w:val="21"/>
                <w:position w:val="1"/>
              </w:rPr>
              <w:t xml:space="preserve"> </w:t>
            </w:r>
            <w:r>
              <w:rPr>
                <w:sz w:val="19"/>
                <w:szCs w:val="19"/>
                <w:spacing w:val="-6"/>
                <w:position w:val="1"/>
              </w:rPr>
              <w:t>&gt;</w:t>
            </w:r>
            <w:r>
              <w:rPr>
                <w:sz w:val="19"/>
                <w:szCs w:val="19"/>
                <w:spacing w:val="14"/>
                <w:position w:val="1"/>
              </w:rPr>
              <w:t xml:space="preserve"> </w:t>
            </w:r>
            <w:r>
              <w:rPr>
                <w:sz w:val="19"/>
                <w:szCs w:val="19"/>
                <w:spacing w:val="-6"/>
                <w:position w:val="1"/>
              </w:rPr>
              <w:t>0</w:t>
            </w:r>
          </w:p>
        </w:tc>
        <w:tc>
          <w:tcPr>
            <w:tcW w:w="5669" w:type="dxa"/>
            <w:vAlign w:val="top"/>
            <w:tcBorders>
              <w:bottom w:val="single" w:color="000000" w:sz="10" w:space="0"/>
              <w:right w:val="single" w:color="000000" w:sz="10" w:space="0"/>
            </w:tcBorders>
          </w:tcPr>
          <w:p>
            <w:pPr>
              <w:pStyle w:val="TableText"/>
              <w:ind w:left="111"/>
              <w:spacing w:before="73" w:line="228" w:lineRule="auto"/>
              <w:rPr>
                <w:sz w:val="19"/>
                <w:szCs w:val="19"/>
              </w:rPr>
            </w:pPr>
            <w:r>
              <w:rPr>
                <w:sz w:val="19"/>
                <w:szCs w:val="19"/>
                <w:spacing w:val="7"/>
              </w:rPr>
              <w:t>持续执行</w:t>
            </w:r>
            <w:r>
              <w:rPr>
                <w:sz w:val="19"/>
                <w:szCs w:val="19"/>
                <w:spacing w:val="-25"/>
              </w:rPr>
              <w:t xml:space="preserve"> </w:t>
            </w:r>
            <w:r>
              <w:rPr>
                <w:sz w:val="19"/>
                <w:szCs w:val="19"/>
                <w:spacing w:val="7"/>
              </w:rPr>
              <w:t>t</w:t>
            </w:r>
            <w:r>
              <w:rPr>
                <w:sz w:val="19"/>
                <w:szCs w:val="19"/>
                <w:spacing w:val="-36"/>
              </w:rPr>
              <w:t xml:space="preserve"> </w:t>
            </w:r>
            <w:r>
              <w:rPr>
                <w:sz w:val="19"/>
                <w:szCs w:val="19"/>
                <w:spacing w:val="7"/>
              </w:rPr>
              <w:t>秒，然后停止或主动停止</w:t>
            </w:r>
          </w:p>
        </w:tc>
      </w:tr>
    </w:tbl>
    <w:p>
      <w:pPr>
        <w:pStyle w:val="BodyText"/>
        <w:spacing w:line="295" w:lineRule="auto"/>
        <w:rPr/>
      </w:pPr>
      <w:r/>
    </w:p>
    <w:p>
      <w:pPr>
        <w:ind w:left="17"/>
        <w:spacing w:before="69" w:line="219" w:lineRule="auto"/>
        <w:rPr>
          <w:rFonts w:ascii="SimHei" w:hAnsi="SimHei" w:eastAsia="SimHei" w:cs="SimHei"/>
          <w:sz w:val="21"/>
          <w:szCs w:val="21"/>
        </w:rPr>
      </w:pPr>
      <w:r>
        <w:rPr>
          <w:rFonts w:ascii="SimHei" w:hAnsi="SimHei" w:eastAsia="SimHei" w:cs="SimHei"/>
          <w:sz w:val="21"/>
          <w:szCs w:val="21"/>
          <w:spacing w:val="-1"/>
        </w:rPr>
        <w:t>5.7</w:t>
      </w:r>
      <w:r>
        <w:rPr>
          <w:rFonts w:ascii="SimHei" w:hAnsi="SimHei" w:eastAsia="SimHei" w:cs="SimHei"/>
          <w:sz w:val="21"/>
          <w:szCs w:val="21"/>
          <w:spacing w:val="-52"/>
        </w:rPr>
        <w:t xml:space="preserve"> </w:t>
      </w:r>
      <w:r>
        <w:rPr>
          <w:rFonts w:ascii="SimHei" w:hAnsi="SimHei" w:eastAsia="SimHei" w:cs="SimHei"/>
          <w:sz w:val="21"/>
          <w:szCs w:val="21"/>
          <w:spacing w:val="-1"/>
        </w:rPr>
        <w:t>调制方式表</w:t>
      </w:r>
    </w:p>
    <w:p>
      <w:pPr>
        <w:spacing w:line="118" w:lineRule="auto"/>
        <w:rPr>
          <w:rFonts w:ascii="Arial"/>
          <w:sz w:val="2"/>
        </w:rPr>
      </w:pPr>
      <w:r>
        <w:rPr>
          <w:rFonts w:ascii="Arial"/>
          <w:sz w:val="2"/>
        </w:rPr>
      </w:r>
    </w:p>
    <w:tbl>
      <w:tblPr>
        <w:tblStyle w:val="TableNormal"/>
        <w:tblW w:w="8306" w:type="dxa"/>
        <w:tblInd w:w="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6"/>
        <w:gridCol w:w="2403"/>
        <w:gridCol w:w="4657"/>
      </w:tblGrid>
      <w:tr>
        <w:trPr>
          <w:trHeight w:val="329" w:hRule="atLeast"/>
        </w:trPr>
        <w:tc>
          <w:tcPr>
            <w:shd w:val="clear" w:fill="D9D9D9"/>
            <w:tcW w:w="1246" w:type="dxa"/>
            <w:vAlign w:val="top"/>
            <w:tcBorders>
              <w:left w:val="single" w:color="000000" w:sz="10" w:space="0"/>
              <w:bottom w:val="single" w:color="000000" w:sz="10" w:space="0"/>
              <w:top w:val="single" w:color="000000" w:sz="10" w:space="0"/>
            </w:tcBorders>
          </w:tcPr>
          <w:p>
            <w:pPr>
              <w:pStyle w:val="TableText"/>
              <w:ind w:left="402"/>
              <w:spacing w:before="54" w:line="221" w:lineRule="auto"/>
              <w:rPr/>
            </w:pPr>
            <w:bookmarkStart w:name="bookmark41" w:id="62"/>
            <w:bookmarkEnd w:id="62"/>
            <w:r>
              <w:rPr>
                <w:b/>
                <w:bCs/>
                <w:spacing w:val="-4"/>
              </w:rPr>
              <w:t>代码</w:t>
            </w:r>
          </w:p>
        </w:tc>
        <w:tc>
          <w:tcPr>
            <w:shd w:val="clear" w:fill="D9D9D9"/>
            <w:tcW w:w="2403" w:type="dxa"/>
            <w:vAlign w:val="top"/>
            <w:tcBorders>
              <w:bottom w:val="single" w:color="000000" w:sz="10" w:space="0"/>
              <w:top w:val="single" w:color="000000" w:sz="10" w:space="0"/>
            </w:tcBorders>
          </w:tcPr>
          <w:p>
            <w:pPr>
              <w:pStyle w:val="TableText"/>
              <w:ind w:left="104"/>
              <w:spacing w:before="55" w:line="221" w:lineRule="auto"/>
              <w:rPr/>
            </w:pPr>
            <w:r>
              <w:rPr>
                <w:b/>
                <w:bCs/>
                <w:spacing w:val="-4"/>
              </w:rPr>
              <w:t>调制方式</w:t>
            </w:r>
          </w:p>
        </w:tc>
        <w:tc>
          <w:tcPr>
            <w:shd w:val="clear" w:fill="D9D9D9"/>
            <w:tcW w:w="4657" w:type="dxa"/>
            <w:vAlign w:val="top"/>
            <w:tcBorders>
              <w:bottom w:val="single" w:color="000000" w:sz="10" w:space="0"/>
              <w:right w:val="single" w:color="000000" w:sz="10" w:space="0"/>
              <w:top w:val="single" w:color="000000" w:sz="10" w:space="0"/>
            </w:tcBorders>
          </w:tcPr>
          <w:p>
            <w:pPr>
              <w:pStyle w:val="TableText"/>
              <w:ind w:left="112"/>
              <w:spacing w:before="55" w:line="222" w:lineRule="auto"/>
              <w:rPr/>
            </w:pPr>
            <w:r>
              <w:rPr>
                <w:b/>
                <w:bCs/>
                <w:spacing w:val="-5"/>
              </w:rPr>
              <w:t>备注</w:t>
            </w:r>
          </w:p>
        </w:tc>
      </w:tr>
      <w:tr>
        <w:trPr>
          <w:trHeight w:val="311" w:hRule="atLeast"/>
        </w:trPr>
        <w:tc>
          <w:tcPr>
            <w:tcW w:w="1246" w:type="dxa"/>
            <w:vAlign w:val="top"/>
            <w:tcBorders>
              <w:left w:val="single" w:color="000000" w:sz="10" w:space="0"/>
              <w:top w:val="single" w:color="000000" w:sz="10" w:space="0"/>
            </w:tcBorders>
          </w:tcPr>
          <w:p>
            <w:pPr>
              <w:pStyle w:val="TableText"/>
              <w:ind w:left="510"/>
              <w:spacing w:before="45" w:line="225" w:lineRule="auto"/>
              <w:rPr/>
            </w:pPr>
            <w:r>
              <w:rPr>
                <w:spacing w:val="-3"/>
              </w:rPr>
              <w:t>01</w:t>
            </w:r>
          </w:p>
        </w:tc>
        <w:tc>
          <w:tcPr>
            <w:tcW w:w="2403" w:type="dxa"/>
            <w:vAlign w:val="top"/>
            <w:tcBorders>
              <w:top w:val="single" w:color="000000" w:sz="10" w:space="0"/>
            </w:tcBorders>
          </w:tcPr>
          <w:p>
            <w:pPr>
              <w:pStyle w:val="TableText"/>
              <w:ind w:left="99"/>
              <w:spacing w:before="81" w:line="181" w:lineRule="auto"/>
              <w:rPr/>
            </w:pPr>
            <w:r>
              <w:rPr>
                <w:spacing w:val="-1"/>
              </w:rPr>
              <w:t>FM</w:t>
            </w:r>
          </w:p>
        </w:tc>
        <w:tc>
          <w:tcPr>
            <w:tcW w:w="4657" w:type="dxa"/>
            <w:vAlign w:val="top"/>
            <w:tcBorders>
              <w:right w:val="single" w:color="000000" w:sz="10" w:space="0"/>
              <w:top w:val="single" w:color="000000" w:sz="10" w:space="0"/>
            </w:tcBorders>
          </w:tcPr>
          <w:p>
            <w:pPr>
              <w:pStyle w:val="TableText"/>
              <w:ind w:left="111"/>
              <w:spacing w:before="44" w:line="223" w:lineRule="auto"/>
              <w:rPr/>
            </w:pPr>
            <w:r>
              <w:rPr>
                <w:spacing w:val="-2"/>
              </w:rPr>
              <w:t>调频</w:t>
            </w:r>
          </w:p>
        </w:tc>
      </w:tr>
      <w:tr>
        <w:trPr>
          <w:trHeight w:val="315" w:hRule="atLeast"/>
        </w:trPr>
        <w:tc>
          <w:tcPr>
            <w:tcW w:w="1246" w:type="dxa"/>
            <w:vAlign w:val="top"/>
            <w:tcBorders>
              <w:left w:val="single" w:color="000000" w:sz="10" w:space="0"/>
            </w:tcBorders>
          </w:tcPr>
          <w:p>
            <w:pPr>
              <w:pStyle w:val="TableText"/>
              <w:ind w:left="510"/>
              <w:spacing w:before="50" w:line="224" w:lineRule="auto"/>
              <w:rPr/>
            </w:pPr>
            <w:r>
              <w:rPr>
                <w:spacing w:val="-3"/>
              </w:rPr>
              <w:t>02</w:t>
            </w:r>
          </w:p>
        </w:tc>
        <w:tc>
          <w:tcPr>
            <w:tcW w:w="2403" w:type="dxa"/>
            <w:vAlign w:val="top"/>
          </w:tcPr>
          <w:p>
            <w:pPr>
              <w:pStyle w:val="TableText"/>
              <w:ind w:left="99"/>
              <w:spacing w:before="85" w:line="182" w:lineRule="auto"/>
              <w:rPr/>
            </w:pPr>
            <w:r>
              <w:rPr>
                <w:spacing w:val="-1"/>
              </w:rPr>
              <w:t>PSK</w:t>
            </w:r>
          </w:p>
        </w:tc>
        <w:tc>
          <w:tcPr>
            <w:tcW w:w="4657" w:type="dxa"/>
            <w:vAlign w:val="top"/>
            <w:tcBorders>
              <w:right w:val="single" w:color="000000" w:sz="10" w:space="0"/>
            </w:tcBorders>
          </w:tcPr>
          <w:p>
            <w:pPr>
              <w:pStyle w:val="TableText"/>
              <w:ind w:left="111"/>
              <w:spacing w:before="50" w:line="221" w:lineRule="auto"/>
              <w:rPr/>
            </w:pPr>
            <w:r>
              <w:rPr>
                <w:spacing w:val="-2"/>
              </w:rPr>
              <w:t>脉冲相移键控</w:t>
            </w:r>
          </w:p>
        </w:tc>
      </w:tr>
      <w:tr>
        <w:trPr>
          <w:trHeight w:val="315" w:hRule="atLeast"/>
        </w:trPr>
        <w:tc>
          <w:tcPr>
            <w:tcW w:w="1246" w:type="dxa"/>
            <w:vAlign w:val="top"/>
            <w:tcBorders>
              <w:left w:val="single" w:color="000000" w:sz="10" w:space="0"/>
            </w:tcBorders>
          </w:tcPr>
          <w:p>
            <w:pPr>
              <w:pStyle w:val="TableText"/>
              <w:ind w:left="510"/>
              <w:spacing w:before="51" w:line="223" w:lineRule="auto"/>
              <w:rPr/>
            </w:pPr>
            <w:r>
              <w:rPr>
                <w:spacing w:val="-3"/>
              </w:rPr>
              <w:t>03</w:t>
            </w:r>
          </w:p>
        </w:tc>
        <w:tc>
          <w:tcPr>
            <w:tcW w:w="2403" w:type="dxa"/>
            <w:vAlign w:val="top"/>
          </w:tcPr>
          <w:p>
            <w:pPr>
              <w:pStyle w:val="TableText"/>
              <w:ind w:left="98"/>
              <w:spacing w:before="87" w:line="182" w:lineRule="auto"/>
              <w:rPr/>
            </w:pPr>
            <w:r>
              <w:rPr>
                <w:spacing w:val="-1"/>
              </w:rPr>
              <w:t>BPSK</w:t>
            </w:r>
          </w:p>
        </w:tc>
        <w:tc>
          <w:tcPr>
            <w:tcW w:w="4657" w:type="dxa"/>
            <w:vAlign w:val="top"/>
            <w:tcBorders>
              <w:right w:val="single" w:color="000000" w:sz="10" w:space="0"/>
            </w:tcBorders>
          </w:tcPr>
          <w:p>
            <w:pPr>
              <w:pStyle w:val="TableText"/>
              <w:ind w:left="113"/>
              <w:spacing w:before="52" w:line="221" w:lineRule="auto"/>
              <w:rPr/>
            </w:pPr>
            <w:r>
              <w:rPr>
                <w:spacing w:val="-2"/>
              </w:rPr>
              <w:t>二相相移键控</w:t>
            </w:r>
          </w:p>
        </w:tc>
      </w:tr>
      <w:tr>
        <w:trPr>
          <w:trHeight w:val="318" w:hRule="atLeast"/>
        </w:trPr>
        <w:tc>
          <w:tcPr>
            <w:tcW w:w="1246" w:type="dxa"/>
            <w:vAlign w:val="top"/>
            <w:tcBorders>
              <w:left w:val="single" w:color="000000" w:sz="10" w:space="0"/>
            </w:tcBorders>
          </w:tcPr>
          <w:p>
            <w:pPr>
              <w:pStyle w:val="TableText"/>
              <w:ind w:left="510"/>
              <w:spacing w:before="55" w:line="222" w:lineRule="auto"/>
              <w:rPr/>
            </w:pPr>
            <w:r>
              <w:rPr>
                <w:spacing w:val="-3"/>
              </w:rPr>
              <w:t>04</w:t>
            </w:r>
          </w:p>
        </w:tc>
        <w:tc>
          <w:tcPr>
            <w:tcW w:w="2403" w:type="dxa"/>
            <w:vAlign w:val="top"/>
          </w:tcPr>
          <w:p>
            <w:pPr>
              <w:pStyle w:val="TableText"/>
              <w:ind w:left="101"/>
              <w:spacing w:before="90" w:line="182" w:lineRule="auto"/>
              <w:rPr/>
            </w:pPr>
            <w:r>
              <w:rPr>
                <w:spacing w:val="-2"/>
              </w:rPr>
              <w:t>QPSK</w:t>
            </w:r>
          </w:p>
        </w:tc>
        <w:tc>
          <w:tcPr>
            <w:tcW w:w="4657" w:type="dxa"/>
            <w:vAlign w:val="top"/>
            <w:tcBorders>
              <w:right w:val="single" w:color="000000" w:sz="10" w:space="0"/>
            </w:tcBorders>
          </w:tcPr>
          <w:p>
            <w:pPr>
              <w:pStyle w:val="TableText"/>
              <w:ind w:left="130"/>
              <w:spacing w:before="55" w:line="221" w:lineRule="auto"/>
              <w:rPr/>
            </w:pPr>
            <w:r>
              <w:rPr>
                <w:spacing w:val="-5"/>
              </w:rPr>
              <w:t>四相相移键控</w:t>
            </w:r>
          </w:p>
        </w:tc>
      </w:tr>
      <w:tr>
        <w:trPr>
          <w:trHeight w:val="315" w:hRule="atLeast"/>
        </w:trPr>
        <w:tc>
          <w:tcPr>
            <w:tcW w:w="1246" w:type="dxa"/>
            <w:vAlign w:val="top"/>
            <w:tcBorders>
              <w:left w:val="single" w:color="000000" w:sz="10" w:space="0"/>
            </w:tcBorders>
          </w:tcPr>
          <w:p>
            <w:pPr>
              <w:pStyle w:val="TableText"/>
              <w:ind w:left="510"/>
              <w:spacing w:before="53" w:line="221" w:lineRule="auto"/>
              <w:rPr/>
            </w:pPr>
            <w:r>
              <w:rPr>
                <w:spacing w:val="-3"/>
              </w:rPr>
              <w:t>05</w:t>
            </w:r>
          </w:p>
        </w:tc>
        <w:tc>
          <w:tcPr>
            <w:tcW w:w="2403" w:type="dxa"/>
            <w:vAlign w:val="top"/>
          </w:tcPr>
          <w:p>
            <w:pPr>
              <w:pStyle w:val="TableText"/>
              <w:ind w:left="103"/>
              <w:spacing w:before="89" w:line="182" w:lineRule="auto"/>
              <w:rPr/>
            </w:pPr>
            <w:r>
              <w:rPr>
                <w:spacing w:val="-2"/>
              </w:rPr>
              <w:t>8PSK</w:t>
            </w:r>
          </w:p>
        </w:tc>
        <w:tc>
          <w:tcPr>
            <w:tcW w:w="4657" w:type="dxa"/>
            <w:vAlign w:val="top"/>
            <w:tcBorders>
              <w:right w:val="single" w:color="000000" w:sz="10" w:space="0"/>
            </w:tcBorders>
          </w:tcPr>
          <w:p>
            <w:pPr>
              <w:pStyle w:val="TableText"/>
              <w:ind w:left="113"/>
              <w:spacing w:before="53" w:line="221" w:lineRule="auto"/>
              <w:rPr/>
            </w:pPr>
            <w:r>
              <w:rPr>
                <w:spacing w:val="-2"/>
              </w:rPr>
              <w:t>八相相移键控</w:t>
            </w:r>
          </w:p>
        </w:tc>
      </w:tr>
      <w:tr>
        <w:trPr>
          <w:trHeight w:val="316" w:hRule="atLeast"/>
        </w:trPr>
        <w:tc>
          <w:tcPr>
            <w:tcW w:w="1246" w:type="dxa"/>
            <w:vAlign w:val="top"/>
            <w:tcBorders>
              <w:left w:val="single" w:color="000000" w:sz="10" w:space="0"/>
            </w:tcBorders>
          </w:tcPr>
          <w:p>
            <w:pPr>
              <w:pStyle w:val="TableText"/>
              <w:ind w:left="510"/>
              <w:spacing w:before="55" w:line="220" w:lineRule="auto"/>
              <w:rPr/>
            </w:pPr>
            <w:r>
              <w:rPr>
                <w:spacing w:val="-3"/>
              </w:rPr>
              <w:t>06</w:t>
            </w:r>
          </w:p>
        </w:tc>
        <w:tc>
          <w:tcPr>
            <w:tcW w:w="2403" w:type="dxa"/>
            <w:vAlign w:val="top"/>
          </w:tcPr>
          <w:p>
            <w:pPr>
              <w:pStyle w:val="TableText"/>
              <w:ind w:left="102"/>
              <w:spacing w:before="90" w:line="182" w:lineRule="auto"/>
              <w:rPr/>
            </w:pPr>
            <w:r>
              <w:rPr>
                <w:spacing w:val="-1"/>
              </w:rPr>
              <w:t>OQPSK</w:t>
            </w:r>
          </w:p>
        </w:tc>
        <w:tc>
          <w:tcPr>
            <w:tcW w:w="4657" w:type="dxa"/>
            <w:vAlign w:val="top"/>
            <w:tcBorders>
              <w:right w:val="single" w:color="000000" w:sz="10" w:space="0"/>
            </w:tcBorders>
          </w:tcPr>
          <w:p>
            <w:pPr>
              <w:pStyle w:val="TableText"/>
              <w:ind w:left="114"/>
              <w:spacing w:before="55" w:line="220" w:lineRule="auto"/>
              <w:rPr/>
            </w:pPr>
            <w:r>
              <w:rPr>
                <w:spacing w:val="-2"/>
              </w:rPr>
              <w:t>交错四相调制</w:t>
            </w:r>
          </w:p>
        </w:tc>
      </w:tr>
      <w:tr>
        <w:trPr>
          <w:trHeight w:val="316" w:hRule="atLeast"/>
        </w:trPr>
        <w:tc>
          <w:tcPr>
            <w:tcW w:w="1246" w:type="dxa"/>
            <w:vAlign w:val="top"/>
            <w:tcBorders>
              <w:left w:val="single" w:color="000000" w:sz="10" w:space="0"/>
            </w:tcBorders>
          </w:tcPr>
          <w:p>
            <w:pPr>
              <w:pStyle w:val="TableText"/>
              <w:ind w:left="510"/>
              <w:spacing w:before="55" w:line="220" w:lineRule="auto"/>
              <w:rPr/>
            </w:pPr>
            <w:r>
              <w:rPr>
                <w:spacing w:val="-3"/>
              </w:rPr>
              <w:t>07</w:t>
            </w:r>
          </w:p>
        </w:tc>
        <w:tc>
          <w:tcPr>
            <w:tcW w:w="2403" w:type="dxa"/>
            <w:vAlign w:val="top"/>
          </w:tcPr>
          <w:p>
            <w:pPr>
              <w:pStyle w:val="TableText"/>
              <w:ind w:left="154"/>
              <w:spacing w:before="55" w:line="220" w:lineRule="auto"/>
              <w:rPr/>
            </w:pPr>
            <w:r>
              <w:rPr>
                <w:spacing w:val="-9"/>
              </w:rPr>
              <w:t>π/4QPSK</w:t>
            </w:r>
          </w:p>
        </w:tc>
        <w:tc>
          <w:tcPr>
            <w:tcW w:w="4657" w:type="dxa"/>
            <w:vAlign w:val="top"/>
            <w:tcBorders>
              <w:right w:val="single" w:color="000000" w:sz="10" w:space="0"/>
            </w:tcBorders>
          </w:tcPr>
          <w:p>
            <w:pPr>
              <w:pStyle w:val="TableText"/>
              <w:ind w:left="161"/>
              <w:spacing w:before="55" w:line="220" w:lineRule="auto"/>
              <w:rPr/>
            </w:pPr>
            <w:r>
              <w:rPr>
                <w:spacing w:val="-8"/>
              </w:rPr>
              <w:t>π/4</w:t>
            </w:r>
            <w:r>
              <w:rPr>
                <w:spacing w:val="-38"/>
              </w:rPr>
              <w:t xml:space="preserve"> </w:t>
            </w:r>
            <w:r>
              <w:rPr>
                <w:spacing w:val="-8"/>
              </w:rPr>
              <w:t>移相四相调制</w:t>
            </w:r>
          </w:p>
        </w:tc>
      </w:tr>
      <w:tr>
        <w:trPr>
          <w:trHeight w:val="318" w:hRule="atLeast"/>
        </w:trPr>
        <w:tc>
          <w:tcPr>
            <w:tcW w:w="1246" w:type="dxa"/>
            <w:vAlign w:val="top"/>
            <w:tcBorders>
              <w:left w:val="single" w:color="000000" w:sz="10" w:space="0"/>
            </w:tcBorders>
          </w:tcPr>
          <w:p>
            <w:pPr>
              <w:pStyle w:val="TableText"/>
              <w:ind w:left="510"/>
              <w:spacing w:before="58" w:line="219" w:lineRule="auto"/>
              <w:rPr/>
            </w:pPr>
            <w:r>
              <w:rPr>
                <w:spacing w:val="-3"/>
              </w:rPr>
              <w:t>08</w:t>
            </w:r>
          </w:p>
        </w:tc>
        <w:tc>
          <w:tcPr>
            <w:tcW w:w="2403" w:type="dxa"/>
            <w:vAlign w:val="top"/>
          </w:tcPr>
          <w:p>
            <w:pPr>
              <w:pStyle w:val="TableText"/>
              <w:ind w:left="154"/>
              <w:spacing w:before="58" w:line="219" w:lineRule="auto"/>
              <w:rPr/>
            </w:pPr>
            <w:r>
              <w:rPr>
                <w:spacing w:val="-8"/>
              </w:rPr>
              <w:t>π/4DQPSK</w:t>
            </w:r>
          </w:p>
        </w:tc>
        <w:tc>
          <w:tcPr>
            <w:tcW w:w="4657" w:type="dxa"/>
            <w:vAlign w:val="top"/>
            <w:tcBorders>
              <w:right w:val="single" w:color="000000" w:sz="10" w:space="0"/>
            </w:tcBorders>
          </w:tcPr>
          <w:p>
            <w:pPr>
              <w:pStyle w:val="TableText"/>
              <w:ind w:left="161"/>
              <w:spacing w:before="58" w:line="219" w:lineRule="auto"/>
              <w:rPr/>
            </w:pPr>
            <w:r>
              <w:rPr>
                <w:spacing w:val="-5"/>
              </w:rPr>
              <w:t>π/4</w:t>
            </w:r>
            <w:r>
              <w:rPr>
                <w:spacing w:val="-46"/>
              </w:rPr>
              <w:t xml:space="preserve"> </w:t>
            </w:r>
            <w:r>
              <w:rPr>
                <w:spacing w:val="-5"/>
              </w:rPr>
              <w:t>移相四相差分相移键控</w:t>
            </w:r>
          </w:p>
        </w:tc>
      </w:tr>
      <w:tr>
        <w:trPr>
          <w:trHeight w:val="316" w:hRule="atLeast"/>
        </w:trPr>
        <w:tc>
          <w:tcPr>
            <w:tcW w:w="1246" w:type="dxa"/>
            <w:vAlign w:val="top"/>
            <w:tcBorders>
              <w:left w:val="single" w:color="000000" w:sz="10" w:space="0"/>
            </w:tcBorders>
          </w:tcPr>
          <w:p>
            <w:pPr>
              <w:pStyle w:val="TableText"/>
              <w:ind w:left="510"/>
              <w:spacing w:before="56" w:line="219" w:lineRule="auto"/>
              <w:rPr/>
            </w:pPr>
            <w:r>
              <w:rPr>
                <w:spacing w:val="-3"/>
              </w:rPr>
              <w:t>09</w:t>
            </w:r>
          </w:p>
        </w:tc>
        <w:tc>
          <w:tcPr>
            <w:tcW w:w="2403" w:type="dxa"/>
            <w:vAlign w:val="top"/>
          </w:tcPr>
          <w:p>
            <w:pPr>
              <w:pStyle w:val="TableText"/>
              <w:ind w:left="118"/>
              <w:spacing w:before="91" w:line="183" w:lineRule="auto"/>
              <w:rPr/>
            </w:pPr>
            <w:r>
              <w:rPr>
                <w:spacing w:val="-5"/>
              </w:rPr>
              <w:t>16QAM</w:t>
            </w:r>
          </w:p>
        </w:tc>
        <w:tc>
          <w:tcPr>
            <w:tcW w:w="4657" w:type="dxa"/>
            <w:vAlign w:val="top"/>
            <w:tcBorders>
              <w:right w:val="single" w:color="000000" w:sz="10" w:space="0"/>
            </w:tcBorders>
          </w:tcPr>
          <w:p>
            <w:pPr>
              <w:pStyle w:val="TableText"/>
              <w:ind w:left="125"/>
              <w:spacing w:before="56" w:line="219" w:lineRule="auto"/>
              <w:rPr/>
            </w:pPr>
            <w:r>
              <w:rPr>
                <w:spacing w:val="-4"/>
              </w:rPr>
              <w:t>16</w:t>
            </w:r>
            <w:r>
              <w:rPr>
                <w:spacing w:val="-43"/>
              </w:rPr>
              <w:t xml:space="preserve"> </w:t>
            </w:r>
            <w:r>
              <w:rPr>
                <w:spacing w:val="-4"/>
              </w:rPr>
              <w:t>进制正交调幅</w:t>
            </w:r>
          </w:p>
        </w:tc>
      </w:tr>
      <w:tr>
        <w:trPr>
          <w:trHeight w:val="315" w:hRule="atLeast"/>
        </w:trPr>
        <w:tc>
          <w:tcPr>
            <w:tcW w:w="1246" w:type="dxa"/>
            <w:vAlign w:val="top"/>
            <w:tcBorders>
              <w:left w:val="single" w:color="000000" w:sz="10" w:space="0"/>
            </w:tcBorders>
          </w:tcPr>
          <w:p>
            <w:pPr>
              <w:pStyle w:val="TableText"/>
              <w:ind w:left="524"/>
              <w:spacing w:before="57" w:line="218" w:lineRule="auto"/>
              <w:rPr/>
            </w:pPr>
            <w:r>
              <w:rPr>
                <w:spacing w:val="-6"/>
              </w:rPr>
              <w:t>10</w:t>
            </w:r>
          </w:p>
        </w:tc>
        <w:tc>
          <w:tcPr>
            <w:tcW w:w="2403" w:type="dxa"/>
            <w:vAlign w:val="top"/>
          </w:tcPr>
          <w:p>
            <w:pPr>
              <w:pStyle w:val="TableText"/>
              <w:ind w:left="107"/>
              <w:spacing w:before="91" w:line="183" w:lineRule="auto"/>
              <w:rPr/>
            </w:pPr>
            <w:r>
              <w:rPr>
                <w:spacing w:val="-2"/>
              </w:rPr>
              <w:t>32QAM</w:t>
            </w:r>
          </w:p>
        </w:tc>
        <w:tc>
          <w:tcPr>
            <w:tcW w:w="4657" w:type="dxa"/>
            <w:vAlign w:val="top"/>
            <w:tcBorders>
              <w:right w:val="single" w:color="000000" w:sz="10" w:space="0"/>
            </w:tcBorders>
          </w:tcPr>
          <w:p>
            <w:pPr>
              <w:pStyle w:val="TableText"/>
              <w:ind w:left="114"/>
              <w:spacing w:before="57" w:line="218" w:lineRule="auto"/>
              <w:rPr/>
            </w:pPr>
            <w:r>
              <w:rPr>
                <w:spacing w:val="-3"/>
              </w:rPr>
              <w:t>32</w:t>
            </w:r>
            <w:r>
              <w:rPr>
                <w:spacing w:val="-40"/>
              </w:rPr>
              <w:t xml:space="preserve"> </w:t>
            </w:r>
            <w:r>
              <w:rPr>
                <w:spacing w:val="-3"/>
              </w:rPr>
              <w:t>进制正交调幅</w:t>
            </w:r>
          </w:p>
        </w:tc>
      </w:tr>
      <w:tr>
        <w:trPr>
          <w:trHeight w:val="316" w:hRule="atLeast"/>
        </w:trPr>
        <w:tc>
          <w:tcPr>
            <w:tcW w:w="1246" w:type="dxa"/>
            <w:vAlign w:val="top"/>
            <w:tcBorders>
              <w:left w:val="single" w:color="000000" w:sz="10" w:space="0"/>
            </w:tcBorders>
          </w:tcPr>
          <w:p>
            <w:pPr>
              <w:pStyle w:val="TableText"/>
              <w:ind w:left="524"/>
              <w:spacing w:before="59" w:line="217" w:lineRule="auto"/>
              <w:rPr/>
            </w:pPr>
            <w:r>
              <w:rPr>
                <w:spacing w:val="-6"/>
              </w:rPr>
              <w:t>11</w:t>
            </w:r>
          </w:p>
        </w:tc>
        <w:tc>
          <w:tcPr>
            <w:tcW w:w="2403" w:type="dxa"/>
            <w:vAlign w:val="top"/>
          </w:tcPr>
          <w:p>
            <w:pPr>
              <w:pStyle w:val="TableText"/>
              <w:ind w:left="104"/>
              <w:spacing w:before="92" w:line="183" w:lineRule="auto"/>
              <w:rPr/>
            </w:pPr>
            <w:r>
              <w:rPr>
                <w:spacing w:val="-2"/>
              </w:rPr>
              <w:t>64QAM</w:t>
            </w:r>
          </w:p>
        </w:tc>
        <w:tc>
          <w:tcPr>
            <w:tcW w:w="4657" w:type="dxa"/>
            <w:vAlign w:val="top"/>
            <w:tcBorders>
              <w:right w:val="single" w:color="000000" w:sz="10" w:space="0"/>
            </w:tcBorders>
          </w:tcPr>
          <w:p>
            <w:pPr>
              <w:pStyle w:val="TableText"/>
              <w:ind w:left="111"/>
              <w:spacing w:before="59" w:line="217" w:lineRule="auto"/>
              <w:rPr/>
            </w:pPr>
            <w:r>
              <w:rPr>
                <w:spacing w:val="-2"/>
              </w:rPr>
              <w:t>64</w:t>
            </w:r>
            <w:r>
              <w:rPr>
                <w:spacing w:val="-45"/>
              </w:rPr>
              <w:t xml:space="preserve"> </w:t>
            </w:r>
            <w:r>
              <w:rPr>
                <w:spacing w:val="-2"/>
              </w:rPr>
              <w:t>进制正交调幅</w:t>
            </w:r>
          </w:p>
        </w:tc>
      </w:tr>
      <w:tr>
        <w:trPr>
          <w:trHeight w:val="318" w:hRule="atLeast"/>
        </w:trPr>
        <w:tc>
          <w:tcPr>
            <w:tcW w:w="1246" w:type="dxa"/>
            <w:vAlign w:val="top"/>
            <w:tcBorders>
              <w:left w:val="single" w:color="000000" w:sz="10" w:space="0"/>
            </w:tcBorders>
          </w:tcPr>
          <w:p>
            <w:pPr>
              <w:pStyle w:val="TableText"/>
              <w:ind w:left="524"/>
              <w:spacing w:before="62" w:line="216" w:lineRule="auto"/>
              <w:rPr/>
            </w:pPr>
            <w:r>
              <w:rPr>
                <w:spacing w:val="-6"/>
              </w:rPr>
              <w:t>12</w:t>
            </w:r>
          </w:p>
        </w:tc>
        <w:tc>
          <w:tcPr>
            <w:tcW w:w="2403" w:type="dxa"/>
            <w:vAlign w:val="top"/>
          </w:tcPr>
          <w:p>
            <w:pPr>
              <w:pStyle w:val="TableText"/>
              <w:ind w:left="118"/>
              <w:spacing w:before="96" w:line="183" w:lineRule="auto"/>
              <w:rPr/>
            </w:pPr>
            <w:r>
              <w:rPr>
                <w:spacing w:val="-4"/>
              </w:rPr>
              <w:t>128QAM</w:t>
            </w:r>
          </w:p>
        </w:tc>
        <w:tc>
          <w:tcPr>
            <w:tcW w:w="4657" w:type="dxa"/>
            <w:vAlign w:val="top"/>
            <w:tcBorders>
              <w:right w:val="single" w:color="000000" w:sz="10" w:space="0"/>
            </w:tcBorders>
          </w:tcPr>
          <w:p>
            <w:pPr>
              <w:pStyle w:val="TableText"/>
              <w:ind w:left="125"/>
              <w:spacing w:before="62" w:line="216" w:lineRule="auto"/>
              <w:rPr/>
            </w:pPr>
            <w:r>
              <w:rPr>
                <w:spacing w:val="-4"/>
              </w:rPr>
              <w:t>128</w:t>
            </w:r>
            <w:r>
              <w:rPr>
                <w:spacing w:val="-38"/>
              </w:rPr>
              <w:t xml:space="preserve"> </w:t>
            </w:r>
            <w:r>
              <w:rPr>
                <w:spacing w:val="-4"/>
              </w:rPr>
              <w:t>进制正交调幅</w:t>
            </w:r>
          </w:p>
        </w:tc>
      </w:tr>
      <w:tr>
        <w:trPr>
          <w:trHeight w:val="316" w:hRule="atLeast"/>
        </w:trPr>
        <w:tc>
          <w:tcPr>
            <w:tcW w:w="1246" w:type="dxa"/>
            <w:vAlign w:val="top"/>
            <w:tcBorders>
              <w:left w:val="single" w:color="000000" w:sz="10" w:space="0"/>
            </w:tcBorders>
          </w:tcPr>
          <w:p>
            <w:pPr>
              <w:pStyle w:val="TableText"/>
              <w:ind w:left="524"/>
              <w:spacing w:before="60" w:line="216" w:lineRule="auto"/>
              <w:rPr/>
            </w:pPr>
            <w:r>
              <w:rPr>
                <w:spacing w:val="-6"/>
              </w:rPr>
              <w:t>13</w:t>
            </w:r>
          </w:p>
        </w:tc>
        <w:tc>
          <w:tcPr>
            <w:tcW w:w="2403" w:type="dxa"/>
            <w:vAlign w:val="top"/>
          </w:tcPr>
          <w:p>
            <w:pPr>
              <w:pStyle w:val="TableText"/>
              <w:ind w:left="105"/>
              <w:spacing w:before="94" w:line="183" w:lineRule="auto"/>
              <w:rPr/>
            </w:pPr>
            <w:r>
              <w:rPr>
                <w:spacing w:val="-2"/>
              </w:rPr>
              <w:t>256QAM</w:t>
            </w:r>
          </w:p>
        </w:tc>
        <w:tc>
          <w:tcPr>
            <w:tcW w:w="4657" w:type="dxa"/>
            <w:vAlign w:val="top"/>
            <w:tcBorders>
              <w:right w:val="single" w:color="000000" w:sz="10" w:space="0"/>
            </w:tcBorders>
          </w:tcPr>
          <w:p>
            <w:pPr>
              <w:pStyle w:val="TableText"/>
              <w:ind w:left="112"/>
              <w:spacing w:before="60" w:line="216" w:lineRule="auto"/>
              <w:rPr/>
            </w:pPr>
            <w:r>
              <w:rPr>
                <w:spacing w:val="-2"/>
              </w:rPr>
              <w:t>256</w:t>
            </w:r>
            <w:r>
              <w:rPr>
                <w:spacing w:val="-43"/>
              </w:rPr>
              <w:t xml:space="preserve"> </w:t>
            </w:r>
            <w:r>
              <w:rPr>
                <w:spacing w:val="-2"/>
              </w:rPr>
              <w:t>进制正交调幅</w:t>
            </w:r>
          </w:p>
        </w:tc>
      </w:tr>
      <w:tr>
        <w:trPr>
          <w:trHeight w:val="316" w:hRule="atLeast"/>
        </w:trPr>
        <w:tc>
          <w:tcPr>
            <w:tcW w:w="1246" w:type="dxa"/>
            <w:vAlign w:val="top"/>
            <w:tcBorders>
              <w:left w:val="single" w:color="000000" w:sz="10" w:space="0"/>
            </w:tcBorders>
          </w:tcPr>
          <w:p>
            <w:pPr>
              <w:pStyle w:val="TableText"/>
              <w:ind w:left="524"/>
              <w:spacing w:before="60" w:line="216" w:lineRule="auto"/>
              <w:rPr/>
            </w:pPr>
            <w:r>
              <w:rPr>
                <w:spacing w:val="-6"/>
              </w:rPr>
              <w:t>14</w:t>
            </w:r>
          </w:p>
        </w:tc>
        <w:tc>
          <w:tcPr>
            <w:tcW w:w="2403" w:type="dxa"/>
            <w:vAlign w:val="top"/>
          </w:tcPr>
          <w:p>
            <w:pPr>
              <w:pStyle w:val="TableText"/>
              <w:ind w:left="107"/>
              <w:spacing w:before="94" w:line="183" w:lineRule="auto"/>
              <w:rPr/>
            </w:pPr>
            <w:r>
              <w:rPr>
                <w:spacing w:val="-2"/>
              </w:rPr>
              <w:t>512QAM</w:t>
            </w:r>
          </w:p>
        </w:tc>
        <w:tc>
          <w:tcPr>
            <w:tcW w:w="4657" w:type="dxa"/>
            <w:vAlign w:val="top"/>
            <w:tcBorders>
              <w:right w:val="single" w:color="000000" w:sz="10" w:space="0"/>
            </w:tcBorders>
          </w:tcPr>
          <w:p>
            <w:pPr>
              <w:pStyle w:val="TableText"/>
              <w:ind w:left="114"/>
              <w:spacing w:before="60" w:line="216" w:lineRule="auto"/>
              <w:rPr/>
            </w:pPr>
            <w:r>
              <w:rPr>
                <w:spacing w:val="-2"/>
              </w:rPr>
              <w:t>512</w:t>
            </w:r>
            <w:r>
              <w:rPr>
                <w:spacing w:val="-45"/>
              </w:rPr>
              <w:t xml:space="preserve"> </w:t>
            </w:r>
            <w:r>
              <w:rPr>
                <w:spacing w:val="-2"/>
              </w:rPr>
              <w:t>进制正交调幅</w:t>
            </w:r>
          </w:p>
        </w:tc>
      </w:tr>
      <w:tr>
        <w:trPr>
          <w:trHeight w:val="316" w:hRule="atLeast"/>
        </w:trPr>
        <w:tc>
          <w:tcPr>
            <w:tcW w:w="1246" w:type="dxa"/>
            <w:vAlign w:val="top"/>
            <w:tcBorders>
              <w:left w:val="single" w:color="000000" w:sz="10" w:space="0"/>
            </w:tcBorders>
          </w:tcPr>
          <w:p>
            <w:pPr>
              <w:pStyle w:val="TableText"/>
              <w:ind w:left="524"/>
              <w:spacing w:before="61" w:line="215" w:lineRule="auto"/>
              <w:rPr/>
            </w:pPr>
            <w:r>
              <w:rPr>
                <w:spacing w:val="-6"/>
              </w:rPr>
              <w:t>15</w:t>
            </w:r>
          </w:p>
        </w:tc>
        <w:tc>
          <w:tcPr>
            <w:tcW w:w="2403" w:type="dxa"/>
            <w:vAlign w:val="top"/>
          </w:tcPr>
          <w:p>
            <w:pPr>
              <w:pStyle w:val="TableText"/>
              <w:ind w:left="118"/>
              <w:spacing w:before="95" w:line="183" w:lineRule="auto"/>
              <w:rPr/>
            </w:pPr>
            <w:r>
              <w:rPr>
                <w:spacing w:val="-3"/>
              </w:rPr>
              <w:t>1024QAM</w:t>
            </w:r>
          </w:p>
        </w:tc>
        <w:tc>
          <w:tcPr>
            <w:tcW w:w="4657" w:type="dxa"/>
            <w:vAlign w:val="top"/>
            <w:tcBorders>
              <w:right w:val="single" w:color="000000" w:sz="10" w:space="0"/>
            </w:tcBorders>
          </w:tcPr>
          <w:p>
            <w:pPr>
              <w:pStyle w:val="TableText"/>
              <w:ind w:left="125"/>
              <w:spacing w:before="61" w:line="215" w:lineRule="auto"/>
              <w:rPr/>
            </w:pPr>
            <w:r>
              <w:rPr>
                <w:spacing w:val="-3"/>
              </w:rPr>
              <w:t>1024</w:t>
            </w:r>
            <w:r>
              <w:rPr>
                <w:spacing w:val="-45"/>
              </w:rPr>
              <w:t xml:space="preserve"> </w:t>
            </w:r>
            <w:r>
              <w:rPr>
                <w:spacing w:val="-3"/>
              </w:rPr>
              <w:t>进制正交调幅</w:t>
            </w:r>
          </w:p>
        </w:tc>
      </w:tr>
      <w:tr>
        <w:trPr>
          <w:trHeight w:val="318" w:hRule="atLeast"/>
        </w:trPr>
        <w:tc>
          <w:tcPr>
            <w:tcW w:w="1246" w:type="dxa"/>
            <w:vAlign w:val="top"/>
            <w:tcBorders>
              <w:left w:val="single" w:color="000000" w:sz="10" w:space="0"/>
            </w:tcBorders>
          </w:tcPr>
          <w:p>
            <w:pPr>
              <w:pStyle w:val="TableText"/>
              <w:ind w:left="524"/>
              <w:spacing w:before="63" w:line="215" w:lineRule="auto"/>
              <w:rPr/>
            </w:pPr>
            <w:r>
              <w:rPr>
                <w:spacing w:val="-6"/>
              </w:rPr>
              <w:t>16</w:t>
            </w:r>
          </w:p>
        </w:tc>
        <w:tc>
          <w:tcPr>
            <w:tcW w:w="2403" w:type="dxa"/>
            <w:vAlign w:val="top"/>
          </w:tcPr>
          <w:p>
            <w:pPr>
              <w:pStyle w:val="TableText"/>
              <w:ind w:left="96"/>
              <w:spacing w:before="98" w:line="183" w:lineRule="auto"/>
              <w:rPr/>
            </w:pPr>
            <w:r>
              <w:rPr>
                <w:spacing w:val="-1"/>
              </w:rPr>
              <w:t>AM</w:t>
            </w:r>
          </w:p>
        </w:tc>
        <w:tc>
          <w:tcPr>
            <w:tcW w:w="4657" w:type="dxa"/>
            <w:vAlign w:val="top"/>
            <w:tcBorders>
              <w:right w:val="single" w:color="000000" w:sz="10" w:space="0"/>
            </w:tcBorders>
          </w:tcPr>
          <w:p>
            <w:pPr>
              <w:pStyle w:val="TableText"/>
              <w:ind w:left="111"/>
              <w:spacing w:before="63" w:line="215" w:lineRule="auto"/>
              <w:rPr/>
            </w:pPr>
            <w:r>
              <w:rPr>
                <w:spacing w:val="-2"/>
              </w:rPr>
              <w:t>调幅</w:t>
            </w:r>
          </w:p>
        </w:tc>
      </w:tr>
      <w:tr>
        <w:trPr>
          <w:trHeight w:val="315" w:hRule="atLeast"/>
        </w:trPr>
        <w:tc>
          <w:tcPr>
            <w:tcW w:w="1246" w:type="dxa"/>
            <w:vAlign w:val="top"/>
            <w:tcBorders>
              <w:left w:val="single" w:color="000000" w:sz="10" w:space="0"/>
            </w:tcBorders>
          </w:tcPr>
          <w:p>
            <w:pPr>
              <w:pStyle w:val="TableText"/>
              <w:ind w:left="524"/>
              <w:spacing w:before="62" w:line="213" w:lineRule="auto"/>
              <w:rPr/>
            </w:pPr>
            <w:r>
              <w:rPr>
                <w:spacing w:val="-6"/>
              </w:rPr>
              <w:t>17</w:t>
            </w:r>
          </w:p>
        </w:tc>
        <w:tc>
          <w:tcPr>
            <w:tcW w:w="2403" w:type="dxa"/>
            <w:vAlign w:val="top"/>
          </w:tcPr>
          <w:p>
            <w:pPr>
              <w:pStyle w:val="TableText"/>
              <w:ind w:left="103"/>
              <w:spacing w:before="97" w:line="182" w:lineRule="auto"/>
              <w:rPr/>
            </w:pPr>
            <w:r>
              <w:rPr>
                <w:spacing w:val="-2"/>
              </w:rPr>
              <w:t>SSB</w:t>
            </w:r>
          </w:p>
        </w:tc>
        <w:tc>
          <w:tcPr>
            <w:tcW w:w="4657" w:type="dxa"/>
            <w:vAlign w:val="top"/>
            <w:tcBorders>
              <w:right w:val="single" w:color="000000" w:sz="10" w:space="0"/>
            </w:tcBorders>
          </w:tcPr>
          <w:p>
            <w:pPr>
              <w:pStyle w:val="TableText"/>
              <w:ind w:left="111"/>
              <w:spacing w:before="62" w:line="213" w:lineRule="auto"/>
              <w:rPr/>
            </w:pPr>
            <w:r>
              <w:rPr>
                <w:spacing w:val="-2"/>
              </w:rPr>
              <w:t>单边带</w:t>
            </w:r>
          </w:p>
        </w:tc>
      </w:tr>
      <w:tr>
        <w:trPr>
          <w:trHeight w:val="316" w:hRule="atLeast"/>
        </w:trPr>
        <w:tc>
          <w:tcPr>
            <w:tcW w:w="1246" w:type="dxa"/>
            <w:vAlign w:val="top"/>
            <w:tcBorders>
              <w:left w:val="single" w:color="000000" w:sz="10" w:space="0"/>
            </w:tcBorders>
          </w:tcPr>
          <w:p>
            <w:pPr>
              <w:pStyle w:val="TableText"/>
              <w:ind w:left="524"/>
              <w:spacing w:before="63" w:line="213" w:lineRule="auto"/>
              <w:rPr/>
            </w:pPr>
            <w:r>
              <w:rPr>
                <w:spacing w:val="-6"/>
              </w:rPr>
              <w:t>18</w:t>
            </w:r>
          </w:p>
        </w:tc>
        <w:tc>
          <w:tcPr>
            <w:tcW w:w="2403" w:type="dxa"/>
            <w:vAlign w:val="top"/>
          </w:tcPr>
          <w:p>
            <w:pPr>
              <w:pStyle w:val="TableText"/>
              <w:ind w:left="99"/>
              <w:spacing w:before="98" w:line="182" w:lineRule="auto"/>
              <w:rPr/>
            </w:pPr>
            <w:r>
              <w:rPr>
                <w:spacing w:val="-1"/>
              </w:rPr>
              <w:t>DSB</w:t>
            </w:r>
          </w:p>
        </w:tc>
        <w:tc>
          <w:tcPr>
            <w:tcW w:w="4657" w:type="dxa"/>
            <w:vAlign w:val="top"/>
            <w:tcBorders>
              <w:right w:val="single" w:color="000000" w:sz="10" w:space="0"/>
            </w:tcBorders>
          </w:tcPr>
          <w:p>
            <w:pPr>
              <w:pStyle w:val="TableText"/>
              <w:ind w:left="110"/>
              <w:spacing w:before="63" w:line="213" w:lineRule="auto"/>
              <w:rPr/>
            </w:pPr>
            <w:r>
              <w:rPr>
                <w:spacing w:val="-2"/>
              </w:rPr>
              <w:t>双边带</w:t>
            </w:r>
          </w:p>
        </w:tc>
      </w:tr>
      <w:tr>
        <w:trPr>
          <w:trHeight w:val="316" w:hRule="atLeast"/>
        </w:trPr>
        <w:tc>
          <w:tcPr>
            <w:tcW w:w="1246" w:type="dxa"/>
            <w:vAlign w:val="top"/>
            <w:tcBorders>
              <w:left w:val="single" w:color="000000" w:sz="10" w:space="0"/>
            </w:tcBorders>
          </w:tcPr>
          <w:p>
            <w:pPr>
              <w:pStyle w:val="TableText"/>
              <w:ind w:left="524"/>
              <w:spacing w:before="63" w:line="213" w:lineRule="auto"/>
              <w:rPr/>
            </w:pPr>
            <w:r>
              <w:rPr>
                <w:spacing w:val="-6"/>
              </w:rPr>
              <w:t>19</w:t>
            </w:r>
          </w:p>
        </w:tc>
        <w:tc>
          <w:tcPr>
            <w:tcW w:w="2403" w:type="dxa"/>
            <w:vAlign w:val="top"/>
          </w:tcPr>
          <w:p>
            <w:pPr>
              <w:pStyle w:val="TableText"/>
              <w:ind w:left="101"/>
              <w:spacing w:before="100" w:line="181" w:lineRule="auto"/>
              <w:rPr/>
            </w:pPr>
            <w:r>
              <w:rPr>
                <w:spacing w:val="-2"/>
              </w:rPr>
              <w:t>RSB</w:t>
            </w:r>
          </w:p>
        </w:tc>
        <w:tc>
          <w:tcPr>
            <w:tcW w:w="4657" w:type="dxa"/>
            <w:vAlign w:val="top"/>
            <w:tcBorders>
              <w:right w:val="single" w:color="000000" w:sz="10" w:space="0"/>
            </w:tcBorders>
          </w:tcPr>
          <w:p>
            <w:pPr>
              <w:pStyle w:val="TableText"/>
              <w:ind w:left="110"/>
              <w:spacing w:before="63" w:line="213" w:lineRule="auto"/>
              <w:rPr/>
            </w:pPr>
            <w:r>
              <w:rPr>
                <w:spacing w:val="-2"/>
              </w:rPr>
              <w:t>残余边带</w:t>
            </w:r>
          </w:p>
        </w:tc>
      </w:tr>
      <w:tr>
        <w:trPr>
          <w:trHeight w:val="318" w:hRule="atLeast"/>
        </w:trPr>
        <w:tc>
          <w:tcPr>
            <w:tcW w:w="1246" w:type="dxa"/>
            <w:vAlign w:val="top"/>
            <w:tcBorders>
              <w:left w:val="single" w:color="000000" w:sz="10" w:space="0"/>
            </w:tcBorders>
          </w:tcPr>
          <w:p>
            <w:pPr>
              <w:pStyle w:val="TableText"/>
              <w:ind w:left="511"/>
              <w:spacing w:before="66" w:line="212" w:lineRule="auto"/>
              <w:rPr/>
            </w:pPr>
            <w:r>
              <w:rPr>
                <w:spacing w:val="-3"/>
              </w:rPr>
              <w:t>20</w:t>
            </w:r>
          </w:p>
        </w:tc>
        <w:tc>
          <w:tcPr>
            <w:tcW w:w="2403" w:type="dxa"/>
            <w:vAlign w:val="top"/>
          </w:tcPr>
          <w:p>
            <w:pPr>
              <w:pStyle w:val="TableText"/>
              <w:ind w:left="99"/>
              <w:spacing w:before="100" w:line="182" w:lineRule="auto"/>
              <w:rPr/>
            </w:pPr>
            <w:r>
              <w:rPr>
                <w:spacing w:val="-1"/>
              </w:rPr>
              <w:t>PAM</w:t>
            </w:r>
          </w:p>
        </w:tc>
        <w:tc>
          <w:tcPr>
            <w:tcW w:w="4657" w:type="dxa"/>
            <w:vAlign w:val="top"/>
            <w:tcBorders>
              <w:right w:val="single" w:color="000000" w:sz="10" w:space="0"/>
            </w:tcBorders>
          </w:tcPr>
          <w:p>
            <w:pPr>
              <w:pStyle w:val="TableText"/>
              <w:ind w:left="111"/>
              <w:spacing w:before="66" w:line="212" w:lineRule="auto"/>
              <w:rPr/>
            </w:pPr>
            <w:r>
              <w:rPr>
                <w:spacing w:val="-2"/>
              </w:rPr>
              <w:t>脉冲调幅</w:t>
            </w:r>
          </w:p>
        </w:tc>
      </w:tr>
      <w:tr>
        <w:trPr>
          <w:trHeight w:val="316" w:hRule="atLeast"/>
        </w:trPr>
        <w:tc>
          <w:tcPr>
            <w:tcW w:w="1246" w:type="dxa"/>
            <w:vAlign w:val="top"/>
            <w:tcBorders>
              <w:left w:val="single" w:color="000000" w:sz="10" w:space="0"/>
            </w:tcBorders>
          </w:tcPr>
          <w:p>
            <w:pPr>
              <w:pStyle w:val="TableText"/>
              <w:ind w:left="511"/>
              <w:spacing w:before="64" w:line="212" w:lineRule="auto"/>
              <w:rPr/>
            </w:pPr>
            <w:r>
              <w:rPr>
                <w:spacing w:val="-3"/>
              </w:rPr>
              <w:t>21</w:t>
            </w:r>
          </w:p>
        </w:tc>
        <w:tc>
          <w:tcPr>
            <w:tcW w:w="2403" w:type="dxa"/>
            <w:vAlign w:val="top"/>
          </w:tcPr>
          <w:p>
            <w:pPr>
              <w:pStyle w:val="TableText"/>
              <w:ind w:left="99"/>
              <w:spacing w:before="101" w:line="180" w:lineRule="auto"/>
              <w:rPr/>
            </w:pPr>
            <w:r>
              <w:rPr>
                <w:spacing w:val="-2"/>
              </w:rPr>
              <w:t>FSK</w:t>
            </w:r>
          </w:p>
        </w:tc>
        <w:tc>
          <w:tcPr>
            <w:tcW w:w="4657" w:type="dxa"/>
            <w:vAlign w:val="top"/>
            <w:tcBorders>
              <w:right w:val="single" w:color="000000" w:sz="10" w:space="0"/>
            </w:tcBorders>
          </w:tcPr>
          <w:p>
            <w:pPr>
              <w:pStyle w:val="TableText"/>
              <w:ind w:left="111"/>
              <w:spacing w:before="64" w:line="212" w:lineRule="auto"/>
              <w:rPr/>
            </w:pPr>
            <w:r>
              <w:rPr>
                <w:spacing w:val="-2"/>
              </w:rPr>
              <w:t>频移键控</w:t>
            </w:r>
          </w:p>
        </w:tc>
      </w:tr>
      <w:tr>
        <w:trPr>
          <w:trHeight w:val="316" w:hRule="atLeast"/>
        </w:trPr>
        <w:tc>
          <w:tcPr>
            <w:tcW w:w="1246" w:type="dxa"/>
            <w:vAlign w:val="top"/>
            <w:tcBorders>
              <w:left w:val="single" w:color="000000" w:sz="10" w:space="0"/>
            </w:tcBorders>
          </w:tcPr>
          <w:p>
            <w:pPr>
              <w:pStyle w:val="TableText"/>
              <w:ind w:left="511"/>
              <w:spacing w:before="65" w:line="211" w:lineRule="auto"/>
              <w:rPr/>
            </w:pPr>
            <w:r>
              <w:rPr>
                <w:spacing w:val="-3"/>
              </w:rPr>
              <w:t>22</w:t>
            </w:r>
          </w:p>
        </w:tc>
        <w:tc>
          <w:tcPr>
            <w:tcW w:w="2403" w:type="dxa"/>
            <w:vAlign w:val="top"/>
          </w:tcPr>
          <w:p>
            <w:pPr>
              <w:pStyle w:val="TableText"/>
              <w:ind w:left="96"/>
              <w:spacing w:before="100" w:line="181" w:lineRule="auto"/>
              <w:rPr/>
            </w:pPr>
            <w:r>
              <w:rPr/>
              <w:t>ASK</w:t>
            </w:r>
          </w:p>
        </w:tc>
        <w:tc>
          <w:tcPr>
            <w:tcW w:w="4657" w:type="dxa"/>
            <w:vAlign w:val="top"/>
            <w:tcBorders>
              <w:right w:val="single" w:color="000000" w:sz="10" w:space="0"/>
            </w:tcBorders>
          </w:tcPr>
          <w:p>
            <w:pPr>
              <w:pStyle w:val="TableText"/>
              <w:ind w:left="109"/>
              <w:spacing w:before="65" w:line="211" w:lineRule="auto"/>
              <w:rPr/>
            </w:pPr>
            <w:r>
              <w:rPr>
                <w:spacing w:val="-1"/>
              </w:rPr>
              <w:t>振幅键控</w:t>
            </w:r>
          </w:p>
        </w:tc>
      </w:tr>
      <w:tr>
        <w:trPr>
          <w:trHeight w:val="316" w:hRule="atLeast"/>
        </w:trPr>
        <w:tc>
          <w:tcPr>
            <w:tcW w:w="1246" w:type="dxa"/>
            <w:vAlign w:val="top"/>
            <w:tcBorders>
              <w:left w:val="single" w:color="000000" w:sz="10" w:space="0"/>
            </w:tcBorders>
          </w:tcPr>
          <w:p>
            <w:pPr>
              <w:pStyle w:val="TableText"/>
              <w:ind w:left="511"/>
              <w:spacing w:before="67" w:line="210" w:lineRule="auto"/>
              <w:rPr/>
            </w:pPr>
            <w:r>
              <w:rPr>
                <w:spacing w:val="-3"/>
              </w:rPr>
              <w:t>23</w:t>
            </w:r>
          </w:p>
        </w:tc>
        <w:tc>
          <w:tcPr>
            <w:tcW w:w="2403" w:type="dxa"/>
            <w:vAlign w:val="top"/>
          </w:tcPr>
          <w:p>
            <w:pPr>
              <w:pStyle w:val="TableText"/>
              <w:ind w:left="96"/>
              <w:spacing w:before="102" w:line="179" w:lineRule="auto"/>
              <w:rPr/>
            </w:pPr>
            <w:r>
              <w:rPr/>
              <w:t>MSK</w:t>
            </w:r>
          </w:p>
        </w:tc>
        <w:tc>
          <w:tcPr>
            <w:tcW w:w="4657" w:type="dxa"/>
            <w:vAlign w:val="top"/>
            <w:tcBorders>
              <w:right w:val="single" w:color="000000" w:sz="10" w:space="0"/>
            </w:tcBorders>
          </w:tcPr>
          <w:p>
            <w:pPr>
              <w:pStyle w:val="TableText"/>
              <w:ind w:left="112"/>
              <w:spacing w:before="67" w:line="210" w:lineRule="auto"/>
              <w:rPr/>
            </w:pPr>
            <w:r>
              <w:rPr>
                <w:spacing w:val="-2"/>
              </w:rPr>
              <w:t>最小频移键控</w:t>
            </w:r>
          </w:p>
        </w:tc>
      </w:tr>
      <w:tr>
        <w:trPr>
          <w:trHeight w:val="318" w:hRule="atLeast"/>
        </w:trPr>
        <w:tc>
          <w:tcPr>
            <w:tcW w:w="1246" w:type="dxa"/>
            <w:vAlign w:val="top"/>
            <w:tcBorders>
              <w:left w:val="single" w:color="000000" w:sz="10" w:space="0"/>
            </w:tcBorders>
          </w:tcPr>
          <w:p>
            <w:pPr>
              <w:pStyle w:val="TableText"/>
              <w:ind w:left="511"/>
              <w:spacing w:before="69" w:line="210" w:lineRule="auto"/>
              <w:rPr/>
            </w:pPr>
            <w:r>
              <w:rPr>
                <w:spacing w:val="-3"/>
              </w:rPr>
              <w:t>24</w:t>
            </w:r>
          </w:p>
        </w:tc>
        <w:tc>
          <w:tcPr>
            <w:tcW w:w="2403" w:type="dxa"/>
            <w:vAlign w:val="top"/>
          </w:tcPr>
          <w:p>
            <w:pPr>
              <w:pStyle w:val="TableText"/>
              <w:ind w:left="100"/>
              <w:spacing w:before="105" w:line="178" w:lineRule="auto"/>
              <w:rPr/>
            </w:pPr>
            <w:r>
              <w:rPr>
                <w:spacing w:val="-1"/>
              </w:rPr>
              <w:t>GMSK</w:t>
            </w:r>
          </w:p>
        </w:tc>
        <w:tc>
          <w:tcPr>
            <w:tcW w:w="4657" w:type="dxa"/>
            <w:vAlign w:val="top"/>
            <w:tcBorders>
              <w:right w:val="single" w:color="000000" w:sz="10" w:space="0"/>
            </w:tcBorders>
          </w:tcPr>
          <w:p>
            <w:pPr>
              <w:pStyle w:val="TableText"/>
              <w:ind w:left="115"/>
              <w:spacing w:before="69" w:line="210" w:lineRule="auto"/>
              <w:rPr/>
            </w:pPr>
            <w:r>
              <w:rPr>
                <w:spacing w:val="-2"/>
              </w:rPr>
              <w:t>高斯最小频移键控</w:t>
            </w:r>
          </w:p>
        </w:tc>
      </w:tr>
      <w:tr>
        <w:trPr>
          <w:trHeight w:val="316" w:hRule="atLeast"/>
        </w:trPr>
        <w:tc>
          <w:tcPr>
            <w:tcW w:w="1246" w:type="dxa"/>
            <w:vAlign w:val="top"/>
            <w:tcBorders>
              <w:left w:val="single" w:color="000000" w:sz="10" w:space="0"/>
            </w:tcBorders>
          </w:tcPr>
          <w:p>
            <w:pPr>
              <w:pStyle w:val="TableText"/>
              <w:ind w:left="511"/>
              <w:spacing w:before="68" w:line="209" w:lineRule="auto"/>
              <w:rPr/>
            </w:pPr>
            <w:r>
              <w:rPr>
                <w:spacing w:val="-3"/>
              </w:rPr>
              <w:t>25</w:t>
            </w:r>
          </w:p>
        </w:tc>
        <w:tc>
          <w:tcPr>
            <w:tcW w:w="2403" w:type="dxa"/>
            <w:vAlign w:val="top"/>
          </w:tcPr>
          <w:p>
            <w:pPr>
              <w:pStyle w:val="TableText"/>
              <w:ind w:left="99"/>
              <w:spacing w:before="104" w:line="177" w:lineRule="auto"/>
              <w:rPr/>
            </w:pPr>
            <w:r>
              <w:rPr>
                <w:spacing w:val="-1"/>
              </w:rPr>
              <w:t>FM-FDM</w:t>
            </w:r>
          </w:p>
        </w:tc>
        <w:tc>
          <w:tcPr>
            <w:tcW w:w="4657" w:type="dxa"/>
            <w:vAlign w:val="top"/>
            <w:tcBorders>
              <w:right w:val="single" w:color="000000" w:sz="10" w:space="0"/>
            </w:tcBorders>
          </w:tcPr>
          <w:p>
            <w:pPr>
              <w:pStyle w:val="TableText"/>
              <w:ind w:left="111"/>
              <w:spacing w:before="68" w:line="209" w:lineRule="auto"/>
              <w:rPr/>
            </w:pPr>
            <w:r>
              <w:rPr>
                <w:spacing w:val="-1"/>
              </w:rPr>
              <w:t>频分多路调频</w:t>
            </w:r>
          </w:p>
        </w:tc>
      </w:tr>
      <w:tr>
        <w:trPr>
          <w:trHeight w:val="316" w:hRule="atLeast"/>
        </w:trPr>
        <w:tc>
          <w:tcPr>
            <w:tcW w:w="1246" w:type="dxa"/>
            <w:vAlign w:val="top"/>
            <w:tcBorders>
              <w:left w:val="single" w:color="000000" w:sz="10" w:space="0"/>
            </w:tcBorders>
          </w:tcPr>
          <w:p>
            <w:pPr>
              <w:pStyle w:val="TableText"/>
              <w:ind w:left="511"/>
              <w:spacing w:before="68" w:line="209" w:lineRule="auto"/>
              <w:rPr/>
            </w:pPr>
            <w:r>
              <w:rPr>
                <w:spacing w:val="-3"/>
              </w:rPr>
              <w:t>26</w:t>
            </w:r>
          </w:p>
        </w:tc>
        <w:tc>
          <w:tcPr>
            <w:tcW w:w="2403" w:type="dxa"/>
            <w:vAlign w:val="top"/>
          </w:tcPr>
          <w:p>
            <w:pPr>
              <w:pStyle w:val="TableText"/>
              <w:ind w:left="99"/>
              <w:spacing w:before="105" w:line="176" w:lineRule="auto"/>
              <w:rPr/>
            </w:pPr>
            <w:r>
              <w:rPr>
                <w:spacing w:val="-1"/>
              </w:rPr>
              <w:t>FM-TV</w:t>
            </w:r>
          </w:p>
        </w:tc>
        <w:tc>
          <w:tcPr>
            <w:tcW w:w="4657" w:type="dxa"/>
            <w:vAlign w:val="top"/>
            <w:tcBorders>
              <w:right w:val="single" w:color="000000" w:sz="10" w:space="0"/>
            </w:tcBorders>
          </w:tcPr>
          <w:p>
            <w:pPr>
              <w:pStyle w:val="TableText"/>
              <w:ind w:left="111"/>
              <w:spacing w:before="68" w:line="209" w:lineRule="auto"/>
              <w:rPr/>
            </w:pPr>
            <w:r>
              <w:rPr>
                <w:spacing w:val="-2"/>
              </w:rPr>
              <w:t>调频电视</w:t>
            </w:r>
          </w:p>
        </w:tc>
      </w:tr>
      <w:tr>
        <w:trPr>
          <w:trHeight w:val="315" w:hRule="atLeast"/>
        </w:trPr>
        <w:tc>
          <w:tcPr>
            <w:tcW w:w="1246" w:type="dxa"/>
            <w:vAlign w:val="top"/>
            <w:tcBorders>
              <w:left w:val="single" w:color="000000" w:sz="10" w:space="0"/>
            </w:tcBorders>
          </w:tcPr>
          <w:p>
            <w:pPr>
              <w:pStyle w:val="TableText"/>
              <w:ind w:left="511"/>
              <w:spacing w:before="68" w:line="208" w:lineRule="auto"/>
              <w:rPr/>
            </w:pPr>
            <w:r>
              <w:rPr>
                <w:spacing w:val="-3"/>
              </w:rPr>
              <w:t>27</w:t>
            </w:r>
          </w:p>
        </w:tc>
        <w:tc>
          <w:tcPr>
            <w:tcW w:w="2403" w:type="dxa"/>
            <w:vAlign w:val="top"/>
          </w:tcPr>
          <w:p>
            <w:pPr>
              <w:pStyle w:val="TableText"/>
              <w:ind w:left="102"/>
              <w:spacing w:before="104" w:line="176" w:lineRule="auto"/>
              <w:rPr/>
            </w:pPr>
            <w:r>
              <w:rPr>
                <w:spacing w:val="-2"/>
              </w:rPr>
              <w:t>OFDM</w:t>
            </w:r>
          </w:p>
        </w:tc>
        <w:tc>
          <w:tcPr>
            <w:tcW w:w="4657" w:type="dxa"/>
            <w:vAlign w:val="top"/>
            <w:tcBorders>
              <w:right w:val="single" w:color="000000" w:sz="10" w:space="0"/>
            </w:tcBorders>
          </w:tcPr>
          <w:p>
            <w:pPr>
              <w:pStyle w:val="TableText"/>
              <w:ind w:left="114"/>
              <w:spacing w:before="68" w:line="208" w:lineRule="auto"/>
              <w:rPr/>
            </w:pPr>
            <w:r>
              <w:rPr>
                <w:spacing w:val="-2"/>
              </w:rPr>
              <w:t>正交频分多路</w:t>
            </w:r>
          </w:p>
        </w:tc>
      </w:tr>
      <w:tr>
        <w:trPr>
          <w:trHeight w:val="318" w:hRule="atLeast"/>
        </w:trPr>
        <w:tc>
          <w:tcPr>
            <w:tcW w:w="1246" w:type="dxa"/>
            <w:vAlign w:val="top"/>
            <w:tcBorders>
              <w:left w:val="single" w:color="000000" w:sz="10" w:space="0"/>
            </w:tcBorders>
          </w:tcPr>
          <w:p>
            <w:pPr>
              <w:pStyle w:val="TableText"/>
              <w:ind w:left="511"/>
              <w:spacing w:before="72" w:line="207" w:lineRule="auto"/>
              <w:rPr/>
            </w:pPr>
            <w:r>
              <w:rPr>
                <w:spacing w:val="-3"/>
              </w:rPr>
              <w:t>28</w:t>
            </w:r>
          </w:p>
        </w:tc>
        <w:tc>
          <w:tcPr>
            <w:tcW w:w="2403" w:type="dxa"/>
            <w:vAlign w:val="top"/>
          </w:tcPr>
          <w:p>
            <w:pPr>
              <w:pStyle w:val="TableText"/>
              <w:ind w:left="99"/>
              <w:spacing w:before="110" w:line="174" w:lineRule="auto"/>
              <w:rPr/>
            </w:pPr>
            <w:r>
              <w:rPr>
                <w:spacing w:val="-2"/>
              </w:rPr>
              <w:t>PWM</w:t>
            </w:r>
          </w:p>
        </w:tc>
        <w:tc>
          <w:tcPr>
            <w:tcW w:w="4657" w:type="dxa"/>
            <w:vAlign w:val="top"/>
            <w:tcBorders>
              <w:right w:val="single" w:color="000000" w:sz="10" w:space="0"/>
            </w:tcBorders>
          </w:tcPr>
          <w:p>
            <w:pPr>
              <w:pStyle w:val="TableText"/>
              <w:ind w:left="111"/>
              <w:spacing w:before="72" w:line="207" w:lineRule="auto"/>
              <w:rPr/>
            </w:pPr>
            <w:r>
              <w:rPr>
                <w:spacing w:val="-2"/>
              </w:rPr>
              <w:t>脉冲宽度调制</w:t>
            </w:r>
          </w:p>
        </w:tc>
      </w:tr>
      <w:tr>
        <w:trPr>
          <w:trHeight w:val="315" w:hRule="atLeast"/>
        </w:trPr>
        <w:tc>
          <w:tcPr>
            <w:tcW w:w="1246" w:type="dxa"/>
            <w:vAlign w:val="top"/>
            <w:tcBorders>
              <w:left w:val="single" w:color="000000" w:sz="10" w:space="0"/>
            </w:tcBorders>
          </w:tcPr>
          <w:p>
            <w:pPr>
              <w:pStyle w:val="TableText"/>
              <w:ind w:left="511"/>
              <w:spacing w:before="70" w:line="206" w:lineRule="auto"/>
              <w:rPr/>
            </w:pPr>
            <w:r>
              <w:rPr>
                <w:spacing w:val="-3"/>
              </w:rPr>
              <w:t>29</w:t>
            </w:r>
          </w:p>
        </w:tc>
        <w:tc>
          <w:tcPr>
            <w:tcW w:w="2403" w:type="dxa"/>
            <w:vAlign w:val="top"/>
          </w:tcPr>
          <w:p>
            <w:pPr>
              <w:rPr>
                <w:rFonts w:ascii="Arial"/>
                <w:sz w:val="21"/>
              </w:rPr>
            </w:pPr>
            <w:r/>
          </w:p>
        </w:tc>
        <w:tc>
          <w:tcPr>
            <w:tcW w:w="4657" w:type="dxa"/>
            <w:vAlign w:val="top"/>
            <w:tcBorders>
              <w:right w:val="single" w:color="000000" w:sz="10" w:space="0"/>
            </w:tcBorders>
          </w:tcPr>
          <w:p>
            <w:pPr>
              <w:pStyle w:val="TableText"/>
              <w:ind w:left="111"/>
              <w:spacing w:before="70" w:line="206" w:lineRule="auto"/>
              <w:rPr/>
            </w:pPr>
            <w:r>
              <w:rPr>
                <w:spacing w:val="-2"/>
              </w:rPr>
              <w:t>其他</w:t>
            </w:r>
          </w:p>
        </w:tc>
      </w:tr>
      <w:tr>
        <w:trPr>
          <w:trHeight w:val="316" w:hRule="atLeast"/>
        </w:trPr>
        <w:tc>
          <w:tcPr>
            <w:tcW w:w="1246" w:type="dxa"/>
            <w:vAlign w:val="top"/>
            <w:tcBorders>
              <w:left w:val="single" w:color="000000" w:sz="10" w:space="0"/>
            </w:tcBorders>
          </w:tcPr>
          <w:p>
            <w:pPr>
              <w:pStyle w:val="TableText"/>
              <w:ind w:left="510"/>
              <w:spacing w:before="72" w:line="205" w:lineRule="auto"/>
              <w:rPr/>
            </w:pPr>
            <w:r>
              <w:rPr>
                <w:spacing w:val="-3"/>
              </w:rPr>
              <w:t>00</w:t>
            </w:r>
          </w:p>
        </w:tc>
        <w:tc>
          <w:tcPr>
            <w:tcW w:w="2403" w:type="dxa"/>
            <w:vAlign w:val="top"/>
          </w:tcPr>
          <w:p>
            <w:pPr>
              <w:rPr>
                <w:rFonts w:ascii="Arial"/>
                <w:sz w:val="21"/>
              </w:rPr>
            </w:pPr>
            <w:r/>
          </w:p>
        </w:tc>
        <w:tc>
          <w:tcPr>
            <w:tcW w:w="4657" w:type="dxa"/>
            <w:vAlign w:val="top"/>
            <w:tcBorders>
              <w:right w:val="single" w:color="000000" w:sz="10" w:space="0"/>
            </w:tcBorders>
          </w:tcPr>
          <w:p>
            <w:pPr>
              <w:pStyle w:val="TableText"/>
              <w:ind w:left="113"/>
              <w:spacing w:before="72" w:line="205" w:lineRule="auto"/>
              <w:rPr/>
            </w:pPr>
            <w:r>
              <w:rPr>
                <w:spacing w:val="-1"/>
              </w:rPr>
              <w:t>不要求返回调制方式</w:t>
            </w:r>
          </w:p>
        </w:tc>
      </w:tr>
      <w:tr>
        <w:trPr>
          <w:trHeight w:val="339" w:hRule="atLeast"/>
        </w:trPr>
        <w:tc>
          <w:tcPr>
            <w:tcW w:w="1246" w:type="dxa"/>
            <w:vAlign w:val="top"/>
            <w:tcBorders>
              <w:left w:val="single" w:color="000000" w:sz="10" w:space="0"/>
              <w:bottom w:val="single" w:color="000000" w:sz="10" w:space="0"/>
            </w:tcBorders>
          </w:tcPr>
          <w:p>
            <w:pPr>
              <w:pStyle w:val="TableText"/>
              <w:ind w:left="459"/>
              <w:spacing w:before="73" w:line="225" w:lineRule="auto"/>
              <w:rPr/>
            </w:pPr>
            <w:r>
              <w:rPr>
                <w:spacing w:val="-2"/>
              </w:rPr>
              <w:t>999</w:t>
            </w:r>
          </w:p>
        </w:tc>
        <w:tc>
          <w:tcPr>
            <w:tcW w:w="2403" w:type="dxa"/>
            <w:vAlign w:val="top"/>
            <w:tcBorders>
              <w:bottom w:val="single" w:color="000000" w:sz="10" w:space="0"/>
            </w:tcBorders>
          </w:tcPr>
          <w:p>
            <w:pPr>
              <w:rPr>
                <w:rFonts w:ascii="Arial"/>
                <w:sz w:val="21"/>
              </w:rPr>
            </w:pPr>
            <w:r/>
          </w:p>
        </w:tc>
        <w:tc>
          <w:tcPr>
            <w:tcW w:w="4657" w:type="dxa"/>
            <w:vAlign w:val="top"/>
            <w:tcBorders>
              <w:bottom w:val="single" w:color="000000" w:sz="10" w:space="0"/>
              <w:right w:val="single" w:color="000000" w:sz="10" w:space="0"/>
            </w:tcBorders>
          </w:tcPr>
          <w:p>
            <w:pPr>
              <w:pStyle w:val="TableText"/>
              <w:ind w:left="111"/>
              <w:spacing w:before="72" w:line="221" w:lineRule="auto"/>
              <w:rPr/>
            </w:pPr>
            <w:r>
              <w:rPr>
                <w:spacing w:val="-1"/>
              </w:rPr>
              <w:t>无法取得调制方式</w:t>
            </w:r>
          </w:p>
        </w:tc>
      </w:tr>
    </w:tbl>
    <w:p>
      <w:pPr>
        <w:ind w:left="17"/>
        <w:spacing w:before="51" w:line="219" w:lineRule="auto"/>
        <w:outlineLvl w:val="1"/>
        <w:rPr>
          <w:rFonts w:ascii="SimHei" w:hAnsi="SimHei" w:eastAsia="SimHei" w:cs="SimHei"/>
          <w:sz w:val="21"/>
          <w:szCs w:val="21"/>
        </w:rPr>
      </w:pPr>
      <w:bookmarkStart w:name="bookmark42" w:id="63"/>
      <w:bookmarkEnd w:id="63"/>
      <w:r>
        <w:rPr>
          <w:rFonts w:ascii="SimHei" w:hAnsi="SimHei" w:eastAsia="SimHei" w:cs="SimHei"/>
          <w:sz w:val="21"/>
          <w:szCs w:val="21"/>
          <w:spacing w:val="-1"/>
        </w:rPr>
        <w:t>5.8</w:t>
      </w:r>
      <w:r>
        <w:rPr>
          <w:rFonts w:ascii="SimHei" w:hAnsi="SimHei" w:eastAsia="SimHei" w:cs="SimHei"/>
          <w:sz w:val="21"/>
          <w:szCs w:val="21"/>
          <w:spacing w:val="-53"/>
        </w:rPr>
        <w:t xml:space="preserve"> </w:t>
      </w:r>
      <w:r>
        <w:rPr>
          <w:rFonts w:ascii="SimHei" w:hAnsi="SimHei" w:eastAsia="SimHei" w:cs="SimHei"/>
          <w:sz w:val="21"/>
          <w:szCs w:val="21"/>
          <w:spacing w:val="-1"/>
        </w:rPr>
        <w:t>检波方式表</w:t>
      </w:r>
    </w:p>
    <w:p>
      <w:pPr>
        <w:spacing w:line="219" w:lineRule="auto"/>
        <w:sectPr>
          <w:headerReference w:type="default" r:id="rId134"/>
          <w:footerReference w:type="default" r:id="rId135"/>
          <w:pgSz w:w="11907" w:h="16839"/>
          <w:pgMar w:top="1149" w:right="1759" w:bottom="1395" w:left="1785" w:header="824" w:footer="1168" w:gutter="0"/>
        </w:sectPr>
        <w:rPr>
          <w:rFonts w:ascii="SimHei" w:hAnsi="SimHei" w:eastAsia="SimHei" w:cs="SimHei"/>
          <w:sz w:val="21"/>
          <w:szCs w:val="21"/>
        </w:rPr>
      </w:pPr>
    </w:p>
    <w:p>
      <w:pPr>
        <w:spacing w:before="48"/>
        <w:rPr/>
      </w:pPr>
      <w:r/>
    </w:p>
    <w:tbl>
      <w:tblPr>
        <w:tblStyle w:val="TableNormal"/>
        <w:tblW w:w="8419" w:type="dxa"/>
        <w:tblInd w:w="1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7"/>
        <w:gridCol w:w="2403"/>
        <w:gridCol w:w="4729"/>
      </w:tblGrid>
      <w:tr>
        <w:trPr>
          <w:trHeight w:val="326" w:hRule="atLeast"/>
        </w:trPr>
        <w:tc>
          <w:tcPr>
            <w:shd w:val="clear" w:fill="F2F2F2"/>
            <w:tcW w:w="1287" w:type="dxa"/>
            <w:vAlign w:val="top"/>
            <w:tcBorders>
              <w:left w:val="single" w:color="000000" w:sz="10" w:space="0"/>
              <w:bottom w:val="single" w:color="000000" w:sz="10" w:space="0"/>
              <w:top w:val="single" w:color="000000" w:sz="10" w:space="0"/>
              <w:right w:val="single" w:color="000000" w:sz="2" w:space="0"/>
            </w:tcBorders>
          </w:tcPr>
          <w:p>
            <w:pPr>
              <w:pStyle w:val="TableText"/>
              <w:ind w:left="183"/>
              <w:spacing w:before="57" w:line="222" w:lineRule="auto"/>
              <w:rPr/>
            </w:pPr>
            <w:r>
              <w:rPr>
                <w:b/>
                <w:bCs/>
                <w:spacing w:val="-4"/>
              </w:rPr>
              <w:t>序号</w:t>
            </w:r>
          </w:p>
        </w:tc>
        <w:tc>
          <w:tcPr>
            <w:shd w:val="clear" w:fill="F2F2F2"/>
            <w:tcW w:w="2403" w:type="dxa"/>
            <w:vAlign w:val="top"/>
            <w:tcBorders>
              <w:bottom w:val="single" w:color="000000" w:sz="10" w:space="0"/>
              <w:top w:val="single" w:color="000000" w:sz="10" w:space="0"/>
              <w:left w:val="single" w:color="000000" w:sz="2" w:space="0"/>
            </w:tcBorders>
          </w:tcPr>
          <w:p>
            <w:pPr>
              <w:pStyle w:val="TableText"/>
              <w:ind w:left="105"/>
              <w:spacing w:before="57" w:line="221" w:lineRule="auto"/>
              <w:rPr/>
            </w:pPr>
            <w:r>
              <w:rPr>
                <w:b/>
                <w:bCs/>
                <w:spacing w:val="-3"/>
              </w:rPr>
              <w:t>检波类型</w:t>
            </w:r>
          </w:p>
        </w:tc>
        <w:tc>
          <w:tcPr>
            <w:shd w:val="clear" w:fill="F2F2F2"/>
            <w:tcW w:w="4729" w:type="dxa"/>
            <w:vAlign w:val="top"/>
            <w:tcBorders>
              <w:bottom w:val="single" w:color="000000" w:sz="10" w:space="0"/>
              <w:right w:val="single" w:color="000000" w:sz="10" w:space="0"/>
              <w:top w:val="single" w:color="000000" w:sz="10" w:space="0"/>
            </w:tcBorders>
          </w:tcPr>
          <w:p>
            <w:pPr>
              <w:pStyle w:val="TableText"/>
              <w:ind w:left="111"/>
              <w:spacing w:before="57" w:line="223" w:lineRule="auto"/>
              <w:rPr/>
            </w:pPr>
            <w:r>
              <w:rPr>
                <w:b/>
                <w:bCs/>
                <w:spacing w:val="-5"/>
              </w:rPr>
              <w:t>描述</w:t>
            </w:r>
          </w:p>
        </w:tc>
      </w:tr>
      <w:tr>
        <w:trPr>
          <w:trHeight w:val="307" w:hRule="atLeast"/>
        </w:trPr>
        <w:tc>
          <w:tcPr>
            <w:tcW w:w="1287" w:type="dxa"/>
            <w:vAlign w:val="top"/>
            <w:tcBorders>
              <w:left w:val="single" w:color="000000" w:sz="10" w:space="0"/>
              <w:top w:val="single" w:color="000000" w:sz="10" w:space="0"/>
              <w:right w:val="single" w:color="000000" w:sz="2" w:space="0"/>
            </w:tcBorders>
          </w:tcPr>
          <w:p>
            <w:pPr>
              <w:pStyle w:val="TableText"/>
              <w:ind w:left="358"/>
              <w:spacing w:before="47" w:line="219" w:lineRule="auto"/>
              <w:rPr/>
            </w:pPr>
            <w:r>
              <w:rPr/>
              <w:t>1</w:t>
            </w:r>
          </w:p>
        </w:tc>
        <w:tc>
          <w:tcPr>
            <w:tcW w:w="2403" w:type="dxa"/>
            <w:vAlign w:val="top"/>
            <w:tcBorders>
              <w:top w:val="single" w:color="000000" w:sz="10" w:space="0"/>
              <w:left w:val="single" w:color="000000" w:sz="2" w:space="0"/>
            </w:tcBorders>
          </w:tcPr>
          <w:p>
            <w:pPr>
              <w:pStyle w:val="TableText"/>
              <w:ind w:left="108"/>
              <w:spacing w:before="47" w:line="219" w:lineRule="auto"/>
              <w:rPr/>
            </w:pPr>
            <w:r>
              <w:rPr>
                <w:spacing w:val="-2"/>
              </w:rPr>
              <w:t>fast</w:t>
            </w:r>
          </w:p>
        </w:tc>
        <w:tc>
          <w:tcPr>
            <w:tcW w:w="4729" w:type="dxa"/>
            <w:vAlign w:val="top"/>
            <w:tcBorders>
              <w:right w:val="single" w:color="000000" w:sz="10" w:space="0"/>
              <w:top w:val="single" w:color="000000" w:sz="10" w:space="0"/>
            </w:tcBorders>
          </w:tcPr>
          <w:p>
            <w:pPr>
              <w:pStyle w:val="TableText"/>
              <w:ind w:left="115"/>
              <w:spacing w:before="47" w:line="219" w:lineRule="auto"/>
              <w:rPr/>
            </w:pPr>
            <w:r>
              <w:rPr>
                <w:spacing w:val="-3"/>
              </w:rPr>
              <w:t>实时</w:t>
            </w:r>
          </w:p>
        </w:tc>
      </w:tr>
      <w:tr>
        <w:trPr>
          <w:trHeight w:val="312" w:hRule="atLeast"/>
        </w:trPr>
        <w:tc>
          <w:tcPr>
            <w:tcW w:w="1287" w:type="dxa"/>
            <w:vAlign w:val="top"/>
            <w:tcBorders>
              <w:left w:val="single" w:color="000000" w:sz="10" w:space="0"/>
              <w:right w:val="single" w:color="000000" w:sz="2" w:space="0"/>
            </w:tcBorders>
          </w:tcPr>
          <w:p>
            <w:pPr>
              <w:pStyle w:val="TableText"/>
              <w:ind w:left="345"/>
              <w:spacing w:before="57" w:line="215" w:lineRule="auto"/>
              <w:rPr/>
            </w:pPr>
            <w:r>
              <w:rPr/>
              <w:t>2</w:t>
            </w:r>
          </w:p>
        </w:tc>
        <w:tc>
          <w:tcPr>
            <w:tcW w:w="2403" w:type="dxa"/>
            <w:vAlign w:val="top"/>
            <w:tcBorders>
              <w:left w:val="single" w:color="000000" w:sz="2" w:space="0"/>
            </w:tcBorders>
          </w:tcPr>
          <w:p>
            <w:pPr>
              <w:pStyle w:val="TableText"/>
              <w:ind w:left="106"/>
              <w:spacing w:before="141" w:line="158" w:lineRule="exact"/>
              <w:rPr/>
            </w:pPr>
            <w:r>
              <w:rPr>
                <w:spacing w:val="-2"/>
                <w:position w:val="1"/>
              </w:rPr>
              <w:t>avg</w:t>
            </w:r>
          </w:p>
        </w:tc>
        <w:tc>
          <w:tcPr>
            <w:tcW w:w="4729" w:type="dxa"/>
            <w:vAlign w:val="top"/>
            <w:tcBorders>
              <w:right w:val="single" w:color="000000" w:sz="10" w:space="0"/>
            </w:tcBorders>
          </w:tcPr>
          <w:p>
            <w:pPr>
              <w:pStyle w:val="TableText"/>
              <w:ind w:left="109"/>
              <w:spacing w:before="57" w:line="215" w:lineRule="auto"/>
              <w:rPr/>
            </w:pPr>
            <w:r>
              <w:rPr>
                <w:spacing w:val="-2"/>
              </w:rPr>
              <w:t>平均</w:t>
            </w:r>
          </w:p>
        </w:tc>
      </w:tr>
      <w:tr>
        <w:trPr>
          <w:trHeight w:val="312" w:hRule="atLeast"/>
        </w:trPr>
        <w:tc>
          <w:tcPr>
            <w:tcW w:w="1287" w:type="dxa"/>
            <w:vAlign w:val="top"/>
            <w:tcBorders>
              <w:left w:val="single" w:color="000000" w:sz="10" w:space="0"/>
              <w:right w:val="single" w:color="000000" w:sz="2" w:space="0"/>
            </w:tcBorders>
          </w:tcPr>
          <w:p>
            <w:pPr>
              <w:pStyle w:val="TableText"/>
              <w:ind w:left="347"/>
              <w:spacing w:before="61" w:line="211" w:lineRule="auto"/>
              <w:rPr/>
            </w:pPr>
            <w:r>
              <w:rPr/>
              <w:t>3</w:t>
            </w:r>
          </w:p>
        </w:tc>
        <w:tc>
          <w:tcPr>
            <w:tcW w:w="2403" w:type="dxa"/>
            <w:vAlign w:val="top"/>
            <w:tcBorders>
              <w:left w:val="single" w:color="000000" w:sz="2" w:space="0"/>
            </w:tcBorders>
          </w:tcPr>
          <w:p>
            <w:pPr>
              <w:pStyle w:val="TableText"/>
              <w:ind w:left="102"/>
              <w:spacing w:before="61" w:line="211" w:lineRule="auto"/>
              <w:rPr/>
            </w:pPr>
            <w:r>
              <w:rPr>
                <w:spacing w:val="-1"/>
              </w:rPr>
              <w:t>peak</w:t>
            </w:r>
          </w:p>
        </w:tc>
        <w:tc>
          <w:tcPr>
            <w:tcW w:w="4729" w:type="dxa"/>
            <w:vAlign w:val="top"/>
            <w:tcBorders>
              <w:right w:val="single" w:color="000000" w:sz="10" w:space="0"/>
            </w:tcBorders>
          </w:tcPr>
          <w:p>
            <w:pPr>
              <w:pStyle w:val="TableText"/>
              <w:ind w:left="117"/>
              <w:spacing w:before="61" w:line="211" w:lineRule="auto"/>
              <w:rPr/>
            </w:pPr>
            <w:r>
              <w:rPr>
                <w:spacing w:val="-4"/>
              </w:rPr>
              <w:t>峰值</w:t>
            </w:r>
          </w:p>
        </w:tc>
      </w:tr>
      <w:tr>
        <w:trPr>
          <w:trHeight w:val="315" w:hRule="atLeast"/>
        </w:trPr>
        <w:tc>
          <w:tcPr>
            <w:tcW w:w="1287" w:type="dxa"/>
            <w:vAlign w:val="top"/>
            <w:tcBorders>
              <w:left w:val="single" w:color="000000" w:sz="10" w:space="0"/>
              <w:right w:val="single" w:color="000000" w:sz="2" w:space="0"/>
            </w:tcBorders>
          </w:tcPr>
          <w:p>
            <w:pPr>
              <w:pStyle w:val="TableText"/>
              <w:ind w:left="342"/>
              <w:spacing w:before="68" w:line="208" w:lineRule="auto"/>
              <w:rPr/>
            </w:pPr>
            <w:r>
              <w:rPr/>
              <w:t>4</w:t>
            </w:r>
          </w:p>
        </w:tc>
        <w:tc>
          <w:tcPr>
            <w:tcW w:w="2403" w:type="dxa"/>
            <w:vAlign w:val="top"/>
            <w:tcBorders>
              <w:left w:val="single" w:color="000000" w:sz="2" w:space="0"/>
            </w:tcBorders>
          </w:tcPr>
          <w:p>
            <w:pPr>
              <w:pStyle w:val="TableText"/>
              <w:ind w:left="107"/>
              <w:spacing w:before="68" w:line="208" w:lineRule="auto"/>
              <w:rPr/>
            </w:pPr>
            <w:r>
              <w:rPr>
                <w:spacing w:val="-3"/>
              </w:rPr>
              <w:t>qbk</w:t>
            </w:r>
          </w:p>
        </w:tc>
        <w:tc>
          <w:tcPr>
            <w:tcW w:w="4729" w:type="dxa"/>
            <w:vAlign w:val="top"/>
            <w:tcBorders>
              <w:right w:val="single" w:color="000000" w:sz="10" w:space="0"/>
            </w:tcBorders>
          </w:tcPr>
          <w:p>
            <w:pPr>
              <w:pStyle w:val="TableText"/>
              <w:ind w:left="111"/>
              <w:spacing w:before="68" w:line="208" w:lineRule="auto"/>
              <w:rPr/>
            </w:pPr>
            <w:r>
              <w:rPr>
                <w:spacing w:val="-2"/>
              </w:rPr>
              <w:t>准峰值</w:t>
            </w:r>
          </w:p>
        </w:tc>
      </w:tr>
      <w:tr>
        <w:trPr>
          <w:trHeight w:val="334" w:hRule="atLeast"/>
        </w:trPr>
        <w:tc>
          <w:tcPr>
            <w:tcW w:w="1287" w:type="dxa"/>
            <w:vAlign w:val="top"/>
            <w:tcBorders>
              <w:left w:val="single" w:color="000000" w:sz="10" w:space="0"/>
              <w:bottom w:val="single" w:color="000000" w:sz="10" w:space="0"/>
              <w:right w:val="single" w:color="000000" w:sz="2" w:space="0"/>
            </w:tcBorders>
          </w:tcPr>
          <w:p>
            <w:pPr>
              <w:pStyle w:val="TableText"/>
              <w:ind w:left="347"/>
              <w:spacing w:before="70" w:line="223" w:lineRule="auto"/>
              <w:rPr/>
            </w:pPr>
            <w:r>
              <w:rPr/>
              <w:t>5</w:t>
            </w:r>
          </w:p>
        </w:tc>
        <w:tc>
          <w:tcPr>
            <w:tcW w:w="2403" w:type="dxa"/>
            <w:vAlign w:val="top"/>
            <w:tcBorders>
              <w:bottom w:val="single" w:color="000000" w:sz="10" w:space="0"/>
              <w:left w:val="single" w:color="000000" w:sz="2" w:space="0"/>
            </w:tcBorders>
          </w:tcPr>
          <w:p>
            <w:pPr>
              <w:pStyle w:val="TableText"/>
              <w:ind w:left="103"/>
              <w:spacing w:before="151" w:line="161" w:lineRule="exact"/>
              <w:rPr/>
            </w:pPr>
            <w:r>
              <w:rPr>
                <w:spacing w:val="-2"/>
              </w:rPr>
              <w:t>rms</w:t>
            </w:r>
          </w:p>
        </w:tc>
        <w:tc>
          <w:tcPr>
            <w:tcW w:w="4729" w:type="dxa"/>
            <w:vAlign w:val="top"/>
            <w:tcBorders>
              <w:bottom w:val="single" w:color="000000" w:sz="10" w:space="0"/>
              <w:right w:val="single" w:color="000000" w:sz="10" w:space="0"/>
            </w:tcBorders>
          </w:tcPr>
          <w:p>
            <w:pPr>
              <w:pStyle w:val="TableText"/>
              <w:ind w:left="110"/>
              <w:spacing w:before="70" w:line="221" w:lineRule="auto"/>
              <w:rPr/>
            </w:pPr>
            <w:r>
              <w:rPr>
                <w:spacing w:val="-2"/>
              </w:rPr>
              <w:t>均方根</w:t>
            </w:r>
          </w:p>
        </w:tc>
      </w:tr>
    </w:tbl>
    <w:p>
      <w:pPr>
        <w:pStyle w:val="BodyText"/>
        <w:spacing w:line="293" w:lineRule="auto"/>
        <w:rPr/>
      </w:pPr>
      <w:r/>
    </w:p>
    <w:p>
      <w:pPr>
        <w:ind w:left="17"/>
        <w:spacing w:before="68" w:line="219" w:lineRule="auto"/>
        <w:rPr>
          <w:rFonts w:ascii="SimHei" w:hAnsi="SimHei" w:eastAsia="SimHei" w:cs="SimHei"/>
          <w:sz w:val="21"/>
          <w:szCs w:val="21"/>
        </w:rPr>
      </w:pPr>
      <w:r>
        <w:rPr>
          <w:rFonts w:ascii="SimHei" w:hAnsi="SimHei" w:eastAsia="SimHei" w:cs="SimHei"/>
          <w:sz w:val="21"/>
          <w:szCs w:val="21"/>
          <w:spacing w:val="-1"/>
        </w:rPr>
        <w:t>5.9</w:t>
      </w:r>
      <w:r>
        <w:rPr>
          <w:rFonts w:ascii="SimHei" w:hAnsi="SimHei" w:eastAsia="SimHei" w:cs="SimHei"/>
          <w:sz w:val="21"/>
          <w:szCs w:val="21"/>
          <w:spacing w:val="-53"/>
        </w:rPr>
        <w:t xml:space="preserve"> </w:t>
      </w:r>
      <w:r>
        <w:rPr>
          <w:rFonts w:ascii="SimHei" w:hAnsi="SimHei" w:eastAsia="SimHei" w:cs="SimHei"/>
          <w:sz w:val="21"/>
          <w:szCs w:val="21"/>
          <w:spacing w:val="-1"/>
        </w:rPr>
        <w:t>极化方式表</w:t>
      </w:r>
    </w:p>
    <w:p>
      <w:pPr>
        <w:spacing w:line="118" w:lineRule="auto"/>
        <w:rPr>
          <w:rFonts w:ascii="Arial"/>
          <w:sz w:val="2"/>
        </w:rPr>
      </w:pPr>
      <w:r>
        <w:rPr>
          <w:rFonts w:ascii="Arial"/>
          <w:sz w:val="2"/>
        </w:rPr>
      </w:r>
    </w:p>
    <w:tbl>
      <w:tblPr>
        <w:tblStyle w:val="TableNormal"/>
        <w:tblW w:w="8419" w:type="dxa"/>
        <w:tblInd w:w="12"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287"/>
        <w:gridCol w:w="2403"/>
        <w:gridCol w:w="4729"/>
      </w:tblGrid>
      <w:tr>
        <w:trPr>
          <w:trHeight w:val="326" w:hRule="atLeast"/>
        </w:trPr>
        <w:tc>
          <w:tcPr>
            <w:shd w:val="clear" w:fill="F2F2F2"/>
            <w:tcW w:w="1287" w:type="dxa"/>
            <w:vAlign w:val="top"/>
            <w:tcBorders>
              <w:right w:val="single" w:color="000000" w:sz="2" w:space="0"/>
            </w:tcBorders>
          </w:tcPr>
          <w:p>
            <w:pPr>
              <w:pStyle w:val="TableText"/>
              <w:ind w:left="423"/>
              <w:spacing w:before="57" w:line="222" w:lineRule="auto"/>
              <w:rPr/>
            </w:pPr>
            <w:bookmarkStart w:name="bookmark43" w:id="64"/>
            <w:bookmarkEnd w:id="64"/>
            <w:r>
              <w:rPr>
                <w:b/>
                <w:bCs/>
                <w:spacing w:val="-4"/>
              </w:rPr>
              <w:t>序号</w:t>
            </w:r>
          </w:p>
        </w:tc>
        <w:tc>
          <w:tcPr>
            <w:shd w:val="clear" w:fill="F2F2F2"/>
            <w:tcW w:w="2403" w:type="dxa"/>
            <w:vAlign w:val="top"/>
            <w:tcBorders>
              <w:right w:val="single" w:color="000000" w:sz="4" w:space="0"/>
              <w:left w:val="single" w:color="000000" w:sz="2" w:space="0"/>
            </w:tcBorders>
          </w:tcPr>
          <w:p>
            <w:pPr>
              <w:pStyle w:val="TableText"/>
              <w:ind w:left="107"/>
              <w:spacing w:before="57" w:line="221" w:lineRule="auto"/>
              <w:rPr/>
            </w:pPr>
            <w:r>
              <w:rPr>
                <w:b/>
                <w:bCs/>
                <w:spacing w:val="-4"/>
              </w:rPr>
              <w:t>极化类型</w:t>
            </w:r>
          </w:p>
        </w:tc>
        <w:tc>
          <w:tcPr>
            <w:shd w:val="clear" w:fill="F2F2F2"/>
            <w:tcW w:w="4729" w:type="dxa"/>
            <w:vAlign w:val="top"/>
            <w:tcBorders>
              <w:left w:val="single" w:color="000000" w:sz="4" w:space="0"/>
            </w:tcBorders>
          </w:tcPr>
          <w:p>
            <w:pPr>
              <w:pStyle w:val="TableText"/>
              <w:ind w:left="111"/>
              <w:spacing w:before="57" w:line="223" w:lineRule="auto"/>
              <w:rPr/>
            </w:pPr>
            <w:r>
              <w:rPr>
                <w:b/>
                <w:bCs/>
                <w:spacing w:val="-5"/>
              </w:rPr>
              <w:t>描述</w:t>
            </w:r>
          </w:p>
        </w:tc>
      </w:tr>
      <w:tr>
        <w:trPr>
          <w:trHeight w:val="302" w:hRule="atLeast"/>
        </w:trPr>
        <w:tc>
          <w:tcPr>
            <w:tcW w:w="1287" w:type="dxa"/>
            <w:vAlign w:val="top"/>
            <w:tcBorders>
              <w:bottom w:val="single" w:color="000000" w:sz="4" w:space="0"/>
              <w:right w:val="single" w:color="000000" w:sz="2" w:space="0"/>
            </w:tcBorders>
          </w:tcPr>
          <w:p>
            <w:pPr>
              <w:pStyle w:val="TableText"/>
              <w:ind w:left="598"/>
              <w:spacing w:before="47" w:line="215" w:lineRule="auto"/>
              <w:rPr/>
            </w:pPr>
            <w:r>
              <w:rPr/>
              <w:t>1</w:t>
            </w:r>
          </w:p>
        </w:tc>
        <w:tc>
          <w:tcPr>
            <w:tcW w:w="2403" w:type="dxa"/>
            <w:vAlign w:val="top"/>
            <w:tcBorders>
              <w:bottom w:val="single" w:color="000000" w:sz="4" w:space="0"/>
              <w:right w:val="single" w:color="000000" w:sz="4" w:space="0"/>
              <w:left w:val="single" w:color="000000" w:sz="2" w:space="0"/>
            </w:tcBorders>
          </w:tcPr>
          <w:p>
            <w:pPr>
              <w:pStyle w:val="TableText"/>
              <w:ind w:left="102"/>
              <w:spacing w:before="47" w:line="215" w:lineRule="auto"/>
              <w:rPr/>
            </w:pPr>
            <w:r>
              <w:rPr>
                <w:spacing w:val="-1"/>
              </w:rPr>
              <w:t>horizontal</w:t>
            </w:r>
          </w:p>
        </w:tc>
        <w:tc>
          <w:tcPr>
            <w:tcW w:w="4729" w:type="dxa"/>
            <w:vAlign w:val="top"/>
            <w:tcBorders>
              <w:left w:val="single" w:color="000000" w:sz="4" w:space="0"/>
              <w:bottom w:val="single" w:color="000000" w:sz="4" w:space="0"/>
            </w:tcBorders>
          </w:tcPr>
          <w:p>
            <w:pPr>
              <w:pStyle w:val="TableText"/>
              <w:ind w:left="112"/>
              <w:spacing w:before="47" w:line="215" w:lineRule="auto"/>
              <w:rPr/>
            </w:pPr>
            <w:r>
              <w:rPr>
                <w:spacing w:val="-2"/>
              </w:rPr>
              <w:t>水平极化</w:t>
            </w:r>
          </w:p>
        </w:tc>
      </w:tr>
      <w:tr>
        <w:trPr>
          <w:trHeight w:val="313" w:hRule="atLeast"/>
        </w:trPr>
        <w:tc>
          <w:tcPr>
            <w:tcW w:w="1287" w:type="dxa"/>
            <w:vAlign w:val="top"/>
            <w:tcBorders>
              <w:bottom w:val="single" w:color="000000" w:sz="4" w:space="0"/>
              <w:top w:val="single" w:color="000000" w:sz="4" w:space="0"/>
              <w:right w:val="single" w:color="000000" w:sz="2" w:space="0"/>
            </w:tcBorders>
          </w:tcPr>
          <w:p>
            <w:pPr>
              <w:pStyle w:val="TableText"/>
              <w:ind w:left="585"/>
              <w:spacing w:before="64" w:line="210" w:lineRule="auto"/>
              <w:rPr/>
            </w:pPr>
            <w:r>
              <w:rPr/>
              <w:t>2</w:t>
            </w:r>
          </w:p>
        </w:tc>
        <w:tc>
          <w:tcPr>
            <w:tcW w:w="2403" w:type="dxa"/>
            <w:vAlign w:val="top"/>
            <w:tcBorders>
              <w:bottom w:val="single" w:color="000000" w:sz="4" w:space="0"/>
              <w:right w:val="single" w:color="000000" w:sz="4" w:space="0"/>
              <w:top w:val="single" w:color="000000" w:sz="4" w:space="0"/>
              <w:left w:val="single" w:color="000000" w:sz="2" w:space="0"/>
            </w:tcBorders>
          </w:tcPr>
          <w:p>
            <w:pPr>
              <w:pStyle w:val="TableText"/>
              <w:ind w:left="104"/>
              <w:spacing w:before="64" w:line="210" w:lineRule="auto"/>
              <w:rPr/>
            </w:pPr>
            <w:r>
              <w:rPr>
                <w:spacing w:val="-1"/>
              </w:rPr>
              <w:t>vertial</w:t>
            </w:r>
          </w:p>
        </w:tc>
        <w:tc>
          <w:tcPr>
            <w:tcW w:w="4729" w:type="dxa"/>
            <w:vAlign w:val="top"/>
            <w:tcBorders>
              <w:left w:val="single" w:color="000000" w:sz="4" w:space="0"/>
              <w:bottom w:val="single" w:color="000000" w:sz="4" w:space="0"/>
              <w:top w:val="single" w:color="000000" w:sz="4" w:space="0"/>
            </w:tcBorders>
          </w:tcPr>
          <w:p>
            <w:pPr>
              <w:pStyle w:val="TableText"/>
              <w:ind w:left="110"/>
              <w:spacing w:before="64" w:line="210" w:lineRule="auto"/>
              <w:rPr/>
            </w:pPr>
            <w:r>
              <w:rPr>
                <w:spacing w:val="-2"/>
              </w:rPr>
              <w:t>垂直极化</w:t>
            </w:r>
          </w:p>
        </w:tc>
      </w:tr>
      <w:tr>
        <w:trPr>
          <w:trHeight w:val="332" w:hRule="atLeast"/>
        </w:trPr>
        <w:tc>
          <w:tcPr>
            <w:tcW w:w="1287" w:type="dxa"/>
            <w:vAlign w:val="top"/>
            <w:tcBorders>
              <w:top w:val="single" w:color="000000" w:sz="4" w:space="0"/>
              <w:right w:val="single" w:color="000000" w:sz="2" w:space="0"/>
            </w:tcBorders>
          </w:tcPr>
          <w:p>
            <w:pPr>
              <w:pStyle w:val="TableText"/>
              <w:ind w:left="587"/>
              <w:spacing w:before="68" w:line="223" w:lineRule="auto"/>
              <w:rPr/>
            </w:pPr>
            <w:r>
              <w:rPr/>
              <w:t>3</w:t>
            </w:r>
          </w:p>
        </w:tc>
        <w:tc>
          <w:tcPr>
            <w:tcW w:w="2403" w:type="dxa"/>
            <w:vAlign w:val="top"/>
            <w:tcBorders>
              <w:right w:val="single" w:color="000000" w:sz="4" w:space="0"/>
              <w:top w:val="single" w:color="000000" w:sz="4" w:space="0"/>
              <w:left w:val="single" w:color="000000" w:sz="2" w:space="0"/>
            </w:tcBorders>
          </w:tcPr>
          <w:p>
            <w:pPr>
              <w:pStyle w:val="TableText"/>
              <w:ind w:left="109"/>
              <w:spacing w:before="68" w:line="223" w:lineRule="auto"/>
              <w:rPr/>
            </w:pPr>
            <w:r>
              <w:rPr>
                <w:spacing w:val="-2"/>
              </w:rPr>
              <w:t>circle</w:t>
            </w:r>
          </w:p>
        </w:tc>
        <w:tc>
          <w:tcPr>
            <w:tcW w:w="4729" w:type="dxa"/>
            <w:vAlign w:val="top"/>
            <w:tcBorders>
              <w:left w:val="single" w:color="000000" w:sz="4" w:space="0"/>
              <w:top w:val="single" w:color="000000" w:sz="4" w:space="0"/>
            </w:tcBorders>
          </w:tcPr>
          <w:p>
            <w:pPr>
              <w:pStyle w:val="TableText"/>
              <w:ind w:left="127"/>
              <w:spacing w:before="68" w:line="221" w:lineRule="auto"/>
              <w:rPr/>
            </w:pPr>
            <w:r>
              <w:rPr>
                <w:spacing w:val="-5"/>
              </w:rPr>
              <w:t>圆极化</w:t>
            </w:r>
          </w:p>
        </w:tc>
      </w:tr>
    </w:tbl>
    <w:p>
      <w:pPr>
        <w:pStyle w:val="BodyText"/>
        <w:spacing w:line="293" w:lineRule="auto"/>
        <w:rPr/>
      </w:pPr>
      <w:r/>
    </w:p>
    <w:p>
      <w:pPr>
        <w:ind w:left="17"/>
        <w:spacing w:before="68" w:line="219" w:lineRule="auto"/>
        <w:rPr>
          <w:rFonts w:ascii="SimHei" w:hAnsi="SimHei" w:eastAsia="SimHei" w:cs="SimHei"/>
          <w:sz w:val="21"/>
          <w:szCs w:val="21"/>
        </w:rPr>
      </w:pPr>
      <w:r>
        <w:rPr>
          <w:rFonts w:ascii="SimHei" w:hAnsi="SimHei" w:eastAsia="SimHei" w:cs="SimHei"/>
          <w:sz w:val="21"/>
          <w:szCs w:val="21"/>
        </w:rPr>
        <w:t>5.10</w:t>
      </w:r>
      <w:r>
        <w:rPr>
          <w:rFonts w:ascii="SimHei" w:hAnsi="SimHei" w:eastAsia="SimHei" w:cs="SimHei"/>
          <w:sz w:val="21"/>
          <w:szCs w:val="21"/>
        </w:rPr>
        <w:t xml:space="preserve">    </w:t>
      </w:r>
      <w:r>
        <w:rPr>
          <w:rFonts w:ascii="SimHei" w:hAnsi="SimHei" w:eastAsia="SimHei" w:cs="SimHei"/>
          <w:sz w:val="21"/>
          <w:szCs w:val="21"/>
        </w:rPr>
        <w:t>带宽测量模式</w:t>
      </w:r>
    </w:p>
    <w:p>
      <w:pPr>
        <w:spacing w:line="120" w:lineRule="auto"/>
        <w:rPr>
          <w:rFonts w:ascii="Arial"/>
          <w:sz w:val="2"/>
        </w:rPr>
      </w:pPr>
      <w:r>
        <w:rPr>
          <w:rFonts w:ascii="Arial"/>
          <w:sz w:val="2"/>
        </w:rPr>
      </w:r>
    </w:p>
    <w:tbl>
      <w:tblPr>
        <w:tblStyle w:val="TableNormal"/>
        <w:tblW w:w="8422" w:type="dxa"/>
        <w:tblInd w:w="12"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287"/>
        <w:gridCol w:w="2403"/>
        <w:gridCol w:w="4732"/>
      </w:tblGrid>
      <w:tr>
        <w:trPr>
          <w:trHeight w:val="324" w:hRule="atLeast"/>
        </w:trPr>
        <w:tc>
          <w:tcPr>
            <w:shd w:val="clear" w:fill="F2F2F2"/>
            <w:tcW w:w="1287" w:type="dxa"/>
            <w:vAlign w:val="top"/>
            <w:tcBorders>
              <w:right w:val="single" w:color="000000" w:sz="2" w:space="0"/>
            </w:tcBorders>
          </w:tcPr>
          <w:p>
            <w:pPr>
              <w:pStyle w:val="TableText"/>
              <w:ind w:left="423"/>
              <w:spacing w:before="57" w:line="222" w:lineRule="auto"/>
              <w:rPr/>
            </w:pPr>
            <w:bookmarkStart w:name="bookmark44" w:id="65"/>
            <w:bookmarkEnd w:id="65"/>
            <w:r>
              <w:rPr>
                <w:b/>
                <w:bCs/>
                <w:spacing w:val="-4"/>
              </w:rPr>
              <w:t>序号</w:t>
            </w:r>
          </w:p>
        </w:tc>
        <w:tc>
          <w:tcPr>
            <w:shd w:val="clear" w:fill="F2F2F2"/>
            <w:tcW w:w="2403" w:type="dxa"/>
            <w:vAlign w:val="top"/>
            <w:tcBorders>
              <w:right w:val="single" w:color="000000" w:sz="4" w:space="0"/>
              <w:left w:val="single" w:color="000000" w:sz="2" w:space="0"/>
            </w:tcBorders>
          </w:tcPr>
          <w:p>
            <w:pPr>
              <w:pStyle w:val="TableText"/>
              <w:ind w:left="104"/>
              <w:spacing w:before="57" w:line="221" w:lineRule="auto"/>
              <w:rPr/>
            </w:pPr>
            <w:r>
              <w:rPr>
                <w:b/>
                <w:bCs/>
                <w:spacing w:val="-4"/>
              </w:rPr>
              <w:t>模式</w:t>
            </w:r>
          </w:p>
        </w:tc>
        <w:tc>
          <w:tcPr>
            <w:shd w:val="clear" w:fill="F2F2F2"/>
            <w:tcW w:w="4732" w:type="dxa"/>
            <w:vAlign w:val="top"/>
            <w:tcBorders>
              <w:left w:val="single" w:color="000000" w:sz="4" w:space="0"/>
            </w:tcBorders>
          </w:tcPr>
          <w:p>
            <w:pPr>
              <w:pStyle w:val="TableText"/>
              <w:ind w:left="111"/>
              <w:spacing w:before="57" w:line="221" w:lineRule="auto"/>
              <w:rPr/>
            </w:pPr>
            <w:r>
              <w:rPr>
                <w:b/>
                <w:bCs/>
                <w:spacing w:val="-5"/>
              </w:rPr>
              <w:t>参数</w:t>
            </w:r>
          </w:p>
        </w:tc>
      </w:tr>
      <w:tr>
        <w:trPr>
          <w:trHeight w:val="300" w:hRule="atLeast"/>
        </w:trPr>
        <w:tc>
          <w:tcPr>
            <w:tcW w:w="1287" w:type="dxa"/>
            <w:vAlign w:val="top"/>
            <w:tcBorders>
              <w:bottom w:val="single" w:color="000000" w:sz="4" w:space="0"/>
              <w:right w:val="single" w:color="000000" w:sz="2" w:space="0"/>
            </w:tcBorders>
          </w:tcPr>
          <w:p>
            <w:pPr>
              <w:pStyle w:val="TableText"/>
              <w:ind w:left="598"/>
              <w:spacing w:before="48" w:line="212" w:lineRule="auto"/>
              <w:rPr/>
            </w:pPr>
            <w:r>
              <w:rPr/>
              <w:t>1</w:t>
            </w:r>
          </w:p>
        </w:tc>
        <w:tc>
          <w:tcPr>
            <w:tcW w:w="2403" w:type="dxa"/>
            <w:vAlign w:val="top"/>
            <w:tcBorders>
              <w:bottom w:val="single" w:color="000000" w:sz="4" w:space="0"/>
              <w:right w:val="single" w:color="000000" w:sz="4" w:space="0"/>
              <w:left w:val="single" w:color="000000" w:sz="2" w:space="0"/>
            </w:tcBorders>
          </w:tcPr>
          <w:p>
            <w:pPr>
              <w:pStyle w:val="TableText"/>
              <w:ind w:left="104"/>
              <w:spacing w:before="48" w:line="212" w:lineRule="auto"/>
              <w:rPr/>
            </w:pPr>
            <w:r>
              <w:rPr>
                <w:spacing w:val="-2"/>
              </w:rPr>
              <w:t>xdb</w:t>
            </w:r>
          </w:p>
        </w:tc>
        <w:tc>
          <w:tcPr>
            <w:tcW w:w="4732" w:type="dxa"/>
            <w:vAlign w:val="top"/>
            <w:tcBorders>
              <w:left w:val="single" w:color="000000" w:sz="4" w:space="0"/>
              <w:bottom w:val="single" w:color="000000" w:sz="4" w:space="0"/>
            </w:tcBorders>
          </w:tcPr>
          <w:p>
            <w:pPr>
              <w:pStyle w:val="TableText"/>
              <w:ind w:left="114"/>
              <w:spacing w:before="79" w:line="185" w:lineRule="auto"/>
              <w:rPr/>
            </w:pPr>
            <w:r>
              <w:rPr>
                <w:spacing w:val="-3"/>
              </w:rPr>
              <w:t>dB</w:t>
            </w:r>
          </w:p>
        </w:tc>
      </w:tr>
      <w:tr>
        <w:trPr>
          <w:trHeight w:val="332" w:hRule="atLeast"/>
        </w:trPr>
        <w:tc>
          <w:tcPr>
            <w:tcW w:w="1287" w:type="dxa"/>
            <w:vAlign w:val="top"/>
            <w:tcBorders>
              <w:top w:val="single" w:color="000000" w:sz="4" w:space="0"/>
              <w:right w:val="single" w:color="000000" w:sz="2" w:space="0"/>
            </w:tcBorders>
          </w:tcPr>
          <w:p>
            <w:pPr>
              <w:pStyle w:val="TableText"/>
              <w:ind w:left="585"/>
              <w:spacing w:before="68" w:line="223" w:lineRule="auto"/>
              <w:rPr/>
            </w:pPr>
            <w:r>
              <w:rPr/>
              <w:t>2</w:t>
            </w:r>
          </w:p>
        </w:tc>
        <w:tc>
          <w:tcPr>
            <w:tcW w:w="2403" w:type="dxa"/>
            <w:vAlign w:val="top"/>
            <w:tcBorders>
              <w:right w:val="single" w:color="000000" w:sz="4" w:space="0"/>
              <w:top w:val="single" w:color="000000" w:sz="4" w:space="0"/>
              <w:left w:val="single" w:color="000000" w:sz="2" w:space="0"/>
            </w:tcBorders>
          </w:tcPr>
          <w:p>
            <w:pPr>
              <w:pStyle w:val="TableText"/>
              <w:ind w:left="101"/>
              <w:spacing w:before="68" w:line="223" w:lineRule="auto"/>
              <w:rPr/>
            </w:pPr>
            <w:r>
              <w:rPr>
                <w:spacing w:val="-1"/>
              </w:rPr>
              <w:t>betarate</w:t>
            </w:r>
          </w:p>
        </w:tc>
        <w:tc>
          <w:tcPr>
            <w:tcW w:w="4732" w:type="dxa"/>
            <w:vAlign w:val="top"/>
            <w:tcBorders>
              <w:left w:val="single" w:color="000000" w:sz="4" w:space="0"/>
              <w:top w:val="single" w:color="000000" w:sz="4" w:space="0"/>
            </w:tcBorders>
          </w:tcPr>
          <w:p>
            <w:pPr>
              <w:pStyle w:val="TableText"/>
              <w:ind w:left="104"/>
              <w:spacing w:before="68" w:line="223" w:lineRule="auto"/>
              <w:rPr/>
            </w:pPr>
            <w:r>
              <w:rPr/>
              <w:t>%</w:t>
            </w:r>
          </w:p>
        </w:tc>
      </w:tr>
    </w:tbl>
    <w:p>
      <w:pPr>
        <w:pStyle w:val="BodyText"/>
        <w:spacing w:line="293" w:lineRule="auto"/>
        <w:rPr/>
      </w:pPr>
      <w:r/>
    </w:p>
    <w:p>
      <w:pPr>
        <w:ind w:left="17"/>
        <w:spacing w:before="68" w:line="219" w:lineRule="auto"/>
        <w:rPr>
          <w:rFonts w:ascii="SimHei" w:hAnsi="SimHei" w:eastAsia="SimHei" w:cs="SimHei"/>
          <w:sz w:val="21"/>
          <w:szCs w:val="21"/>
        </w:rPr>
      </w:pPr>
      <w:r>
        <w:rPr>
          <w:rFonts w:ascii="SimHei" w:hAnsi="SimHei" w:eastAsia="SimHei" w:cs="SimHei"/>
          <w:sz w:val="21"/>
          <w:szCs w:val="21"/>
        </w:rPr>
        <w:t>5.11</w:t>
      </w:r>
      <w:r>
        <w:rPr>
          <w:rFonts w:ascii="SimHei" w:hAnsi="SimHei" w:eastAsia="SimHei" w:cs="SimHei"/>
          <w:sz w:val="21"/>
          <w:szCs w:val="21"/>
        </w:rPr>
        <w:t xml:space="preserve">    </w:t>
      </w:r>
      <w:r>
        <w:rPr>
          <w:rFonts w:ascii="SimHei" w:hAnsi="SimHei" w:eastAsia="SimHei" w:cs="SimHei"/>
          <w:sz w:val="21"/>
          <w:szCs w:val="21"/>
        </w:rPr>
        <w:t>射频前端工作模式</w:t>
      </w:r>
    </w:p>
    <w:p>
      <w:pPr>
        <w:spacing w:line="126" w:lineRule="auto"/>
        <w:rPr>
          <w:rFonts w:ascii="Arial"/>
          <w:sz w:val="2"/>
        </w:rPr>
      </w:pPr>
      <w:r>
        <w:rPr>
          <w:rFonts w:ascii="Arial"/>
          <w:sz w:val="2"/>
        </w:rPr>
      </w:r>
    </w:p>
    <w:tbl>
      <w:tblPr>
        <w:tblStyle w:val="TableNormal"/>
        <w:tblW w:w="8422" w:type="dxa"/>
        <w:tblInd w:w="12"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287"/>
        <w:gridCol w:w="2403"/>
        <w:gridCol w:w="4732"/>
      </w:tblGrid>
      <w:tr>
        <w:trPr>
          <w:trHeight w:val="326" w:hRule="atLeast"/>
        </w:trPr>
        <w:tc>
          <w:tcPr>
            <w:shd w:val="clear" w:fill="F2F2F2"/>
            <w:tcW w:w="1287" w:type="dxa"/>
            <w:vAlign w:val="top"/>
            <w:tcBorders>
              <w:right w:val="single" w:color="000000" w:sz="2" w:space="0"/>
            </w:tcBorders>
          </w:tcPr>
          <w:p>
            <w:pPr>
              <w:pStyle w:val="TableText"/>
              <w:ind w:left="423"/>
              <w:spacing w:before="57" w:line="222" w:lineRule="auto"/>
              <w:rPr/>
            </w:pPr>
            <w:bookmarkStart w:name="bookmark45" w:id="66"/>
            <w:bookmarkEnd w:id="66"/>
            <w:r>
              <w:rPr>
                <w:b/>
                <w:bCs/>
                <w:spacing w:val="-4"/>
              </w:rPr>
              <w:t>序号</w:t>
            </w:r>
          </w:p>
        </w:tc>
        <w:tc>
          <w:tcPr>
            <w:shd w:val="clear" w:fill="F2F2F2"/>
            <w:tcW w:w="2403" w:type="dxa"/>
            <w:vAlign w:val="top"/>
            <w:tcBorders>
              <w:right w:val="single" w:color="000000" w:sz="4" w:space="0"/>
              <w:left w:val="single" w:color="000000" w:sz="2" w:space="0"/>
            </w:tcBorders>
          </w:tcPr>
          <w:p>
            <w:pPr>
              <w:pStyle w:val="TableText"/>
              <w:ind w:left="104"/>
              <w:spacing w:before="57" w:line="221" w:lineRule="auto"/>
              <w:rPr/>
            </w:pPr>
            <w:r>
              <w:rPr>
                <w:b/>
                <w:bCs/>
                <w:spacing w:val="-4"/>
              </w:rPr>
              <w:t>模式</w:t>
            </w:r>
          </w:p>
        </w:tc>
        <w:tc>
          <w:tcPr>
            <w:shd w:val="clear" w:fill="F2F2F2"/>
            <w:tcW w:w="4732" w:type="dxa"/>
            <w:vAlign w:val="top"/>
            <w:tcBorders>
              <w:left w:val="single" w:color="000000" w:sz="4" w:space="0"/>
            </w:tcBorders>
          </w:tcPr>
          <w:p>
            <w:pPr>
              <w:pStyle w:val="TableText"/>
              <w:ind w:left="111"/>
              <w:spacing w:before="57" w:line="223" w:lineRule="auto"/>
              <w:rPr/>
            </w:pPr>
            <w:r>
              <w:rPr>
                <w:b/>
                <w:bCs/>
                <w:spacing w:val="-5"/>
              </w:rPr>
              <w:t>描述</w:t>
            </w:r>
          </w:p>
        </w:tc>
      </w:tr>
      <w:tr>
        <w:trPr>
          <w:trHeight w:val="302" w:hRule="atLeast"/>
        </w:trPr>
        <w:tc>
          <w:tcPr>
            <w:tcW w:w="1287" w:type="dxa"/>
            <w:vAlign w:val="top"/>
            <w:tcBorders>
              <w:bottom w:val="single" w:color="000000" w:sz="4" w:space="0"/>
              <w:right w:val="single" w:color="000000" w:sz="2" w:space="0"/>
            </w:tcBorders>
          </w:tcPr>
          <w:p>
            <w:pPr>
              <w:pStyle w:val="TableText"/>
              <w:ind w:left="598"/>
              <w:spacing w:before="47" w:line="215" w:lineRule="auto"/>
              <w:rPr/>
            </w:pPr>
            <w:r>
              <w:rPr/>
              <w:t>1</w:t>
            </w:r>
          </w:p>
        </w:tc>
        <w:tc>
          <w:tcPr>
            <w:tcW w:w="2403" w:type="dxa"/>
            <w:vAlign w:val="top"/>
            <w:tcBorders>
              <w:bottom w:val="single" w:color="000000" w:sz="4" w:space="0"/>
              <w:right w:val="single" w:color="000000" w:sz="4" w:space="0"/>
              <w:left w:val="single" w:color="000000" w:sz="2" w:space="0"/>
            </w:tcBorders>
          </w:tcPr>
          <w:p>
            <w:pPr>
              <w:pStyle w:val="TableText"/>
              <w:ind w:left="107"/>
              <w:spacing w:before="47" w:line="215" w:lineRule="auto"/>
              <w:rPr/>
            </w:pPr>
            <w:r>
              <w:rPr>
                <w:spacing w:val="-1"/>
              </w:rPr>
              <w:t>onlyatt</w:t>
            </w:r>
          </w:p>
        </w:tc>
        <w:tc>
          <w:tcPr>
            <w:tcW w:w="4732" w:type="dxa"/>
            <w:vAlign w:val="top"/>
            <w:tcBorders>
              <w:left w:val="single" w:color="000000" w:sz="4" w:space="0"/>
              <w:bottom w:val="single" w:color="000000" w:sz="4" w:space="0"/>
            </w:tcBorders>
          </w:tcPr>
          <w:p>
            <w:pPr>
              <w:pStyle w:val="TableText"/>
              <w:ind w:left="108"/>
              <w:spacing w:before="47" w:line="215" w:lineRule="auto"/>
              <w:rPr/>
            </w:pPr>
            <w:r>
              <w:rPr>
                <w:spacing w:val="-1"/>
              </w:rPr>
              <w:t>仅衰减模式</w:t>
            </w:r>
          </w:p>
        </w:tc>
      </w:tr>
      <w:tr>
        <w:trPr>
          <w:trHeight w:val="311" w:hRule="atLeast"/>
        </w:trPr>
        <w:tc>
          <w:tcPr>
            <w:tcW w:w="1287" w:type="dxa"/>
            <w:vAlign w:val="top"/>
            <w:tcBorders>
              <w:bottom w:val="single" w:color="000000" w:sz="4" w:space="0"/>
              <w:top w:val="single" w:color="000000" w:sz="4" w:space="0"/>
              <w:right w:val="single" w:color="000000" w:sz="2" w:space="0"/>
            </w:tcBorders>
          </w:tcPr>
          <w:p>
            <w:pPr>
              <w:pStyle w:val="TableText"/>
              <w:ind w:left="585"/>
              <w:spacing w:before="62" w:line="210" w:lineRule="auto"/>
              <w:rPr/>
            </w:pPr>
            <w:r>
              <w:rPr/>
              <w:t>2</w:t>
            </w:r>
          </w:p>
        </w:tc>
        <w:tc>
          <w:tcPr>
            <w:tcW w:w="2403" w:type="dxa"/>
            <w:vAlign w:val="top"/>
            <w:tcBorders>
              <w:bottom w:val="single" w:color="000000" w:sz="4" w:space="0"/>
              <w:right w:val="single" w:color="000000" w:sz="4" w:space="0"/>
              <w:top w:val="single" w:color="000000" w:sz="4" w:space="0"/>
              <w:left w:val="single" w:color="000000" w:sz="2" w:space="0"/>
            </w:tcBorders>
          </w:tcPr>
          <w:p>
            <w:pPr>
              <w:pStyle w:val="TableText"/>
              <w:ind w:left="107"/>
              <w:spacing w:before="62" w:line="210" w:lineRule="auto"/>
              <w:rPr/>
            </w:pPr>
            <w:r>
              <w:rPr>
                <w:spacing w:val="-1"/>
              </w:rPr>
              <w:t>onlygain</w:t>
            </w:r>
          </w:p>
        </w:tc>
        <w:tc>
          <w:tcPr>
            <w:tcW w:w="4732" w:type="dxa"/>
            <w:vAlign w:val="top"/>
            <w:tcBorders>
              <w:left w:val="single" w:color="000000" w:sz="4" w:space="0"/>
              <w:bottom w:val="single" w:color="000000" w:sz="4" w:space="0"/>
              <w:top w:val="single" w:color="000000" w:sz="4" w:space="0"/>
            </w:tcBorders>
          </w:tcPr>
          <w:p>
            <w:pPr>
              <w:pStyle w:val="TableText"/>
              <w:ind w:left="108"/>
              <w:spacing w:before="62" w:line="210" w:lineRule="auto"/>
              <w:rPr/>
            </w:pPr>
            <w:r>
              <w:rPr>
                <w:spacing w:val="-1"/>
              </w:rPr>
              <w:t>仅增益模式</w:t>
            </w:r>
          </w:p>
        </w:tc>
      </w:tr>
      <w:tr>
        <w:trPr>
          <w:trHeight w:val="334" w:hRule="atLeast"/>
        </w:trPr>
        <w:tc>
          <w:tcPr>
            <w:tcW w:w="1287" w:type="dxa"/>
            <w:vAlign w:val="top"/>
            <w:tcBorders>
              <w:top w:val="single" w:color="000000" w:sz="4" w:space="0"/>
              <w:right w:val="single" w:color="000000" w:sz="2" w:space="0"/>
            </w:tcBorders>
          </w:tcPr>
          <w:p>
            <w:pPr>
              <w:pStyle w:val="TableText"/>
              <w:ind w:left="587"/>
              <w:spacing w:before="70" w:line="223" w:lineRule="auto"/>
              <w:rPr/>
            </w:pPr>
            <w:r>
              <w:rPr/>
              <w:t>3</w:t>
            </w:r>
          </w:p>
        </w:tc>
        <w:tc>
          <w:tcPr>
            <w:tcW w:w="2403" w:type="dxa"/>
            <w:vAlign w:val="top"/>
            <w:tcBorders>
              <w:right w:val="single" w:color="000000" w:sz="4" w:space="0"/>
              <w:top w:val="single" w:color="000000" w:sz="4" w:space="0"/>
              <w:left w:val="single" w:color="000000" w:sz="2" w:space="0"/>
            </w:tcBorders>
          </w:tcPr>
          <w:p>
            <w:pPr>
              <w:pStyle w:val="TableText"/>
              <w:ind w:left="103"/>
              <w:spacing w:before="151" w:line="161" w:lineRule="exact"/>
              <w:rPr/>
            </w:pPr>
            <w:r>
              <w:rPr>
                <w:spacing w:val="-1"/>
              </w:rPr>
              <w:t>none</w:t>
            </w:r>
          </w:p>
        </w:tc>
        <w:tc>
          <w:tcPr>
            <w:tcW w:w="4732" w:type="dxa"/>
            <w:vAlign w:val="top"/>
            <w:tcBorders>
              <w:left w:val="single" w:color="000000" w:sz="4" w:space="0"/>
              <w:top w:val="single" w:color="000000" w:sz="4" w:space="0"/>
            </w:tcBorders>
          </w:tcPr>
          <w:p>
            <w:pPr>
              <w:pStyle w:val="TableText"/>
              <w:ind w:left="110"/>
              <w:spacing w:before="69" w:line="221" w:lineRule="auto"/>
              <w:rPr/>
            </w:pPr>
            <w:r>
              <w:rPr>
                <w:spacing w:val="-1"/>
              </w:rPr>
              <w:t>衰减增益都不工作</w:t>
            </w:r>
          </w:p>
        </w:tc>
      </w:tr>
    </w:tbl>
    <w:p>
      <w:pPr>
        <w:pStyle w:val="BodyText"/>
        <w:spacing w:line="293" w:lineRule="auto"/>
        <w:rPr/>
      </w:pPr>
      <w:r/>
    </w:p>
    <w:p>
      <w:pPr>
        <w:ind w:left="17"/>
        <w:spacing w:before="68" w:line="221" w:lineRule="auto"/>
        <w:rPr>
          <w:rFonts w:ascii="SimHei" w:hAnsi="SimHei" w:eastAsia="SimHei" w:cs="SimHei"/>
          <w:sz w:val="21"/>
          <w:szCs w:val="21"/>
        </w:rPr>
      </w:pPr>
      <w:r>
        <w:rPr>
          <w:rFonts w:ascii="SimHei" w:hAnsi="SimHei" w:eastAsia="SimHei" w:cs="SimHei"/>
          <w:sz w:val="21"/>
          <w:szCs w:val="21"/>
        </w:rPr>
        <w:t>5.12</w:t>
      </w:r>
      <w:r>
        <w:rPr>
          <w:rFonts w:ascii="SimHei" w:hAnsi="SimHei" w:eastAsia="SimHei" w:cs="SimHei"/>
          <w:sz w:val="21"/>
          <w:szCs w:val="21"/>
        </w:rPr>
        <w:t xml:space="preserve">    </w:t>
      </w:r>
      <w:r>
        <w:rPr>
          <w:rFonts w:ascii="SimHei" w:hAnsi="SimHei" w:eastAsia="SimHei" w:cs="SimHei"/>
          <w:sz w:val="21"/>
          <w:szCs w:val="21"/>
        </w:rPr>
        <w:t>增益模式</w:t>
      </w:r>
    </w:p>
    <w:p>
      <w:pPr>
        <w:spacing w:line="102" w:lineRule="auto"/>
        <w:rPr>
          <w:rFonts w:ascii="Arial"/>
          <w:sz w:val="2"/>
        </w:rPr>
      </w:pPr>
      <w:r>
        <w:rPr>
          <w:rFonts w:ascii="Arial"/>
          <w:sz w:val="2"/>
        </w:rPr>
      </w:r>
    </w:p>
    <w:tbl>
      <w:tblPr>
        <w:tblStyle w:val="TableNormal"/>
        <w:tblW w:w="8422" w:type="dxa"/>
        <w:tblInd w:w="12"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287"/>
        <w:gridCol w:w="2403"/>
        <w:gridCol w:w="4732"/>
      </w:tblGrid>
      <w:tr>
        <w:trPr>
          <w:trHeight w:val="324" w:hRule="atLeast"/>
        </w:trPr>
        <w:tc>
          <w:tcPr>
            <w:shd w:val="clear" w:fill="F2F2F2"/>
            <w:tcW w:w="1287" w:type="dxa"/>
            <w:vAlign w:val="top"/>
            <w:tcBorders>
              <w:right w:val="single" w:color="000000" w:sz="2" w:space="0"/>
            </w:tcBorders>
          </w:tcPr>
          <w:p>
            <w:pPr>
              <w:pStyle w:val="TableText"/>
              <w:ind w:left="423"/>
              <w:spacing w:before="57" w:line="222" w:lineRule="auto"/>
              <w:rPr/>
            </w:pPr>
            <w:bookmarkStart w:name="bookmark46" w:id="67"/>
            <w:bookmarkEnd w:id="67"/>
            <w:r>
              <w:rPr>
                <w:b/>
                <w:bCs/>
                <w:spacing w:val="-4"/>
              </w:rPr>
              <w:t>序号</w:t>
            </w:r>
          </w:p>
        </w:tc>
        <w:tc>
          <w:tcPr>
            <w:shd w:val="clear" w:fill="F2F2F2"/>
            <w:tcW w:w="2403" w:type="dxa"/>
            <w:vAlign w:val="top"/>
            <w:tcBorders>
              <w:right w:val="single" w:color="000000" w:sz="4" w:space="0"/>
              <w:left w:val="single" w:color="000000" w:sz="2" w:space="0"/>
            </w:tcBorders>
          </w:tcPr>
          <w:p>
            <w:pPr>
              <w:pStyle w:val="TableText"/>
              <w:ind w:left="104"/>
              <w:spacing w:before="57" w:line="221" w:lineRule="auto"/>
              <w:rPr/>
            </w:pPr>
            <w:r>
              <w:rPr>
                <w:b/>
                <w:bCs/>
                <w:spacing w:val="-4"/>
              </w:rPr>
              <w:t>模式</w:t>
            </w:r>
          </w:p>
        </w:tc>
        <w:tc>
          <w:tcPr>
            <w:shd w:val="clear" w:fill="F2F2F2"/>
            <w:tcW w:w="4732" w:type="dxa"/>
            <w:vAlign w:val="top"/>
            <w:tcBorders>
              <w:left w:val="single" w:color="000000" w:sz="4" w:space="0"/>
            </w:tcBorders>
          </w:tcPr>
          <w:p>
            <w:pPr>
              <w:pStyle w:val="TableText"/>
              <w:ind w:left="111"/>
              <w:spacing w:before="57" w:line="223" w:lineRule="auto"/>
              <w:rPr/>
            </w:pPr>
            <w:r>
              <w:rPr>
                <w:b/>
                <w:bCs/>
                <w:spacing w:val="-5"/>
              </w:rPr>
              <w:t>描述</w:t>
            </w:r>
          </w:p>
        </w:tc>
      </w:tr>
      <w:tr>
        <w:trPr>
          <w:trHeight w:val="300" w:hRule="atLeast"/>
        </w:trPr>
        <w:tc>
          <w:tcPr>
            <w:tcW w:w="1287" w:type="dxa"/>
            <w:vAlign w:val="top"/>
            <w:tcBorders>
              <w:bottom w:val="single" w:color="000000" w:sz="4" w:space="0"/>
              <w:right w:val="single" w:color="000000" w:sz="2" w:space="0"/>
            </w:tcBorders>
          </w:tcPr>
          <w:p>
            <w:pPr>
              <w:pStyle w:val="TableText"/>
              <w:ind w:left="598"/>
              <w:spacing w:before="48" w:line="212" w:lineRule="auto"/>
              <w:rPr/>
            </w:pPr>
            <w:r>
              <w:rPr/>
              <w:t>1</w:t>
            </w:r>
          </w:p>
        </w:tc>
        <w:tc>
          <w:tcPr>
            <w:tcW w:w="2403" w:type="dxa"/>
            <w:vAlign w:val="top"/>
            <w:tcBorders>
              <w:bottom w:val="single" w:color="000000" w:sz="4" w:space="0"/>
              <w:right w:val="single" w:color="000000" w:sz="4" w:space="0"/>
              <w:left w:val="single" w:color="000000" w:sz="2" w:space="0"/>
            </w:tcBorders>
          </w:tcPr>
          <w:p>
            <w:pPr>
              <w:pStyle w:val="TableText"/>
              <w:ind w:left="106"/>
              <w:spacing w:before="133" w:line="156" w:lineRule="exact"/>
              <w:rPr/>
            </w:pPr>
            <w:r>
              <w:rPr>
                <w:spacing w:val="-3"/>
                <w:position w:val="1"/>
              </w:rPr>
              <w:t>agc</w:t>
            </w:r>
          </w:p>
        </w:tc>
        <w:tc>
          <w:tcPr>
            <w:tcW w:w="4732" w:type="dxa"/>
            <w:vAlign w:val="top"/>
            <w:tcBorders>
              <w:left w:val="single" w:color="000000" w:sz="4" w:space="0"/>
              <w:bottom w:val="single" w:color="000000" w:sz="4" w:space="0"/>
            </w:tcBorders>
          </w:tcPr>
          <w:p>
            <w:pPr>
              <w:pStyle w:val="TableText"/>
              <w:ind w:left="144"/>
              <w:spacing w:before="48" w:line="212" w:lineRule="auto"/>
              <w:rPr/>
            </w:pPr>
            <w:r>
              <w:rPr>
                <w:spacing w:val="-10"/>
              </w:rPr>
              <w:t>自动增益</w:t>
            </w:r>
          </w:p>
        </w:tc>
      </w:tr>
      <w:tr>
        <w:trPr>
          <w:trHeight w:val="332" w:hRule="atLeast"/>
        </w:trPr>
        <w:tc>
          <w:tcPr>
            <w:tcW w:w="1287" w:type="dxa"/>
            <w:vAlign w:val="top"/>
            <w:tcBorders>
              <w:top w:val="single" w:color="000000" w:sz="4" w:space="0"/>
              <w:right w:val="single" w:color="000000" w:sz="2" w:space="0"/>
            </w:tcBorders>
          </w:tcPr>
          <w:p>
            <w:pPr>
              <w:pStyle w:val="TableText"/>
              <w:ind w:left="585"/>
              <w:spacing w:before="66" w:line="225" w:lineRule="auto"/>
              <w:rPr/>
            </w:pPr>
            <w:r>
              <w:rPr/>
              <w:t>2</w:t>
            </w:r>
          </w:p>
        </w:tc>
        <w:tc>
          <w:tcPr>
            <w:tcW w:w="2403" w:type="dxa"/>
            <w:vAlign w:val="top"/>
            <w:tcBorders>
              <w:right w:val="single" w:color="000000" w:sz="4" w:space="0"/>
              <w:top w:val="single" w:color="000000" w:sz="4" w:space="0"/>
              <w:left w:val="single" w:color="000000" w:sz="2" w:space="0"/>
            </w:tcBorders>
          </w:tcPr>
          <w:p>
            <w:pPr>
              <w:pStyle w:val="TableText"/>
              <w:ind w:left="99"/>
              <w:spacing w:before="148" w:line="160" w:lineRule="exact"/>
              <w:rPr/>
            </w:pPr>
            <w:r>
              <w:rPr>
                <w:spacing w:val="-1"/>
                <w:position w:val="1"/>
              </w:rPr>
              <w:t>mgc</w:t>
            </w:r>
          </w:p>
        </w:tc>
        <w:tc>
          <w:tcPr>
            <w:tcW w:w="4732" w:type="dxa"/>
            <w:vAlign w:val="top"/>
            <w:tcBorders>
              <w:left w:val="single" w:color="000000" w:sz="4" w:space="0"/>
              <w:top w:val="single" w:color="000000" w:sz="4" w:space="0"/>
            </w:tcBorders>
          </w:tcPr>
          <w:p>
            <w:pPr>
              <w:pStyle w:val="TableText"/>
              <w:ind w:left="111"/>
              <w:spacing w:before="66" w:line="221" w:lineRule="auto"/>
              <w:rPr/>
            </w:pPr>
            <w:r>
              <w:rPr>
                <w:spacing w:val="-1"/>
              </w:rPr>
              <w:t>人工增益，单位：dB</w:t>
            </w:r>
          </w:p>
        </w:tc>
      </w:tr>
    </w:tbl>
    <w:p>
      <w:pPr>
        <w:pStyle w:val="BodyText"/>
        <w:spacing w:line="293" w:lineRule="auto"/>
        <w:rPr/>
      </w:pPr>
      <w:r/>
    </w:p>
    <w:p>
      <w:pPr>
        <w:ind w:left="17"/>
        <w:spacing w:before="68" w:line="221" w:lineRule="auto"/>
        <w:rPr>
          <w:rFonts w:ascii="SimHei" w:hAnsi="SimHei" w:eastAsia="SimHei" w:cs="SimHei"/>
          <w:sz w:val="21"/>
          <w:szCs w:val="21"/>
        </w:rPr>
      </w:pPr>
      <w:r>
        <w:rPr>
          <w:rFonts w:ascii="SimHei" w:hAnsi="SimHei" w:eastAsia="SimHei" w:cs="SimHei"/>
          <w:sz w:val="21"/>
          <w:szCs w:val="21"/>
        </w:rPr>
        <w:t>5.13</w:t>
      </w:r>
      <w:r>
        <w:rPr>
          <w:rFonts w:ascii="SimHei" w:hAnsi="SimHei" w:eastAsia="SimHei" w:cs="SimHei"/>
          <w:sz w:val="21"/>
          <w:szCs w:val="21"/>
        </w:rPr>
        <w:t xml:space="preserve">    </w:t>
      </w:r>
      <w:r>
        <w:rPr>
          <w:rFonts w:ascii="SimHei" w:hAnsi="SimHei" w:eastAsia="SimHei" w:cs="SimHei"/>
          <w:sz w:val="21"/>
          <w:szCs w:val="21"/>
        </w:rPr>
        <w:t>测向模式表</w:t>
      </w:r>
    </w:p>
    <w:p>
      <w:pPr>
        <w:spacing w:line="103" w:lineRule="auto"/>
        <w:rPr>
          <w:rFonts w:ascii="Arial"/>
          <w:sz w:val="2"/>
        </w:rPr>
      </w:pPr>
      <w:r>
        <w:rPr>
          <w:rFonts w:ascii="Arial"/>
          <w:sz w:val="2"/>
        </w:rPr>
      </w:r>
    </w:p>
    <w:tbl>
      <w:tblPr>
        <w:tblStyle w:val="TableNormal"/>
        <w:tblW w:w="8422" w:type="dxa"/>
        <w:tblInd w:w="12"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287"/>
        <w:gridCol w:w="2403"/>
        <w:gridCol w:w="4732"/>
      </w:tblGrid>
      <w:tr>
        <w:trPr>
          <w:trHeight w:val="324" w:hRule="atLeast"/>
        </w:trPr>
        <w:tc>
          <w:tcPr>
            <w:shd w:val="clear" w:fill="F2F2F2"/>
            <w:tcW w:w="1287" w:type="dxa"/>
            <w:vAlign w:val="top"/>
            <w:tcBorders>
              <w:right w:val="single" w:color="000000" w:sz="2" w:space="0"/>
            </w:tcBorders>
          </w:tcPr>
          <w:p>
            <w:pPr>
              <w:pStyle w:val="TableText"/>
              <w:ind w:left="423"/>
              <w:spacing w:before="55" w:line="222" w:lineRule="auto"/>
              <w:rPr/>
            </w:pPr>
            <w:bookmarkStart w:name="bookmark47" w:id="68"/>
            <w:bookmarkEnd w:id="68"/>
            <w:r>
              <w:rPr>
                <w:b/>
                <w:bCs/>
                <w:spacing w:val="-4"/>
              </w:rPr>
              <w:t>序号</w:t>
            </w:r>
          </w:p>
        </w:tc>
        <w:tc>
          <w:tcPr>
            <w:shd w:val="clear" w:fill="F2F2F2"/>
            <w:tcW w:w="2403" w:type="dxa"/>
            <w:vAlign w:val="top"/>
            <w:tcBorders>
              <w:right w:val="single" w:color="000000" w:sz="4" w:space="0"/>
              <w:left w:val="single" w:color="000000" w:sz="2" w:space="0"/>
            </w:tcBorders>
          </w:tcPr>
          <w:p>
            <w:pPr>
              <w:pStyle w:val="TableText"/>
              <w:ind w:left="106"/>
              <w:spacing w:before="54" w:line="221" w:lineRule="auto"/>
              <w:rPr/>
            </w:pPr>
            <w:r>
              <w:rPr>
                <w:b/>
                <w:bCs/>
                <w:spacing w:val="-4"/>
              </w:rPr>
              <w:t>测向模式</w:t>
            </w:r>
          </w:p>
        </w:tc>
        <w:tc>
          <w:tcPr>
            <w:shd w:val="clear" w:fill="F2F2F2"/>
            <w:tcW w:w="4732" w:type="dxa"/>
            <w:vAlign w:val="top"/>
            <w:tcBorders>
              <w:left w:val="single" w:color="000000" w:sz="4" w:space="0"/>
            </w:tcBorders>
          </w:tcPr>
          <w:p>
            <w:pPr>
              <w:pStyle w:val="TableText"/>
              <w:ind w:left="111"/>
              <w:spacing w:before="54" w:line="223" w:lineRule="auto"/>
              <w:rPr/>
            </w:pPr>
            <w:r>
              <w:rPr>
                <w:b/>
                <w:bCs/>
                <w:spacing w:val="-5"/>
              </w:rPr>
              <w:t>描述</w:t>
            </w:r>
          </w:p>
        </w:tc>
      </w:tr>
      <w:tr>
        <w:trPr>
          <w:trHeight w:val="305" w:hRule="atLeast"/>
        </w:trPr>
        <w:tc>
          <w:tcPr>
            <w:tcW w:w="1287" w:type="dxa"/>
            <w:vAlign w:val="top"/>
            <w:tcBorders>
              <w:bottom w:val="single" w:color="000000" w:sz="4" w:space="0"/>
              <w:right w:val="single" w:color="000000" w:sz="2" w:space="0"/>
            </w:tcBorders>
          </w:tcPr>
          <w:p>
            <w:pPr>
              <w:pStyle w:val="TableText"/>
              <w:ind w:left="598"/>
              <w:spacing w:before="50" w:line="215" w:lineRule="auto"/>
              <w:rPr/>
            </w:pPr>
            <w:r>
              <w:rPr/>
              <w:t>1</w:t>
            </w:r>
          </w:p>
        </w:tc>
        <w:tc>
          <w:tcPr>
            <w:tcW w:w="2403" w:type="dxa"/>
            <w:vAlign w:val="top"/>
            <w:tcBorders>
              <w:bottom w:val="single" w:color="000000" w:sz="4" w:space="0"/>
              <w:right w:val="single" w:color="000000" w:sz="4" w:space="0"/>
              <w:left w:val="single" w:color="000000" w:sz="2" w:space="0"/>
            </w:tcBorders>
          </w:tcPr>
          <w:p>
            <w:pPr>
              <w:pStyle w:val="TableText"/>
              <w:ind w:left="103"/>
              <w:spacing w:before="50" w:line="215" w:lineRule="auto"/>
              <w:rPr/>
            </w:pPr>
            <w:r>
              <w:rPr>
                <w:spacing w:val="-1"/>
              </w:rPr>
              <w:t>normal</w:t>
            </w:r>
          </w:p>
        </w:tc>
        <w:tc>
          <w:tcPr>
            <w:tcW w:w="4732" w:type="dxa"/>
            <w:vAlign w:val="top"/>
            <w:tcBorders>
              <w:left w:val="single" w:color="000000" w:sz="4" w:space="0"/>
              <w:bottom w:val="single" w:color="000000" w:sz="4" w:space="0"/>
            </w:tcBorders>
          </w:tcPr>
          <w:p>
            <w:pPr>
              <w:pStyle w:val="TableText"/>
              <w:ind w:left="114"/>
              <w:spacing w:before="50" w:line="215" w:lineRule="auto"/>
              <w:rPr/>
            </w:pPr>
            <w:r>
              <w:rPr>
                <w:spacing w:val="-3"/>
              </w:rPr>
              <w:t>正常</w:t>
            </w:r>
          </w:p>
        </w:tc>
      </w:tr>
      <w:tr>
        <w:trPr>
          <w:trHeight w:val="310" w:hRule="atLeast"/>
        </w:trPr>
        <w:tc>
          <w:tcPr>
            <w:tcW w:w="1287" w:type="dxa"/>
            <w:vAlign w:val="top"/>
            <w:tcBorders>
              <w:bottom w:val="single" w:color="000000" w:sz="4" w:space="0"/>
              <w:top w:val="single" w:color="000000" w:sz="4" w:space="0"/>
              <w:right w:val="single" w:color="000000" w:sz="2" w:space="0"/>
            </w:tcBorders>
          </w:tcPr>
          <w:p>
            <w:pPr>
              <w:pStyle w:val="TableText"/>
              <w:ind w:left="585"/>
              <w:spacing w:before="61" w:line="210" w:lineRule="auto"/>
              <w:rPr/>
            </w:pPr>
            <w:r>
              <w:rPr/>
              <w:t>2</w:t>
            </w:r>
          </w:p>
        </w:tc>
        <w:tc>
          <w:tcPr>
            <w:tcW w:w="2403" w:type="dxa"/>
            <w:vAlign w:val="top"/>
            <w:tcBorders>
              <w:bottom w:val="single" w:color="000000" w:sz="4" w:space="0"/>
              <w:right w:val="single" w:color="000000" w:sz="4" w:space="0"/>
              <w:top w:val="single" w:color="000000" w:sz="4" w:space="0"/>
              <w:left w:val="single" w:color="000000" w:sz="2" w:space="0"/>
            </w:tcBorders>
          </w:tcPr>
          <w:p>
            <w:pPr>
              <w:pStyle w:val="TableText"/>
              <w:ind w:left="109"/>
              <w:spacing w:before="61" w:line="210" w:lineRule="auto"/>
              <w:rPr/>
            </w:pPr>
            <w:r>
              <w:rPr>
                <w:spacing w:val="-2"/>
              </w:rPr>
              <w:t>continue</w:t>
            </w:r>
          </w:p>
        </w:tc>
        <w:tc>
          <w:tcPr>
            <w:tcW w:w="4732" w:type="dxa"/>
            <w:vAlign w:val="top"/>
            <w:tcBorders>
              <w:left w:val="single" w:color="000000" w:sz="4" w:space="0"/>
              <w:bottom w:val="single" w:color="000000" w:sz="4" w:space="0"/>
              <w:top w:val="single" w:color="000000" w:sz="4" w:space="0"/>
            </w:tcBorders>
          </w:tcPr>
          <w:p>
            <w:pPr>
              <w:pStyle w:val="TableText"/>
              <w:ind w:left="110"/>
              <w:spacing w:before="61" w:line="210" w:lineRule="auto"/>
              <w:rPr/>
            </w:pPr>
            <w:r>
              <w:rPr>
                <w:spacing w:val="-2"/>
              </w:rPr>
              <w:t>连续</w:t>
            </w:r>
          </w:p>
        </w:tc>
      </w:tr>
      <w:tr>
        <w:trPr>
          <w:trHeight w:val="334" w:hRule="atLeast"/>
        </w:trPr>
        <w:tc>
          <w:tcPr>
            <w:tcW w:w="1287" w:type="dxa"/>
            <w:vAlign w:val="top"/>
            <w:tcBorders>
              <w:top w:val="single" w:color="000000" w:sz="4" w:space="0"/>
              <w:right w:val="single" w:color="000000" w:sz="2" w:space="0"/>
            </w:tcBorders>
          </w:tcPr>
          <w:p>
            <w:pPr>
              <w:pStyle w:val="TableText"/>
              <w:ind w:left="587"/>
              <w:spacing w:before="68" w:line="225" w:lineRule="auto"/>
              <w:rPr/>
            </w:pPr>
            <w:r>
              <w:rPr/>
              <w:t>3</w:t>
            </w:r>
          </w:p>
        </w:tc>
        <w:tc>
          <w:tcPr>
            <w:tcW w:w="2403" w:type="dxa"/>
            <w:vAlign w:val="top"/>
            <w:tcBorders>
              <w:right w:val="single" w:color="000000" w:sz="4" w:space="0"/>
              <w:top w:val="single" w:color="000000" w:sz="4" w:space="0"/>
              <w:left w:val="single" w:color="000000" w:sz="2" w:space="0"/>
            </w:tcBorders>
          </w:tcPr>
          <w:p>
            <w:pPr>
              <w:pStyle w:val="TableText"/>
              <w:ind w:left="108"/>
              <w:spacing w:before="67" w:line="215" w:lineRule="auto"/>
              <w:rPr/>
            </w:pPr>
            <w:r>
              <w:rPr>
                <w:spacing w:val="-2"/>
              </w:rPr>
              <w:t>gate</w:t>
            </w:r>
          </w:p>
        </w:tc>
        <w:tc>
          <w:tcPr>
            <w:tcW w:w="4732" w:type="dxa"/>
            <w:vAlign w:val="top"/>
            <w:tcBorders>
              <w:left w:val="single" w:color="000000" w:sz="4" w:space="0"/>
              <w:top w:val="single" w:color="000000" w:sz="4" w:space="0"/>
            </w:tcBorders>
          </w:tcPr>
          <w:p>
            <w:pPr>
              <w:pStyle w:val="TableText"/>
              <w:ind w:left="111"/>
              <w:spacing w:before="67" w:line="221" w:lineRule="auto"/>
              <w:rPr/>
            </w:pPr>
            <w:r>
              <w:rPr>
                <w:spacing w:val="-2"/>
              </w:rPr>
              <w:t>脉冲模式</w:t>
            </w:r>
          </w:p>
        </w:tc>
      </w:tr>
    </w:tbl>
    <w:p>
      <w:pPr>
        <w:pStyle w:val="BodyText"/>
        <w:spacing w:line="293" w:lineRule="auto"/>
        <w:rPr/>
      </w:pPr>
      <w:r/>
    </w:p>
    <w:p>
      <w:pPr>
        <w:ind w:left="17"/>
        <w:spacing w:before="68" w:line="219" w:lineRule="auto"/>
        <w:rPr>
          <w:rFonts w:ascii="SimHei" w:hAnsi="SimHei" w:eastAsia="SimHei" w:cs="SimHei"/>
          <w:sz w:val="21"/>
          <w:szCs w:val="21"/>
        </w:rPr>
      </w:pPr>
      <w:r>
        <w:rPr>
          <w:rFonts w:ascii="SimHei" w:hAnsi="SimHei" w:eastAsia="SimHei" w:cs="SimHei"/>
          <w:sz w:val="21"/>
          <w:szCs w:val="21"/>
        </w:rPr>
        <w:t>5.14</w:t>
      </w:r>
      <w:r>
        <w:rPr>
          <w:rFonts w:ascii="SimHei" w:hAnsi="SimHei" w:eastAsia="SimHei" w:cs="SimHei"/>
          <w:sz w:val="21"/>
          <w:szCs w:val="21"/>
        </w:rPr>
        <w:t xml:space="preserve">    </w:t>
      </w:r>
      <w:r>
        <w:rPr>
          <w:rFonts w:ascii="SimHei" w:hAnsi="SimHei" w:eastAsia="SimHei" w:cs="SimHei"/>
          <w:sz w:val="21"/>
          <w:szCs w:val="21"/>
        </w:rPr>
        <w:t>监测结果类型表</w:t>
      </w:r>
    </w:p>
    <w:p>
      <w:pPr>
        <w:spacing w:line="126" w:lineRule="auto"/>
        <w:rPr>
          <w:rFonts w:ascii="Arial"/>
          <w:sz w:val="2"/>
        </w:rPr>
      </w:pPr>
      <w:r>
        <w:rPr>
          <w:rFonts w:ascii="Arial"/>
          <w:sz w:val="2"/>
        </w:rPr>
      </w:r>
    </w:p>
    <w:tbl>
      <w:tblPr>
        <w:tblStyle w:val="TableNormal"/>
        <w:tblW w:w="8369"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53"/>
        <w:gridCol w:w="1805"/>
        <w:gridCol w:w="1697"/>
        <w:gridCol w:w="4114"/>
      </w:tblGrid>
      <w:tr>
        <w:trPr>
          <w:trHeight w:val="328" w:hRule="atLeast"/>
        </w:trPr>
        <w:tc>
          <w:tcPr>
            <w:shd w:val="clear" w:fill="D9D9D9"/>
            <w:tcW w:w="753" w:type="dxa"/>
            <w:vAlign w:val="top"/>
            <w:tcBorders>
              <w:left w:val="single" w:color="000000" w:sz="10" w:space="0"/>
              <w:bottom w:val="single" w:color="000000" w:sz="10" w:space="0"/>
              <w:top w:val="single" w:color="000000" w:sz="10" w:space="0"/>
            </w:tcBorders>
          </w:tcPr>
          <w:p>
            <w:pPr>
              <w:pStyle w:val="TableText"/>
              <w:ind w:left="155"/>
              <w:spacing w:before="55" w:line="222" w:lineRule="auto"/>
              <w:rPr/>
            </w:pPr>
            <w:bookmarkStart w:name="bookmark48" w:id="69"/>
            <w:bookmarkEnd w:id="69"/>
            <w:r>
              <w:rPr>
                <w:b/>
                <w:bCs/>
                <w:spacing w:val="-4"/>
              </w:rPr>
              <w:t>序号</w:t>
            </w:r>
          </w:p>
        </w:tc>
        <w:tc>
          <w:tcPr>
            <w:shd w:val="clear" w:fill="D9D9D9"/>
            <w:tcW w:w="1805" w:type="dxa"/>
            <w:vAlign w:val="top"/>
            <w:tcBorders>
              <w:bottom w:val="single" w:color="000000" w:sz="10" w:space="0"/>
              <w:top w:val="single" w:color="000000" w:sz="10" w:space="0"/>
            </w:tcBorders>
          </w:tcPr>
          <w:p>
            <w:pPr>
              <w:pStyle w:val="TableText"/>
              <w:ind w:left="104"/>
              <w:spacing w:before="54" w:line="221" w:lineRule="auto"/>
              <w:rPr/>
            </w:pPr>
            <w:r>
              <w:rPr>
                <w:b/>
                <w:bCs/>
                <w:spacing w:val="-3"/>
              </w:rPr>
              <w:t>类型名称</w:t>
            </w:r>
          </w:p>
        </w:tc>
        <w:tc>
          <w:tcPr>
            <w:shd w:val="clear" w:fill="D9D9D9"/>
            <w:tcW w:w="1697" w:type="dxa"/>
            <w:vAlign w:val="top"/>
            <w:tcBorders>
              <w:bottom w:val="single" w:color="000000" w:sz="10" w:space="0"/>
              <w:top w:val="single" w:color="000000" w:sz="10" w:space="0"/>
            </w:tcBorders>
          </w:tcPr>
          <w:p>
            <w:pPr>
              <w:pStyle w:val="TableText"/>
              <w:ind w:left="430"/>
              <w:spacing w:before="54" w:line="221" w:lineRule="auto"/>
              <w:rPr/>
            </w:pPr>
            <w:r>
              <w:rPr>
                <w:b/>
                <w:bCs/>
                <w:spacing w:val="-3"/>
              </w:rPr>
              <w:t>类型编码</w:t>
            </w:r>
          </w:p>
        </w:tc>
        <w:tc>
          <w:tcPr>
            <w:shd w:val="clear" w:fill="D9D9D9"/>
            <w:tcW w:w="4114" w:type="dxa"/>
            <w:vAlign w:val="top"/>
            <w:tcBorders>
              <w:bottom w:val="single" w:color="000000" w:sz="10" w:space="0"/>
              <w:right w:val="single" w:color="000000" w:sz="10" w:space="0"/>
              <w:top w:val="single" w:color="000000" w:sz="10" w:space="0"/>
            </w:tcBorders>
          </w:tcPr>
          <w:p>
            <w:pPr>
              <w:pStyle w:val="TableText"/>
              <w:ind w:left="116"/>
              <w:spacing w:before="55" w:line="222" w:lineRule="auto"/>
              <w:rPr/>
            </w:pPr>
            <w:r>
              <w:rPr>
                <w:b/>
                <w:bCs/>
                <w:spacing w:val="-5"/>
              </w:rPr>
              <w:t>备注</w:t>
            </w:r>
          </w:p>
        </w:tc>
      </w:tr>
      <w:tr>
        <w:trPr>
          <w:trHeight w:val="307" w:hRule="atLeast"/>
        </w:trPr>
        <w:tc>
          <w:tcPr>
            <w:tcW w:w="753" w:type="dxa"/>
            <w:vAlign w:val="top"/>
            <w:tcBorders>
              <w:left w:val="single" w:color="000000" w:sz="10" w:space="0"/>
              <w:top w:val="single" w:color="000000" w:sz="10" w:space="0"/>
            </w:tcBorders>
          </w:tcPr>
          <w:p>
            <w:pPr>
              <w:pStyle w:val="TableText"/>
              <w:ind w:left="329"/>
              <w:spacing w:before="45" w:line="221" w:lineRule="auto"/>
              <w:rPr/>
            </w:pPr>
            <w:r>
              <w:rPr/>
              <w:t>1</w:t>
            </w:r>
          </w:p>
        </w:tc>
        <w:tc>
          <w:tcPr>
            <w:tcW w:w="1805" w:type="dxa"/>
            <w:vAlign w:val="top"/>
            <w:tcBorders>
              <w:top w:val="single" w:color="000000" w:sz="10" w:space="0"/>
            </w:tcBorders>
          </w:tcPr>
          <w:p>
            <w:pPr>
              <w:pStyle w:val="TableText"/>
              <w:ind w:left="101"/>
              <w:spacing w:before="44" w:line="216" w:lineRule="auto"/>
              <w:rPr/>
            </w:pPr>
            <w:r>
              <w:rPr>
                <w:spacing w:val="-1"/>
              </w:rPr>
              <w:t>position</w:t>
            </w:r>
          </w:p>
        </w:tc>
        <w:tc>
          <w:tcPr>
            <w:tcW w:w="1697" w:type="dxa"/>
            <w:vAlign w:val="top"/>
            <w:tcBorders>
              <w:top w:val="single" w:color="000000" w:sz="10" w:space="0"/>
            </w:tcBorders>
          </w:tcPr>
          <w:p>
            <w:pPr>
              <w:pStyle w:val="TableText"/>
              <w:ind w:left="813"/>
              <w:spacing w:before="45" w:line="221" w:lineRule="auto"/>
              <w:rPr/>
            </w:pPr>
            <w:r>
              <w:rPr/>
              <w:t>1</w:t>
            </w:r>
          </w:p>
        </w:tc>
        <w:tc>
          <w:tcPr>
            <w:tcW w:w="4114" w:type="dxa"/>
            <w:vAlign w:val="top"/>
            <w:tcBorders>
              <w:right w:val="single" w:color="000000" w:sz="10" w:space="0"/>
              <w:top w:val="single" w:color="000000" w:sz="10" w:space="0"/>
            </w:tcBorders>
          </w:tcPr>
          <w:p>
            <w:pPr>
              <w:pStyle w:val="TableText"/>
              <w:ind w:left="114"/>
              <w:spacing w:before="44" w:line="221" w:lineRule="auto"/>
              <w:rPr/>
            </w:pPr>
            <w:r>
              <w:rPr>
                <w:spacing w:val="-2"/>
              </w:rPr>
              <w:t>位置数据</w:t>
            </w:r>
          </w:p>
        </w:tc>
      </w:tr>
      <w:tr>
        <w:trPr>
          <w:trHeight w:val="315" w:hRule="atLeast"/>
        </w:trPr>
        <w:tc>
          <w:tcPr>
            <w:tcW w:w="753" w:type="dxa"/>
            <w:vAlign w:val="top"/>
            <w:tcBorders>
              <w:left w:val="single" w:color="000000" w:sz="10" w:space="0"/>
            </w:tcBorders>
          </w:tcPr>
          <w:p>
            <w:pPr>
              <w:pStyle w:val="TableText"/>
              <w:ind w:left="316"/>
              <w:spacing w:before="54" w:line="220" w:lineRule="auto"/>
              <w:rPr/>
            </w:pPr>
            <w:r>
              <w:rPr/>
              <w:t>2</w:t>
            </w:r>
          </w:p>
        </w:tc>
        <w:tc>
          <w:tcPr>
            <w:tcW w:w="1805" w:type="dxa"/>
            <w:vAlign w:val="top"/>
          </w:tcPr>
          <w:p>
            <w:pPr>
              <w:pStyle w:val="TableText"/>
              <w:ind w:left="105"/>
              <w:spacing w:before="54" w:line="220" w:lineRule="auto"/>
              <w:rPr/>
            </w:pPr>
            <w:r>
              <w:rPr>
                <w:spacing w:val="-1"/>
              </w:rPr>
              <w:t>audio</w:t>
            </w:r>
          </w:p>
        </w:tc>
        <w:tc>
          <w:tcPr>
            <w:tcW w:w="1697" w:type="dxa"/>
            <w:vAlign w:val="top"/>
          </w:tcPr>
          <w:p>
            <w:pPr>
              <w:pStyle w:val="TableText"/>
              <w:ind w:left="800"/>
              <w:spacing w:before="54" w:line="220" w:lineRule="auto"/>
              <w:rPr/>
            </w:pPr>
            <w:r>
              <w:rPr/>
              <w:t>2</w:t>
            </w:r>
          </w:p>
        </w:tc>
        <w:tc>
          <w:tcPr>
            <w:tcW w:w="4114" w:type="dxa"/>
            <w:vAlign w:val="top"/>
            <w:tcBorders>
              <w:right w:val="single" w:color="000000" w:sz="10" w:space="0"/>
            </w:tcBorders>
          </w:tcPr>
          <w:p>
            <w:pPr>
              <w:pStyle w:val="TableText"/>
              <w:ind w:left="116"/>
              <w:spacing w:before="54" w:line="220" w:lineRule="auto"/>
              <w:rPr/>
            </w:pPr>
            <w:r>
              <w:rPr>
                <w:spacing w:val="-2"/>
              </w:rPr>
              <w:t>音频数据</w:t>
            </w:r>
          </w:p>
        </w:tc>
      </w:tr>
      <w:tr>
        <w:trPr>
          <w:trHeight w:val="315" w:hRule="atLeast"/>
        </w:trPr>
        <w:tc>
          <w:tcPr>
            <w:tcW w:w="753" w:type="dxa"/>
            <w:vAlign w:val="top"/>
            <w:tcBorders>
              <w:left w:val="single" w:color="000000" w:sz="10" w:space="0"/>
            </w:tcBorders>
          </w:tcPr>
          <w:p>
            <w:pPr>
              <w:pStyle w:val="TableText"/>
              <w:ind w:left="318"/>
              <w:spacing w:before="57" w:line="218" w:lineRule="auto"/>
              <w:rPr/>
            </w:pPr>
            <w:r>
              <w:rPr/>
              <w:t>3</w:t>
            </w:r>
          </w:p>
        </w:tc>
        <w:tc>
          <w:tcPr>
            <w:tcW w:w="1805" w:type="dxa"/>
            <w:vAlign w:val="top"/>
          </w:tcPr>
          <w:p>
            <w:pPr>
              <w:pStyle w:val="TableText"/>
              <w:ind w:left="103"/>
              <w:spacing w:before="57" w:line="218" w:lineRule="auto"/>
              <w:rPr/>
            </w:pPr>
            <w:r>
              <w:rPr>
                <w:spacing w:val="-1"/>
              </w:rPr>
              <w:t>vedio</w:t>
            </w:r>
          </w:p>
        </w:tc>
        <w:tc>
          <w:tcPr>
            <w:tcW w:w="1697" w:type="dxa"/>
            <w:vAlign w:val="top"/>
          </w:tcPr>
          <w:p>
            <w:pPr>
              <w:pStyle w:val="TableText"/>
              <w:ind w:left="802"/>
              <w:spacing w:before="57" w:line="218" w:lineRule="auto"/>
              <w:rPr/>
            </w:pPr>
            <w:r>
              <w:rPr/>
              <w:t>3</w:t>
            </w:r>
          </w:p>
        </w:tc>
        <w:tc>
          <w:tcPr>
            <w:tcW w:w="4114" w:type="dxa"/>
            <w:vAlign w:val="top"/>
            <w:tcBorders>
              <w:right w:val="single" w:color="000000" w:sz="10" w:space="0"/>
            </w:tcBorders>
          </w:tcPr>
          <w:p>
            <w:pPr>
              <w:pStyle w:val="TableText"/>
              <w:ind w:left="113"/>
              <w:spacing w:before="57" w:line="218" w:lineRule="auto"/>
              <w:rPr/>
            </w:pPr>
            <w:r>
              <w:rPr>
                <w:spacing w:val="-1"/>
              </w:rPr>
              <w:t>视频数据</w:t>
            </w:r>
          </w:p>
        </w:tc>
      </w:tr>
      <w:tr>
        <w:trPr>
          <w:trHeight w:val="315" w:hRule="atLeast"/>
        </w:trPr>
        <w:tc>
          <w:tcPr>
            <w:tcW w:w="753" w:type="dxa"/>
            <w:vAlign w:val="top"/>
            <w:tcBorders>
              <w:left w:val="single" w:color="000000" w:sz="10" w:space="0"/>
            </w:tcBorders>
          </w:tcPr>
          <w:p>
            <w:pPr>
              <w:pStyle w:val="TableText"/>
              <w:ind w:left="313"/>
              <w:spacing w:before="58" w:line="217" w:lineRule="auto"/>
              <w:rPr/>
            </w:pPr>
            <w:r>
              <w:rPr/>
              <w:t>4</w:t>
            </w:r>
          </w:p>
        </w:tc>
        <w:tc>
          <w:tcPr>
            <w:tcW w:w="1805" w:type="dxa"/>
            <w:vAlign w:val="top"/>
          </w:tcPr>
          <w:p>
            <w:pPr>
              <w:pStyle w:val="TableText"/>
              <w:ind w:left="101"/>
              <w:spacing w:before="57" w:line="216" w:lineRule="auto"/>
              <w:rPr/>
            </w:pPr>
            <w:r>
              <w:rPr>
                <w:spacing w:val="-1"/>
              </w:rPr>
              <w:t>picture</w:t>
            </w:r>
          </w:p>
        </w:tc>
        <w:tc>
          <w:tcPr>
            <w:tcW w:w="1697" w:type="dxa"/>
            <w:vAlign w:val="top"/>
          </w:tcPr>
          <w:p>
            <w:pPr>
              <w:pStyle w:val="TableText"/>
              <w:ind w:left="797"/>
              <w:spacing w:before="58" w:line="217" w:lineRule="auto"/>
              <w:rPr/>
            </w:pPr>
            <w:r>
              <w:rPr/>
              <w:t>4</w:t>
            </w:r>
          </w:p>
        </w:tc>
        <w:tc>
          <w:tcPr>
            <w:tcW w:w="4114" w:type="dxa"/>
            <w:vAlign w:val="top"/>
            <w:tcBorders>
              <w:right w:val="single" w:color="000000" w:sz="10" w:space="0"/>
            </w:tcBorders>
          </w:tcPr>
          <w:p>
            <w:pPr>
              <w:pStyle w:val="TableText"/>
              <w:ind w:left="135"/>
              <w:spacing w:before="58" w:line="217" w:lineRule="auto"/>
              <w:rPr/>
            </w:pPr>
            <w:r>
              <w:rPr>
                <w:spacing w:val="-7"/>
              </w:rPr>
              <w:t>图片数据</w:t>
            </w:r>
          </w:p>
        </w:tc>
      </w:tr>
      <w:tr>
        <w:trPr>
          <w:trHeight w:val="322" w:hRule="atLeast"/>
        </w:trPr>
        <w:tc>
          <w:tcPr>
            <w:tcW w:w="753" w:type="dxa"/>
            <w:vAlign w:val="top"/>
            <w:tcBorders>
              <w:left w:val="single" w:color="000000" w:sz="10" w:space="0"/>
              <w:bottom w:val="single" w:color="000000" w:sz="4" w:space="0"/>
            </w:tcBorders>
          </w:tcPr>
          <w:p>
            <w:pPr>
              <w:pStyle w:val="TableText"/>
              <w:ind w:left="318"/>
              <w:spacing w:before="61" w:line="220" w:lineRule="auto"/>
              <w:rPr/>
            </w:pPr>
            <w:r>
              <w:rPr/>
              <w:t>5</w:t>
            </w:r>
          </w:p>
        </w:tc>
        <w:tc>
          <w:tcPr>
            <w:tcW w:w="1805" w:type="dxa"/>
            <w:vAlign w:val="top"/>
            <w:tcBorders>
              <w:bottom w:val="single" w:color="000000" w:sz="4" w:space="0"/>
            </w:tcBorders>
          </w:tcPr>
          <w:p>
            <w:pPr>
              <w:pStyle w:val="TableText"/>
              <w:ind w:left="100"/>
              <w:spacing w:before="62" w:line="216" w:lineRule="auto"/>
              <w:rPr/>
            </w:pPr>
            <w:r>
              <w:rPr>
                <w:spacing w:val="-1"/>
              </w:rPr>
              <w:t>binary</w:t>
            </w:r>
          </w:p>
        </w:tc>
        <w:tc>
          <w:tcPr>
            <w:tcW w:w="1697" w:type="dxa"/>
            <w:vAlign w:val="top"/>
            <w:tcBorders>
              <w:bottom w:val="single" w:color="000000" w:sz="4" w:space="0"/>
            </w:tcBorders>
          </w:tcPr>
          <w:p>
            <w:pPr>
              <w:pStyle w:val="TableText"/>
              <w:ind w:left="802"/>
              <w:spacing w:before="61" w:line="220" w:lineRule="auto"/>
              <w:rPr/>
            </w:pPr>
            <w:r>
              <w:rPr/>
              <w:t>5</w:t>
            </w:r>
          </w:p>
        </w:tc>
        <w:tc>
          <w:tcPr>
            <w:tcW w:w="4114" w:type="dxa"/>
            <w:vAlign w:val="top"/>
            <w:tcBorders>
              <w:right w:val="single" w:color="000000" w:sz="10" w:space="0"/>
              <w:bottom w:val="single" w:color="000000" w:sz="4" w:space="0"/>
            </w:tcBorders>
          </w:tcPr>
          <w:p>
            <w:pPr>
              <w:pStyle w:val="TableText"/>
              <w:ind w:left="115"/>
              <w:spacing w:before="61" w:line="220" w:lineRule="auto"/>
              <w:rPr/>
            </w:pPr>
            <w:r>
              <w:rPr>
                <w:spacing w:val="-2"/>
              </w:rPr>
              <w:t>字节流</w:t>
            </w:r>
          </w:p>
        </w:tc>
      </w:tr>
    </w:tbl>
    <w:p>
      <w:pPr>
        <w:pStyle w:val="BodyText"/>
        <w:rPr/>
      </w:pPr>
      <w:r/>
    </w:p>
    <w:p>
      <w:pPr>
        <w:sectPr>
          <w:headerReference w:type="default" r:id="rId136"/>
          <w:footerReference w:type="default" r:id="rId137"/>
          <w:pgSz w:w="11907" w:h="16839"/>
          <w:pgMar w:top="1149" w:right="1673" w:bottom="1174" w:left="1785" w:header="824" w:footer="947" w:gutter="0"/>
        </w:sectPr>
        <w:rPr/>
      </w:pPr>
    </w:p>
    <w:p>
      <w:pPr>
        <w:spacing w:before="48"/>
        <w:rPr/>
      </w:pPr>
      <w:r/>
    </w:p>
    <w:tbl>
      <w:tblPr>
        <w:tblStyle w:val="TableNormal"/>
        <w:tblW w:w="8369" w:type="dxa"/>
        <w:tblInd w:w="4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53"/>
        <w:gridCol w:w="1805"/>
        <w:gridCol w:w="1697"/>
        <w:gridCol w:w="4114"/>
      </w:tblGrid>
      <w:tr>
        <w:trPr>
          <w:trHeight w:val="320" w:hRule="atLeast"/>
        </w:trPr>
        <w:tc>
          <w:tcPr>
            <w:tcW w:w="753" w:type="dxa"/>
            <w:vAlign w:val="top"/>
            <w:tcBorders>
              <w:left w:val="single" w:color="000000" w:sz="10" w:space="0"/>
            </w:tcBorders>
          </w:tcPr>
          <w:p>
            <w:pPr>
              <w:pStyle w:val="TableText"/>
              <w:ind w:left="316"/>
              <w:spacing w:before="56" w:line="223" w:lineRule="auto"/>
              <w:rPr/>
            </w:pPr>
            <w:r>
              <w:rPr/>
              <w:t>6</w:t>
            </w:r>
          </w:p>
        </w:tc>
        <w:tc>
          <w:tcPr>
            <w:tcW w:w="1805" w:type="dxa"/>
            <w:vAlign w:val="top"/>
          </w:tcPr>
          <w:p>
            <w:pPr>
              <w:pStyle w:val="TableText"/>
              <w:ind w:left="115"/>
              <w:spacing w:before="91" w:line="182" w:lineRule="auto"/>
              <w:rPr/>
            </w:pPr>
            <w:r>
              <w:rPr>
                <w:spacing w:val="-5"/>
              </w:rPr>
              <w:t>IQ</w:t>
            </w:r>
          </w:p>
        </w:tc>
        <w:tc>
          <w:tcPr>
            <w:tcW w:w="1697" w:type="dxa"/>
            <w:vAlign w:val="top"/>
          </w:tcPr>
          <w:p>
            <w:pPr>
              <w:pStyle w:val="TableText"/>
              <w:ind w:left="799"/>
              <w:spacing w:before="56" w:line="223" w:lineRule="auto"/>
              <w:rPr/>
            </w:pPr>
            <w:r>
              <w:rPr/>
              <w:t>6</w:t>
            </w:r>
          </w:p>
        </w:tc>
        <w:tc>
          <w:tcPr>
            <w:tcW w:w="4114" w:type="dxa"/>
            <w:vAlign w:val="top"/>
            <w:tcBorders>
              <w:right w:val="single" w:color="000000" w:sz="10" w:space="0"/>
            </w:tcBorders>
          </w:tcPr>
          <w:p>
            <w:pPr>
              <w:pStyle w:val="TableText"/>
              <w:ind w:left="125"/>
              <w:spacing w:before="55" w:line="221" w:lineRule="auto"/>
              <w:rPr/>
            </w:pPr>
            <w:r>
              <w:rPr>
                <w:spacing w:val="-6"/>
              </w:rPr>
              <w:t>IQ</w:t>
            </w:r>
            <w:r>
              <w:rPr>
                <w:spacing w:val="-43"/>
              </w:rPr>
              <w:t xml:space="preserve"> </w:t>
            </w:r>
            <w:r>
              <w:rPr>
                <w:spacing w:val="-6"/>
              </w:rPr>
              <w:t>数据</w:t>
            </w:r>
          </w:p>
        </w:tc>
      </w:tr>
      <w:tr>
        <w:trPr>
          <w:trHeight w:val="314" w:hRule="atLeast"/>
        </w:trPr>
        <w:tc>
          <w:tcPr>
            <w:tcW w:w="753" w:type="dxa"/>
            <w:vAlign w:val="top"/>
            <w:tcBorders>
              <w:left w:val="single" w:color="000000" w:sz="10" w:space="0"/>
            </w:tcBorders>
          </w:tcPr>
          <w:p>
            <w:pPr>
              <w:pStyle w:val="TableText"/>
              <w:ind w:left="319"/>
              <w:spacing w:before="52" w:line="221" w:lineRule="auto"/>
              <w:rPr/>
            </w:pPr>
            <w:r>
              <w:rPr/>
              <w:t>7</w:t>
            </w:r>
          </w:p>
        </w:tc>
        <w:tc>
          <w:tcPr>
            <w:tcW w:w="1805" w:type="dxa"/>
            <w:vAlign w:val="top"/>
          </w:tcPr>
          <w:p>
            <w:pPr>
              <w:pStyle w:val="TableText"/>
              <w:ind w:left="113"/>
              <w:spacing w:before="52" w:line="216" w:lineRule="auto"/>
              <w:rPr/>
            </w:pPr>
            <w:r>
              <w:rPr>
                <w:spacing w:val="-2"/>
              </w:rPr>
              <w:t>spectrum</w:t>
            </w:r>
          </w:p>
        </w:tc>
        <w:tc>
          <w:tcPr>
            <w:tcW w:w="1697" w:type="dxa"/>
            <w:vAlign w:val="top"/>
          </w:tcPr>
          <w:p>
            <w:pPr>
              <w:pStyle w:val="TableText"/>
              <w:ind w:left="803"/>
              <w:spacing w:before="52" w:line="221" w:lineRule="auto"/>
              <w:rPr/>
            </w:pPr>
            <w:r>
              <w:rPr/>
              <w:t>7</w:t>
            </w:r>
          </w:p>
        </w:tc>
        <w:tc>
          <w:tcPr>
            <w:tcW w:w="4114" w:type="dxa"/>
            <w:vAlign w:val="top"/>
            <w:tcBorders>
              <w:right w:val="single" w:color="000000" w:sz="10" w:space="0"/>
            </w:tcBorders>
          </w:tcPr>
          <w:p>
            <w:pPr>
              <w:pStyle w:val="TableText"/>
              <w:ind w:left="115"/>
              <w:spacing w:before="52" w:line="221" w:lineRule="auto"/>
              <w:rPr/>
            </w:pPr>
            <w:r>
              <w:rPr>
                <w:spacing w:val="-2"/>
              </w:rPr>
              <w:t>频谱数据</w:t>
            </w:r>
          </w:p>
        </w:tc>
      </w:tr>
      <w:tr>
        <w:trPr>
          <w:trHeight w:val="315" w:hRule="atLeast"/>
        </w:trPr>
        <w:tc>
          <w:tcPr>
            <w:tcW w:w="753" w:type="dxa"/>
            <w:vAlign w:val="top"/>
            <w:tcBorders>
              <w:left w:val="single" w:color="000000" w:sz="10" w:space="0"/>
            </w:tcBorders>
          </w:tcPr>
          <w:p>
            <w:pPr>
              <w:pStyle w:val="TableText"/>
              <w:ind w:left="315"/>
              <w:spacing w:before="55" w:line="219" w:lineRule="auto"/>
              <w:rPr/>
            </w:pPr>
            <w:r>
              <w:rPr/>
              <w:t>8</w:t>
            </w:r>
          </w:p>
        </w:tc>
        <w:tc>
          <w:tcPr>
            <w:tcW w:w="1805" w:type="dxa"/>
            <w:vAlign w:val="top"/>
          </w:tcPr>
          <w:p>
            <w:pPr>
              <w:pStyle w:val="TableText"/>
              <w:ind w:left="115"/>
              <w:spacing w:before="92" w:line="181" w:lineRule="auto"/>
              <w:rPr/>
            </w:pPr>
            <w:r>
              <w:rPr>
                <w:spacing w:val="-5"/>
              </w:rPr>
              <w:t>ITU</w:t>
            </w:r>
          </w:p>
        </w:tc>
        <w:tc>
          <w:tcPr>
            <w:tcW w:w="1697" w:type="dxa"/>
            <w:vAlign w:val="top"/>
          </w:tcPr>
          <w:p>
            <w:pPr>
              <w:pStyle w:val="TableText"/>
              <w:ind w:left="799"/>
              <w:spacing w:before="55" w:line="219" w:lineRule="auto"/>
              <w:rPr/>
            </w:pPr>
            <w:r>
              <w:rPr/>
              <w:t>8</w:t>
            </w:r>
          </w:p>
        </w:tc>
        <w:tc>
          <w:tcPr>
            <w:tcW w:w="4114" w:type="dxa"/>
            <w:vAlign w:val="top"/>
            <w:tcBorders>
              <w:right w:val="single" w:color="000000" w:sz="10" w:space="0"/>
            </w:tcBorders>
          </w:tcPr>
          <w:p>
            <w:pPr>
              <w:pStyle w:val="TableText"/>
              <w:ind w:left="125"/>
              <w:spacing w:before="92" w:line="181" w:lineRule="auto"/>
              <w:rPr/>
            </w:pPr>
            <w:r>
              <w:rPr>
                <w:spacing w:val="-5"/>
              </w:rPr>
              <w:t>ITU</w:t>
            </w:r>
          </w:p>
        </w:tc>
      </w:tr>
      <w:tr>
        <w:trPr>
          <w:trHeight w:val="317" w:hRule="atLeast"/>
        </w:trPr>
        <w:tc>
          <w:tcPr>
            <w:tcW w:w="753" w:type="dxa"/>
            <w:vAlign w:val="top"/>
            <w:tcBorders>
              <w:left w:val="single" w:color="000000" w:sz="10" w:space="0"/>
            </w:tcBorders>
          </w:tcPr>
          <w:p>
            <w:pPr>
              <w:pStyle w:val="TableText"/>
              <w:ind w:left="315"/>
              <w:spacing w:before="59" w:line="218" w:lineRule="auto"/>
              <w:rPr/>
            </w:pPr>
            <w:r>
              <w:rPr/>
              <w:t>9</w:t>
            </w:r>
          </w:p>
        </w:tc>
        <w:tc>
          <w:tcPr>
            <w:tcW w:w="1805" w:type="dxa"/>
            <w:vAlign w:val="top"/>
          </w:tcPr>
          <w:p>
            <w:pPr>
              <w:pStyle w:val="TableText"/>
              <w:ind w:left="105"/>
              <w:spacing w:before="94" w:line="182" w:lineRule="auto"/>
              <w:rPr/>
            </w:pPr>
            <w:r>
              <w:rPr>
                <w:spacing w:val="-2"/>
              </w:rPr>
              <w:t>SFDF</w:t>
            </w:r>
          </w:p>
        </w:tc>
        <w:tc>
          <w:tcPr>
            <w:tcW w:w="1697" w:type="dxa"/>
            <w:vAlign w:val="top"/>
          </w:tcPr>
          <w:p>
            <w:pPr>
              <w:pStyle w:val="TableText"/>
              <w:ind w:left="799"/>
              <w:spacing w:before="59" w:line="218" w:lineRule="auto"/>
              <w:rPr/>
            </w:pPr>
            <w:r>
              <w:rPr/>
              <w:t>9</w:t>
            </w:r>
          </w:p>
        </w:tc>
        <w:tc>
          <w:tcPr>
            <w:tcW w:w="4114" w:type="dxa"/>
            <w:vAlign w:val="top"/>
            <w:tcBorders>
              <w:right w:val="single" w:color="000000" w:sz="10" w:space="0"/>
            </w:tcBorders>
          </w:tcPr>
          <w:p>
            <w:pPr>
              <w:pStyle w:val="TableText"/>
              <w:ind w:left="116"/>
              <w:spacing w:before="59" w:line="218" w:lineRule="auto"/>
              <w:rPr/>
            </w:pPr>
            <w:r>
              <w:rPr>
                <w:spacing w:val="-2"/>
              </w:rPr>
              <w:t>单频测向数据</w:t>
            </w:r>
          </w:p>
        </w:tc>
      </w:tr>
      <w:tr>
        <w:trPr>
          <w:trHeight w:val="315" w:hRule="atLeast"/>
        </w:trPr>
        <w:tc>
          <w:tcPr>
            <w:tcW w:w="753" w:type="dxa"/>
            <w:vAlign w:val="top"/>
            <w:tcBorders>
              <w:left w:val="single" w:color="000000" w:sz="10" w:space="0"/>
            </w:tcBorders>
          </w:tcPr>
          <w:p>
            <w:pPr>
              <w:pStyle w:val="TableText"/>
              <w:ind w:left="277"/>
              <w:spacing w:before="59" w:line="216" w:lineRule="auto"/>
              <w:rPr/>
            </w:pPr>
            <w:r>
              <w:rPr>
                <w:spacing w:val="-6"/>
              </w:rPr>
              <w:t>10</w:t>
            </w:r>
          </w:p>
        </w:tc>
        <w:tc>
          <w:tcPr>
            <w:tcW w:w="1805" w:type="dxa"/>
            <w:vAlign w:val="top"/>
          </w:tcPr>
          <w:p>
            <w:pPr>
              <w:pStyle w:val="TableText"/>
              <w:ind w:left="97"/>
              <w:spacing w:before="95" w:line="181" w:lineRule="auto"/>
              <w:rPr/>
            </w:pPr>
            <w:r>
              <w:rPr/>
              <w:t>WBDF</w:t>
            </w:r>
          </w:p>
        </w:tc>
        <w:tc>
          <w:tcPr>
            <w:tcW w:w="1697" w:type="dxa"/>
            <w:vAlign w:val="top"/>
          </w:tcPr>
          <w:p>
            <w:pPr>
              <w:pStyle w:val="TableText"/>
              <w:ind w:left="760"/>
              <w:spacing w:before="59" w:line="216" w:lineRule="auto"/>
              <w:rPr/>
            </w:pPr>
            <w:r>
              <w:rPr>
                <w:spacing w:val="-6"/>
              </w:rPr>
              <w:t>10</w:t>
            </w:r>
          </w:p>
        </w:tc>
        <w:tc>
          <w:tcPr>
            <w:tcW w:w="4114" w:type="dxa"/>
            <w:vAlign w:val="top"/>
            <w:tcBorders>
              <w:right w:val="single" w:color="000000" w:sz="10" w:space="0"/>
            </w:tcBorders>
          </w:tcPr>
          <w:p>
            <w:pPr>
              <w:pStyle w:val="TableText"/>
              <w:ind w:left="125"/>
              <w:spacing w:before="59" w:line="216" w:lineRule="auto"/>
              <w:rPr/>
            </w:pPr>
            <w:r>
              <w:rPr>
                <w:spacing w:val="-3"/>
              </w:rPr>
              <w:t>宽带测向数据</w:t>
            </w:r>
          </w:p>
        </w:tc>
      </w:tr>
      <w:tr>
        <w:trPr>
          <w:trHeight w:val="315" w:hRule="atLeast"/>
        </w:trPr>
        <w:tc>
          <w:tcPr>
            <w:tcW w:w="753" w:type="dxa"/>
            <w:vAlign w:val="top"/>
            <w:tcBorders>
              <w:left w:val="single" w:color="000000" w:sz="10" w:space="0"/>
            </w:tcBorders>
          </w:tcPr>
          <w:p>
            <w:pPr>
              <w:pStyle w:val="TableText"/>
              <w:ind w:left="277"/>
              <w:spacing w:before="60" w:line="215" w:lineRule="auto"/>
              <w:rPr/>
            </w:pPr>
            <w:r>
              <w:rPr>
                <w:spacing w:val="-6"/>
              </w:rPr>
              <w:t>11</w:t>
            </w:r>
          </w:p>
        </w:tc>
        <w:tc>
          <w:tcPr>
            <w:tcW w:w="1805" w:type="dxa"/>
            <w:vAlign w:val="top"/>
          </w:tcPr>
          <w:p>
            <w:pPr>
              <w:pStyle w:val="TableText"/>
              <w:ind w:left="97"/>
              <w:spacing w:before="95" w:line="183" w:lineRule="auto"/>
              <w:rPr/>
            </w:pPr>
            <w:r>
              <w:rPr/>
              <w:t>MSCANDF</w:t>
            </w:r>
          </w:p>
        </w:tc>
        <w:tc>
          <w:tcPr>
            <w:tcW w:w="1697" w:type="dxa"/>
            <w:vAlign w:val="top"/>
          </w:tcPr>
          <w:p>
            <w:pPr>
              <w:pStyle w:val="TableText"/>
              <w:ind w:left="760"/>
              <w:spacing w:before="60" w:line="215" w:lineRule="auto"/>
              <w:rPr/>
            </w:pPr>
            <w:r>
              <w:rPr>
                <w:spacing w:val="-6"/>
              </w:rPr>
              <w:t>11</w:t>
            </w:r>
          </w:p>
        </w:tc>
        <w:tc>
          <w:tcPr>
            <w:tcW w:w="4114" w:type="dxa"/>
            <w:vAlign w:val="top"/>
            <w:tcBorders>
              <w:right w:val="single" w:color="000000" w:sz="10" w:space="0"/>
            </w:tcBorders>
          </w:tcPr>
          <w:p>
            <w:pPr>
              <w:pStyle w:val="TableText"/>
              <w:ind w:left="115"/>
              <w:spacing w:before="60" w:line="215" w:lineRule="auto"/>
              <w:rPr/>
            </w:pPr>
            <w:r>
              <w:rPr>
                <w:spacing w:val="-1"/>
              </w:rPr>
              <w:t>频率表测向数据</w:t>
            </w:r>
          </w:p>
        </w:tc>
      </w:tr>
      <w:tr>
        <w:trPr>
          <w:trHeight w:val="315" w:hRule="atLeast"/>
        </w:trPr>
        <w:tc>
          <w:tcPr>
            <w:tcW w:w="753" w:type="dxa"/>
            <w:vAlign w:val="top"/>
            <w:tcBorders>
              <w:left w:val="single" w:color="000000" w:sz="10" w:space="0"/>
            </w:tcBorders>
          </w:tcPr>
          <w:p>
            <w:pPr>
              <w:pStyle w:val="TableText"/>
              <w:ind w:left="277"/>
              <w:spacing w:before="62" w:line="213" w:lineRule="auto"/>
              <w:rPr/>
            </w:pPr>
            <w:r>
              <w:rPr>
                <w:spacing w:val="-6"/>
              </w:rPr>
              <w:t>12</w:t>
            </w:r>
          </w:p>
        </w:tc>
        <w:tc>
          <w:tcPr>
            <w:tcW w:w="1805" w:type="dxa"/>
            <w:vAlign w:val="top"/>
          </w:tcPr>
          <w:p>
            <w:pPr>
              <w:pStyle w:val="TableText"/>
              <w:ind w:left="100"/>
              <w:spacing w:before="96" w:line="183" w:lineRule="auto"/>
              <w:rPr/>
            </w:pPr>
            <w:r>
              <w:rPr>
                <w:spacing w:val="-1"/>
              </w:rPr>
              <w:t>FSCAN</w:t>
            </w:r>
          </w:p>
        </w:tc>
        <w:tc>
          <w:tcPr>
            <w:tcW w:w="1697" w:type="dxa"/>
            <w:vAlign w:val="top"/>
          </w:tcPr>
          <w:p>
            <w:pPr>
              <w:pStyle w:val="TableText"/>
              <w:ind w:left="760"/>
              <w:spacing w:before="62" w:line="213" w:lineRule="auto"/>
              <w:rPr/>
            </w:pPr>
            <w:r>
              <w:rPr>
                <w:spacing w:val="-6"/>
              </w:rPr>
              <w:t>12</w:t>
            </w:r>
          </w:p>
        </w:tc>
        <w:tc>
          <w:tcPr>
            <w:tcW w:w="4114" w:type="dxa"/>
            <w:vAlign w:val="top"/>
            <w:tcBorders>
              <w:right w:val="single" w:color="000000" w:sz="10" w:space="0"/>
            </w:tcBorders>
          </w:tcPr>
          <w:p>
            <w:pPr>
              <w:pStyle w:val="TableText"/>
              <w:ind w:left="115"/>
              <w:spacing w:before="62" w:line="213" w:lineRule="auto"/>
              <w:rPr/>
            </w:pPr>
            <w:r>
              <w:rPr>
                <w:spacing w:val="-1"/>
              </w:rPr>
              <w:t>频段扫描数据</w:t>
            </w:r>
          </w:p>
        </w:tc>
      </w:tr>
      <w:tr>
        <w:trPr>
          <w:trHeight w:val="315" w:hRule="atLeast"/>
        </w:trPr>
        <w:tc>
          <w:tcPr>
            <w:tcW w:w="753" w:type="dxa"/>
            <w:vAlign w:val="top"/>
            <w:tcBorders>
              <w:left w:val="single" w:color="000000" w:sz="10" w:space="0"/>
            </w:tcBorders>
          </w:tcPr>
          <w:p>
            <w:pPr>
              <w:pStyle w:val="TableText"/>
              <w:ind w:left="277"/>
              <w:spacing w:before="63" w:line="212" w:lineRule="auto"/>
              <w:rPr/>
            </w:pPr>
            <w:r>
              <w:rPr>
                <w:spacing w:val="-6"/>
              </w:rPr>
              <w:t>13</w:t>
            </w:r>
          </w:p>
        </w:tc>
        <w:tc>
          <w:tcPr>
            <w:tcW w:w="1805" w:type="dxa"/>
            <w:vAlign w:val="top"/>
          </w:tcPr>
          <w:p>
            <w:pPr>
              <w:pStyle w:val="TableText"/>
              <w:ind w:left="97"/>
              <w:spacing w:before="97" w:line="182" w:lineRule="auto"/>
              <w:rPr/>
            </w:pPr>
            <w:r>
              <w:rPr/>
              <w:t>MSCAN</w:t>
            </w:r>
          </w:p>
        </w:tc>
        <w:tc>
          <w:tcPr>
            <w:tcW w:w="1697" w:type="dxa"/>
            <w:vAlign w:val="top"/>
          </w:tcPr>
          <w:p>
            <w:pPr>
              <w:pStyle w:val="TableText"/>
              <w:ind w:left="760"/>
              <w:spacing w:before="63" w:line="212" w:lineRule="auto"/>
              <w:rPr/>
            </w:pPr>
            <w:r>
              <w:rPr>
                <w:spacing w:val="-6"/>
              </w:rPr>
              <w:t>13</w:t>
            </w:r>
          </w:p>
        </w:tc>
        <w:tc>
          <w:tcPr>
            <w:tcW w:w="4114" w:type="dxa"/>
            <w:vAlign w:val="top"/>
            <w:tcBorders>
              <w:right w:val="single" w:color="000000" w:sz="10" w:space="0"/>
            </w:tcBorders>
          </w:tcPr>
          <w:p>
            <w:pPr>
              <w:pStyle w:val="TableText"/>
              <w:ind w:left="115"/>
              <w:spacing w:before="63" w:line="212" w:lineRule="auto"/>
              <w:rPr/>
            </w:pPr>
            <w:r>
              <w:rPr>
                <w:spacing w:val="-1"/>
              </w:rPr>
              <w:t>频率表扫描数据</w:t>
            </w:r>
          </w:p>
        </w:tc>
      </w:tr>
      <w:tr>
        <w:trPr>
          <w:trHeight w:val="314" w:hRule="atLeast"/>
        </w:trPr>
        <w:tc>
          <w:tcPr>
            <w:tcW w:w="753" w:type="dxa"/>
            <w:vAlign w:val="top"/>
            <w:tcBorders>
              <w:left w:val="single" w:color="000000" w:sz="10" w:space="0"/>
            </w:tcBorders>
          </w:tcPr>
          <w:p>
            <w:pPr>
              <w:pStyle w:val="TableText"/>
              <w:ind w:left="277"/>
              <w:spacing w:before="65" w:line="210" w:lineRule="auto"/>
              <w:rPr/>
            </w:pPr>
            <w:r>
              <w:rPr>
                <w:spacing w:val="-6"/>
              </w:rPr>
              <w:t>14</w:t>
            </w:r>
          </w:p>
        </w:tc>
        <w:tc>
          <w:tcPr>
            <w:tcW w:w="1805" w:type="dxa"/>
            <w:vAlign w:val="top"/>
          </w:tcPr>
          <w:p>
            <w:pPr>
              <w:pStyle w:val="TableText"/>
              <w:ind w:left="102"/>
              <w:spacing w:before="101" w:line="178" w:lineRule="auto"/>
              <w:rPr/>
            </w:pPr>
            <w:r>
              <w:rPr>
                <w:spacing w:val="-1"/>
              </w:rPr>
              <w:t>LOCRESULT</w:t>
            </w:r>
          </w:p>
        </w:tc>
        <w:tc>
          <w:tcPr>
            <w:tcW w:w="1697" w:type="dxa"/>
            <w:vAlign w:val="top"/>
          </w:tcPr>
          <w:p>
            <w:pPr>
              <w:pStyle w:val="TableText"/>
              <w:ind w:left="760"/>
              <w:spacing w:before="65" w:line="210" w:lineRule="auto"/>
              <w:rPr/>
            </w:pPr>
            <w:r>
              <w:rPr>
                <w:spacing w:val="-6"/>
              </w:rPr>
              <w:t>14</w:t>
            </w:r>
          </w:p>
        </w:tc>
        <w:tc>
          <w:tcPr>
            <w:tcW w:w="4114" w:type="dxa"/>
            <w:vAlign w:val="top"/>
            <w:tcBorders>
              <w:right w:val="single" w:color="000000" w:sz="10" w:space="0"/>
            </w:tcBorders>
          </w:tcPr>
          <w:p>
            <w:pPr>
              <w:pStyle w:val="TableText"/>
              <w:ind w:left="119"/>
              <w:spacing w:before="65" w:line="210" w:lineRule="auto"/>
              <w:rPr/>
            </w:pPr>
            <w:r>
              <w:rPr>
                <w:spacing w:val="-2"/>
              </w:rPr>
              <w:t>定位结果数据</w:t>
            </w:r>
          </w:p>
        </w:tc>
      </w:tr>
      <w:tr>
        <w:trPr>
          <w:trHeight w:val="317" w:hRule="atLeast"/>
        </w:trPr>
        <w:tc>
          <w:tcPr>
            <w:tcW w:w="753" w:type="dxa"/>
            <w:vAlign w:val="top"/>
            <w:tcBorders>
              <w:left w:val="single" w:color="000000" w:sz="10" w:space="0"/>
            </w:tcBorders>
          </w:tcPr>
          <w:p>
            <w:pPr>
              <w:pStyle w:val="TableText"/>
              <w:ind w:left="277"/>
              <w:spacing w:before="70" w:line="208" w:lineRule="auto"/>
              <w:rPr/>
            </w:pPr>
            <w:r>
              <w:rPr>
                <w:spacing w:val="-6"/>
              </w:rPr>
              <w:t>15</w:t>
            </w:r>
          </w:p>
        </w:tc>
        <w:tc>
          <w:tcPr>
            <w:tcW w:w="1805" w:type="dxa"/>
            <w:vAlign w:val="top"/>
          </w:tcPr>
          <w:p>
            <w:pPr>
              <w:pStyle w:val="TableText"/>
              <w:ind w:left="103"/>
              <w:spacing w:before="104" w:line="178" w:lineRule="auto"/>
              <w:rPr/>
            </w:pPr>
            <w:r>
              <w:rPr>
                <w:spacing w:val="-1"/>
              </w:rPr>
              <w:t>OCCRATE</w:t>
            </w:r>
          </w:p>
        </w:tc>
        <w:tc>
          <w:tcPr>
            <w:tcW w:w="1697" w:type="dxa"/>
            <w:vAlign w:val="top"/>
          </w:tcPr>
          <w:p>
            <w:pPr>
              <w:pStyle w:val="TableText"/>
              <w:ind w:left="760"/>
              <w:spacing w:before="70" w:line="208" w:lineRule="auto"/>
              <w:rPr/>
            </w:pPr>
            <w:r>
              <w:rPr>
                <w:spacing w:val="-6"/>
              </w:rPr>
              <w:t>15</w:t>
            </w:r>
          </w:p>
        </w:tc>
        <w:tc>
          <w:tcPr>
            <w:tcW w:w="4114" w:type="dxa"/>
            <w:vAlign w:val="top"/>
            <w:tcBorders>
              <w:right w:val="single" w:color="000000" w:sz="10" w:space="0"/>
            </w:tcBorders>
          </w:tcPr>
          <w:p>
            <w:pPr>
              <w:pStyle w:val="TableText"/>
              <w:ind w:left="148"/>
              <w:spacing w:before="70" w:line="208" w:lineRule="auto"/>
              <w:rPr/>
            </w:pPr>
            <w:r>
              <w:rPr>
                <w:spacing w:val="-8"/>
              </w:rPr>
              <w:t>占用度数据</w:t>
            </w:r>
          </w:p>
        </w:tc>
      </w:tr>
      <w:tr>
        <w:trPr>
          <w:trHeight w:val="315" w:hRule="atLeast"/>
        </w:trPr>
        <w:tc>
          <w:tcPr>
            <w:tcW w:w="753" w:type="dxa"/>
            <w:vAlign w:val="top"/>
            <w:tcBorders>
              <w:left w:val="single" w:color="000000" w:sz="10" w:space="0"/>
            </w:tcBorders>
          </w:tcPr>
          <w:p>
            <w:pPr>
              <w:pStyle w:val="TableText"/>
              <w:ind w:left="277"/>
              <w:spacing w:before="70" w:line="206" w:lineRule="auto"/>
              <w:rPr/>
            </w:pPr>
            <w:r>
              <w:rPr>
                <w:spacing w:val="-6"/>
              </w:rPr>
              <w:t>16</w:t>
            </w:r>
          </w:p>
        </w:tc>
        <w:tc>
          <w:tcPr>
            <w:tcW w:w="1805" w:type="dxa"/>
            <w:vAlign w:val="top"/>
          </w:tcPr>
          <w:p>
            <w:pPr>
              <w:pStyle w:val="TableText"/>
              <w:ind w:left="109"/>
              <w:spacing w:before="70" w:line="206" w:lineRule="auto"/>
              <w:rPr/>
            </w:pPr>
            <w:r>
              <w:rPr>
                <w:spacing w:val="-3"/>
              </w:rPr>
              <w:t>text</w:t>
            </w:r>
          </w:p>
        </w:tc>
        <w:tc>
          <w:tcPr>
            <w:tcW w:w="1697" w:type="dxa"/>
            <w:vAlign w:val="top"/>
          </w:tcPr>
          <w:p>
            <w:pPr>
              <w:pStyle w:val="TableText"/>
              <w:ind w:left="760"/>
              <w:spacing w:before="70" w:line="206" w:lineRule="auto"/>
              <w:rPr/>
            </w:pPr>
            <w:r>
              <w:rPr>
                <w:spacing w:val="-6"/>
              </w:rPr>
              <w:t>16</w:t>
            </w:r>
          </w:p>
        </w:tc>
        <w:tc>
          <w:tcPr>
            <w:tcW w:w="4114" w:type="dxa"/>
            <w:vAlign w:val="top"/>
            <w:tcBorders>
              <w:right w:val="single" w:color="000000" w:sz="10" w:space="0"/>
            </w:tcBorders>
          </w:tcPr>
          <w:p>
            <w:pPr>
              <w:pStyle w:val="TableText"/>
              <w:ind w:left="116"/>
              <w:spacing w:before="70" w:line="206" w:lineRule="auto"/>
              <w:rPr/>
            </w:pPr>
            <w:r>
              <w:rPr>
                <w:spacing w:val="-2"/>
              </w:rPr>
              <w:t>文本数据</w:t>
            </w:r>
          </w:p>
        </w:tc>
      </w:tr>
      <w:tr>
        <w:trPr>
          <w:trHeight w:val="315" w:hRule="atLeast"/>
        </w:trPr>
        <w:tc>
          <w:tcPr>
            <w:tcW w:w="753" w:type="dxa"/>
            <w:vAlign w:val="top"/>
            <w:tcBorders>
              <w:left w:val="single" w:color="000000" w:sz="10" w:space="0"/>
            </w:tcBorders>
          </w:tcPr>
          <w:p>
            <w:pPr>
              <w:pStyle w:val="TableText"/>
              <w:ind w:left="277"/>
              <w:spacing w:before="71" w:line="205" w:lineRule="auto"/>
              <w:rPr/>
            </w:pPr>
            <w:r>
              <w:rPr>
                <w:spacing w:val="-6"/>
              </w:rPr>
              <w:t>17</w:t>
            </w:r>
          </w:p>
        </w:tc>
        <w:tc>
          <w:tcPr>
            <w:tcW w:w="1805" w:type="dxa"/>
            <w:vAlign w:val="top"/>
          </w:tcPr>
          <w:p>
            <w:pPr>
              <w:pStyle w:val="TableText"/>
              <w:ind w:left="97"/>
              <w:spacing w:before="108" w:line="173" w:lineRule="auto"/>
              <w:rPr/>
            </w:pPr>
            <w:r>
              <w:rPr>
                <w:color w:val="333333"/>
              </w:rPr>
              <w:t>NSD</w:t>
            </w:r>
          </w:p>
        </w:tc>
        <w:tc>
          <w:tcPr>
            <w:tcW w:w="1697" w:type="dxa"/>
            <w:vAlign w:val="top"/>
          </w:tcPr>
          <w:p>
            <w:pPr>
              <w:pStyle w:val="TableText"/>
              <w:ind w:left="760"/>
              <w:spacing w:before="71" w:line="205" w:lineRule="auto"/>
              <w:rPr/>
            </w:pPr>
            <w:r>
              <w:rPr>
                <w:spacing w:val="-6"/>
              </w:rPr>
              <w:t>17</w:t>
            </w:r>
          </w:p>
        </w:tc>
        <w:tc>
          <w:tcPr>
            <w:tcW w:w="4114" w:type="dxa"/>
            <w:vAlign w:val="top"/>
            <w:tcBorders>
              <w:right w:val="single" w:color="000000" w:sz="10" w:space="0"/>
            </w:tcBorders>
          </w:tcPr>
          <w:p>
            <w:pPr>
              <w:pStyle w:val="TableText"/>
              <w:ind w:left="117"/>
              <w:spacing w:before="71" w:line="205" w:lineRule="auto"/>
              <w:rPr/>
            </w:pPr>
            <w:r>
              <w:rPr>
                <w:spacing w:val="-2"/>
              </w:rPr>
              <w:t>非标准数据</w:t>
            </w:r>
          </w:p>
        </w:tc>
      </w:tr>
      <w:tr>
        <w:trPr>
          <w:trHeight w:val="338" w:hRule="atLeast"/>
        </w:trPr>
        <w:tc>
          <w:tcPr>
            <w:tcW w:w="753" w:type="dxa"/>
            <w:vAlign w:val="top"/>
            <w:tcBorders>
              <w:left w:val="single" w:color="000000" w:sz="10" w:space="0"/>
              <w:bottom w:val="single" w:color="000000" w:sz="10" w:space="0"/>
            </w:tcBorders>
          </w:tcPr>
          <w:p>
            <w:pPr>
              <w:pStyle w:val="TableText"/>
              <w:ind w:left="277"/>
              <w:spacing w:before="74" w:line="223" w:lineRule="auto"/>
              <w:rPr/>
            </w:pPr>
            <w:r>
              <w:rPr>
                <w:spacing w:val="-6"/>
              </w:rPr>
              <w:t>18</w:t>
            </w:r>
          </w:p>
        </w:tc>
        <w:tc>
          <w:tcPr>
            <w:tcW w:w="1805" w:type="dxa"/>
            <w:vAlign w:val="top"/>
            <w:tcBorders>
              <w:bottom w:val="single" w:color="000000" w:sz="10" w:space="0"/>
            </w:tcBorders>
          </w:tcPr>
          <w:p>
            <w:pPr>
              <w:pStyle w:val="TableText"/>
              <w:ind w:left="97"/>
              <w:spacing w:before="74" w:line="223" w:lineRule="auto"/>
              <w:rPr/>
            </w:pPr>
            <w:r>
              <w:rPr>
                <w:color w:val="333333"/>
              </w:rPr>
              <w:t>Antennafactor</w:t>
            </w:r>
          </w:p>
        </w:tc>
        <w:tc>
          <w:tcPr>
            <w:tcW w:w="1697" w:type="dxa"/>
            <w:vAlign w:val="top"/>
            <w:tcBorders>
              <w:bottom w:val="single" w:color="000000" w:sz="10" w:space="0"/>
            </w:tcBorders>
          </w:tcPr>
          <w:p>
            <w:pPr>
              <w:pStyle w:val="TableText"/>
              <w:ind w:left="760"/>
              <w:spacing w:before="74" w:line="223" w:lineRule="auto"/>
              <w:rPr/>
            </w:pPr>
            <w:r>
              <w:rPr>
                <w:spacing w:val="-6"/>
              </w:rPr>
              <w:t>18</w:t>
            </w:r>
          </w:p>
        </w:tc>
        <w:tc>
          <w:tcPr>
            <w:tcW w:w="4114" w:type="dxa"/>
            <w:vAlign w:val="top"/>
            <w:tcBorders>
              <w:bottom w:val="single" w:color="000000" w:sz="10" w:space="0"/>
              <w:right w:val="single" w:color="000000" w:sz="10" w:space="0"/>
            </w:tcBorders>
          </w:tcPr>
          <w:p>
            <w:pPr>
              <w:pStyle w:val="TableText"/>
              <w:ind w:left="118"/>
              <w:spacing w:before="73" w:line="221" w:lineRule="auto"/>
              <w:rPr/>
            </w:pPr>
            <w:r>
              <w:rPr>
                <w:spacing w:val="-2"/>
              </w:rPr>
              <w:t>天线因子数据</w:t>
            </w:r>
          </w:p>
        </w:tc>
      </w:tr>
    </w:tbl>
    <w:p>
      <w:pPr>
        <w:pStyle w:val="BodyText"/>
        <w:spacing w:line="295" w:lineRule="auto"/>
        <w:rPr/>
      </w:pPr>
      <w:r/>
    </w:p>
    <w:p>
      <w:pPr>
        <w:ind w:left="48"/>
        <w:spacing w:before="69" w:line="219" w:lineRule="auto"/>
        <w:rPr>
          <w:rFonts w:ascii="SimHei" w:hAnsi="SimHei" w:eastAsia="SimHei" w:cs="SimHei"/>
          <w:sz w:val="21"/>
          <w:szCs w:val="21"/>
        </w:rPr>
      </w:pPr>
      <w:bookmarkStart w:name="bookmark49" w:id="70"/>
      <w:bookmarkEnd w:id="70"/>
      <w:r>
        <w:rPr>
          <w:rFonts w:ascii="SimHei" w:hAnsi="SimHei" w:eastAsia="SimHei" w:cs="SimHei"/>
          <w:sz w:val="21"/>
          <w:szCs w:val="21"/>
        </w:rPr>
        <w:t>5.15</w:t>
      </w:r>
      <w:r>
        <w:rPr>
          <w:rFonts w:ascii="SimHei" w:hAnsi="SimHei" w:eastAsia="SimHei" w:cs="SimHei"/>
          <w:sz w:val="21"/>
          <w:szCs w:val="21"/>
        </w:rPr>
        <w:t xml:space="preserve">    </w:t>
      </w:r>
      <w:r>
        <w:rPr>
          <w:rFonts w:ascii="SimHei" w:hAnsi="SimHei" w:eastAsia="SimHei" w:cs="SimHei"/>
          <w:sz w:val="21"/>
          <w:szCs w:val="21"/>
        </w:rPr>
        <w:t>音频编码类型表</w:t>
      </w:r>
    </w:p>
    <w:p>
      <w:pPr>
        <w:spacing w:line="118" w:lineRule="auto"/>
        <w:rPr>
          <w:rFonts w:ascii="Arial"/>
          <w:sz w:val="2"/>
        </w:rPr>
      </w:pPr>
      <w:r>
        <w:rPr>
          <w:rFonts w:ascii="Arial"/>
          <w:sz w:val="2"/>
        </w:rPr>
      </w:r>
    </w:p>
    <w:tbl>
      <w:tblPr>
        <w:tblStyle w:val="TableNormal"/>
        <w:tblW w:w="8335" w:type="dxa"/>
        <w:tblInd w:w="3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04"/>
        <w:gridCol w:w="2802"/>
        <w:gridCol w:w="800"/>
        <w:gridCol w:w="1416"/>
        <w:gridCol w:w="1786"/>
        <w:gridCol w:w="727"/>
      </w:tblGrid>
      <w:tr>
        <w:trPr>
          <w:trHeight w:val="636" w:hRule="atLeast"/>
        </w:trPr>
        <w:tc>
          <w:tcPr>
            <w:tcW w:w="804" w:type="dxa"/>
            <w:vAlign w:val="top"/>
            <w:tcBorders>
              <w:left w:val="single" w:color="000000" w:sz="10" w:space="0"/>
              <w:bottom w:val="single" w:color="000000" w:sz="10" w:space="0"/>
              <w:top w:val="single" w:color="000000" w:sz="10" w:space="0"/>
            </w:tcBorders>
          </w:tcPr>
          <w:p>
            <w:pPr>
              <w:pStyle w:val="TableText"/>
              <w:ind w:left="181"/>
              <w:spacing w:before="210" w:line="221" w:lineRule="auto"/>
              <w:rPr/>
            </w:pPr>
            <w:r>
              <w:rPr>
                <w:spacing w:val="-2"/>
              </w:rPr>
              <w:t>代码</w:t>
            </w:r>
          </w:p>
        </w:tc>
        <w:tc>
          <w:tcPr>
            <w:tcW w:w="2802" w:type="dxa"/>
            <w:vAlign w:val="top"/>
            <w:tcBorders>
              <w:bottom w:val="single" w:color="000000" w:sz="10" w:space="0"/>
              <w:top w:val="single" w:color="000000" w:sz="10" w:space="0"/>
            </w:tcBorders>
          </w:tcPr>
          <w:p>
            <w:pPr>
              <w:pStyle w:val="TableText"/>
              <w:ind w:left="981"/>
              <w:spacing w:before="210" w:line="221" w:lineRule="auto"/>
              <w:rPr/>
            </w:pPr>
            <w:r>
              <w:rPr>
                <w:spacing w:val="-2"/>
              </w:rPr>
              <w:t>编码格式</w:t>
            </w:r>
          </w:p>
        </w:tc>
        <w:tc>
          <w:tcPr>
            <w:tcW w:w="800" w:type="dxa"/>
            <w:vAlign w:val="top"/>
            <w:tcBorders>
              <w:bottom w:val="single" w:color="000000" w:sz="10" w:space="0"/>
              <w:top w:val="single" w:color="000000" w:sz="10" w:space="0"/>
            </w:tcBorders>
          </w:tcPr>
          <w:p>
            <w:pPr>
              <w:pStyle w:val="TableText"/>
              <w:ind w:left="196"/>
              <w:spacing w:before="211" w:line="227" w:lineRule="auto"/>
              <w:rPr/>
            </w:pPr>
            <w:r>
              <w:rPr>
                <w:spacing w:val="-2"/>
              </w:rPr>
              <w:t>通道</w:t>
            </w:r>
          </w:p>
        </w:tc>
        <w:tc>
          <w:tcPr>
            <w:tcW w:w="1416" w:type="dxa"/>
            <w:vAlign w:val="top"/>
            <w:tcBorders>
              <w:bottom w:val="single" w:color="000000" w:sz="10" w:space="0"/>
              <w:top w:val="single" w:color="000000" w:sz="10" w:space="0"/>
            </w:tcBorders>
          </w:tcPr>
          <w:p>
            <w:pPr>
              <w:pStyle w:val="TableText"/>
              <w:ind w:left="489" w:right="385" w:hanging="90"/>
              <w:spacing w:before="54" w:line="251" w:lineRule="auto"/>
              <w:rPr/>
            </w:pPr>
            <w:r>
              <w:rPr>
                <w:spacing w:val="-2"/>
              </w:rPr>
              <w:t>采样率</w:t>
            </w:r>
            <w:r>
              <w:rPr>
                <w:spacing w:val="-9"/>
              </w:rPr>
              <w:t>(kHz)</w:t>
            </w:r>
          </w:p>
        </w:tc>
        <w:tc>
          <w:tcPr>
            <w:tcW w:w="1786" w:type="dxa"/>
            <w:vAlign w:val="top"/>
            <w:tcBorders>
              <w:bottom w:val="single" w:color="000000" w:sz="10" w:space="0"/>
              <w:top w:val="single" w:color="000000" w:sz="10" w:space="0"/>
            </w:tcBorders>
          </w:tcPr>
          <w:p>
            <w:pPr>
              <w:pStyle w:val="TableText"/>
              <w:ind w:left="800" w:right="460" w:hanging="315"/>
              <w:spacing w:before="54" w:line="251" w:lineRule="auto"/>
              <w:rPr/>
            </w:pPr>
            <w:r>
              <w:rPr>
                <w:spacing w:val="-2"/>
              </w:rPr>
              <w:t>平均速率</w:t>
            </w:r>
            <w:r>
              <w:rPr>
                <w:spacing w:val="-2"/>
              </w:rPr>
              <w:t>/s</w:t>
            </w:r>
          </w:p>
        </w:tc>
        <w:tc>
          <w:tcPr>
            <w:tcW w:w="727" w:type="dxa"/>
            <w:vAlign w:val="top"/>
            <w:tcBorders>
              <w:bottom w:val="single" w:color="000000" w:sz="10" w:space="0"/>
              <w:right w:val="single" w:color="000000" w:sz="10" w:space="0"/>
              <w:top w:val="single" w:color="000000" w:sz="10" w:space="0"/>
            </w:tcBorders>
          </w:tcPr>
          <w:p>
            <w:pPr>
              <w:pStyle w:val="TableText"/>
              <w:ind w:left="162"/>
              <w:spacing w:before="210" w:line="221" w:lineRule="auto"/>
              <w:rPr/>
            </w:pPr>
            <w:r>
              <w:rPr>
                <w:spacing w:val="-2"/>
              </w:rPr>
              <w:t>位数</w:t>
            </w:r>
          </w:p>
        </w:tc>
      </w:tr>
      <w:tr>
        <w:trPr>
          <w:trHeight w:val="305" w:hRule="atLeast"/>
        </w:trPr>
        <w:tc>
          <w:tcPr>
            <w:tcW w:w="804" w:type="dxa"/>
            <w:vAlign w:val="top"/>
            <w:tcBorders>
              <w:left w:val="single" w:color="000000" w:sz="10" w:space="0"/>
              <w:top w:val="single" w:color="000000" w:sz="10" w:space="0"/>
            </w:tcBorders>
          </w:tcPr>
          <w:p>
            <w:pPr>
              <w:pStyle w:val="TableText"/>
              <w:ind w:left="184"/>
              <w:spacing w:before="49" w:line="216" w:lineRule="auto"/>
              <w:rPr/>
            </w:pPr>
            <w:r>
              <w:rPr>
                <w:spacing w:val="-2"/>
              </w:rPr>
              <w:t>0x01</w:t>
            </w:r>
          </w:p>
        </w:tc>
        <w:tc>
          <w:tcPr>
            <w:tcW w:w="2802" w:type="dxa"/>
            <w:vAlign w:val="top"/>
            <w:tcBorders>
              <w:top w:val="single" w:color="000000" w:sz="10" w:space="0"/>
            </w:tcBorders>
          </w:tcPr>
          <w:p>
            <w:pPr>
              <w:pStyle w:val="TableText"/>
              <w:ind w:left="447"/>
              <w:spacing w:before="83" w:line="183" w:lineRule="auto"/>
              <w:rPr/>
            </w:pPr>
            <w:r>
              <w:rPr/>
              <w:t>WAVE_FORMAT_GSM610</w:t>
            </w:r>
          </w:p>
        </w:tc>
        <w:tc>
          <w:tcPr>
            <w:tcW w:w="800" w:type="dxa"/>
            <w:vAlign w:val="top"/>
            <w:tcBorders>
              <w:top w:val="single" w:color="000000" w:sz="10" w:space="0"/>
            </w:tcBorders>
          </w:tcPr>
          <w:p>
            <w:pPr>
              <w:pStyle w:val="TableText"/>
              <w:ind w:left="368"/>
              <w:spacing w:before="49" w:line="216" w:lineRule="auto"/>
              <w:rPr/>
            </w:pPr>
            <w:r>
              <w:rPr/>
              <w:t>1</w:t>
            </w:r>
          </w:p>
        </w:tc>
        <w:tc>
          <w:tcPr>
            <w:tcW w:w="1416" w:type="dxa"/>
            <w:vAlign w:val="top"/>
            <w:tcBorders>
              <w:top w:val="single" w:color="000000" w:sz="10" w:space="0"/>
            </w:tcBorders>
          </w:tcPr>
          <w:p>
            <w:pPr>
              <w:pStyle w:val="TableText"/>
              <w:ind w:left="415"/>
              <w:spacing w:before="49" w:line="216" w:lineRule="auto"/>
              <w:rPr/>
            </w:pPr>
            <w:r>
              <w:rPr>
                <w:spacing w:val="-3"/>
              </w:rPr>
              <w:t>11.025</w:t>
            </w:r>
          </w:p>
        </w:tc>
        <w:tc>
          <w:tcPr>
            <w:tcW w:w="1786" w:type="dxa"/>
            <w:vAlign w:val="top"/>
            <w:tcBorders>
              <w:top w:val="single" w:color="000000" w:sz="10" w:space="0"/>
            </w:tcBorders>
          </w:tcPr>
          <w:p>
            <w:pPr>
              <w:pStyle w:val="TableText"/>
              <w:ind w:left="436"/>
              <w:spacing w:before="49" w:line="216" w:lineRule="auto"/>
              <w:rPr/>
            </w:pPr>
            <w:r>
              <w:rPr>
                <w:spacing w:val="-1"/>
              </w:rPr>
              <w:t>2239bytes</w:t>
            </w:r>
          </w:p>
        </w:tc>
        <w:tc>
          <w:tcPr>
            <w:tcW w:w="727" w:type="dxa"/>
            <w:vAlign w:val="top"/>
            <w:tcBorders>
              <w:right w:val="single" w:color="000000" w:sz="10" w:space="0"/>
              <w:top w:val="single" w:color="000000" w:sz="10" w:space="0"/>
            </w:tcBorders>
          </w:tcPr>
          <w:p>
            <w:pPr>
              <w:pStyle w:val="TableText"/>
              <w:ind w:left="319"/>
              <w:spacing w:before="49" w:line="216" w:lineRule="auto"/>
              <w:rPr/>
            </w:pPr>
            <w:r>
              <w:rPr/>
              <w:t>8</w:t>
            </w:r>
          </w:p>
        </w:tc>
      </w:tr>
      <w:tr>
        <w:trPr>
          <w:trHeight w:val="313" w:hRule="atLeast"/>
        </w:trPr>
        <w:tc>
          <w:tcPr>
            <w:tcW w:w="804" w:type="dxa"/>
            <w:vAlign w:val="top"/>
            <w:tcBorders>
              <w:left w:val="single" w:color="000000" w:sz="10" w:space="0"/>
            </w:tcBorders>
          </w:tcPr>
          <w:p>
            <w:pPr>
              <w:pStyle w:val="TableText"/>
              <w:ind w:left="184"/>
              <w:spacing w:before="60" w:line="213" w:lineRule="auto"/>
              <w:rPr/>
            </w:pPr>
            <w:r>
              <w:rPr>
                <w:spacing w:val="-2"/>
              </w:rPr>
              <w:t>0x02</w:t>
            </w:r>
          </w:p>
        </w:tc>
        <w:tc>
          <w:tcPr>
            <w:tcW w:w="2802" w:type="dxa"/>
            <w:vAlign w:val="top"/>
          </w:tcPr>
          <w:p>
            <w:pPr>
              <w:pStyle w:val="TableText"/>
              <w:ind w:left="447"/>
              <w:spacing w:before="94" w:line="183" w:lineRule="auto"/>
              <w:rPr/>
            </w:pPr>
            <w:r>
              <w:rPr/>
              <w:t>WAVE_FORMAT_GSM610</w:t>
            </w:r>
          </w:p>
        </w:tc>
        <w:tc>
          <w:tcPr>
            <w:tcW w:w="800" w:type="dxa"/>
            <w:vAlign w:val="top"/>
          </w:tcPr>
          <w:p>
            <w:pPr>
              <w:pStyle w:val="TableText"/>
              <w:ind w:left="368"/>
              <w:spacing w:before="60" w:line="213" w:lineRule="auto"/>
              <w:rPr/>
            </w:pPr>
            <w:r>
              <w:rPr/>
              <w:t>1</w:t>
            </w:r>
          </w:p>
        </w:tc>
        <w:tc>
          <w:tcPr>
            <w:tcW w:w="1416" w:type="dxa"/>
            <w:vAlign w:val="top"/>
          </w:tcPr>
          <w:p>
            <w:pPr>
              <w:pStyle w:val="TableText"/>
              <w:ind w:left="504"/>
              <w:spacing w:before="60" w:line="213" w:lineRule="auto"/>
              <w:rPr/>
            </w:pPr>
            <w:r>
              <w:rPr>
                <w:spacing w:val="-1"/>
              </w:rPr>
              <w:t>44.1</w:t>
            </w:r>
          </w:p>
        </w:tc>
        <w:tc>
          <w:tcPr>
            <w:tcW w:w="1786" w:type="dxa"/>
            <w:vAlign w:val="top"/>
          </w:tcPr>
          <w:p>
            <w:pPr>
              <w:pStyle w:val="TableText"/>
              <w:ind w:left="381"/>
              <w:spacing w:before="60" w:line="213" w:lineRule="auto"/>
              <w:rPr/>
            </w:pPr>
            <w:r>
              <w:rPr>
                <w:spacing w:val="-1"/>
              </w:rPr>
              <w:t>8957 bytes</w:t>
            </w:r>
          </w:p>
        </w:tc>
        <w:tc>
          <w:tcPr>
            <w:tcW w:w="727" w:type="dxa"/>
            <w:vAlign w:val="top"/>
            <w:tcBorders>
              <w:right w:val="single" w:color="000000" w:sz="10" w:space="0"/>
            </w:tcBorders>
          </w:tcPr>
          <w:p>
            <w:pPr>
              <w:pStyle w:val="TableText"/>
              <w:ind w:left="319"/>
              <w:spacing w:before="60" w:line="213" w:lineRule="auto"/>
              <w:rPr/>
            </w:pPr>
            <w:r>
              <w:rPr/>
              <w:t>8</w:t>
            </w:r>
          </w:p>
        </w:tc>
      </w:tr>
      <w:tr>
        <w:trPr>
          <w:trHeight w:val="314" w:hRule="atLeast"/>
        </w:trPr>
        <w:tc>
          <w:tcPr>
            <w:tcW w:w="804" w:type="dxa"/>
            <w:vAlign w:val="top"/>
            <w:tcBorders>
              <w:left w:val="single" w:color="000000" w:sz="10" w:space="0"/>
            </w:tcBorders>
          </w:tcPr>
          <w:p>
            <w:pPr>
              <w:pStyle w:val="TableText"/>
              <w:ind w:left="184"/>
              <w:spacing w:before="65" w:line="210" w:lineRule="auto"/>
              <w:rPr/>
            </w:pPr>
            <w:r>
              <w:rPr>
                <w:spacing w:val="-2"/>
              </w:rPr>
              <w:t>0x03</w:t>
            </w:r>
          </w:p>
        </w:tc>
        <w:tc>
          <w:tcPr>
            <w:tcW w:w="2802" w:type="dxa"/>
            <w:vAlign w:val="top"/>
          </w:tcPr>
          <w:p>
            <w:pPr>
              <w:pStyle w:val="TableText"/>
              <w:ind w:left="447"/>
              <w:spacing w:before="98" w:line="181" w:lineRule="auto"/>
              <w:rPr/>
            </w:pPr>
            <w:r>
              <w:rPr/>
              <w:t>WAVE_FORMAT_GSM610</w:t>
            </w:r>
          </w:p>
        </w:tc>
        <w:tc>
          <w:tcPr>
            <w:tcW w:w="800" w:type="dxa"/>
            <w:vAlign w:val="top"/>
          </w:tcPr>
          <w:p>
            <w:pPr>
              <w:pStyle w:val="TableText"/>
              <w:ind w:left="368"/>
              <w:spacing w:before="65" w:line="210" w:lineRule="auto"/>
              <w:rPr/>
            </w:pPr>
            <w:r>
              <w:rPr/>
              <w:t>1</w:t>
            </w:r>
          </w:p>
        </w:tc>
        <w:tc>
          <w:tcPr>
            <w:tcW w:w="1416" w:type="dxa"/>
            <w:vAlign w:val="top"/>
          </w:tcPr>
          <w:p>
            <w:pPr>
              <w:pStyle w:val="TableText"/>
              <w:ind w:left="662"/>
              <w:spacing w:before="65" w:line="210" w:lineRule="auto"/>
              <w:rPr/>
            </w:pPr>
            <w:r>
              <w:rPr/>
              <w:t>8</w:t>
            </w:r>
          </w:p>
        </w:tc>
        <w:tc>
          <w:tcPr>
            <w:tcW w:w="1786" w:type="dxa"/>
            <w:vAlign w:val="top"/>
          </w:tcPr>
          <w:p>
            <w:pPr>
              <w:pStyle w:val="TableText"/>
              <w:ind w:left="396"/>
              <w:spacing w:before="65" w:line="210" w:lineRule="auto"/>
              <w:rPr/>
            </w:pPr>
            <w:r>
              <w:rPr>
                <w:spacing w:val="-2"/>
              </w:rPr>
              <w:t>1600 bytes</w:t>
            </w:r>
          </w:p>
        </w:tc>
        <w:tc>
          <w:tcPr>
            <w:tcW w:w="727" w:type="dxa"/>
            <w:vAlign w:val="top"/>
            <w:tcBorders>
              <w:right w:val="single" w:color="000000" w:sz="10" w:space="0"/>
            </w:tcBorders>
          </w:tcPr>
          <w:p>
            <w:pPr>
              <w:pStyle w:val="TableText"/>
              <w:ind w:left="319"/>
              <w:spacing w:before="65" w:line="210" w:lineRule="auto"/>
              <w:rPr/>
            </w:pPr>
            <w:r>
              <w:rPr/>
              <w:t>8</w:t>
            </w:r>
          </w:p>
        </w:tc>
      </w:tr>
      <w:tr>
        <w:trPr>
          <w:trHeight w:val="314" w:hRule="atLeast"/>
        </w:trPr>
        <w:tc>
          <w:tcPr>
            <w:tcW w:w="804" w:type="dxa"/>
            <w:vAlign w:val="top"/>
            <w:tcBorders>
              <w:left w:val="single" w:color="000000" w:sz="10" w:space="0"/>
            </w:tcBorders>
          </w:tcPr>
          <w:p>
            <w:pPr>
              <w:pStyle w:val="TableText"/>
              <w:ind w:left="184"/>
              <w:spacing w:before="67" w:line="208" w:lineRule="auto"/>
              <w:rPr/>
            </w:pPr>
            <w:r>
              <w:rPr>
                <w:spacing w:val="-2"/>
              </w:rPr>
              <w:t>0x04</w:t>
            </w:r>
          </w:p>
        </w:tc>
        <w:tc>
          <w:tcPr>
            <w:tcW w:w="2802" w:type="dxa"/>
            <w:vAlign w:val="top"/>
          </w:tcPr>
          <w:p>
            <w:pPr>
              <w:pStyle w:val="TableText"/>
              <w:ind w:left="605"/>
              <w:spacing w:before="101" w:line="178" w:lineRule="auto"/>
              <w:rPr/>
            </w:pPr>
            <w:r>
              <w:rPr/>
              <w:t>WAVE</w:t>
            </w:r>
            <w:r>
              <w:rPr>
                <w:spacing w:val="1"/>
              </w:rPr>
              <w:t>_</w:t>
            </w:r>
            <w:r>
              <w:rPr/>
              <w:t>FORMAT</w:t>
            </w:r>
            <w:r>
              <w:rPr>
                <w:spacing w:val="1"/>
              </w:rPr>
              <w:t>_</w:t>
            </w:r>
            <w:r>
              <w:rPr/>
              <w:t>PCM</w:t>
            </w:r>
          </w:p>
        </w:tc>
        <w:tc>
          <w:tcPr>
            <w:tcW w:w="800" w:type="dxa"/>
            <w:vAlign w:val="top"/>
          </w:tcPr>
          <w:p>
            <w:pPr>
              <w:pStyle w:val="TableText"/>
              <w:ind w:left="368"/>
              <w:spacing w:before="67" w:line="208" w:lineRule="auto"/>
              <w:rPr/>
            </w:pPr>
            <w:r>
              <w:rPr/>
              <w:t>1</w:t>
            </w:r>
          </w:p>
        </w:tc>
        <w:tc>
          <w:tcPr>
            <w:tcW w:w="1416" w:type="dxa"/>
            <w:vAlign w:val="top"/>
          </w:tcPr>
          <w:p>
            <w:pPr>
              <w:pStyle w:val="TableText"/>
              <w:ind w:left="415"/>
              <w:spacing w:before="67" w:line="208" w:lineRule="auto"/>
              <w:rPr/>
            </w:pPr>
            <w:r>
              <w:rPr>
                <w:spacing w:val="-3"/>
              </w:rPr>
              <w:t>11.025</w:t>
            </w:r>
          </w:p>
        </w:tc>
        <w:tc>
          <w:tcPr>
            <w:tcW w:w="1786" w:type="dxa"/>
            <w:vAlign w:val="top"/>
          </w:tcPr>
          <w:p>
            <w:pPr>
              <w:pStyle w:val="TableText"/>
              <w:ind w:left="333"/>
              <w:spacing w:before="67" w:line="208" w:lineRule="auto"/>
              <w:rPr/>
            </w:pPr>
            <w:r>
              <w:rPr>
                <w:spacing w:val="-1"/>
              </w:rPr>
              <w:t>22050 bytes</w:t>
            </w:r>
          </w:p>
        </w:tc>
        <w:tc>
          <w:tcPr>
            <w:tcW w:w="727" w:type="dxa"/>
            <w:vAlign w:val="top"/>
            <w:tcBorders>
              <w:right w:val="single" w:color="000000" w:sz="10" w:space="0"/>
            </w:tcBorders>
          </w:tcPr>
          <w:p>
            <w:pPr>
              <w:pStyle w:val="TableText"/>
              <w:ind w:left="281"/>
              <w:spacing w:before="67" w:line="208" w:lineRule="auto"/>
              <w:rPr/>
            </w:pPr>
            <w:r>
              <w:rPr>
                <w:spacing w:val="-6"/>
              </w:rPr>
              <w:t>16</w:t>
            </w:r>
          </w:p>
        </w:tc>
      </w:tr>
      <w:tr>
        <w:trPr>
          <w:trHeight w:val="314" w:hRule="atLeast"/>
        </w:trPr>
        <w:tc>
          <w:tcPr>
            <w:tcW w:w="804" w:type="dxa"/>
            <w:vAlign w:val="top"/>
            <w:tcBorders>
              <w:left w:val="single" w:color="000000" w:sz="10" w:space="0"/>
            </w:tcBorders>
          </w:tcPr>
          <w:p>
            <w:pPr>
              <w:pStyle w:val="TableText"/>
              <w:ind w:left="184"/>
              <w:spacing w:before="69" w:line="206" w:lineRule="auto"/>
              <w:rPr/>
            </w:pPr>
            <w:r>
              <w:rPr>
                <w:spacing w:val="-2"/>
              </w:rPr>
              <w:t>0x05</w:t>
            </w:r>
          </w:p>
        </w:tc>
        <w:tc>
          <w:tcPr>
            <w:tcW w:w="2802" w:type="dxa"/>
            <w:vAlign w:val="top"/>
          </w:tcPr>
          <w:p>
            <w:pPr>
              <w:pStyle w:val="TableText"/>
              <w:ind w:left="605"/>
              <w:spacing w:before="103" w:line="176" w:lineRule="auto"/>
              <w:rPr/>
            </w:pPr>
            <w:r>
              <w:rPr/>
              <w:t>WAVE</w:t>
            </w:r>
            <w:r>
              <w:rPr>
                <w:spacing w:val="1"/>
              </w:rPr>
              <w:t>_</w:t>
            </w:r>
            <w:r>
              <w:rPr/>
              <w:t>FORMAT</w:t>
            </w:r>
            <w:r>
              <w:rPr>
                <w:spacing w:val="1"/>
              </w:rPr>
              <w:t>_</w:t>
            </w:r>
            <w:r>
              <w:rPr/>
              <w:t>PCM</w:t>
            </w:r>
          </w:p>
        </w:tc>
        <w:tc>
          <w:tcPr>
            <w:tcW w:w="800" w:type="dxa"/>
            <w:vAlign w:val="top"/>
          </w:tcPr>
          <w:p>
            <w:pPr>
              <w:pStyle w:val="TableText"/>
              <w:ind w:left="368"/>
              <w:spacing w:before="69" w:line="206" w:lineRule="auto"/>
              <w:rPr/>
            </w:pPr>
            <w:r>
              <w:rPr/>
              <w:t>1</w:t>
            </w:r>
          </w:p>
        </w:tc>
        <w:tc>
          <w:tcPr>
            <w:tcW w:w="1416" w:type="dxa"/>
            <w:vAlign w:val="top"/>
          </w:tcPr>
          <w:p>
            <w:pPr>
              <w:pStyle w:val="TableText"/>
              <w:ind w:left="504"/>
              <w:spacing w:before="69" w:line="206" w:lineRule="auto"/>
              <w:rPr/>
            </w:pPr>
            <w:r>
              <w:rPr>
                <w:spacing w:val="-1"/>
              </w:rPr>
              <w:t>44.1</w:t>
            </w:r>
          </w:p>
        </w:tc>
        <w:tc>
          <w:tcPr>
            <w:tcW w:w="1786" w:type="dxa"/>
            <w:vAlign w:val="top"/>
          </w:tcPr>
          <w:p>
            <w:pPr>
              <w:pStyle w:val="TableText"/>
              <w:ind w:left="331"/>
              <w:spacing w:before="69" w:line="206" w:lineRule="auto"/>
              <w:rPr/>
            </w:pPr>
            <w:r>
              <w:rPr>
                <w:spacing w:val="-1"/>
              </w:rPr>
              <w:t>88200 bytes</w:t>
            </w:r>
          </w:p>
        </w:tc>
        <w:tc>
          <w:tcPr>
            <w:tcW w:w="727" w:type="dxa"/>
            <w:vAlign w:val="top"/>
            <w:tcBorders>
              <w:right w:val="single" w:color="000000" w:sz="10" w:space="0"/>
            </w:tcBorders>
          </w:tcPr>
          <w:p>
            <w:pPr>
              <w:pStyle w:val="TableText"/>
              <w:ind w:left="281"/>
              <w:spacing w:before="69" w:line="206" w:lineRule="auto"/>
              <w:rPr/>
            </w:pPr>
            <w:r>
              <w:rPr>
                <w:spacing w:val="-6"/>
              </w:rPr>
              <w:t>16</w:t>
            </w:r>
          </w:p>
        </w:tc>
      </w:tr>
      <w:tr>
        <w:trPr>
          <w:trHeight w:val="337" w:hRule="atLeast"/>
        </w:trPr>
        <w:tc>
          <w:tcPr>
            <w:tcW w:w="804" w:type="dxa"/>
            <w:vAlign w:val="top"/>
            <w:tcBorders>
              <w:left w:val="single" w:color="000000" w:sz="10" w:space="0"/>
              <w:bottom w:val="single" w:color="000000" w:sz="10" w:space="0"/>
            </w:tcBorders>
          </w:tcPr>
          <w:p>
            <w:pPr>
              <w:pStyle w:val="TableText"/>
              <w:ind w:left="184"/>
              <w:spacing w:before="73" w:line="223" w:lineRule="auto"/>
              <w:rPr/>
            </w:pPr>
            <w:r>
              <w:rPr>
                <w:spacing w:val="-2"/>
              </w:rPr>
              <w:t>0x06</w:t>
            </w:r>
          </w:p>
        </w:tc>
        <w:tc>
          <w:tcPr>
            <w:tcW w:w="2802" w:type="dxa"/>
            <w:vAlign w:val="top"/>
            <w:tcBorders>
              <w:bottom w:val="single" w:color="000000" w:sz="10" w:space="0"/>
            </w:tcBorders>
          </w:tcPr>
          <w:p>
            <w:pPr>
              <w:pStyle w:val="TableText"/>
              <w:ind w:left="605"/>
              <w:spacing w:before="107" w:line="183" w:lineRule="auto"/>
              <w:rPr/>
            </w:pPr>
            <w:r>
              <w:rPr/>
              <w:t>WAVE_FORMAT_MP3</w:t>
            </w:r>
          </w:p>
        </w:tc>
        <w:tc>
          <w:tcPr>
            <w:tcW w:w="800" w:type="dxa"/>
            <w:vAlign w:val="top"/>
            <w:tcBorders>
              <w:bottom w:val="single" w:color="000000" w:sz="10" w:space="0"/>
            </w:tcBorders>
          </w:tcPr>
          <w:p>
            <w:pPr>
              <w:pStyle w:val="TableText"/>
              <w:ind w:left="368"/>
              <w:spacing w:before="73" w:line="223" w:lineRule="auto"/>
              <w:rPr/>
            </w:pPr>
            <w:r>
              <w:rPr/>
              <w:t>1</w:t>
            </w:r>
          </w:p>
        </w:tc>
        <w:tc>
          <w:tcPr>
            <w:tcW w:w="1416" w:type="dxa"/>
            <w:vAlign w:val="top"/>
            <w:tcBorders>
              <w:bottom w:val="single" w:color="000000" w:sz="10" w:space="0"/>
            </w:tcBorders>
          </w:tcPr>
          <w:p>
            <w:pPr>
              <w:pStyle w:val="TableText"/>
              <w:ind w:left="504"/>
              <w:spacing w:before="73" w:line="223" w:lineRule="auto"/>
              <w:rPr/>
            </w:pPr>
            <w:r>
              <w:rPr>
                <w:spacing w:val="-1"/>
              </w:rPr>
              <w:t>44.1</w:t>
            </w:r>
          </w:p>
        </w:tc>
        <w:tc>
          <w:tcPr>
            <w:tcW w:w="1786" w:type="dxa"/>
            <w:vAlign w:val="top"/>
            <w:tcBorders>
              <w:bottom w:val="single" w:color="000000" w:sz="10" w:space="0"/>
            </w:tcBorders>
          </w:tcPr>
          <w:p>
            <w:pPr>
              <w:pStyle w:val="TableText"/>
              <w:ind w:left="331"/>
              <w:spacing w:before="73" w:line="216" w:lineRule="auto"/>
              <w:rPr/>
            </w:pPr>
            <w:r>
              <w:rPr>
                <w:spacing w:val="-1"/>
              </w:rPr>
              <w:t>88200 bytes</w:t>
            </w:r>
          </w:p>
        </w:tc>
        <w:tc>
          <w:tcPr>
            <w:tcW w:w="727" w:type="dxa"/>
            <w:vAlign w:val="top"/>
            <w:tcBorders>
              <w:bottom w:val="single" w:color="000000" w:sz="10" w:space="0"/>
              <w:right w:val="single" w:color="000000" w:sz="10" w:space="0"/>
            </w:tcBorders>
          </w:tcPr>
          <w:p>
            <w:pPr>
              <w:pStyle w:val="TableText"/>
              <w:ind w:left="281"/>
              <w:spacing w:before="73" w:line="223" w:lineRule="auto"/>
              <w:rPr/>
            </w:pPr>
            <w:r>
              <w:rPr>
                <w:spacing w:val="-6"/>
              </w:rPr>
              <w:t>16</w:t>
            </w:r>
          </w:p>
        </w:tc>
      </w:tr>
    </w:tbl>
    <w:p>
      <w:pPr>
        <w:pStyle w:val="BodyText"/>
        <w:spacing w:line="295" w:lineRule="auto"/>
        <w:rPr/>
      </w:pPr>
      <w:r/>
    </w:p>
    <w:p>
      <w:pPr>
        <w:ind w:left="48"/>
        <w:spacing w:before="69" w:line="219" w:lineRule="auto"/>
        <w:rPr>
          <w:rFonts w:ascii="SimHei" w:hAnsi="SimHei" w:eastAsia="SimHei" w:cs="SimHei"/>
          <w:sz w:val="21"/>
          <w:szCs w:val="21"/>
        </w:rPr>
      </w:pPr>
      <w:r>
        <w:rPr>
          <w:rFonts w:ascii="SimHei" w:hAnsi="SimHei" w:eastAsia="SimHei" w:cs="SimHei"/>
          <w:sz w:val="21"/>
          <w:szCs w:val="21"/>
        </w:rPr>
        <w:t>5.16</w:t>
      </w:r>
      <w:r>
        <w:rPr>
          <w:rFonts w:ascii="SimHei" w:hAnsi="SimHei" w:eastAsia="SimHei" w:cs="SimHei"/>
          <w:sz w:val="21"/>
          <w:szCs w:val="21"/>
        </w:rPr>
        <w:t xml:space="preserve">    </w:t>
      </w:r>
      <w:r>
        <w:rPr>
          <w:rFonts w:ascii="SimHei" w:hAnsi="SimHei" w:eastAsia="SimHei" w:cs="SimHei"/>
          <w:sz w:val="21"/>
          <w:szCs w:val="21"/>
        </w:rPr>
        <w:t>幅度门限类型</w:t>
      </w:r>
    </w:p>
    <w:p>
      <w:pPr>
        <w:spacing w:line="118" w:lineRule="auto"/>
        <w:rPr>
          <w:rFonts w:ascii="Arial"/>
          <w:sz w:val="2"/>
        </w:rPr>
      </w:pPr>
      <w:r>
        <w:rPr>
          <w:rFonts w:ascii="Arial"/>
          <w:sz w:val="2"/>
        </w:rPr>
      </w:r>
    </w:p>
    <w:tbl>
      <w:tblPr>
        <w:tblStyle w:val="TableNormal"/>
        <w:tblW w:w="8371" w:type="dxa"/>
        <w:tblInd w:w="12"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895"/>
        <w:gridCol w:w="2685"/>
        <w:gridCol w:w="4791"/>
      </w:tblGrid>
      <w:tr>
        <w:trPr>
          <w:trHeight w:val="324" w:hRule="atLeast"/>
        </w:trPr>
        <w:tc>
          <w:tcPr>
            <w:shd w:val="clear" w:fill="F2F2F2"/>
            <w:tcW w:w="895" w:type="dxa"/>
            <w:vAlign w:val="top"/>
            <w:tcBorders>
              <w:right w:val="single" w:color="000000" w:sz="2" w:space="0"/>
            </w:tcBorders>
          </w:tcPr>
          <w:p>
            <w:pPr>
              <w:pStyle w:val="TableText"/>
              <w:ind w:left="224"/>
              <w:spacing w:before="55" w:line="222" w:lineRule="auto"/>
              <w:rPr/>
            </w:pPr>
            <w:bookmarkStart w:name="bookmark50" w:id="71"/>
            <w:bookmarkEnd w:id="71"/>
            <w:r>
              <w:rPr>
                <w:b/>
                <w:bCs/>
                <w:spacing w:val="-4"/>
              </w:rPr>
              <w:t>序号</w:t>
            </w:r>
          </w:p>
        </w:tc>
        <w:tc>
          <w:tcPr>
            <w:shd w:val="clear" w:fill="F2F2F2"/>
            <w:tcW w:w="2685" w:type="dxa"/>
            <w:vAlign w:val="top"/>
            <w:tcBorders>
              <w:right w:val="single" w:color="000000" w:sz="4" w:space="0"/>
              <w:left w:val="single" w:color="000000" w:sz="2" w:space="0"/>
            </w:tcBorders>
          </w:tcPr>
          <w:p>
            <w:pPr>
              <w:pStyle w:val="TableText"/>
              <w:ind w:left="104"/>
              <w:spacing w:before="55" w:line="222" w:lineRule="auto"/>
              <w:rPr/>
            </w:pPr>
            <w:r>
              <w:rPr>
                <w:b/>
                <w:bCs/>
                <w:spacing w:val="-4"/>
              </w:rPr>
              <w:t>方法</w:t>
            </w:r>
          </w:p>
        </w:tc>
        <w:tc>
          <w:tcPr>
            <w:shd w:val="clear" w:fill="F2F2F2"/>
            <w:tcW w:w="4791" w:type="dxa"/>
            <w:vAlign w:val="top"/>
            <w:tcBorders>
              <w:left w:val="single" w:color="000000" w:sz="4" w:space="0"/>
            </w:tcBorders>
          </w:tcPr>
          <w:p>
            <w:pPr>
              <w:pStyle w:val="TableText"/>
              <w:ind w:left="112"/>
              <w:spacing w:before="55" w:line="222" w:lineRule="auto"/>
              <w:rPr/>
            </w:pPr>
            <w:r>
              <w:rPr>
                <w:b/>
                <w:bCs/>
                <w:spacing w:val="-5"/>
              </w:rPr>
              <w:t>备注</w:t>
            </w:r>
          </w:p>
        </w:tc>
      </w:tr>
      <w:tr>
        <w:trPr>
          <w:trHeight w:val="305" w:hRule="atLeast"/>
        </w:trPr>
        <w:tc>
          <w:tcPr>
            <w:tcW w:w="895" w:type="dxa"/>
            <w:vAlign w:val="top"/>
            <w:tcBorders>
              <w:bottom w:val="single" w:color="000000" w:sz="4" w:space="0"/>
              <w:right w:val="single" w:color="000000" w:sz="2" w:space="0"/>
            </w:tcBorders>
          </w:tcPr>
          <w:p>
            <w:pPr>
              <w:pStyle w:val="TableText"/>
              <w:ind w:left="399"/>
              <w:spacing w:before="49" w:line="216" w:lineRule="auto"/>
              <w:rPr/>
            </w:pPr>
            <w:r>
              <w:rPr/>
              <w:t>1</w:t>
            </w:r>
          </w:p>
        </w:tc>
        <w:tc>
          <w:tcPr>
            <w:tcW w:w="2685" w:type="dxa"/>
            <w:vAlign w:val="top"/>
            <w:tcBorders>
              <w:bottom w:val="single" w:color="000000" w:sz="4" w:space="0"/>
              <w:right w:val="single" w:color="000000" w:sz="4" w:space="0"/>
              <w:left w:val="single" w:color="000000" w:sz="2" w:space="0"/>
            </w:tcBorders>
          </w:tcPr>
          <w:p>
            <w:pPr>
              <w:pStyle w:val="TableText"/>
              <w:ind w:left="116"/>
              <w:spacing w:before="49" w:line="216" w:lineRule="auto"/>
              <w:rPr/>
            </w:pPr>
            <w:r>
              <w:rPr>
                <w:spacing w:val="-3"/>
              </w:rPr>
              <w:t>level</w:t>
            </w:r>
          </w:p>
        </w:tc>
        <w:tc>
          <w:tcPr>
            <w:tcW w:w="4791" w:type="dxa"/>
            <w:vAlign w:val="top"/>
            <w:tcBorders>
              <w:left w:val="single" w:color="000000" w:sz="4" w:space="0"/>
              <w:bottom w:val="single" w:color="000000" w:sz="4" w:space="0"/>
            </w:tcBorders>
          </w:tcPr>
          <w:p>
            <w:pPr>
              <w:pStyle w:val="TableText"/>
              <w:ind w:left="112"/>
              <w:spacing w:before="49" w:line="216" w:lineRule="auto"/>
              <w:rPr/>
            </w:pPr>
            <w:r>
              <w:rPr>
                <w:spacing w:val="-2"/>
              </w:rPr>
              <w:t>水平门限</w:t>
            </w:r>
          </w:p>
        </w:tc>
      </w:tr>
      <w:tr>
        <w:trPr>
          <w:trHeight w:val="310" w:hRule="atLeast"/>
        </w:trPr>
        <w:tc>
          <w:tcPr>
            <w:tcW w:w="895" w:type="dxa"/>
            <w:vAlign w:val="top"/>
            <w:tcBorders>
              <w:bottom w:val="single" w:color="000000" w:sz="4" w:space="0"/>
              <w:top w:val="single" w:color="000000" w:sz="4" w:space="0"/>
              <w:right w:val="single" w:color="000000" w:sz="2" w:space="0"/>
            </w:tcBorders>
          </w:tcPr>
          <w:p>
            <w:pPr>
              <w:pStyle w:val="TableText"/>
              <w:ind w:left="386"/>
              <w:spacing w:before="61" w:line="210" w:lineRule="auto"/>
              <w:rPr/>
            </w:pPr>
            <w:r>
              <w:rPr/>
              <w:t>2</w:t>
            </w:r>
          </w:p>
        </w:tc>
        <w:tc>
          <w:tcPr>
            <w:tcW w:w="2685" w:type="dxa"/>
            <w:vAlign w:val="top"/>
            <w:tcBorders>
              <w:bottom w:val="single" w:color="000000" w:sz="4" w:space="0"/>
              <w:right w:val="single" w:color="000000" w:sz="4" w:space="0"/>
              <w:top w:val="single" w:color="000000" w:sz="4" w:space="0"/>
              <w:left w:val="single" w:color="000000" w:sz="2" w:space="0"/>
            </w:tcBorders>
          </w:tcPr>
          <w:p>
            <w:pPr>
              <w:pStyle w:val="TableText"/>
              <w:ind w:left="108"/>
              <w:spacing w:before="61" w:line="210" w:lineRule="auto"/>
              <w:rPr/>
            </w:pPr>
            <w:r>
              <w:rPr>
                <w:spacing w:val="-1"/>
              </w:rPr>
              <w:t>environment</w:t>
            </w:r>
          </w:p>
        </w:tc>
        <w:tc>
          <w:tcPr>
            <w:tcW w:w="4791" w:type="dxa"/>
            <w:vAlign w:val="top"/>
            <w:tcBorders>
              <w:left w:val="single" w:color="000000" w:sz="4" w:space="0"/>
              <w:bottom w:val="single" w:color="000000" w:sz="4" w:space="0"/>
              <w:top w:val="single" w:color="000000" w:sz="4" w:space="0"/>
            </w:tcBorders>
          </w:tcPr>
          <w:p>
            <w:pPr>
              <w:pStyle w:val="TableText"/>
              <w:ind w:left="134"/>
              <w:spacing w:before="61" w:line="210" w:lineRule="auto"/>
              <w:rPr/>
            </w:pPr>
            <w:r>
              <w:rPr>
                <w:spacing w:val="-5"/>
              </w:rPr>
              <w:t>电磁环境模板</w:t>
            </w:r>
          </w:p>
        </w:tc>
      </w:tr>
      <w:tr>
        <w:trPr>
          <w:trHeight w:val="334" w:hRule="atLeast"/>
        </w:trPr>
        <w:tc>
          <w:tcPr>
            <w:tcW w:w="895" w:type="dxa"/>
            <w:vAlign w:val="top"/>
            <w:tcBorders>
              <w:top w:val="single" w:color="000000" w:sz="4" w:space="0"/>
              <w:right w:val="single" w:color="000000" w:sz="2" w:space="0"/>
            </w:tcBorders>
          </w:tcPr>
          <w:p>
            <w:pPr>
              <w:pStyle w:val="TableText"/>
              <w:ind w:left="388"/>
              <w:spacing w:before="66" w:line="226" w:lineRule="auto"/>
              <w:rPr/>
            </w:pPr>
            <w:r>
              <w:rPr/>
              <w:t>3</w:t>
            </w:r>
          </w:p>
        </w:tc>
        <w:tc>
          <w:tcPr>
            <w:tcW w:w="2685" w:type="dxa"/>
            <w:vAlign w:val="top"/>
            <w:tcBorders>
              <w:right w:val="single" w:color="000000" w:sz="4" w:space="0"/>
              <w:top w:val="single" w:color="000000" w:sz="4" w:space="0"/>
              <w:left w:val="single" w:color="000000" w:sz="2" w:space="0"/>
            </w:tcBorders>
          </w:tcPr>
          <w:p>
            <w:pPr>
              <w:pStyle w:val="TableText"/>
              <w:ind w:left="104"/>
              <w:spacing w:before="66" w:line="226" w:lineRule="auto"/>
              <w:rPr/>
            </w:pPr>
            <w:r>
              <w:rPr>
                <w:spacing w:val="-1"/>
              </w:rPr>
              <w:t>automatic</w:t>
            </w:r>
          </w:p>
        </w:tc>
        <w:tc>
          <w:tcPr>
            <w:tcW w:w="4791" w:type="dxa"/>
            <w:vAlign w:val="top"/>
            <w:tcBorders>
              <w:left w:val="single" w:color="000000" w:sz="4" w:space="0"/>
              <w:top w:val="single" w:color="000000" w:sz="4" w:space="0"/>
            </w:tcBorders>
          </w:tcPr>
          <w:p>
            <w:pPr>
              <w:pStyle w:val="TableText"/>
              <w:ind w:left="108"/>
              <w:spacing w:before="67" w:line="221" w:lineRule="auto"/>
              <w:rPr/>
            </w:pPr>
            <w:r>
              <w:rPr>
                <w:spacing w:val="-1"/>
              </w:rPr>
              <w:t>底噪自适应</w:t>
            </w:r>
          </w:p>
        </w:tc>
      </w:tr>
    </w:tbl>
    <w:p>
      <w:pPr>
        <w:pStyle w:val="BodyText"/>
        <w:spacing w:line="292" w:lineRule="auto"/>
        <w:rPr/>
      </w:pPr>
      <w:r/>
    </w:p>
    <w:p>
      <w:pPr>
        <w:ind w:left="48"/>
        <w:spacing w:before="69" w:line="221" w:lineRule="auto"/>
        <w:rPr>
          <w:rFonts w:ascii="SimHei" w:hAnsi="SimHei" w:eastAsia="SimHei" w:cs="SimHei"/>
          <w:sz w:val="21"/>
          <w:szCs w:val="21"/>
        </w:rPr>
      </w:pPr>
      <w:bookmarkStart w:name="bookmark51" w:id="72"/>
      <w:bookmarkEnd w:id="72"/>
      <w:r>
        <w:rPr>
          <w:rFonts w:ascii="SimHei" w:hAnsi="SimHei" w:eastAsia="SimHei" w:cs="SimHei"/>
          <w:sz w:val="21"/>
          <w:szCs w:val="21"/>
        </w:rPr>
        <w:t>5.17</w:t>
      </w:r>
      <w:r>
        <w:rPr>
          <w:rFonts w:ascii="SimHei" w:hAnsi="SimHei" w:eastAsia="SimHei" w:cs="SimHei"/>
          <w:sz w:val="21"/>
          <w:szCs w:val="21"/>
        </w:rPr>
        <w:t xml:space="preserve">    </w:t>
      </w:r>
      <w:r>
        <w:rPr>
          <w:rFonts w:ascii="SimHei" w:hAnsi="SimHei" w:eastAsia="SimHei" w:cs="SimHei"/>
          <w:sz w:val="21"/>
          <w:szCs w:val="21"/>
        </w:rPr>
        <w:t>监测数据帧定义</w:t>
      </w:r>
    </w:p>
    <w:p>
      <w:pPr>
        <w:ind w:left="535"/>
        <w:spacing w:before="60" w:line="221" w:lineRule="auto"/>
        <w:rPr>
          <w:rFonts w:ascii="SimSun" w:hAnsi="SimSun" w:eastAsia="SimSun" w:cs="SimSun"/>
          <w:sz w:val="21"/>
          <w:szCs w:val="21"/>
        </w:rPr>
      </w:pPr>
      <w:r>
        <w:rPr>
          <w:rFonts w:ascii="SimSun" w:hAnsi="SimSun" w:eastAsia="SimSun" w:cs="SimSun"/>
          <w:sz w:val="21"/>
          <w:szCs w:val="21"/>
          <w:spacing w:val="-1"/>
        </w:rPr>
        <w:t>数据帧的内容用数据元素名称、数据类型、字节数、重复性、说明等项进行描述。</w:t>
      </w:r>
    </w:p>
    <w:p>
      <w:pPr>
        <w:ind w:left="52" w:right="9" w:firstLine="482"/>
        <w:spacing w:before="62" w:line="274" w:lineRule="auto"/>
        <w:rPr>
          <w:rFonts w:ascii="SimSun" w:hAnsi="SimSun" w:eastAsia="SimSun" w:cs="SimSun"/>
          <w:sz w:val="21"/>
          <w:szCs w:val="21"/>
        </w:rPr>
      </w:pPr>
      <w:r>
        <w:rPr>
          <w:rFonts w:ascii="SimSun" w:hAnsi="SimSun" w:eastAsia="SimSun" w:cs="SimSun"/>
          <w:sz w:val="21"/>
          <w:szCs w:val="21"/>
          <w:spacing w:val="-2"/>
        </w:rPr>
        <w:t>数据类型采用</w:t>
      </w:r>
      <w:r>
        <w:rPr>
          <w:rFonts w:ascii="SimSun" w:hAnsi="SimSun" w:eastAsia="SimSun" w:cs="SimSun"/>
          <w:sz w:val="21"/>
          <w:szCs w:val="21"/>
          <w:spacing w:val="-19"/>
        </w:rPr>
        <w:t xml:space="preserve"> </w:t>
      </w:r>
      <w:r>
        <w:rPr>
          <w:rFonts w:ascii="SimSun" w:hAnsi="SimSun" w:eastAsia="SimSun" w:cs="SimSun"/>
          <w:sz w:val="21"/>
          <w:szCs w:val="21"/>
          <w:spacing w:val="-2"/>
        </w:rPr>
        <w:t>ANSI C 的数据类型进行描述，规定多字节数据元素在数据帧中传输时，</w:t>
      </w:r>
      <w:r>
        <w:rPr>
          <w:rFonts w:ascii="SimSun" w:hAnsi="SimSun" w:eastAsia="SimSun" w:cs="SimSun"/>
          <w:sz w:val="21"/>
          <w:szCs w:val="21"/>
          <w:spacing w:val="-1"/>
        </w:rPr>
        <w:t>低字节先被传送。</w:t>
      </w:r>
    </w:p>
    <w:p>
      <w:pPr>
        <w:ind w:left="55" w:right="67" w:firstLine="479"/>
        <w:spacing w:before="1" w:line="274" w:lineRule="auto"/>
        <w:jc w:val="both"/>
        <w:rPr>
          <w:rFonts w:ascii="SimSun" w:hAnsi="SimSun" w:eastAsia="SimSun" w:cs="SimSun"/>
          <w:sz w:val="21"/>
          <w:szCs w:val="21"/>
        </w:rPr>
      </w:pPr>
      <w:r>
        <w:rPr>
          <w:rFonts w:ascii="SimSun" w:hAnsi="SimSun" w:eastAsia="SimSun" w:cs="SimSun"/>
          <w:sz w:val="21"/>
          <w:szCs w:val="21"/>
          <w:spacing w:val="-1"/>
        </w:rPr>
        <w:t>数据格式中，重复性表示数据元素在报文中顺</w:t>
      </w:r>
      <w:r>
        <w:rPr>
          <w:rFonts w:ascii="SimSun" w:hAnsi="SimSun" w:eastAsia="SimSun" w:cs="SimSun"/>
          <w:sz w:val="21"/>
          <w:szCs w:val="21"/>
          <w:spacing w:val="-2"/>
        </w:rPr>
        <w:t>序出现的频率，重复性为“0”时表示报</w:t>
      </w:r>
      <w:r>
        <w:rPr>
          <w:rFonts w:ascii="SimSun" w:hAnsi="SimSun" w:eastAsia="SimSun" w:cs="SimSun"/>
          <w:sz w:val="21"/>
          <w:szCs w:val="21"/>
          <w:spacing w:val="-2"/>
        </w:rPr>
        <w:t>文中该数据元素不存在，重复性为“1”表示该数据元</w:t>
      </w:r>
      <w:r>
        <w:rPr>
          <w:rFonts w:ascii="SimSun" w:hAnsi="SimSun" w:eastAsia="SimSun" w:cs="SimSun"/>
          <w:sz w:val="21"/>
          <w:szCs w:val="21"/>
          <w:spacing w:val="-3"/>
        </w:rPr>
        <w:t>素不可重复，重复性大于“1”，表示</w:t>
      </w:r>
      <w:r>
        <w:rPr>
          <w:rFonts w:ascii="SimSun" w:hAnsi="SimSun" w:eastAsia="SimSun" w:cs="SimSun"/>
          <w:sz w:val="21"/>
          <w:szCs w:val="21"/>
          <w:spacing w:val="-2"/>
        </w:rPr>
        <w:t>该数据元素可连续重复出现。</w:t>
      </w:r>
    </w:p>
    <w:p>
      <w:pPr>
        <w:ind w:left="55" w:right="70" w:firstLine="478"/>
        <w:spacing w:line="274" w:lineRule="auto"/>
        <w:rPr>
          <w:rFonts w:ascii="SimSun" w:hAnsi="SimSun" w:eastAsia="SimSun" w:cs="SimSun"/>
          <w:sz w:val="21"/>
          <w:szCs w:val="21"/>
        </w:rPr>
      </w:pPr>
      <w:r>
        <w:rPr>
          <w:rFonts w:ascii="SimSun" w:hAnsi="SimSun" w:eastAsia="SimSun" w:cs="SimSun"/>
          <w:sz w:val="21"/>
          <w:szCs w:val="21"/>
          <w:spacing w:val="1"/>
        </w:rPr>
        <w:t>独立可重复的数据元素或连续多个同时重复的数据元素组成重复组，在重复性中对其</w:t>
      </w:r>
      <w:r>
        <w:rPr>
          <w:rFonts w:ascii="SimSun" w:hAnsi="SimSun" w:eastAsia="SimSun" w:cs="SimSun"/>
          <w:sz w:val="21"/>
          <w:szCs w:val="21"/>
          <w:spacing w:val="-13"/>
        </w:rPr>
        <w:t>编码：</w:t>
      </w:r>
    </w:p>
    <w:p>
      <w:pPr>
        <w:ind w:left="909"/>
        <w:spacing w:before="1" w:line="221" w:lineRule="auto"/>
        <w:rPr>
          <w:rFonts w:ascii="SimSun" w:hAnsi="SimSun" w:eastAsia="SimSun" w:cs="SimSun"/>
          <w:sz w:val="21"/>
          <w:szCs w:val="21"/>
        </w:rPr>
      </w:pPr>
      <w:r>
        <w:rPr>
          <w:rFonts w:ascii="SimSun" w:hAnsi="SimSun" w:eastAsia="SimSun" w:cs="SimSun"/>
          <w:sz w:val="21"/>
          <w:szCs w:val="21"/>
          <w:spacing w:val="-2"/>
        </w:rPr>
        <w:t>1)  R：表示重复组出现；</w:t>
      </w:r>
    </w:p>
    <w:p>
      <w:pPr>
        <w:ind w:left="896"/>
        <w:spacing w:before="59" w:line="221" w:lineRule="auto"/>
        <w:rPr>
          <w:rFonts w:ascii="SimSun" w:hAnsi="SimSun" w:eastAsia="SimSun" w:cs="SimSun"/>
          <w:sz w:val="21"/>
          <w:szCs w:val="21"/>
        </w:rPr>
      </w:pPr>
      <w:r>
        <w:rPr>
          <w:rFonts w:ascii="SimSun" w:hAnsi="SimSun" w:eastAsia="SimSun" w:cs="SimSun"/>
          <w:sz w:val="21"/>
          <w:szCs w:val="21"/>
          <w:spacing w:val="-2"/>
        </w:rPr>
        <w:t>2)  Rn：表示该报文中的第</w:t>
      </w:r>
      <w:r>
        <w:rPr>
          <w:rFonts w:ascii="SimSun" w:hAnsi="SimSun" w:eastAsia="SimSun" w:cs="SimSun"/>
          <w:sz w:val="21"/>
          <w:szCs w:val="21"/>
          <w:spacing w:val="-46"/>
        </w:rPr>
        <w:t xml:space="preserve"> </w:t>
      </w:r>
      <w:r>
        <w:rPr>
          <w:rFonts w:ascii="SimSun" w:hAnsi="SimSun" w:eastAsia="SimSun" w:cs="SimSun"/>
          <w:sz w:val="21"/>
          <w:szCs w:val="21"/>
          <w:spacing w:val="-2"/>
        </w:rPr>
        <w:t>n</w:t>
      </w:r>
      <w:r>
        <w:rPr>
          <w:rFonts w:ascii="SimSun" w:hAnsi="SimSun" w:eastAsia="SimSun" w:cs="SimSun"/>
          <w:sz w:val="21"/>
          <w:szCs w:val="21"/>
          <w:spacing w:val="-46"/>
        </w:rPr>
        <w:t xml:space="preserve"> </w:t>
      </w:r>
      <w:r>
        <w:rPr>
          <w:rFonts w:ascii="SimSun" w:hAnsi="SimSun" w:eastAsia="SimSun" w:cs="SimSun"/>
          <w:sz w:val="21"/>
          <w:szCs w:val="21"/>
          <w:spacing w:val="-2"/>
        </w:rPr>
        <w:t>个可重复的组，n</w:t>
      </w:r>
      <w:r>
        <w:rPr>
          <w:rFonts w:ascii="SimSun" w:hAnsi="SimSun" w:eastAsia="SimSun" w:cs="SimSun"/>
          <w:sz w:val="21"/>
          <w:szCs w:val="21"/>
          <w:spacing w:val="-45"/>
        </w:rPr>
        <w:t xml:space="preserve"> </w:t>
      </w:r>
      <w:r>
        <w:rPr>
          <w:rFonts w:ascii="SimSun" w:hAnsi="SimSun" w:eastAsia="SimSun" w:cs="SimSun"/>
          <w:sz w:val="21"/>
          <w:szCs w:val="21"/>
          <w:spacing w:val="-2"/>
        </w:rPr>
        <w:t>表示组编号；</w:t>
      </w:r>
    </w:p>
    <w:p>
      <w:pPr>
        <w:ind w:left="897"/>
        <w:spacing w:before="62" w:line="221" w:lineRule="auto"/>
        <w:rPr>
          <w:rFonts w:ascii="SimSun" w:hAnsi="SimSun" w:eastAsia="SimSun" w:cs="SimSun"/>
          <w:sz w:val="21"/>
          <w:szCs w:val="21"/>
        </w:rPr>
      </w:pPr>
      <w:r>
        <w:rPr>
          <w:rFonts w:ascii="SimSun" w:hAnsi="SimSun" w:eastAsia="SimSun" w:cs="SimSun"/>
          <w:sz w:val="21"/>
          <w:szCs w:val="21"/>
          <w:spacing w:val="-3"/>
        </w:rPr>
        <w:t>3)  Rn/Rm：表示重复组</w:t>
      </w:r>
      <w:r>
        <w:rPr>
          <w:rFonts w:ascii="SimSun" w:hAnsi="SimSun" w:eastAsia="SimSun" w:cs="SimSun"/>
          <w:sz w:val="21"/>
          <w:szCs w:val="21"/>
          <w:spacing w:val="-37"/>
        </w:rPr>
        <w:t xml:space="preserve"> </w:t>
      </w:r>
      <w:r>
        <w:rPr>
          <w:rFonts w:ascii="SimSun" w:hAnsi="SimSun" w:eastAsia="SimSun" w:cs="SimSun"/>
          <w:sz w:val="21"/>
          <w:szCs w:val="21"/>
          <w:spacing w:val="-3"/>
        </w:rPr>
        <w:t>Rm</w:t>
      </w:r>
      <w:r>
        <w:rPr>
          <w:rFonts w:ascii="SimSun" w:hAnsi="SimSun" w:eastAsia="SimSun" w:cs="SimSun"/>
          <w:sz w:val="21"/>
          <w:szCs w:val="21"/>
          <w:spacing w:val="-41"/>
        </w:rPr>
        <w:t xml:space="preserve"> </w:t>
      </w:r>
      <w:r>
        <w:rPr>
          <w:rFonts w:ascii="SimSun" w:hAnsi="SimSun" w:eastAsia="SimSun" w:cs="SimSun"/>
          <w:sz w:val="21"/>
          <w:szCs w:val="21"/>
          <w:spacing w:val="-3"/>
        </w:rPr>
        <w:t>嵌套在重复组</w:t>
      </w:r>
      <w:r>
        <w:rPr>
          <w:rFonts w:ascii="SimSun" w:hAnsi="SimSun" w:eastAsia="SimSun" w:cs="SimSun"/>
          <w:sz w:val="21"/>
          <w:szCs w:val="21"/>
          <w:spacing w:val="-45"/>
        </w:rPr>
        <w:t xml:space="preserve"> </w:t>
      </w:r>
      <w:r>
        <w:rPr>
          <w:rFonts w:ascii="SimSun" w:hAnsi="SimSun" w:eastAsia="SimSun" w:cs="SimSun"/>
          <w:sz w:val="21"/>
          <w:szCs w:val="21"/>
          <w:spacing w:val="-3"/>
        </w:rPr>
        <w:t>Rn</w:t>
      </w:r>
      <w:r>
        <w:rPr>
          <w:rFonts w:ascii="SimSun" w:hAnsi="SimSun" w:eastAsia="SimSun" w:cs="SimSun"/>
          <w:sz w:val="21"/>
          <w:szCs w:val="21"/>
          <w:spacing w:val="-27"/>
        </w:rPr>
        <w:t xml:space="preserve"> </w:t>
      </w:r>
      <w:r>
        <w:rPr>
          <w:rFonts w:ascii="SimSun" w:hAnsi="SimSun" w:eastAsia="SimSun" w:cs="SimSun"/>
          <w:sz w:val="21"/>
          <w:szCs w:val="21"/>
          <w:spacing w:val="-3"/>
        </w:rPr>
        <w:t>中；</w:t>
      </w:r>
    </w:p>
    <w:p>
      <w:pPr>
        <w:ind w:left="892"/>
        <w:spacing w:before="59" w:line="221" w:lineRule="auto"/>
        <w:rPr>
          <w:rFonts w:ascii="SimSun" w:hAnsi="SimSun" w:eastAsia="SimSun" w:cs="SimSun"/>
          <w:sz w:val="21"/>
          <w:szCs w:val="21"/>
        </w:rPr>
      </w:pPr>
      <w:r>
        <w:rPr>
          <w:rFonts w:ascii="SimSun" w:hAnsi="SimSun" w:eastAsia="SimSun" w:cs="SimSun"/>
          <w:sz w:val="21"/>
          <w:szCs w:val="21"/>
        </w:rPr>
        <w:t>4)  (n)：一个组的最大可重复次数，它出现于该重复组的第一个字段，可重复组</w:t>
      </w:r>
    </w:p>
    <w:p>
      <w:pPr>
        <w:spacing w:line="221" w:lineRule="auto"/>
        <w:sectPr>
          <w:headerReference w:type="default" r:id="rId138"/>
          <w:footerReference w:type="default" r:id="rId139"/>
          <w:pgSz w:w="11907" w:h="16839"/>
          <w:pgMar w:top="1149" w:right="1726" w:bottom="1395" w:left="1754" w:header="824" w:footer="1168" w:gutter="0"/>
        </w:sectPr>
        <w:rPr>
          <w:rFonts w:ascii="SimSun" w:hAnsi="SimSun" w:eastAsia="SimSun" w:cs="SimSun"/>
          <w:sz w:val="21"/>
          <w:szCs w:val="21"/>
        </w:rPr>
      </w:pPr>
    </w:p>
    <w:p>
      <w:pPr>
        <w:pStyle w:val="BodyText"/>
        <w:spacing w:line="271" w:lineRule="auto"/>
        <w:rPr/>
      </w:pPr>
      <w:r/>
    </w:p>
    <w:p>
      <w:pPr>
        <w:ind w:left="1284"/>
        <w:spacing w:before="68" w:line="221" w:lineRule="auto"/>
        <w:rPr>
          <w:rFonts w:ascii="SimSun" w:hAnsi="SimSun" w:eastAsia="SimSun" w:cs="SimSun"/>
          <w:sz w:val="21"/>
          <w:szCs w:val="21"/>
        </w:rPr>
      </w:pPr>
      <w:r>
        <w:rPr>
          <w:rFonts w:ascii="SimSun" w:hAnsi="SimSun" w:eastAsia="SimSun" w:cs="SimSun"/>
          <w:sz w:val="21"/>
          <w:szCs w:val="21"/>
          <w:spacing w:val="-2"/>
        </w:rPr>
        <w:t>按组内数据元素的顺序循环。</w:t>
      </w:r>
    </w:p>
    <w:p>
      <w:pPr>
        <w:ind w:left="506"/>
        <w:spacing w:before="217" w:line="228" w:lineRule="auto"/>
        <w:rPr>
          <w:rFonts w:ascii="SimSun" w:hAnsi="SimSun" w:eastAsia="SimSun" w:cs="SimSun"/>
          <w:sz w:val="21"/>
          <w:szCs w:val="21"/>
        </w:rPr>
      </w:pPr>
      <w:r>
        <w:rPr>
          <w:rFonts w:ascii="Calibri" w:hAnsi="Calibri" w:eastAsia="Calibri" w:cs="Calibri"/>
          <w:sz w:val="21"/>
          <w:szCs w:val="21"/>
          <w:spacing w:val="-3"/>
        </w:rPr>
        <w:t>a)</w:t>
      </w:r>
      <w:r>
        <w:rPr>
          <w:rFonts w:ascii="Calibri" w:hAnsi="Calibri" w:eastAsia="Calibri" w:cs="Calibri"/>
          <w:sz w:val="21"/>
          <w:szCs w:val="21"/>
          <w:spacing w:val="6"/>
        </w:rPr>
        <w:t xml:space="preserve">     </w:t>
      </w:r>
      <w:r>
        <w:rPr>
          <w:rFonts w:ascii="SimSun" w:hAnsi="SimSun" w:eastAsia="SimSun" w:cs="SimSun"/>
          <w:sz w:val="21"/>
          <w:szCs w:val="21"/>
          <w:spacing w:val="-3"/>
        </w:rPr>
        <w:t>数据帧结构</w:t>
      </w:r>
    </w:p>
    <w:p>
      <w:pPr>
        <w:ind w:left="504"/>
        <w:spacing w:before="207" w:line="220" w:lineRule="auto"/>
        <w:rPr>
          <w:rFonts w:ascii="SimSun" w:hAnsi="SimSun" w:eastAsia="SimSun" w:cs="SimSun"/>
          <w:sz w:val="21"/>
          <w:szCs w:val="21"/>
        </w:rPr>
      </w:pPr>
      <w:r>
        <w:rPr>
          <w:rFonts w:ascii="SimSun" w:hAnsi="SimSun" w:eastAsia="SimSun" w:cs="SimSun"/>
          <w:sz w:val="21"/>
          <w:szCs w:val="21"/>
        </w:rPr>
        <w:t>数据帧采用结构化的二进制编码方式，数据帧组</w:t>
      </w:r>
      <w:r>
        <w:rPr>
          <w:rFonts w:ascii="SimSun" w:hAnsi="SimSun" w:eastAsia="SimSun" w:cs="SimSun"/>
          <w:sz w:val="21"/>
          <w:szCs w:val="21"/>
          <w:spacing w:val="-1"/>
        </w:rPr>
        <w:t>成见下图：</w:t>
      </w:r>
    </w:p>
    <w:p>
      <w:pPr>
        <w:ind w:firstLine="42"/>
        <w:spacing w:before="137" w:line="2859" w:lineRule="exact"/>
        <w:rPr/>
      </w:pPr>
      <w:r>
        <w:rPr>
          <w:position w:val="-57"/>
        </w:rPr>
        <w:pict>
          <v:group id="_x0000_s208" style="mso-position-vertical-relative:line;mso-position-horizontal-relative:char;width:412.05pt;height:142.95pt;" filled="false" stroked="false" coordsize="8240,2858" coordorigin="0,0">
            <v:group id="_x0000_s210" style="position:absolute;left:0;top:0;width:8240;height:2858;" filled="false" stroked="false" coordsize="8240,2858" coordorigin="0,0">
              <v:shape id="_x0000_s212" style="position:absolute;left:0;top:0;width:8240;height:2858;" filled="false" strokecolor="#7F7F7F" strokeweight="1.00pt" coordsize="8240,2858" coordorigin="0,0" path="m166,2848l8079,2848l8077,2847c8161,2847,8229,2780,8229,2696c8229,2696,8229,2696,8229,2696l8230,2698l8230,165l8229,161c8229,77,8161,10,8077,10l8079,14l166,14l162,10c78,10,10,77,10,161l15,165l15,2698l10,2696c10,2780,78,2847,162,2847e">
                <v:stroke dashstyle="dash" endcap="round" miterlimit="10"/>
              </v:shape>
              <v:shape id="_x0000_s214" style="position:absolute;left:6700;top:1776;width:1403;height:552;" filled="false" strokecolor="#00B050" strokeweight="1.00pt" coordsize="1403,552" coordorigin="0,0" path="m1317,10c1132,91,1388,89,1389,101l1393,104c1398,118,1200,145,1167,161l1165,161c1124,179,1304,180,1339,221l1336,218c1366,253,1266,320,1258,351l1260,350c1255,374,1309,374,1318,391l1317,388c1334,417,1149,505,1318,541m10,10l10,541m10,10l1318,10m10,541l1318,541e">
                <v:stroke endcap="round" miterlimit="10"/>
              </v:shape>
              <v:shape id="_x0000_s216" style="position:absolute;left:7309;top:2392;width:11;height:320;" filled="false" strokecolor="#0000FF" strokeweight="0.50pt" coordsize="11,320" coordorigin="0,0" path="m5,5l5,315e">
                <v:stroke endcap="round" miterlimit="10"/>
              </v:shape>
              <v:shape id="_x0000_s218" style="position:absolute;left:7269;top:2337;width:88;height:83;" fillcolor="#0000FF" filled="true" stroked="false" coordsize="88,83" coordorigin="0,0" path="m44,0l84,80l87,82c60,69,27,69,0,82l4,80l44,0xe"/>
              <v:shape id="_x0000_s220" style="position:absolute;left:4701;top:2212;width:11;height:510;" filled="false" strokecolor="#0000FF" strokeweight="0.50pt" coordsize="11,510" coordorigin="0,0" path="m5,5l5,505e">
                <v:stroke endcap="round" miterlimit="10"/>
              </v:shape>
              <v:shape id="_x0000_s222" style="position:absolute;left:4672;top:2183;width:65;height:65;" fillcolor="#0000FF" filled="true" stroked="false" coordsize="65,65" coordorigin="0,0" path="m32,65c51,65,65,50,65,32c65,14,51,0,32,0c32,0,32,0,32,0c14,0,0,14,0,32c0,50,14,65,32,65e"/>
              <v:shape id="_x0000_s224" style="position:absolute;left:4701;top:2713;width:2617;height:11;" filled="false" strokecolor="#0000FF" strokeweight="0.50pt" coordsize="2617,11" coordorigin="0,0" path="m5,5l2612,5e">
                <v:stroke endcap="round" miterlimit="10"/>
              </v:shape>
              <v:shape id="_x0000_s226" style="position:absolute;left:6549;top:835;width:20;height:1621;" filled="false" strokecolor="#7F7F7F" strokeweight="1.00pt" coordsize="20,1621" coordorigin="0,0" path="m10,10l10,1611e">
                <v:stroke dashstyle="dash" endcap="round" miterlimit="10"/>
              </v:shape>
              <v:shape id="_x0000_s228" style="position:absolute;left:5401;top:1777;width:20;height:550;" filled="false" strokecolor="#0000FF" strokeweight="1.00pt" coordsize="20,550" coordorigin="0,0" path="m10,10l10,540e">
                <v:stroke endcap="round" miterlimit="10"/>
              </v:shape>
              <v:shape id="_x0000_s230" style="position:absolute;left:1379;top:1782;width:2900;height:540;" filled="false" strokecolor="#0000FF" strokeweight="0.50pt" coordsize="2900,540" coordorigin="0,0" path="m5,5l5,535m840,5l840,535m2894,5l2894,535e">
                <v:stroke endcap="round" miterlimit="10"/>
              </v:shape>
              <v:shape id="_x0000_s232" style="position:absolute;left:176;top:1777;width:5245;height:550;" filled="false" strokecolor="#0000FF" strokeweight="1.00pt" coordsize="5245,550" coordorigin="0,0" path="m10,10l10,540m10,10l5235,10m10,540l5235,540e">
                <v:stroke endcap="round" miterlimit="10"/>
              </v:shape>
              <v:shape id="_x0000_s234" style="position:absolute;left:5104;top:1782;width:11;height:540;" filled="false" strokecolor="#0000FF" strokeweight="0.50pt" coordsize="11,540" coordorigin="0,0" path="m5,5l5,535e">
                <v:stroke endcap="round" miterlimit="10"/>
              </v:shape>
              <v:shape id="_x0000_s236" style="position:absolute;left:184;top:1575;width:739;height:193;" filled="false" strokecolor="#0070C0" strokeweight="0.17pt" coordsize="739,193" coordorigin="0,0" path="m736,1l736,191m1,1l1,191m243,101l52,101e">
                <v:stroke endcap="round" miterlimit="10"/>
              </v:shape>
              <v:shape id="_x0000_s238" style="position:absolute;left:186;top:1636;width:70;height:75;" fillcolor="#0070C0" filled="true" stroked="false" coordsize="70,75" coordorigin="0,0" path="m0,40l70,0l69,1c57,24,57,51,69,75l70,70l0,40xe"/>
              <v:shape id="_x0000_s240" style="position:absolute;left:698;top:1675;width:175;height:4;" filled="false" strokecolor="#0070C0" strokeweight="0.17pt" coordsize="175,4" coordorigin="0,0" path="m172,1l1,1e">
                <v:stroke endcap="round" miterlimit="10"/>
              </v:shape>
              <v:shape id="_x0000_s242" style="position:absolute;left:848;top:1636;width:73;height:75;" fillcolor="#0070C0" filled="true" stroked="false" coordsize="73,75" coordorigin="0,0" path="m72,40l1,70l0,75c11,51,11,24,0,1l1,0l72,40xe"/>
              <v:shape id="_x0000_s244" style="position:absolute;left:1443;top:1575;width:779;height:193;" filled="false" strokecolor="#0070C0" strokeweight="0.17pt" coordsize="779,193" coordorigin="0,0" path="m776,1l776,191m243,101l1,101e">
                <v:stroke endcap="round" miterlimit="10"/>
              </v:shape>
              <v:shape id="_x0000_s246" style="position:absolute;left:1384;top:1636;width:75;height:75;" fillcolor="#0070C0" filled="true" stroked="false" coordsize="75,75" coordorigin="0,0" path="m0,40l70,0l75,1c63,24,63,51,75,75l70,70l0,40xe"/>
              <v:shape id="_x0000_s248" style="position:absolute;left:1956;top:1675;width:205;height:4;" filled="false" strokecolor="#0070C0" strokeweight="0.17pt" coordsize="205,4" coordorigin="0,0" path="m203,1l1,1e">
                <v:stroke endcap="round" miterlimit="10"/>
              </v:shape>
              <v:shape id="_x0000_s250" style="position:absolute;left:2139;top:1636;width:81;height:75;" fillcolor="#0070C0" filled="true" stroked="false" coordsize="81,75" coordorigin="0,0" path="m80,40l0,70l3,75c15,51,15,24,3,1l0,0l80,40xe"/>
              <v:shape id="_x0000_s252" style="position:absolute;left:2268;top:1575;width:2006;height:193;" filled="false" strokecolor="#0070C0" strokeweight="0.17pt" coordsize="2006,193" coordorigin="0,0" path="m2005,1l2005,191m807,101l1,101e">
                <v:stroke endcap="round" miterlimit="10"/>
              </v:shape>
              <v:shape id="_x0000_s254" style="position:absolute;left:2220;top:1636;width:71;height:75;" fillcolor="#0070C0" filled="true" stroked="false" coordsize="71,75" coordorigin="0,0" path="m0,40l70,0l71,1c59,24,59,51,71,75l70,70l0,40xe"/>
              <v:shape id="_x0000_s256" style="position:absolute;left:3436;top:1675;width:779;height:4;" filled="false" strokecolor="#0070C0" strokeweight="0.17pt" coordsize="779,4" coordorigin="0,0" path="m776,1l1,1e">
                <v:stroke endcap="round" miterlimit="10"/>
              </v:shape>
              <v:shape id="_x0000_s258" style="position:absolute;left:4193;top:1636;width:70;height:75;" fillcolor="#0070C0" filled="true" stroked="false" coordsize="70,75" coordorigin="0,0" path="m70,40l0,70l0,75c12,51,12,24,0,1l0,0l70,40xe"/>
              <v:shape id="_x0000_s260" style="position:absolute;left:4322;top:1575;width:789;height:193;" filled="false" strokecolor="#0070C0" strokeweight="0.17pt" coordsize="789,193" coordorigin="0,0" path="m786,1l786,191m273,101l1,101e">
                <v:stroke endcap="round" miterlimit="10"/>
              </v:shape>
              <v:shape id="_x0000_s262" style="position:absolute;left:4273;top:1636;width:73;height:75;" fillcolor="#0070C0" filled="true" stroked="false" coordsize="73,75" coordorigin="0,0" path="m0,40l70,0l72,1c60,24,60,51,72,75l70,70l0,40xe"/>
              <v:shape id="_x0000_s264" style="position:absolute;left:4836;top:1675;width:215;height:4;" filled="false" strokecolor="#0070C0" strokeweight="0.17pt" coordsize="215,4" coordorigin="0,0" path="m213,1l1,1e">
                <v:stroke endcap="round" miterlimit="10"/>
              </v:shape>
              <v:shape id="_x0000_s266" style="position:absolute;left:5029;top:1636;width:81;height:75;" fillcolor="#0070C0" filled="true" stroked="false" coordsize="81,75" coordorigin="0,0" path="m80,40l0,70l2,75c14,51,14,24,2,1l0,0l80,40xe"/>
              <v:shape id="_x0000_s268" style="position:absolute;left:5168;top:1575;width:245;height:193;" filled="false" strokecolor="#0070C0" strokeweight="0.17pt" coordsize="245,193" coordorigin="0,0" path="m243,1l243,191m1,101l1,101e">
                <v:stroke endcap="round" miterlimit="10"/>
              </v:shape>
              <v:shape id="_x0000_s270" style="position:absolute;left:5109;top:1636;width:74;height:75;" fillcolor="#0070C0" filled="true" stroked="false" coordsize="74,75" coordorigin="0,0" path="m0,40l70,0l73,1c62,24,62,51,73,75l70,70l0,40xe"/>
              <v:shape id="_x0000_s272" style="position:absolute;left:5349;top:1675;width:13;height:4;" filled="false" strokecolor="#0070C0" strokeweight="0.17pt" coordsize="13,4" coordorigin="0,0" path="m11,1l1,1e">
                <v:stroke endcap="round" miterlimit="10"/>
              </v:shape>
              <v:shape id="_x0000_s274" style="position:absolute;left:5339;top:1636;width:73;height:75;" fillcolor="#0070C0" filled="true" stroked="false" coordsize="73,75" coordorigin="0,0" path="m72,40l2,70l0,75c11,51,11,24,0,1l2,0l72,40xe"/>
              <v:shape id="_x0000_s276" style="position:absolute;left:916;top:1782;width:11;height:540;" filled="false" strokecolor="#0000FF" strokeweight="0.50pt" coordsize="11,540" coordorigin="0,0" path="m5,5l5,535e">
                <v:stroke endcap="round" miterlimit="10"/>
              </v:shape>
              <v:shape id="_x0000_s278" style="position:absolute;left:979;top:1575;width:407;height:193;" filled="false" strokecolor="#0070C0" strokeweight="0.17pt" coordsize="407,193" coordorigin="0,0" path="m404,1l404,191m41,101l1,101e">
                <v:stroke endcap="round" miterlimit="10"/>
              </v:shape>
              <v:shape id="_x0000_s280" style="position:absolute;left:921;top:1636;width:81;height:75;" fillcolor="#0070C0" filled="true" stroked="false" coordsize="81,75" coordorigin="0,0" path="m0,40l80,0l76,1c64,24,64,51,76,75l80,70l0,40xe"/>
              <v:shape id="_x0000_s282" style="position:absolute;left:1271;top:1675;width:54;height:4;" filled="false" strokecolor="#0070C0" strokeweight="0.17pt" coordsize="54,4" coordorigin="0,0" path="m52,1l1,1e">
                <v:stroke endcap="round" miterlimit="10"/>
              </v:shape>
              <v:shape id="_x0000_s284" style="position:absolute;left:1303;top:1636;width:81;height:75;" fillcolor="#0070C0" filled="true" stroked="false" coordsize="81,75" coordorigin="0,0" path="m80,40l0,70l1,75c13,51,13,24,1,1l0,0l80,40xe"/>
              <v:shape id="_x0000_s286" style="position:absolute;left:5461;top:1777;width:1028;height:550;" filled="false" strokecolor="#7F7F7F" strokeweight="1.00pt" coordsize="1028,550" coordorigin="0,0" path="m941,11c755,92,1011,90,1016,110l1017,105c1021,119,823,147,785,160l788,162c748,180,927,182,956,220l959,219c990,254,890,321,885,350l883,351c878,375,932,376,936,390l941,389c958,418,773,507,936,540m10,10l10,540m10,10l936,10m10,540l936,540e">
                <v:stroke endcap="round" miterlimit="10"/>
              </v:shape>
              <v:shape id="_x0000_s288" style="position:absolute;left:5255;top:2212;width:11;height:350;" filled="false" strokecolor="#7F7F7F" strokeweight="0.50pt" coordsize="11,350" coordorigin="0,0" path="m5,5l5,345e">
                <v:stroke endcap="round" miterlimit="10"/>
              </v:shape>
              <v:shape id="_x0000_s290" style="position:absolute;left:5228;top:2183;width:65;height:65;" fillcolor="#7F7F7F" filled="true" stroked="false" coordsize="65,65" coordorigin="0,0" path="m33,65c51,65,65,50,65,32c65,14,51,0,33,0c33,0,33,0,33,0c14,0,0,14,0,32c0,50,14,65,33,65e"/>
              <v:shape id="_x0000_s292" style="position:absolute;left:5920;top:2382;width:11;height:191;" filled="false" strokecolor="#7F7F7F" strokeweight="0.50pt" coordsize="11,191" coordorigin="0,0" path="m5,5l5,185e">
                <v:stroke endcap="round" miterlimit="10"/>
              </v:shape>
              <v:shape id="_x0000_s294" style="position:absolute;left:5883;top:2317;width:93;height:91;" fillcolor="#7F7F7F" filled="true" stroked="false" coordsize="93,91" coordorigin="0,0" path="m41,0l92,90l87,87c60,74,27,74,0,87l1,90l41,0xe"/>
              <v:shape id="_x0000_s296" style="position:absolute;left:5255;top:2562;width:675;height:11;" filled="false" strokecolor="#7F7F7F" strokeweight="0.50pt" coordsize="675,11" coordorigin="0,0" path="m5,5l669,5e">
                <v:stroke endcap="round" miterlimit="10"/>
              </v:shape>
            </v:group>
            <v:shape id="_x0000_s298" style="position:absolute;left:1586;top:1620;width:3793;height:520;" filled="false" stroked="false" type="#_x0000_t202">
              <v:fill on="false"/>
              <v:stroke on="false"/>
              <v:path/>
              <v:imagedata o:title=""/>
              <o:lock v:ext="edit" aspectratio="false"/>
              <v:textbox inset="0mm,0mm,0mm,0mm">
                <w:txbxContent>
                  <w:p>
                    <w:pPr>
                      <w:ind w:left="127"/>
                      <w:spacing w:before="19" w:line="194" w:lineRule="auto"/>
                      <w:rPr>
                        <w:rFonts w:ascii="Microsoft YaHei" w:hAnsi="Microsoft YaHei" w:eastAsia="Microsoft YaHei" w:cs="Microsoft YaHei"/>
                        <w:sz w:val="8"/>
                        <w:szCs w:val="8"/>
                      </w:rPr>
                    </w:pPr>
                    <w:r>
                      <w:rPr>
                        <w:rFonts w:ascii="Microsoft YaHei" w:hAnsi="Microsoft YaHei" w:eastAsia="Microsoft YaHei" w:cs="Microsoft YaHei"/>
                        <w:sz w:val="8"/>
                        <w:szCs w:val="8"/>
                        <w:color w:val="0000FF"/>
                        <w:spacing w:val="-3"/>
                      </w:rPr>
                      <w:t>32bits</w:t>
                    </w:r>
                    <w:r>
                      <w:rPr>
                        <w:rFonts w:ascii="Microsoft YaHei" w:hAnsi="Microsoft YaHei" w:eastAsia="Microsoft YaHei" w:cs="Microsoft YaHei"/>
                        <w:sz w:val="8"/>
                        <w:szCs w:val="8"/>
                        <w:color w:val="0000FF"/>
                      </w:rPr>
                      <w:t xml:space="preserve">                                                    </w:t>
                    </w:r>
                    <w:r>
                      <w:rPr>
                        <w:rFonts w:ascii="Microsoft YaHei" w:hAnsi="Microsoft YaHei" w:eastAsia="Microsoft YaHei" w:cs="Microsoft YaHei"/>
                        <w:sz w:val="8"/>
                        <w:szCs w:val="8"/>
                        <w:color w:val="0000FF"/>
                        <w:spacing w:val="-3"/>
                      </w:rPr>
                      <w:t>8bits</w:t>
                    </w:r>
                    <w:r>
                      <w:rPr>
                        <w:rFonts w:ascii="Microsoft YaHei" w:hAnsi="Microsoft YaHei" w:eastAsia="Microsoft YaHei" w:cs="Microsoft YaHei"/>
                        <w:sz w:val="8"/>
                        <w:szCs w:val="8"/>
                        <w:color w:val="0000FF"/>
                      </w:rPr>
                      <w:t xml:space="preserve">                                                      </w:t>
                    </w:r>
                    <w:r>
                      <w:rPr>
                        <w:rFonts w:ascii="Microsoft YaHei" w:hAnsi="Microsoft YaHei" w:eastAsia="Microsoft YaHei" w:cs="Microsoft YaHei"/>
                        <w:sz w:val="8"/>
                        <w:szCs w:val="8"/>
                        <w:color w:val="0000FF"/>
                        <w:spacing w:val="-3"/>
                      </w:rPr>
                      <w:t>32bits                8bits</w:t>
                    </w:r>
                  </w:p>
                  <w:p>
                    <w:pPr>
                      <w:ind w:left="20"/>
                      <w:spacing w:before="249" w:line="16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0000FF"/>
                        <w:spacing w:val="6"/>
                      </w:rPr>
                      <w:t>STC</w:t>
                    </w:r>
                    <w:r>
                      <w:rPr>
                        <w:rFonts w:ascii="Microsoft YaHei" w:hAnsi="Microsoft YaHei" w:eastAsia="Microsoft YaHei" w:cs="Microsoft YaHei"/>
                        <w:sz w:val="16"/>
                        <w:szCs w:val="16"/>
                        <w:color w:val="0000FF"/>
                        <w:spacing w:val="1"/>
                      </w:rPr>
                      <w:t xml:space="preserve">                         </w:t>
                    </w:r>
                    <w:r>
                      <w:rPr>
                        <w:rFonts w:ascii="Microsoft YaHei" w:hAnsi="Microsoft YaHei" w:eastAsia="Microsoft YaHei" w:cs="Microsoft YaHei"/>
                        <w:sz w:val="16"/>
                        <w:szCs w:val="16"/>
                        <w:color w:val="0000FF"/>
                        <w:spacing w:val="6"/>
                      </w:rPr>
                      <w:t>TS</w:t>
                    </w:r>
                    <w:r>
                      <w:rPr>
                        <w:rFonts w:ascii="Microsoft YaHei" w:hAnsi="Microsoft YaHei" w:eastAsia="Microsoft YaHei" w:cs="Microsoft YaHei"/>
                        <w:sz w:val="16"/>
                        <w:szCs w:val="16"/>
                        <w:color w:val="0000FF"/>
                        <w:spacing w:val="1"/>
                      </w:rPr>
                      <w:t xml:space="preserve">                           </w:t>
                    </w:r>
                    <w:r>
                      <w:rPr>
                        <w:rFonts w:ascii="Microsoft YaHei" w:hAnsi="Microsoft YaHei" w:eastAsia="Microsoft YaHei" w:cs="Microsoft YaHei"/>
                        <w:sz w:val="16"/>
                        <w:szCs w:val="16"/>
                        <w:color w:val="0000FF"/>
                        <w:spacing w:val="6"/>
                      </w:rPr>
                      <w:t>PL</w:t>
                    </w:r>
                    <w:r>
                      <w:rPr>
                        <w:rFonts w:ascii="Microsoft YaHei" w:hAnsi="Microsoft YaHei" w:eastAsia="Microsoft YaHei" w:cs="Microsoft YaHei"/>
                        <w:sz w:val="16"/>
                        <w:szCs w:val="16"/>
                        <w:color w:val="0000FF"/>
                        <w:spacing w:val="3"/>
                      </w:rPr>
                      <w:t xml:space="preserve">       </w:t>
                    </w:r>
                    <w:r>
                      <w:rPr>
                        <w:rFonts w:ascii="Microsoft YaHei" w:hAnsi="Microsoft YaHei" w:eastAsia="Microsoft YaHei" w:cs="Microsoft YaHei"/>
                        <w:sz w:val="16"/>
                        <w:szCs w:val="16"/>
                        <w:color w:val="0000FF"/>
                        <w:spacing w:val="6"/>
                      </w:rPr>
                      <w:t>EL</w:t>
                    </w:r>
                  </w:p>
                </w:txbxContent>
              </v:textbox>
            </v:shape>
            <v:shape id="_x0000_s300" style="position:absolute;left:2541;top:944;width:5071;height:266;" filled="false" stroked="false" type="#_x0000_t202">
              <v:fill on="false"/>
              <v:stroke on="false"/>
              <v:path/>
              <v:imagedata o:title=""/>
              <o:lock v:ext="edit" aspectratio="false"/>
              <v:textbox inset="0mm,0mm,0mm,0mm">
                <w:txbxContent>
                  <w:p>
                    <w:pPr>
                      <w:ind w:left="20"/>
                      <w:spacing w:before="20" w:line="16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0000FF"/>
                        <w:spacing w:val="-12"/>
                      </w:rPr>
                      <w:t>Head</w:t>
                    </w:r>
                    <w:r>
                      <w:rPr>
                        <w:rFonts w:ascii="Microsoft YaHei" w:hAnsi="Microsoft YaHei" w:eastAsia="Microsoft YaHei" w:cs="Microsoft YaHei"/>
                        <w:sz w:val="24"/>
                        <w:szCs w:val="24"/>
                        <w:color w:val="0000FF"/>
                        <w:spacing w:val="1"/>
                      </w:rPr>
                      <w:t xml:space="preserve">                                </w:t>
                    </w:r>
                    <w:r>
                      <w:rPr>
                        <w:rFonts w:ascii="Microsoft YaHei" w:hAnsi="Microsoft YaHei" w:eastAsia="Microsoft YaHei" w:cs="Microsoft YaHei"/>
                        <w:sz w:val="24"/>
                        <w:szCs w:val="24"/>
                        <w:color w:val="0000FF"/>
                      </w:rPr>
                      <w:t xml:space="preserve">                       </w:t>
                    </w:r>
                    <w:r>
                      <w:rPr>
                        <w:rFonts w:ascii="Microsoft YaHei" w:hAnsi="Microsoft YaHei" w:eastAsia="Microsoft YaHei" w:cs="Microsoft YaHei"/>
                        <w:sz w:val="24"/>
                        <w:szCs w:val="24"/>
                        <w:color w:val="00B050"/>
                        <w:spacing w:val="-12"/>
                      </w:rPr>
                      <w:t>Body</w:t>
                    </w:r>
                  </w:p>
                </w:txbxContent>
              </v:textbox>
            </v:shape>
            <v:shape id="_x0000_s302" style="position:absolute;left:3136;top:190;width:1638;height:382;" filled="false" stroked="false" type="#_x0000_t202">
              <v:fill on="false"/>
              <v:stroke on="false"/>
              <v:path/>
              <v:imagedata o:title=""/>
              <o:lock v:ext="edit" aspectratio="false"/>
              <v:textbox inset="0mm,0mm,0mm,0mm">
                <w:txbxContent>
                  <w:p>
                    <w:pPr>
                      <w:ind w:left="20"/>
                      <w:spacing w:before="20" w:line="193" w:lineRule="auto"/>
                      <w:rPr>
                        <w:rFonts w:ascii="Microsoft YaHei" w:hAnsi="Microsoft YaHei" w:eastAsia="Microsoft YaHei" w:cs="Microsoft YaHei"/>
                        <w:sz w:val="32"/>
                        <w:szCs w:val="32"/>
                      </w:rPr>
                    </w:pPr>
                    <w:r>
                      <w:rPr>
                        <w:rFonts w:ascii="Microsoft YaHei" w:hAnsi="Microsoft YaHei" w:eastAsia="Microsoft YaHei" w:cs="Microsoft YaHei"/>
                        <w:sz w:val="32"/>
                        <w:szCs w:val="32"/>
                        <w:spacing w:val="-1"/>
                      </w:rPr>
                      <w:t>数据帧结构</w:t>
                    </w:r>
                  </w:p>
                </w:txbxContent>
              </v:textbox>
            </v:shape>
            <v:shape id="_x0000_s304" style="position:absolute;left:229;top:1620;width:673;height:517;" filled="false" stroked="false" type="#_x0000_t202">
              <v:fill on="false"/>
              <v:stroke on="false"/>
              <v:path/>
              <v:imagedata o:title=""/>
              <o:lock v:ext="edit" aspectratio="false"/>
              <v:textbox inset="0mm,0mm,0mm,0mm">
                <w:txbxContent>
                  <w:p>
                    <w:pPr>
                      <w:ind w:left="234"/>
                      <w:spacing w:before="19" w:line="194" w:lineRule="auto"/>
                      <w:rPr>
                        <w:rFonts w:ascii="Microsoft YaHei" w:hAnsi="Microsoft YaHei" w:eastAsia="Microsoft YaHei" w:cs="Microsoft YaHei"/>
                        <w:sz w:val="8"/>
                        <w:szCs w:val="8"/>
                      </w:rPr>
                    </w:pPr>
                    <w:r>
                      <w:rPr>
                        <w:rFonts w:ascii="Microsoft YaHei" w:hAnsi="Microsoft YaHei" w:eastAsia="Microsoft YaHei" w:cs="Microsoft YaHei"/>
                        <w:sz w:val="8"/>
                        <w:szCs w:val="8"/>
                        <w:color w:val="0000FF"/>
                        <w:spacing w:val="-4"/>
                      </w:rPr>
                      <w:t>32bits</w:t>
                    </w:r>
                  </w:p>
                  <w:p>
                    <w:pPr>
                      <w:ind w:left="20"/>
                      <w:spacing w:before="251" w:line="16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0000FF"/>
                        <w:spacing w:val="5"/>
                      </w:rPr>
                      <w:t>LEADER</w:t>
                    </w:r>
                  </w:p>
                </w:txbxContent>
              </v:textbox>
            </v:shape>
            <v:shape id="_x0000_s306" style="position:absolute;left:966;top:1621;width:370;height:520;" filled="false" stroked="false" type="#_x0000_t202">
              <v:fill on="false"/>
              <v:stroke on="false"/>
              <v:path/>
              <v:imagedata o:title=""/>
              <o:lock v:ext="edit" aspectratio="false"/>
              <v:textbox inset="0mm,0mm,0mm,0mm">
                <w:txbxContent>
                  <w:p>
                    <w:pPr>
                      <w:ind w:left="73"/>
                      <w:spacing w:before="19" w:line="194" w:lineRule="auto"/>
                      <w:rPr>
                        <w:rFonts w:ascii="Microsoft YaHei" w:hAnsi="Microsoft YaHei" w:eastAsia="Microsoft YaHei" w:cs="Microsoft YaHei"/>
                        <w:sz w:val="8"/>
                        <w:szCs w:val="8"/>
                      </w:rPr>
                    </w:pPr>
                    <w:r>
                      <w:rPr>
                        <w:rFonts w:ascii="Microsoft YaHei" w:hAnsi="Microsoft YaHei" w:eastAsia="Microsoft YaHei" w:cs="Microsoft YaHei"/>
                        <w:sz w:val="8"/>
                        <w:szCs w:val="8"/>
                        <w:color w:val="0000FF"/>
                        <w:spacing w:val="-5"/>
                      </w:rPr>
                      <w:t>16bits</w:t>
                    </w:r>
                  </w:p>
                  <w:p>
                    <w:pPr>
                      <w:ind w:left="20"/>
                      <w:spacing w:before="254" w:line="16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0000FF"/>
                        <w:spacing w:val="9"/>
                      </w:rPr>
                      <w:t>VER</w:t>
                    </w:r>
                  </w:p>
                </w:txbxContent>
              </v:textbox>
            </v:shape>
            <v:shape id="_x0000_s308" style="position:absolute;left:6957;top:1978;width:610;height:191;" filled="false" stroked="false" type="#_x0000_t202">
              <v:fill on="false"/>
              <v:stroke on="false"/>
              <v:path/>
              <v:imagedata o:title=""/>
              <o:lock v:ext="edit" aspectratio="false"/>
              <v:textbox inset="0mm,0mm,0mm,0mm">
                <w:txbxContent>
                  <w:p>
                    <w:pPr>
                      <w:ind w:left="20"/>
                      <w:spacing w:before="20" w:line="160"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00B050"/>
                        <w:spacing w:val="-4"/>
                      </w:rPr>
                      <w:t>Payload</w:t>
                    </w:r>
                  </w:p>
                </w:txbxContent>
              </v:textbox>
            </v:shape>
            <v:shape id="_x0000_s310" style="position:absolute;left:5603;top:1981;width:600;height:191;" filled="false" stroked="false" type="#_x0000_t202">
              <v:fill on="false"/>
              <v:stroke on="false"/>
              <v:path/>
              <v:imagedata o:title=""/>
              <o:lock v:ext="edit" aspectratio="false"/>
              <v:textbox inset="0mm,0mm,0mm,0mm">
                <w:txbxContent>
                  <w:p>
                    <w:pPr>
                      <w:ind w:left="20"/>
                      <w:spacing w:before="19" w:line="19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7F7F7F"/>
                        <w:spacing w:val="-1"/>
                      </w:rPr>
                      <w:t>ExHead</w:t>
                    </w:r>
                  </w:p>
                </w:txbxContent>
              </v:textbox>
            </v:shape>
          </v:group>
        </w:pict>
      </w:r>
    </w:p>
    <w:p>
      <w:pPr>
        <w:ind w:left="878"/>
        <w:spacing w:before="186"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数据帧头</w:t>
      </w:r>
    </w:p>
    <w:p>
      <w:pPr>
        <w:ind w:left="500"/>
        <w:spacing w:before="61" w:line="221" w:lineRule="auto"/>
        <w:rPr>
          <w:rFonts w:ascii="SimSun" w:hAnsi="SimSun" w:eastAsia="SimSun" w:cs="SimSun"/>
          <w:sz w:val="21"/>
          <w:szCs w:val="21"/>
        </w:rPr>
      </w:pPr>
      <w:r>
        <w:rPr>
          <w:rFonts w:ascii="SimSun" w:hAnsi="SimSun" w:eastAsia="SimSun" w:cs="SimSun"/>
          <w:sz w:val="21"/>
          <w:szCs w:val="21"/>
        </w:rPr>
        <w:t>--LEADER：数据帧引导符，4</w:t>
      </w:r>
      <w:r>
        <w:rPr>
          <w:rFonts w:ascii="SimSun" w:hAnsi="SimSun" w:eastAsia="SimSun" w:cs="SimSun"/>
          <w:sz w:val="21"/>
          <w:szCs w:val="21"/>
          <w:spacing w:val="-44"/>
        </w:rPr>
        <w:t xml:space="preserve"> </w:t>
      </w:r>
      <w:r>
        <w:rPr>
          <w:rFonts w:ascii="SimSun" w:hAnsi="SimSun" w:eastAsia="SimSun" w:cs="SimSun"/>
          <w:sz w:val="21"/>
          <w:szCs w:val="21"/>
        </w:rPr>
        <w:t>个字节</w:t>
      </w:r>
      <w:r>
        <w:rPr>
          <w:rFonts w:ascii="SimSun" w:hAnsi="SimSun" w:eastAsia="SimSun" w:cs="SimSun"/>
          <w:sz w:val="21"/>
          <w:szCs w:val="21"/>
          <w:spacing w:val="-1"/>
        </w:rPr>
        <w:t>，十六进制数值为</w:t>
      </w:r>
      <w:r>
        <w:rPr>
          <w:rFonts w:ascii="SimSun" w:hAnsi="SimSun" w:eastAsia="SimSun" w:cs="SimSun"/>
          <w:sz w:val="21"/>
          <w:szCs w:val="21"/>
          <w:spacing w:val="-46"/>
        </w:rPr>
        <w:t xml:space="preserve"> </w:t>
      </w:r>
      <w:r>
        <w:rPr>
          <w:rFonts w:ascii="SimSun" w:hAnsi="SimSun" w:eastAsia="SimSun" w:cs="SimSun"/>
          <w:sz w:val="21"/>
          <w:szCs w:val="21"/>
          <w:spacing w:val="-1"/>
        </w:rPr>
        <w:t>EEEEEEEE。</w:t>
      </w:r>
    </w:p>
    <w:p>
      <w:pPr>
        <w:ind w:left="500" w:right="120"/>
        <w:spacing w:before="61" w:line="274" w:lineRule="auto"/>
        <w:rPr>
          <w:rFonts w:ascii="SimSun" w:hAnsi="SimSun" w:eastAsia="SimSun" w:cs="SimSun"/>
          <w:sz w:val="21"/>
          <w:szCs w:val="21"/>
        </w:rPr>
      </w:pPr>
      <w:r>
        <w:rPr>
          <w:rFonts w:ascii="SimSun" w:hAnsi="SimSun" w:eastAsia="SimSun" w:cs="SimSun"/>
          <w:sz w:val="21"/>
          <w:szCs w:val="21"/>
          <w:spacing w:val="-1"/>
        </w:rPr>
        <w:t>--VER：协议版本号，2</w:t>
      </w:r>
      <w:r>
        <w:rPr>
          <w:rFonts w:ascii="SimSun" w:hAnsi="SimSun" w:eastAsia="SimSun" w:cs="SimSun"/>
          <w:sz w:val="21"/>
          <w:szCs w:val="21"/>
          <w:spacing w:val="-30"/>
        </w:rPr>
        <w:t xml:space="preserve"> </w:t>
      </w:r>
      <w:r>
        <w:rPr>
          <w:rFonts w:ascii="SimSun" w:hAnsi="SimSun" w:eastAsia="SimSun" w:cs="SimSun"/>
          <w:sz w:val="21"/>
          <w:szCs w:val="21"/>
          <w:spacing w:val="-1"/>
        </w:rPr>
        <w:t>个</w:t>
      </w:r>
      <w:r>
        <w:rPr>
          <w:rFonts w:ascii="SimSun" w:hAnsi="SimSun" w:eastAsia="SimSun" w:cs="SimSun"/>
          <w:sz w:val="21"/>
          <w:szCs w:val="21"/>
          <w:spacing w:val="-51"/>
        </w:rPr>
        <w:t xml:space="preserve"> </w:t>
      </w:r>
      <w:r>
        <w:rPr>
          <w:rFonts w:ascii="SimSun" w:hAnsi="SimSun" w:eastAsia="SimSun" w:cs="SimSun"/>
          <w:sz w:val="21"/>
          <w:szCs w:val="21"/>
          <w:spacing w:val="-1"/>
        </w:rPr>
        <w:t>UINT8</w:t>
      </w:r>
      <w:r>
        <w:rPr>
          <w:rFonts w:ascii="SimSun" w:hAnsi="SimSun" w:eastAsia="SimSun" w:cs="SimSun"/>
          <w:sz w:val="21"/>
          <w:szCs w:val="21"/>
          <w:spacing w:val="-47"/>
        </w:rPr>
        <w:t xml:space="preserve"> </w:t>
      </w:r>
      <w:r>
        <w:rPr>
          <w:rFonts w:ascii="SimSun" w:hAnsi="SimSun" w:eastAsia="SimSun" w:cs="SimSun"/>
          <w:sz w:val="21"/>
          <w:szCs w:val="21"/>
          <w:spacing w:val="-1"/>
        </w:rPr>
        <w:t>类型整数构成，形式为</w:t>
      </w:r>
      <w:r>
        <w:rPr>
          <w:rFonts w:ascii="SimSun" w:hAnsi="SimSun" w:eastAsia="SimSun" w:cs="SimSun"/>
          <w:sz w:val="21"/>
          <w:szCs w:val="21"/>
          <w:spacing w:val="-44"/>
        </w:rPr>
        <w:t xml:space="preserve"> </w:t>
      </w:r>
      <w:r>
        <w:rPr>
          <w:rFonts w:ascii="SimSun" w:hAnsi="SimSun" w:eastAsia="SimSun" w:cs="SimSun"/>
          <w:sz w:val="21"/>
          <w:szCs w:val="21"/>
          <w:spacing w:val="-1"/>
        </w:rPr>
        <w:t>xx.yy，xx</w:t>
      </w:r>
      <w:r>
        <w:rPr>
          <w:rFonts w:ascii="SimSun" w:hAnsi="SimSun" w:eastAsia="SimSun" w:cs="SimSun"/>
          <w:sz w:val="21"/>
          <w:szCs w:val="21"/>
          <w:spacing w:val="-45"/>
        </w:rPr>
        <w:t xml:space="preserve"> </w:t>
      </w:r>
      <w:r>
        <w:rPr>
          <w:rFonts w:ascii="SimSun" w:hAnsi="SimSun" w:eastAsia="SimSun" w:cs="SimSun"/>
          <w:sz w:val="21"/>
          <w:szCs w:val="21"/>
          <w:spacing w:val="-1"/>
        </w:rPr>
        <w:t>表示主版本号，yy</w:t>
      </w:r>
      <w:r>
        <w:rPr>
          <w:rFonts w:ascii="SimSun" w:hAnsi="SimSun" w:eastAsia="SimSun" w:cs="SimSun"/>
          <w:sz w:val="21"/>
          <w:szCs w:val="21"/>
          <w:spacing w:val="-1"/>
        </w:rPr>
        <w:t>表示修订序列号，当前版本为</w:t>
      </w:r>
      <w:r>
        <w:rPr>
          <w:rFonts w:ascii="SimSun" w:hAnsi="SimSun" w:eastAsia="SimSun" w:cs="SimSun"/>
          <w:sz w:val="21"/>
          <w:szCs w:val="21"/>
          <w:spacing w:val="-37"/>
        </w:rPr>
        <w:t xml:space="preserve"> </w:t>
      </w:r>
      <w:r>
        <w:rPr>
          <w:rFonts w:ascii="SimSun" w:hAnsi="SimSun" w:eastAsia="SimSun" w:cs="SimSun"/>
          <w:sz w:val="21"/>
          <w:szCs w:val="21"/>
          <w:spacing w:val="-1"/>
        </w:rPr>
        <w:t>01.00。</w:t>
      </w:r>
    </w:p>
    <w:p>
      <w:pPr>
        <w:ind w:left="500"/>
        <w:spacing w:before="1" w:line="219" w:lineRule="auto"/>
        <w:rPr>
          <w:rFonts w:ascii="SimSun" w:hAnsi="SimSun" w:eastAsia="SimSun" w:cs="SimSun"/>
          <w:sz w:val="21"/>
          <w:szCs w:val="21"/>
        </w:rPr>
      </w:pPr>
      <w:r>
        <w:rPr>
          <w:rFonts w:ascii="SimSun" w:hAnsi="SimSun" w:eastAsia="SimSun" w:cs="SimSun"/>
          <w:sz w:val="21"/>
          <w:szCs w:val="21"/>
          <w:spacing w:val="-1"/>
        </w:rPr>
        <w:t>--STC：同步传输编码，唯一标识一路数据传输通路，UINT32</w:t>
      </w:r>
      <w:r>
        <w:rPr>
          <w:rFonts w:ascii="SimSun" w:hAnsi="SimSun" w:eastAsia="SimSun" w:cs="SimSun"/>
          <w:sz w:val="21"/>
          <w:szCs w:val="21"/>
          <w:spacing w:val="-41"/>
        </w:rPr>
        <w:t xml:space="preserve"> </w:t>
      </w:r>
      <w:r>
        <w:rPr>
          <w:rFonts w:ascii="SimSun" w:hAnsi="SimSun" w:eastAsia="SimSun" w:cs="SimSun"/>
          <w:sz w:val="21"/>
          <w:szCs w:val="21"/>
          <w:spacing w:val="-1"/>
        </w:rPr>
        <w:t>类型整数，4</w:t>
      </w:r>
      <w:r>
        <w:rPr>
          <w:rFonts w:ascii="SimSun" w:hAnsi="SimSun" w:eastAsia="SimSun" w:cs="SimSun"/>
          <w:sz w:val="21"/>
          <w:szCs w:val="21"/>
          <w:spacing w:val="-44"/>
        </w:rPr>
        <w:t xml:space="preserve"> </w:t>
      </w:r>
      <w:r>
        <w:rPr>
          <w:rFonts w:ascii="SimSun" w:hAnsi="SimSun" w:eastAsia="SimSun" w:cs="SimSun"/>
          <w:sz w:val="21"/>
          <w:szCs w:val="21"/>
          <w:spacing w:val="-1"/>
        </w:rPr>
        <w:t>个字节。</w:t>
      </w:r>
    </w:p>
    <w:p>
      <w:pPr>
        <w:ind w:left="500"/>
        <w:spacing w:before="62" w:line="221" w:lineRule="auto"/>
        <w:rPr>
          <w:rFonts w:ascii="SimSun" w:hAnsi="SimSun" w:eastAsia="SimSun" w:cs="SimSun"/>
          <w:sz w:val="21"/>
          <w:szCs w:val="21"/>
        </w:rPr>
      </w:pPr>
      <w:r>
        <w:rPr>
          <w:rFonts w:ascii="SimSun" w:hAnsi="SimSun" w:eastAsia="SimSun" w:cs="SimSun"/>
          <w:sz w:val="21"/>
          <w:szCs w:val="21"/>
          <w:spacing w:val="-2"/>
        </w:rPr>
        <w:t>--TS：数据帧时间戳，9</w:t>
      </w:r>
      <w:r>
        <w:rPr>
          <w:rFonts w:ascii="SimSun" w:hAnsi="SimSun" w:eastAsia="SimSun" w:cs="SimSun"/>
          <w:sz w:val="21"/>
          <w:szCs w:val="21"/>
          <w:spacing w:val="-32"/>
        </w:rPr>
        <w:t xml:space="preserve"> </w:t>
      </w:r>
      <w:r>
        <w:rPr>
          <w:rFonts w:ascii="SimSun" w:hAnsi="SimSun" w:eastAsia="SimSun" w:cs="SimSun"/>
          <w:sz w:val="21"/>
          <w:szCs w:val="21"/>
          <w:spacing w:val="-2"/>
        </w:rPr>
        <w:t>字节，编码格式如下表：</w:t>
      </w:r>
    </w:p>
    <w:p>
      <w:pPr>
        <w:spacing w:line="103" w:lineRule="auto"/>
        <w:rPr>
          <w:rFonts w:ascii="Arial"/>
          <w:sz w:val="2"/>
        </w:rPr>
      </w:pPr>
      <w:r>
        <w:rPr>
          <w:rFonts w:ascii="Arial"/>
          <w:sz w:val="2"/>
        </w:rPr>
      </w:r>
    </w:p>
    <w:tbl>
      <w:tblPr>
        <w:tblStyle w:val="TableNormal"/>
        <w:tblW w:w="7853" w:type="dxa"/>
        <w:tblInd w:w="57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87"/>
        <w:gridCol w:w="1273"/>
        <w:gridCol w:w="1369"/>
        <w:gridCol w:w="3924"/>
      </w:tblGrid>
      <w:tr>
        <w:trPr>
          <w:trHeight w:val="327" w:hRule="atLeast"/>
        </w:trPr>
        <w:tc>
          <w:tcPr>
            <w:shd w:val="clear" w:fill="D9D9D9"/>
            <w:tcW w:w="2560" w:type="dxa"/>
            <w:vAlign w:val="top"/>
            <w:gridSpan w:val="2"/>
            <w:tcBorders>
              <w:left w:val="single" w:color="000000" w:sz="10" w:space="0"/>
              <w:bottom w:val="single" w:color="000000" w:sz="10" w:space="0"/>
              <w:top w:val="single" w:color="000000" w:sz="10" w:space="0"/>
            </w:tcBorders>
          </w:tcPr>
          <w:p>
            <w:pPr>
              <w:pStyle w:val="TableText"/>
              <w:ind w:left="853"/>
              <w:spacing w:before="54" w:line="221" w:lineRule="auto"/>
              <w:rPr/>
            </w:pPr>
            <w:r>
              <w:rPr>
                <w:spacing w:val="-2"/>
              </w:rPr>
              <w:t>元素名称</w:t>
            </w:r>
          </w:p>
        </w:tc>
        <w:tc>
          <w:tcPr>
            <w:shd w:val="clear" w:fill="D9D9D9"/>
            <w:tcW w:w="1369" w:type="dxa"/>
            <w:vAlign w:val="top"/>
            <w:tcBorders>
              <w:bottom w:val="single" w:color="000000" w:sz="10" w:space="0"/>
              <w:top w:val="single" w:color="000000" w:sz="10" w:space="0"/>
            </w:tcBorders>
          </w:tcPr>
          <w:p>
            <w:pPr>
              <w:pStyle w:val="TableText"/>
              <w:ind w:left="111"/>
              <w:spacing w:before="54" w:line="221" w:lineRule="auto"/>
              <w:rPr/>
            </w:pPr>
            <w:r>
              <w:rPr>
                <w:spacing w:val="-2"/>
              </w:rPr>
              <w:t>数据类型</w:t>
            </w:r>
          </w:p>
        </w:tc>
        <w:tc>
          <w:tcPr>
            <w:shd w:val="clear" w:fill="D9D9D9"/>
            <w:tcW w:w="3924" w:type="dxa"/>
            <w:vAlign w:val="top"/>
            <w:tcBorders>
              <w:bottom w:val="single" w:color="000000" w:sz="10" w:space="0"/>
              <w:right w:val="single" w:color="000000" w:sz="10" w:space="0"/>
              <w:top w:val="single" w:color="000000" w:sz="10" w:space="0"/>
            </w:tcBorders>
          </w:tcPr>
          <w:p>
            <w:pPr>
              <w:pStyle w:val="TableText"/>
              <w:ind w:left="116"/>
              <w:spacing w:before="54" w:line="221" w:lineRule="auto"/>
              <w:rPr/>
            </w:pPr>
            <w:r>
              <w:rPr>
                <w:spacing w:val="-3"/>
              </w:rPr>
              <w:t>说明</w:t>
            </w:r>
          </w:p>
        </w:tc>
      </w:tr>
      <w:tr>
        <w:trPr>
          <w:trHeight w:val="305" w:hRule="atLeast"/>
        </w:trPr>
        <w:tc>
          <w:tcPr>
            <w:tcW w:w="1287" w:type="dxa"/>
            <w:vAlign w:val="top"/>
            <w:vMerge w:val="restart"/>
            <w:tcBorders>
              <w:left w:val="single" w:color="000000" w:sz="10" w:space="0"/>
              <w:top w:val="single" w:color="000000" w:sz="10" w:space="0"/>
              <w:bottom w:val="nil"/>
            </w:tcBorders>
          </w:tcPr>
          <w:p>
            <w:pPr>
              <w:spacing w:line="298" w:lineRule="auto"/>
              <w:rPr>
                <w:rFonts w:ascii="Arial"/>
                <w:sz w:val="21"/>
              </w:rPr>
            </w:pPr>
            <w:r/>
          </w:p>
          <w:p>
            <w:pPr>
              <w:pStyle w:val="TableText"/>
              <w:ind w:left="461"/>
              <w:spacing w:before="68" w:line="221" w:lineRule="auto"/>
              <w:rPr/>
            </w:pPr>
            <w:r>
              <w:rPr>
                <w:spacing w:val="-11"/>
              </w:rPr>
              <w:t>日期</w:t>
            </w:r>
          </w:p>
        </w:tc>
        <w:tc>
          <w:tcPr>
            <w:tcW w:w="1273" w:type="dxa"/>
            <w:vAlign w:val="top"/>
            <w:tcBorders>
              <w:top w:val="single" w:color="000000" w:sz="10" w:space="0"/>
            </w:tcBorders>
          </w:tcPr>
          <w:p>
            <w:pPr>
              <w:pStyle w:val="TableText"/>
              <w:ind w:left="531"/>
              <w:spacing w:before="45" w:line="219" w:lineRule="auto"/>
              <w:rPr/>
            </w:pPr>
            <w:r>
              <w:rPr/>
              <w:t>年</w:t>
            </w:r>
          </w:p>
        </w:tc>
        <w:tc>
          <w:tcPr>
            <w:tcW w:w="1369" w:type="dxa"/>
            <w:vAlign w:val="top"/>
            <w:tcBorders>
              <w:top w:val="single" w:color="000000" w:sz="10" w:space="0"/>
            </w:tcBorders>
          </w:tcPr>
          <w:p>
            <w:pPr>
              <w:pStyle w:val="TableText"/>
              <w:ind w:left="104"/>
              <w:spacing w:before="80" w:line="183" w:lineRule="auto"/>
              <w:rPr/>
            </w:pPr>
            <w:r>
              <w:rPr/>
              <w:t>UINT16</w:t>
            </w:r>
          </w:p>
        </w:tc>
        <w:tc>
          <w:tcPr>
            <w:tcW w:w="3924" w:type="dxa"/>
            <w:vAlign w:val="top"/>
            <w:tcBorders>
              <w:right w:val="single" w:color="000000" w:sz="10" w:space="0"/>
              <w:top w:val="single" w:color="000000" w:sz="10" w:space="0"/>
            </w:tcBorders>
          </w:tcPr>
          <w:p>
            <w:pPr>
              <w:pStyle w:val="TableText"/>
              <w:ind w:left="116"/>
              <w:spacing w:before="46" w:line="218" w:lineRule="auto"/>
              <w:rPr/>
            </w:pPr>
            <w:r>
              <w:rPr>
                <w:spacing w:val="-1"/>
              </w:rPr>
              <w:t>取值范围：[</w:t>
            </w:r>
            <w:hyperlink w:history="true" w:anchor="bookmark72">
              <w:r>
                <w:rPr>
                  <w:spacing w:val="-1"/>
                </w:rPr>
                <w:t>2000</w:t>
              </w:r>
            </w:hyperlink>
            <w:r>
              <w:rPr>
                <w:spacing w:val="-1"/>
              </w:rPr>
              <w:t>,</w:t>
            </w:r>
            <w:hyperlink w:history="true" w:anchor="bookmark73">
              <w:r>
                <w:rPr>
                  <w:spacing w:val="-1"/>
                </w:rPr>
                <w:t>2100</w:t>
              </w:r>
            </w:hyperlink>
            <w:r>
              <w:rPr>
                <w:spacing w:val="-1"/>
              </w:rPr>
              <w:t>]</w:t>
            </w:r>
          </w:p>
        </w:tc>
      </w:tr>
      <w:tr>
        <w:trPr>
          <w:trHeight w:val="314" w:hRule="atLeast"/>
        </w:trPr>
        <w:tc>
          <w:tcPr>
            <w:tcW w:w="1287" w:type="dxa"/>
            <w:vAlign w:val="top"/>
            <w:vMerge w:val="continue"/>
            <w:tcBorders>
              <w:left w:val="single" w:color="000000" w:sz="10" w:space="0"/>
              <w:top w:val="nil"/>
              <w:bottom w:val="nil"/>
            </w:tcBorders>
          </w:tcPr>
          <w:p>
            <w:pPr>
              <w:rPr>
                <w:rFonts w:ascii="Arial"/>
                <w:sz w:val="21"/>
              </w:rPr>
            </w:pPr>
            <w:r/>
          </w:p>
        </w:tc>
        <w:tc>
          <w:tcPr>
            <w:tcW w:w="1273" w:type="dxa"/>
            <w:vAlign w:val="top"/>
          </w:tcPr>
          <w:p>
            <w:pPr>
              <w:pStyle w:val="TableText"/>
              <w:ind w:left="535"/>
              <w:spacing w:before="58" w:line="216" w:lineRule="auto"/>
              <w:rPr/>
            </w:pPr>
            <w:r>
              <w:rPr/>
              <w:t>月</w:t>
            </w:r>
          </w:p>
        </w:tc>
        <w:tc>
          <w:tcPr>
            <w:tcW w:w="1369" w:type="dxa"/>
            <w:vAlign w:val="top"/>
          </w:tcPr>
          <w:p>
            <w:pPr>
              <w:pStyle w:val="TableText"/>
              <w:ind w:left="104"/>
              <w:spacing w:before="93" w:line="182" w:lineRule="auto"/>
              <w:rPr/>
            </w:pPr>
            <w:r>
              <w:rPr>
                <w:spacing w:val="-1"/>
              </w:rPr>
              <w:t>UINT8</w:t>
            </w:r>
          </w:p>
        </w:tc>
        <w:tc>
          <w:tcPr>
            <w:tcW w:w="3924" w:type="dxa"/>
            <w:vAlign w:val="top"/>
            <w:tcBorders>
              <w:right w:val="single" w:color="000000" w:sz="10" w:space="0"/>
            </w:tcBorders>
          </w:tcPr>
          <w:p>
            <w:pPr>
              <w:pStyle w:val="TableText"/>
              <w:ind w:left="116"/>
              <w:spacing w:before="58" w:line="216" w:lineRule="auto"/>
              <w:rPr/>
            </w:pPr>
            <w:r>
              <w:rPr>
                <w:spacing w:val="-1"/>
              </w:rPr>
              <w:t>取值范围：[</w:t>
            </w:r>
            <w:hyperlink w:history="true" w:anchor="bookmark74">
              <w:r>
                <w:rPr>
                  <w:spacing w:val="-1"/>
                </w:rPr>
                <w:t>1</w:t>
              </w:r>
            </w:hyperlink>
            <w:r>
              <w:rPr>
                <w:spacing w:val="-1"/>
              </w:rPr>
              <w:t>,</w:t>
            </w:r>
            <w:hyperlink w:history="true" w:anchor="bookmark75">
              <w:r>
                <w:rPr>
                  <w:spacing w:val="-1"/>
                </w:rPr>
                <w:t>12</w:t>
              </w:r>
            </w:hyperlink>
            <w:r>
              <w:rPr>
                <w:spacing w:val="-1"/>
              </w:rPr>
              <w:t>]</w:t>
            </w:r>
          </w:p>
        </w:tc>
      </w:tr>
      <w:tr>
        <w:trPr>
          <w:trHeight w:val="313" w:hRule="atLeast"/>
        </w:trPr>
        <w:tc>
          <w:tcPr>
            <w:tcW w:w="1287" w:type="dxa"/>
            <w:vAlign w:val="top"/>
            <w:vMerge w:val="continue"/>
            <w:tcBorders>
              <w:left w:val="single" w:color="000000" w:sz="10" w:space="0"/>
              <w:top w:val="nil"/>
            </w:tcBorders>
          </w:tcPr>
          <w:p>
            <w:pPr>
              <w:rPr>
                <w:rFonts w:ascii="Arial"/>
                <w:sz w:val="21"/>
              </w:rPr>
            </w:pPr>
            <w:r/>
          </w:p>
        </w:tc>
        <w:tc>
          <w:tcPr>
            <w:tcW w:w="1273" w:type="dxa"/>
            <w:vAlign w:val="top"/>
          </w:tcPr>
          <w:p>
            <w:pPr>
              <w:pStyle w:val="TableText"/>
              <w:ind w:left="567"/>
              <w:spacing w:before="60" w:line="213" w:lineRule="auto"/>
              <w:rPr/>
            </w:pPr>
            <w:r>
              <w:rPr/>
              <w:t>日</w:t>
            </w:r>
          </w:p>
        </w:tc>
        <w:tc>
          <w:tcPr>
            <w:tcW w:w="1369" w:type="dxa"/>
            <w:vAlign w:val="top"/>
          </w:tcPr>
          <w:p>
            <w:pPr>
              <w:pStyle w:val="TableText"/>
              <w:ind w:left="104"/>
              <w:spacing w:before="95" w:line="182" w:lineRule="auto"/>
              <w:rPr/>
            </w:pPr>
            <w:r>
              <w:rPr>
                <w:spacing w:val="-1"/>
              </w:rPr>
              <w:t>UINT8</w:t>
            </w:r>
          </w:p>
        </w:tc>
        <w:tc>
          <w:tcPr>
            <w:tcW w:w="3924" w:type="dxa"/>
            <w:vAlign w:val="top"/>
            <w:tcBorders>
              <w:right w:val="single" w:color="000000" w:sz="10" w:space="0"/>
            </w:tcBorders>
          </w:tcPr>
          <w:p>
            <w:pPr>
              <w:pStyle w:val="TableText"/>
              <w:ind w:left="116"/>
              <w:spacing w:before="60" w:line="213" w:lineRule="auto"/>
              <w:rPr/>
            </w:pPr>
            <w:r>
              <w:rPr>
                <w:spacing w:val="-1"/>
              </w:rPr>
              <w:t>取值范围：[</w:t>
            </w:r>
            <w:hyperlink w:history="true" w:anchor="bookmark76">
              <w:r>
                <w:rPr>
                  <w:spacing w:val="-1"/>
                </w:rPr>
                <w:t>1</w:t>
              </w:r>
            </w:hyperlink>
            <w:r>
              <w:rPr>
                <w:spacing w:val="-1"/>
              </w:rPr>
              <w:t>,</w:t>
            </w:r>
            <w:hyperlink w:history="true" w:anchor="bookmark77">
              <w:r>
                <w:rPr>
                  <w:spacing w:val="-1"/>
                </w:rPr>
                <w:t>31</w:t>
              </w:r>
            </w:hyperlink>
            <w:r>
              <w:rPr>
                <w:spacing w:val="-1"/>
              </w:rPr>
              <w:t>]</w:t>
            </w:r>
          </w:p>
        </w:tc>
      </w:tr>
      <w:tr>
        <w:trPr>
          <w:trHeight w:val="313" w:hRule="atLeast"/>
        </w:trPr>
        <w:tc>
          <w:tcPr>
            <w:tcW w:w="1287" w:type="dxa"/>
            <w:vAlign w:val="top"/>
            <w:vMerge w:val="restart"/>
            <w:tcBorders>
              <w:left w:val="single" w:color="000000" w:sz="10" w:space="0"/>
              <w:bottom w:val="nil"/>
            </w:tcBorders>
          </w:tcPr>
          <w:p>
            <w:pPr>
              <w:spacing w:line="477" w:lineRule="auto"/>
              <w:rPr>
                <w:rFonts w:ascii="Arial"/>
                <w:sz w:val="21"/>
              </w:rPr>
            </w:pPr>
            <w:r/>
          </w:p>
          <w:p>
            <w:pPr>
              <w:pStyle w:val="TableText"/>
              <w:ind w:left="434"/>
              <w:spacing w:before="69" w:line="223" w:lineRule="auto"/>
              <w:rPr/>
            </w:pPr>
            <w:r>
              <w:rPr>
                <w:spacing w:val="-4"/>
              </w:rPr>
              <w:t>时间</w:t>
            </w:r>
          </w:p>
        </w:tc>
        <w:tc>
          <w:tcPr>
            <w:tcW w:w="1273" w:type="dxa"/>
            <w:vAlign w:val="top"/>
          </w:tcPr>
          <w:p>
            <w:pPr>
              <w:pStyle w:val="TableText"/>
              <w:ind w:left="540"/>
              <w:spacing w:before="64" w:line="210" w:lineRule="auto"/>
              <w:rPr/>
            </w:pPr>
            <w:r>
              <w:rPr/>
              <w:t>时</w:t>
            </w:r>
          </w:p>
        </w:tc>
        <w:tc>
          <w:tcPr>
            <w:tcW w:w="1369" w:type="dxa"/>
            <w:vAlign w:val="top"/>
          </w:tcPr>
          <w:p>
            <w:pPr>
              <w:pStyle w:val="TableText"/>
              <w:ind w:left="104"/>
              <w:spacing w:before="100" w:line="178" w:lineRule="auto"/>
              <w:rPr/>
            </w:pPr>
            <w:r>
              <w:rPr>
                <w:spacing w:val="-1"/>
              </w:rPr>
              <w:t>UINT8</w:t>
            </w:r>
          </w:p>
        </w:tc>
        <w:tc>
          <w:tcPr>
            <w:tcW w:w="3924" w:type="dxa"/>
            <w:vAlign w:val="top"/>
            <w:tcBorders>
              <w:right w:val="single" w:color="000000" w:sz="10" w:space="0"/>
            </w:tcBorders>
          </w:tcPr>
          <w:p>
            <w:pPr>
              <w:pStyle w:val="TableText"/>
              <w:ind w:left="116"/>
              <w:spacing w:before="64" w:line="210" w:lineRule="auto"/>
              <w:rPr/>
            </w:pPr>
            <w:r>
              <w:rPr>
                <w:spacing w:val="-1"/>
              </w:rPr>
              <w:t>取值范围：[</w:t>
            </w:r>
            <w:hyperlink w:history="true" w:anchor="bookmark78">
              <w:r>
                <w:rPr>
                  <w:spacing w:val="-1"/>
                </w:rPr>
                <w:t>0</w:t>
              </w:r>
            </w:hyperlink>
            <w:r>
              <w:rPr>
                <w:spacing w:val="-1"/>
              </w:rPr>
              <w:t>,</w:t>
            </w:r>
            <w:hyperlink w:history="true" w:anchor="bookmark79">
              <w:r>
                <w:rPr>
                  <w:spacing w:val="-1"/>
                </w:rPr>
                <w:t>23</w:t>
              </w:r>
            </w:hyperlink>
            <w:r>
              <w:rPr>
                <w:spacing w:val="-1"/>
              </w:rPr>
              <w:t>]</w:t>
            </w:r>
          </w:p>
        </w:tc>
      </w:tr>
      <w:tr>
        <w:trPr>
          <w:trHeight w:val="316" w:hRule="atLeast"/>
        </w:trPr>
        <w:tc>
          <w:tcPr>
            <w:tcW w:w="1287" w:type="dxa"/>
            <w:vAlign w:val="top"/>
            <w:vMerge w:val="continue"/>
            <w:tcBorders>
              <w:left w:val="single" w:color="000000" w:sz="10" w:space="0"/>
              <w:bottom w:val="nil"/>
              <w:top w:val="nil"/>
            </w:tcBorders>
          </w:tcPr>
          <w:p>
            <w:pPr>
              <w:rPr>
                <w:rFonts w:ascii="Arial"/>
                <w:sz w:val="21"/>
              </w:rPr>
            </w:pPr>
            <w:r/>
          </w:p>
        </w:tc>
        <w:tc>
          <w:tcPr>
            <w:tcW w:w="1273" w:type="dxa"/>
            <w:vAlign w:val="top"/>
          </w:tcPr>
          <w:p>
            <w:pPr>
              <w:pStyle w:val="TableText"/>
              <w:ind w:left="533"/>
              <w:spacing w:before="70" w:line="207" w:lineRule="auto"/>
              <w:rPr/>
            </w:pPr>
            <w:r>
              <w:rPr/>
              <w:t>分</w:t>
            </w:r>
          </w:p>
        </w:tc>
        <w:tc>
          <w:tcPr>
            <w:tcW w:w="1369" w:type="dxa"/>
            <w:vAlign w:val="top"/>
          </w:tcPr>
          <w:p>
            <w:pPr>
              <w:pStyle w:val="TableText"/>
              <w:ind w:left="104"/>
              <w:spacing w:before="105" w:line="176" w:lineRule="auto"/>
              <w:rPr/>
            </w:pPr>
            <w:r>
              <w:rPr>
                <w:spacing w:val="-1"/>
              </w:rPr>
              <w:t>UINT8</w:t>
            </w:r>
          </w:p>
        </w:tc>
        <w:tc>
          <w:tcPr>
            <w:tcW w:w="3924" w:type="dxa"/>
            <w:vAlign w:val="top"/>
            <w:tcBorders>
              <w:right w:val="single" w:color="000000" w:sz="10" w:space="0"/>
            </w:tcBorders>
          </w:tcPr>
          <w:p>
            <w:pPr>
              <w:pStyle w:val="TableText"/>
              <w:ind w:left="116"/>
              <w:spacing w:before="70" w:line="207" w:lineRule="auto"/>
              <w:rPr/>
            </w:pPr>
            <w:r>
              <w:rPr>
                <w:spacing w:val="-1"/>
              </w:rPr>
              <w:t>取值范围：[</w:t>
            </w:r>
            <w:hyperlink w:history="true" w:anchor="bookmark80">
              <w:r>
                <w:rPr>
                  <w:spacing w:val="-1"/>
                </w:rPr>
                <w:t>0</w:t>
              </w:r>
            </w:hyperlink>
            <w:r>
              <w:rPr>
                <w:spacing w:val="-1"/>
              </w:rPr>
              <w:t>,</w:t>
            </w:r>
            <w:hyperlink w:history="true" w:anchor="bookmark81">
              <w:r>
                <w:rPr>
                  <w:spacing w:val="-1"/>
                </w:rPr>
                <w:t>59</w:t>
              </w:r>
            </w:hyperlink>
            <w:r>
              <w:rPr>
                <w:spacing w:val="-1"/>
              </w:rPr>
              <w:t>]</w:t>
            </w:r>
          </w:p>
        </w:tc>
      </w:tr>
      <w:tr>
        <w:trPr>
          <w:trHeight w:val="314" w:hRule="atLeast"/>
        </w:trPr>
        <w:tc>
          <w:tcPr>
            <w:tcW w:w="1287" w:type="dxa"/>
            <w:vAlign w:val="top"/>
            <w:vMerge w:val="continue"/>
            <w:tcBorders>
              <w:left w:val="single" w:color="000000" w:sz="10" w:space="0"/>
              <w:bottom w:val="nil"/>
              <w:top w:val="nil"/>
            </w:tcBorders>
          </w:tcPr>
          <w:p>
            <w:pPr>
              <w:rPr>
                <w:rFonts w:ascii="Arial"/>
                <w:sz w:val="21"/>
              </w:rPr>
            </w:pPr>
            <w:r/>
          </w:p>
        </w:tc>
        <w:tc>
          <w:tcPr>
            <w:tcW w:w="1273" w:type="dxa"/>
            <w:vAlign w:val="top"/>
          </w:tcPr>
          <w:p>
            <w:pPr>
              <w:pStyle w:val="TableText"/>
              <w:ind w:left="529"/>
              <w:spacing w:before="70" w:line="205" w:lineRule="auto"/>
              <w:rPr/>
            </w:pPr>
            <w:r>
              <w:rPr/>
              <w:t>秒</w:t>
            </w:r>
          </w:p>
        </w:tc>
        <w:tc>
          <w:tcPr>
            <w:tcW w:w="1369" w:type="dxa"/>
            <w:vAlign w:val="top"/>
          </w:tcPr>
          <w:p>
            <w:pPr>
              <w:pStyle w:val="TableText"/>
              <w:ind w:left="104"/>
              <w:spacing w:before="107" w:line="173" w:lineRule="auto"/>
              <w:rPr/>
            </w:pPr>
            <w:r>
              <w:rPr>
                <w:spacing w:val="-1"/>
              </w:rPr>
              <w:t>UINT8</w:t>
            </w:r>
          </w:p>
        </w:tc>
        <w:tc>
          <w:tcPr>
            <w:tcW w:w="3924" w:type="dxa"/>
            <w:vAlign w:val="top"/>
            <w:tcBorders>
              <w:right w:val="single" w:color="000000" w:sz="10" w:space="0"/>
            </w:tcBorders>
          </w:tcPr>
          <w:p>
            <w:pPr>
              <w:pStyle w:val="TableText"/>
              <w:ind w:left="116"/>
              <w:spacing w:before="70" w:line="205" w:lineRule="auto"/>
              <w:rPr/>
            </w:pPr>
            <w:r>
              <w:rPr>
                <w:spacing w:val="-1"/>
              </w:rPr>
              <w:t>取值范围：[</w:t>
            </w:r>
            <w:hyperlink w:history="true" w:anchor="bookmark82">
              <w:r>
                <w:rPr>
                  <w:spacing w:val="-1"/>
                </w:rPr>
                <w:t>0</w:t>
              </w:r>
            </w:hyperlink>
            <w:r>
              <w:rPr>
                <w:spacing w:val="-1"/>
              </w:rPr>
              <w:t>,</w:t>
            </w:r>
            <w:hyperlink w:history="true" w:anchor="bookmark83">
              <w:r>
                <w:rPr>
                  <w:spacing w:val="-1"/>
                </w:rPr>
                <w:t>59</w:t>
              </w:r>
            </w:hyperlink>
            <w:r>
              <w:rPr>
                <w:spacing w:val="-1"/>
              </w:rPr>
              <w:t>]</w:t>
            </w:r>
          </w:p>
        </w:tc>
      </w:tr>
      <w:tr>
        <w:trPr>
          <w:trHeight w:val="335" w:hRule="atLeast"/>
        </w:trPr>
        <w:tc>
          <w:tcPr>
            <w:tcW w:w="1287" w:type="dxa"/>
            <w:vAlign w:val="top"/>
            <w:vMerge w:val="continue"/>
            <w:tcBorders>
              <w:left w:val="single" w:color="000000" w:sz="10" w:space="0"/>
              <w:bottom w:val="single" w:color="000000" w:sz="10" w:space="0"/>
              <w:top w:val="nil"/>
            </w:tcBorders>
          </w:tcPr>
          <w:p>
            <w:pPr>
              <w:rPr>
                <w:rFonts w:ascii="Arial"/>
                <w:sz w:val="21"/>
              </w:rPr>
            </w:pPr>
            <w:r/>
          </w:p>
        </w:tc>
        <w:tc>
          <w:tcPr>
            <w:tcW w:w="1273" w:type="dxa"/>
            <w:vAlign w:val="top"/>
            <w:tcBorders>
              <w:bottom w:val="single" w:color="000000" w:sz="10" w:space="0"/>
            </w:tcBorders>
          </w:tcPr>
          <w:p>
            <w:pPr>
              <w:pStyle w:val="TableText"/>
              <w:ind w:left="427"/>
              <w:spacing w:before="73" w:line="221" w:lineRule="auto"/>
              <w:rPr/>
            </w:pPr>
            <w:r>
              <w:rPr>
                <w:spacing w:val="-3"/>
              </w:rPr>
              <w:t>毫秒</w:t>
            </w:r>
          </w:p>
        </w:tc>
        <w:tc>
          <w:tcPr>
            <w:tcW w:w="1369" w:type="dxa"/>
            <w:vAlign w:val="top"/>
            <w:tcBorders>
              <w:bottom w:val="single" w:color="000000" w:sz="10" w:space="0"/>
            </w:tcBorders>
          </w:tcPr>
          <w:p>
            <w:pPr>
              <w:pStyle w:val="TableText"/>
              <w:ind w:left="104"/>
              <w:spacing w:before="108" w:line="183" w:lineRule="auto"/>
              <w:rPr/>
            </w:pPr>
            <w:r>
              <w:rPr/>
              <w:t>UINT16</w:t>
            </w:r>
          </w:p>
        </w:tc>
        <w:tc>
          <w:tcPr>
            <w:tcW w:w="3924" w:type="dxa"/>
            <w:vAlign w:val="top"/>
            <w:tcBorders>
              <w:bottom w:val="single" w:color="000000" w:sz="10" w:space="0"/>
              <w:right w:val="single" w:color="000000" w:sz="10" w:space="0"/>
            </w:tcBorders>
          </w:tcPr>
          <w:p>
            <w:pPr>
              <w:pStyle w:val="TableText"/>
              <w:ind w:left="116"/>
              <w:spacing w:before="73" w:line="218" w:lineRule="auto"/>
              <w:rPr/>
            </w:pPr>
            <w:r>
              <w:rPr>
                <w:spacing w:val="-1"/>
              </w:rPr>
              <w:t>取值范围：[</w:t>
            </w:r>
            <w:hyperlink w:history="true" w:anchor="bookmark84">
              <w:r>
                <w:rPr>
                  <w:spacing w:val="-1"/>
                </w:rPr>
                <w:t>0</w:t>
              </w:r>
            </w:hyperlink>
            <w:r>
              <w:rPr>
                <w:spacing w:val="-1"/>
              </w:rPr>
              <w:t>,</w:t>
            </w:r>
            <w:hyperlink w:history="true" w:anchor="bookmark85">
              <w:r>
                <w:rPr>
                  <w:spacing w:val="-1"/>
                </w:rPr>
                <w:t>999</w:t>
              </w:r>
            </w:hyperlink>
            <w:r>
              <w:rPr>
                <w:spacing w:val="-1"/>
              </w:rPr>
              <w:t>]</w:t>
            </w:r>
          </w:p>
        </w:tc>
      </w:tr>
    </w:tbl>
    <w:p>
      <w:pPr>
        <w:ind w:left="500"/>
        <w:spacing w:before="53" w:line="221" w:lineRule="auto"/>
        <w:rPr>
          <w:rFonts w:ascii="SimSun" w:hAnsi="SimSun" w:eastAsia="SimSun" w:cs="SimSun"/>
          <w:sz w:val="21"/>
          <w:szCs w:val="21"/>
        </w:rPr>
      </w:pPr>
      <w:r>
        <w:rPr>
          <w:rFonts w:ascii="SimSun" w:hAnsi="SimSun" w:eastAsia="SimSun" w:cs="SimSun"/>
          <w:sz w:val="21"/>
          <w:szCs w:val="21"/>
          <w:spacing w:val="-2"/>
        </w:rPr>
        <w:t>--PL：载荷长度，UINT32</w:t>
      </w:r>
      <w:r>
        <w:rPr>
          <w:rFonts w:ascii="SimSun" w:hAnsi="SimSun" w:eastAsia="SimSun" w:cs="SimSun"/>
          <w:sz w:val="21"/>
          <w:szCs w:val="21"/>
          <w:spacing w:val="-29"/>
        </w:rPr>
        <w:t xml:space="preserve"> </w:t>
      </w:r>
      <w:r>
        <w:rPr>
          <w:rFonts w:ascii="SimSun" w:hAnsi="SimSun" w:eastAsia="SimSun" w:cs="SimSun"/>
          <w:sz w:val="21"/>
          <w:szCs w:val="21"/>
          <w:spacing w:val="-2"/>
        </w:rPr>
        <w:t>型整数，4</w:t>
      </w:r>
      <w:r>
        <w:rPr>
          <w:rFonts w:ascii="SimSun" w:hAnsi="SimSun" w:eastAsia="SimSun" w:cs="SimSun"/>
          <w:sz w:val="21"/>
          <w:szCs w:val="21"/>
          <w:spacing w:val="-47"/>
        </w:rPr>
        <w:t xml:space="preserve"> </w:t>
      </w:r>
      <w:r>
        <w:rPr>
          <w:rFonts w:ascii="SimSun" w:hAnsi="SimSun" w:eastAsia="SimSun" w:cs="SimSun"/>
          <w:sz w:val="21"/>
          <w:szCs w:val="21"/>
          <w:spacing w:val="-2"/>
        </w:rPr>
        <w:t>个字节。</w:t>
      </w:r>
    </w:p>
    <w:p>
      <w:pPr>
        <w:ind w:left="504" w:right="64" w:hanging="4"/>
        <w:spacing w:before="62" w:line="274" w:lineRule="auto"/>
        <w:rPr>
          <w:rFonts w:ascii="SimSun" w:hAnsi="SimSun" w:eastAsia="SimSun" w:cs="SimSun"/>
          <w:sz w:val="21"/>
          <w:szCs w:val="21"/>
        </w:rPr>
      </w:pPr>
      <w:r>
        <w:rPr>
          <w:rFonts w:ascii="SimSun" w:hAnsi="SimSun" w:eastAsia="SimSun" w:cs="SimSun"/>
          <w:sz w:val="21"/>
          <w:szCs w:val="21"/>
          <w:spacing w:val="-2"/>
        </w:rPr>
        <w:t>--EL：扩展帧头长度，UINT8</w:t>
      </w:r>
      <w:r>
        <w:rPr>
          <w:rFonts w:ascii="SimSun" w:hAnsi="SimSun" w:eastAsia="SimSun" w:cs="SimSun"/>
          <w:sz w:val="21"/>
          <w:szCs w:val="21"/>
          <w:spacing w:val="-23"/>
        </w:rPr>
        <w:t xml:space="preserve"> </w:t>
      </w:r>
      <w:r>
        <w:rPr>
          <w:rFonts w:ascii="SimSun" w:hAnsi="SimSun" w:eastAsia="SimSun" w:cs="SimSun"/>
          <w:sz w:val="21"/>
          <w:szCs w:val="21"/>
          <w:spacing w:val="-2"/>
        </w:rPr>
        <w:t>型整数，1</w:t>
      </w:r>
      <w:r>
        <w:rPr>
          <w:rFonts w:ascii="SimSun" w:hAnsi="SimSun" w:eastAsia="SimSun" w:cs="SimSun"/>
          <w:sz w:val="21"/>
          <w:szCs w:val="21"/>
          <w:spacing w:val="-31"/>
        </w:rPr>
        <w:t xml:space="preserve"> </w:t>
      </w:r>
      <w:r>
        <w:rPr>
          <w:rFonts w:ascii="SimSun" w:hAnsi="SimSun" w:eastAsia="SimSun" w:cs="SimSun"/>
          <w:sz w:val="21"/>
          <w:szCs w:val="21"/>
          <w:spacing w:val="-2"/>
        </w:rPr>
        <w:t>个字节，最多可以指示扩</w:t>
      </w:r>
      <w:r>
        <w:rPr>
          <w:rFonts w:ascii="SimSun" w:hAnsi="SimSun" w:eastAsia="SimSun" w:cs="SimSun"/>
          <w:sz w:val="21"/>
          <w:szCs w:val="21"/>
          <w:spacing w:val="-3"/>
        </w:rPr>
        <w:t>展</w:t>
      </w:r>
      <w:r>
        <w:rPr>
          <w:rFonts w:ascii="SimSun" w:hAnsi="SimSun" w:eastAsia="SimSun" w:cs="SimSun"/>
          <w:sz w:val="21"/>
          <w:szCs w:val="21"/>
          <w:spacing w:val="-27"/>
        </w:rPr>
        <w:t xml:space="preserve"> </w:t>
      </w:r>
      <w:r>
        <w:rPr>
          <w:rFonts w:ascii="SimSun" w:hAnsi="SimSun" w:eastAsia="SimSun" w:cs="SimSun"/>
          <w:sz w:val="21"/>
          <w:szCs w:val="21"/>
          <w:spacing w:val="-3"/>
        </w:rPr>
        <w:t>255</w:t>
      </w:r>
      <w:r>
        <w:rPr>
          <w:rFonts w:ascii="SimSun" w:hAnsi="SimSun" w:eastAsia="SimSun" w:cs="SimSun"/>
          <w:sz w:val="21"/>
          <w:szCs w:val="21"/>
          <w:spacing w:val="-30"/>
        </w:rPr>
        <w:t xml:space="preserve"> </w:t>
      </w:r>
      <w:r>
        <w:rPr>
          <w:rFonts w:ascii="SimSun" w:hAnsi="SimSun" w:eastAsia="SimSun" w:cs="SimSun"/>
          <w:sz w:val="21"/>
          <w:szCs w:val="21"/>
          <w:spacing w:val="-3"/>
        </w:rPr>
        <w:t>个字节长度，</w:t>
      </w:r>
      <w:r>
        <w:rPr>
          <w:rFonts w:ascii="SimSun" w:hAnsi="SimSun" w:eastAsia="SimSun" w:cs="SimSun"/>
          <w:sz w:val="21"/>
          <w:szCs w:val="21"/>
          <w:spacing w:val="-4"/>
        </w:rPr>
        <w:t>默认为</w:t>
      </w:r>
      <w:r>
        <w:rPr>
          <w:rFonts w:ascii="SimSun" w:hAnsi="SimSun" w:eastAsia="SimSun" w:cs="SimSun"/>
          <w:sz w:val="21"/>
          <w:szCs w:val="21"/>
          <w:spacing w:val="-43"/>
        </w:rPr>
        <w:t xml:space="preserve"> </w:t>
      </w:r>
      <w:r>
        <w:rPr>
          <w:rFonts w:ascii="SimSun" w:hAnsi="SimSun" w:eastAsia="SimSun" w:cs="SimSun"/>
          <w:sz w:val="21"/>
          <w:szCs w:val="21"/>
          <w:spacing w:val="-4"/>
        </w:rPr>
        <w:t>0。</w:t>
      </w:r>
    </w:p>
    <w:p>
      <w:pPr>
        <w:ind w:left="502" w:right="60" w:hanging="2"/>
        <w:spacing w:before="1" w:line="274" w:lineRule="auto"/>
        <w:jc w:val="both"/>
        <w:rPr>
          <w:rFonts w:ascii="SimSun" w:hAnsi="SimSun" w:eastAsia="SimSun" w:cs="SimSun"/>
          <w:sz w:val="21"/>
          <w:szCs w:val="21"/>
        </w:rPr>
      </w:pPr>
      <w:r>
        <w:rPr>
          <w:rFonts w:ascii="SimSun" w:hAnsi="SimSun" w:eastAsia="SimSun" w:cs="SimSun"/>
          <w:sz w:val="21"/>
          <w:szCs w:val="21"/>
          <w:spacing w:val="-2"/>
        </w:rPr>
        <w:t>--ExHeader：扩展帧头，其长度由</w:t>
      </w:r>
      <w:r>
        <w:rPr>
          <w:rFonts w:ascii="SimSun" w:hAnsi="SimSun" w:eastAsia="SimSun" w:cs="SimSun"/>
          <w:sz w:val="21"/>
          <w:szCs w:val="21"/>
          <w:spacing w:val="-10"/>
        </w:rPr>
        <w:t xml:space="preserve"> </w:t>
      </w:r>
      <w:r>
        <w:rPr>
          <w:rFonts w:ascii="SimSun" w:hAnsi="SimSun" w:eastAsia="SimSun" w:cs="SimSun"/>
          <w:sz w:val="21"/>
          <w:szCs w:val="21"/>
          <w:spacing w:val="-2"/>
        </w:rPr>
        <w:t>EL 指示，扩展帧头紧随原始帧头之后，载荷之前，</w:t>
      </w:r>
      <w:r>
        <w:rPr>
          <w:rFonts w:ascii="SimSun" w:hAnsi="SimSun" w:eastAsia="SimSun" w:cs="SimSun"/>
          <w:sz w:val="21"/>
          <w:szCs w:val="21"/>
          <w:spacing w:val="1"/>
        </w:rPr>
        <w:t>可以用来扩展私有信息或用来做加密等高级别资质认证，也可以用于旧版本规范向新</w:t>
      </w:r>
      <w:r>
        <w:rPr>
          <w:rFonts w:ascii="SimSun" w:hAnsi="SimSun" w:eastAsia="SimSun" w:cs="SimSun"/>
          <w:sz w:val="21"/>
          <w:szCs w:val="21"/>
          <w:spacing w:val="-2"/>
        </w:rPr>
        <w:t>版本规范的过渡性兼容。</w:t>
      </w:r>
    </w:p>
    <w:p>
      <w:pPr>
        <w:ind w:left="865"/>
        <w:spacing w:before="1" w:line="220" w:lineRule="auto"/>
        <w:rPr>
          <w:rFonts w:ascii="SimSun" w:hAnsi="SimSun" w:eastAsia="SimSun" w:cs="SimSun"/>
          <w:sz w:val="21"/>
          <w:szCs w:val="21"/>
        </w:rPr>
      </w:pPr>
      <w:r>
        <w:rPr>
          <w:rFonts w:ascii="SimSun" w:hAnsi="SimSun" w:eastAsia="SimSun" w:cs="SimSun"/>
          <w:sz w:val="21"/>
          <w:szCs w:val="21"/>
          <w:spacing w:val="-3"/>
        </w:rPr>
        <w:t>2)</w:t>
      </w:r>
      <w:r>
        <w:rPr>
          <w:rFonts w:ascii="SimSun" w:hAnsi="SimSun" w:eastAsia="SimSun" w:cs="SimSun"/>
          <w:sz w:val="21"/>
          <w:szCs w:val="21"/>
          <w:spacing w:val="4"/>
        </w:rPr>
        <w:t xml:space="preserve">  </w:t>
      </w:r>
      <w:r>
        <w:rPr>
          <w:rFonts w:ascii="SimSun" w:hAnsi="SimSun" w:eastAsia="SimSun" w:cs="SimSun"/>
          <w:sz w:val="21"/>
          <w:szCs w:val="21"/>
          <w:spacing w:val="-3"/>
        </w:rPr>
        <w:t>数据帧体</w:t>
      </w:r>
    </w:p>
    <w:p>
      <w:pPr>
        <w:ind w:left="26" w:right="120" w:firstLine="478"/>
        <w:spacing w:before="61" w:line="276" w:lineRule="auto"/>
        <w:rPr>
          <w:rFonts w:ascii="SimSun" w:hAnsi="SimSun" w:eastAsia="SimSun" w:cs="SimSun"/>
          <w:sz w:val="21"/>
          <w:szCs w:val="21"/>
        </w:rPr>
      </w:pPr>
      <w:r>
        <w:rPr>
          <w:rFonts w:ascii="SimSun" w:hAnsi="SimSun" w:eastAsia="SimSun" w:cs="SimSun"/>
          <w:sz w:val="21"/>
          <w:szCs w:val="21"/>
          <w:spacing w:val="-2"/>
        </w:rPr>
        <w:t>数据帧体即</w:t>
      </w:r>
      <w:r>
        <w:rPr>
          <w:rFonts w:ascii="SimSun" w:hAnsi="SimSun" w:eastAsia="SimSun" w:cs="SimSun"/>
          <w:sz w:val="21"/>
          <w:szCs w:val="21"/>
          <w:spacing w:val="-21"/>
        </w:rPr>
        <w:t xml:space="preserve"> </w:t>
      </w:r>
      <w:r>
        <w:rPr>
          <w:rFonts w:ascii="SimSun" w:hAnsi="SimSun" w:eastAsia="SimSun" w:cs="SimSun"/>
          <w:sz w:val="21"/>
          <w:szCs w:val="21"/>
          <w:spacing w:val="-2"/>
        </w:rPr>
        <w:t>payload</w:t>
      </w:r>
      <w:r>
        <w:rPr>
          <w:rFonts w:ascii="SimSun" w:hAnsi="SimSun" w:eastAsia="SimSun" w:cs="SimSun"/>
          <w:sz w:val="21"/>
          <w:szCs w:val="21"/>
          <w:spacing w:val="-26"/>
        </w:rPr>
        <w:t xml:space="preserve"> </w:t>
      </w:r>
      <w:r>
        <w:rPr>
          <w:rFonts w:ascii="SimSun" w:hAnsi="SimSun" w:eastAsia="SimSun" w:cs="SimSun"/>
          <w:sz w:val="21"/>
          <w:szCs w:val="21"/>
          <w:spacing w:val="-2"/>
        </w:rPr>
        <w:t>部分，包含 1</w:t>
      </w:r>
      <w:r>
        <w:rPr>
          <w:rFonts w:ascii="SimSun" w:hAnsi="SimSun" w:eastAsia="SimSun" w:cs="SimSun"/>
          <w:sz w:val="21"/>
          <w:szCs w:val="21"/>
          <w:spacing w:val="-32"/>
        </w:rPr>
        <w:t xml:space="preserve"> </w:t>
      </w:r>
      <w:r>
        <w:rPr>
          <w:rFonts w:ascii="SimSun" w:hAnsi="SimSun" w:eastAsia="SimSun" w:cs="SimSun"/>
          <w:sz w:val="21"/>
          <w:szCs w:val="21"/>
          <w:spacing w:val="-2"/>
        </w:rPr>
        <w:t>个或多个具体的结果数据子体。结果数据子体结构</w:t>
      </w:r>
      <w:r>
        <w:rPr>
          <w:rFonts w:ascii="SimSun" w:hAnsi="SimSun" w:eastAsia="SimSun" w:cs="SimSun"/>
          <w:sz w:val="21"/>
          <w:szCs w:val="21"/>
          <w:spacing w:val="-3"/>
        </w:rPr>
        <w:t>见下图：</w:t>
      </w:r>
    </w:p>
    <w:p>
      <w:pPr>
        <w:spacing w:line="276" w:lineRule="auto"/>
        <w:sectPr>
          <w:headerReference w:type="default" r:id="rId94"/>
          <w:footerReference w:type="default" r:id="rId140"/>
          <w:pgSz w:w="11907" w:h="16839"/>
          <w:pgMar w:top="1149" w:right="1675" w:bottom="1174" w:left="1785" w:header="824" w:footer="947" w:gutter="0"/>
        </w:sectPr>
        <w:rPr>
          <w:rFonts w:ascii="SimSun" w:hAnsi="SimSun" w:eastAsia="SimSun" w:cs="SimSun"/>
          <w:sz w:val="21"/>
          <w:szCs w:val="21"/>
        </w:rPr>
      </w:pPr>
    </w:p>
    <w:p>
      <w:pPr>
        <w:pStyle w:val="BodyText"/>
        <w:spacing w:line="325" w:lineRule="auto"/>
        <w:rPr/>
      </w:pPr>
      <w:r/>
    </w:p>
    <w:p>
      <w:pPr>
        <w:pStyle w:val="BodyText"/>
        <w:ind w:firstLine="1808"/>
        <w:spacing w:line="3219" w:lineRule="exact"/>
        <w:rPr/>
      </w:pPr>
      <w:r>
        <w:pict>
          <v:group id="_x0000_s316" style="position:absolute;margin-left:90.4291pt;margin-top:147.944pt;mso-position-vertical-relative:text;mso-position-horizontal-relative:text;width:234pt;height:13.05pt;z-index:-251459584;" filled="false" stroked="false" coordsize="4680,261" coordorigin="0,0">
            <v:shape id="_x0000_s318" style="position:absolute;left:249;top:-20;width:4205;height:207;" filled="false" stroked="false" type="#_x0000_t202">
              <v:fill on="false"/>
              <v:stroke on="false"/>
              <v:path/>
              <v:imagedata o:title=""/>
              <o:lock v:ext="edit" aspectratio="false"/>
              <v:textbox inset="0mm,0mm,0mm,0mm">
                <w:txbxContent>
                  <w:p>
                    <w:pPr>
                      <w:ind w:left="20"/>
                      <w:spacing w:before="19" w:line="171" w:lineRule="auto"/>
                      <w:rPr>
                        <w:rFonts w:ascii="Microsoft YaHei" w:hAnsi="Microsoft YaHei" w:eastAsia="Microsoft YaHei" w:cs="Microsoft YaHei"/>
                        <w:sz w:val="12"/>
                        <w:szCs w:val="12"/>
                      </w:rPr>
                    </w:pPr>
                    <w:r>
                      <w:rPr>
                        <w:rFonts w:ascii="Microsoft YaHei" w:hAnsi="Microsoft YaHei" w:eastAsia="Microsoft YaHei" w:cs="Microsoft YaHei"/>
                        <w:sz w:val="12"/>
                        <w:szCs w:val="12"/>
                        <w:color w:val="7F7F7F"/>
                        <w:spacing w:val="5"/>
                      </w:rPr>
                      <w:t>0</w:t>
                    </w:r>
                    <w:r>
                      <w:rPr>
                        <w:rFonts w:ascii="Microsoft YaHei" w:hAnsi="Microsoft YaHei" w:eastAsia="Microsoft YaHei" w:cs="Microsoft YaHei"/>
                        <w:sz w:val="12"/>
                        <w:szCs w:val="12"/>
                        <w:color w:val="7F7F7F"/>
                        <w:spacing w:val="2"/>
                      </w:rPr>
                      <w:t xml:space="preserve">             </w:t>
                    </w:r>
                    <w:r>
                      <w:rPr>
                        <w:rFonts w:ascii="Microsoft YaHei" w:hAnsi="Microsoft YaHei" w:eastAsia="Microsoft YaHei" w:cs="Microsoft YaHei"/>
                        <w:sz w:val="12"/>
                        <w:szCs w:val="12"/>
                        <w:color w:val="7F7F7F"/>
                        <w:spacing w:val="5"/>
                      </w:rPr>
                      <w:t>1            2</w:t>
                    </w:r>
                    <w:r>
                      <w:rPr>
                        <w:rFonts w:ascii="Microsoft YaHei" w:hAnsi="Microsoft YaHei" w:eastAsia="Microsoft YaHei" w:cs="Microsoft YaHei"/>
                        <w:sz w:val="12"/>
                        <w:szCs w:val="12"/>
                        <w:color w:val="7F7F7F"/>
                      </w:rPr>
                      <w:t xml:space="preserve">               </w:t>
                    </w:r>
                    <w:r>
                      <w:rPr>
                        <w:rFonts w:ascii="Microsoft YaHei" w:hAnsi="Microsoft YaHei" w:eastAsia="Microsoft YaHei" w:cs="Microsoft YaHei"/>
                        <w:sz w:val="12"/>
                        <w:szCs w:val="12"/>
                        <w:color w:val="7F7F7F"/>
                        <w:spacing w:val="5"/>
                      </w:rPr>
                      <w:t>3</w:t>
                    </w:r>
                    <w:r>
                      <w:rPr>
                        <w:rFonts w:ascii="Microsoft YaHei" w:hAnsi="Microsoft YaHei" w:eastAsia="Microsoft YaHei" w:cs="Microsoft YaHei"/>
                        <w:sz w:val="12"/>
                        <w:szCs w:val="12"/>
                        <w:color w:val="7F7F7F"/>
                        <w:spacing w:val="3"/>
                      </w:rPr>
                      <w:t xml:space="preserve">              </w:t>
                    </w:r>
                    <w:r>
                      <w:rPr>
                        <w:rFonts w:ascii="Microsoft YaHei" w:hAnsi="Microsoft YaHei" w:eastAsia="Microsoft YaHei" w:cs="Microsoft YaHei"/>
                        <w:sz w:val="12"/>
                        <w:szCs w:val="12"/>
                        <w:color w:val="7F7F7F"/>
                        <w:spacing w:val="5"/>
                      </w:rPr>
                      <w:t>4            5            6    </w:t>
                    </w:r>
                    <w:r>
                      <w:rPr>
                        <w:rFonts w:ascii="Microsoft YaHei" w:hAnsi="Microsoft YaHei" w:eastAsia="Microsoft YaHei" w:cs="Microsoft YaHei"/>
                        <w:sz w:val="12"/>
                        <w:szCs w:val="12"/>
                        <w:color w:val="7F7F7F"/>
                        <w:spacing w:val="4"/>
                      </w:rPr>
                      <w:t xml:space="preserve">         </w:t>
                    </w:r>
                    <w:r>
                      <w:rPr>
                        <w:rFonts w:ascii="Microsoft YaHei" w:hAnsi="Microsoft YaHei" w:eastAsia="Microsoft YaHei" w:cs="Microsoft YaHei"/>
                        <w:sz w:val="12"/>
                        <w:szCs w:val="12"/>
                        <w:color w:val="7F7F7F"/>
                        <w:spacing w:val="4"/>
                        <w:position w:val="2"/>
                      </w:rPr>
                      <w:t>...</w:t>
                    </w:r>
                  </w:p>
                </w:txbxContent>
              </v:textbox>
            </v:shape>
            <v:group id="_x0000_s320" style="position:absolute;left:0;top:245;width:4680;height:16;" filled="false" stroked="false" coordsize="4680,16" coordorigin="0,0">
              <v:shape id="_x0000_s322" style="position:absolute;left:0;top:0;width:4680;height:16;" filled="false" strokecolor="#A5A5A5" strokeweight="0.75pt" coordsize="4680,16" coordorigin="0,0" path="m7,7l4672,7e">
                <v:stroke endcap="round" miterlimit="10"/>
              </v:shape>
              <v:shape id="_x0000_s324" style="position:absolute;left:1695;top:3;width:577;height:8;" filled="false" strokecolor="#7F7F7F" strokeweight="0.38pt" coordsize="577,8" coordorigin="0,0" path="m3,3l572,3e">
                <v:stroke endcap="round" miterlimit="10"/>
              </v:shape>
            </v:group>
          </v:group>
        </w:pict>
      </w:r>
      <w:r>
        <w:rPr>
          <w:position w:val="-64"/>
        </w:rPr>
        <w:pict>
          <v:group id="_x0000_s326" style="mso-position-vertical-relative:line;mso-position-horizontal-relative:char;width:237pt;height:161pt;" filled="false" stroked="false" coordsize="4740,3220" coordorigin="0,0">
            <v:shape id="_x0000_s328" style="position:absolute;left:0;top:0;width:4740;height:3220;" filled="false" stroked="false" type="#_x0000_t75">
              <v:imagedata o:title="" r:id="rId143"/>
            </v:shape>
            <v:shape id="_x0000_s330" style="position:absolute;left:860;top:138;width:2188;height:1475;" filled="false" stroked="false" type="#_x0000_t202">
              <v:fill on="false"/>
              <v:stroke on="false"/>
              <v:path/>
              <v:imagedata o:title=""/>
              <o:lock v:ext="edit" aspectratio="false"/>
              <v:textbox inset="0mm,0mm,0mm,0mm">
                <w:txbxContent>
                  <w:p>
                    <w:pPr>
                      <w:ind w:right="19"/>
                      <w:spacing w:before="19" w:line="194"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数据子体结构</w:t>
                    </w:r>
                  </w:p>
                  <w:p>
                    <w:pPr>
                      <w:ind w:left="651"/>
                      <w:spacing w:before="235"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0000FF"/>
                        <w:spacing w:val="-7"/>
                      </w:rPr>
                      <w:t>Head</w:t>
                    </w:r>
                  </w:p>
                  <w:p>
                    <w:pPr>
                      <w:ind w:left="35"/>
                      <w:spacing w:before="258" w:line="194" w:lineRule="auto"/>
                      <w:rPr>
                        <w:rFonts w:ascii="Microsoft YaHei" w:hAnsi="Microsoft YaHei" w:eastAsia="Microsoft YaHei" w:cs="Microsoft YaHei"/>
                        <w:sz w:val="6"/>
                        <w:szCs w:val="6"/>
                      </w:rPr>
                    </w:pPr>
                    <w:r>
                      <w:rPr>
                        <w:rFonts w:ascii="Microsoft YaHei" w:hAnsi="Microsoft YaHei" w:eastAsia="Microsoft YaHei" w:cs="Microsoft YaHei"/>
                        <w:sz w:val="6"/>
                        <w:szCs w:val="6"/>
                        <w:color w:val="0000FF"/>
                        <w:spacing w:val="-4"/>
                      </w:rPr>
                      <w:t>8bits</w:t>
                    </w:r>
                    <w:r>
                      <w:rPr>
                        <w:rFonts w:ascii="Microsoft YaHei" w:hAnsi="Microsoft YaHei" w:eastAsia="Microsoft YaHei" w:cs="Microsoft YaHei"/>
                        <w:sz w:val="6"/>
                        <w:szCs w:val="6"/>
                        <w:color w:val="0000FF"/>
                      </w:rPr>
                      <w:t xml:space="preserve">                                                 </w:t>
                    </w:r>
                    <w:r>
                      <w:rPr>
                        <w:rFonts w:ascii="Microsoft YaHei" w:hAnsi="Microsoft YaHei" w:eastAsia="Microsoft YaHei" w:cs="Microsoft YaHei"/>
                        <w:sz w:val="6"/>
                        <w:szCs w:val="6"/>
                        <w:color w:val="0000FF"/>
                        <w:spacing w:val="-4"/>
                      </w:rPr>
                      <w:t>32bits</w:t>
                    </w:r>
                  </w:p>
                  <w:p>
                    <w:pPr>
                      <w:ind w:left="20"/>
                      <w:spacing w:before="189" w:line="165" w:lineRule="auto"/>
                      <w:rPr>
                        <w:rFonts w:ascii="Microsoft YaHei" w:hAnsi="Microsoft YaHei" w:eastAsia="Microsoft YaHei" w:cs="Microsoft YaHei"/>
                        <w:sz w:val="12"/>
                        <w:szCs w:val="12"/>
                      </w:rPr>
                    </w:pPr>
                    <w:r>
                      <w:rPr>
                        <w:rFonts w:ascii="Microsoft YaHei" w:hAnsi="Microsoft YaHei" w:eastAsia="Microsoft YaHei" w:cs="Microsoft YaHei"/>
                        <w:sz w:val="12"/>
                        <w:szCs w:val="12"/>
                        <w:color w:val="0000FF"/>
                        <w:spacing w:val="-3"/>
                      </w:rPr>
                      <w:t>DT                          DL</w:t>
                    </w:r>
                  </w:p>
                </w:txbxContent>
              </v:textbox>
            </v:shape>
            <v:shape id="_x0000_s332" style="position:absolute;left:3227;top:705;width:440;height:905;" filled="false" stroked="false" type="#_x0000_t202">
              <v:fill on="false"/>
              <v:stroke on="false"/>
              <v:path/>
              <v:imagedata o:title=""/>
              <o:lock v:ext="edit" aspectratio="false"/>
              <v:textbox inset="0mm,0mm,0mm,0mm">
                <w:txbxContent>
                  <w:p>
                    <w:pPr>
                      <w:ind w:left="22"/>
                      <w:spacing w:before="20" w:line="16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00B050"/>
                        <w:spacing w:val="-10"/>
                      </w:rPr>
                      <w:t>Body</w:t>
                    </w:r>
                  </w:p>
                  <w:p>
                    <w:pPr>
                      <w:spacing w:line="259" w:lineRule="auto"/>
                      <w:rPr>
                        <w:rFonts w:ascii="Arial"/>
                        <w:sz w:val="21"/>
                      </w:rPr>
                    </w:pPr>
                    <w:r/>
                  </w:p>
                  <w:p>
                    <w:pPr>
                      <w:spacing w:line="259" w:lineRule="auto"/>
                      <w:rPr>
                        <w:rFonts w:ascii="Arial"/>
                        <w:sz w:val="21"/>
                      </w:rPr>
                    </w:pPr>
                    <w:r/>
                  </w:p>
                  <w:p>
                    <w:pPr>
                      <w:ind w:left="20"/>
                      <w:spacing w:before="51" w:line="165" w:lineRule="auto"/>
                      <w:rPr>
                        <w:rFonts w:ascii="Microsoft YaHei" w:hAnsi="Microsoft YaHei" w:eastAsia="Microsoft YaHei" w:cs="Microsoft YaHei"/>
                        <w:sz w:val="12"/>
                        <w:szCs w:val="12"/>
                      </w:rPr>
                    </w:pPr>
                    <w:r>
                      <w:rPr>
                        <w:rFonts w:ascii="Microsoft YaHei" w:hAnsi="Microsoft YaHei" w:eastAsia="Microsoft YaHei" w:cs="Microsoft YaHei"/>
                        <w:sz w:val="12"/>
                        <w:szCs w:val="12"/>
                        <w:color w:val="00B050"/>
                        <w:spacing w:val="-4"/>
                      </w:rPr>
                      <w:t>DATA</w:t>
                    </w:r>
                  </w:p>
                </w:txbxContent>
              </v:textbox>
            </v:shape>
          </v:group>
        </w:pict>
      </w:r>
    </w:p>
    <w:p>
      <w:pPr>
        <w:ind w:left="3226"/>
        <w:spacing w:before="141"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7F7F7F"/>
          <w:spacing w:val="-12"/>
        </w:rPr>
        <w:t>数据帧体（</w:t>
      </w:r>
      <w:r>
        <w:rPr>
          <w:rFonts w:ascii="Microsoft YaHei" w:hAnsi="Microsoft YaHei" w:eastAsia="Microsoft YaHei" w:cs="Microsoft YaHei"/>
          <w:sz w:val="24"/>
          <w:szCs w:val="24"/>
          <w:color w:val="7F7F7F"/>
          <w:spacing w:val="28"/>
        </w:rPr>
        <w:t xml:space="preserve"> </w:t>
      </w:r>
      <w:r>
        <w:rPr>
          <w:rFonts w:ascii="Microsoft YaHei" w:hAnsi="Microsoft YaHei" w:eastAsia="Microsoft YaHei" w:cs="Microsoft YaHei"/>
          <w:sz w:val="24"/>
          <w:szCs w:val="24"/>
          <w:color w:val="7F7F7F"/>
          <w:spacing w:val="-12"/>
        </w:rPr>
        <w:t>Payload)</w:t>
      </w:r>
    </w:p>
    <w:p>
      <w:pPr>
        <w:spacing w:before="92" w:line="220" w:lineRule="auto"/>
        <w:jc w:val="right"/>
        <w:rPr>
          <w:rFonts w:ascii="SimSun" w:hAnsi="SimSun" w:eastAsia="SimSun" w:cs="SimSun"/>
          <w:sz w:val="21"/>
          <w:szCs w:val="21"/>
        </w:rPr>
      </w:pPr>
      <w:r>
        <w:rPr>
          <w:rFonts w:ascii="SimSun" w:hAnsi="SimSun" w:eastAsia="SimSun" w:cs="SimSun"/>
          <w:sz w:val="21"/>
          <w:szCs w:val="21"/>
          <w:spacing w:val="-10"/>
        </w:rPr>
        <w:t>--DT：数据结果类型，1</w:t>
      </w:r>
      <w:r>
        <w:rPr>
          <w:rFonts w:ascii="SimSun" w:hAnsi="SimSun" w:eastAsia="SimSun" w:cs="SimSun"/>
          <w:sz w:val="21"/>
          <w:szCs w:val="21"/>
          <w:spacing w:val="-46"/>
        </w:rPr>
        <w:t xml:space="preserve"> </w:t>
      </w:r>
      <w:r>
        <w:rPr>
          <w:rFonts w:ascii="SimSun" w:hAnsi="SimSun" w:eastAsia="SimSun" w:cs="SimSun"/>
          <w:sz w:val="21"/>
          <w:szCs w:val="21"/>
          <w:spacing w:val="-10"/>
        </w:rPr>
        <w:t>字节，UINT8</w:t>
      </w:r>
      <w:r>
        <w:rPr>
          <w:rFonts w:ascii="SimSun" w:hAnsi="SimSun" w:eastAsia="SimSun" w:cs="SimSun"/>
          <w:sz w:val="21"/>
          <w:szCs w:val="21"/>
          <w:spacing w:val="-39"/>
        </w:rPr>
        <w:t xml:space="preserve"> </w:t>
      </w:r>
      <w:r>
        <w:rPr>
          <w:rFonts w:ascii="SimSun" w:hAnsi="SimSun" w:eastAsia="SimSun" w:cs="SimSun"/>
          <w:sz w:val="21"/>
          <w:szCs w:val="21"/>
          <w:spacing w:val="-10"/>
        </w:rPr>
        <w:t>型整数，参见</w:t>
      </w:r>
      <w:r>
        <w:rPr>
          <w:rFonts w:ascii="SimSun" w:hAnsi="SimSun" w:eastAsia="SimSun" w:cs="SimSun"/>
          <w:sz w:val="21"/>
          <w:szCs w:val="21"/>
          <w:spacing w:val="-11"/>
        </w:rPr>
        <w:t>本规范</w:t>
      </w:r>
      <w:r>
        <w:rPr>
          <w:rFonts w:ascii="SimSun" w:hAnsi="SimSun" w:eastAsia="SimSun" w:cs="SimSun"/>
          <w:sz w:val="21"/>
          <w:szCs w:val="21"/>
          <w:spacing w:val="-40"/>
        </w:rPr>
        <w:t xml:space="preserve"> </w:t>
      </w:r>
      <w:r>
        <w:rPr>
          <w:rFonts w:ascii="SimSun" w:hAnsi="SimSun" w:eastAsia="SimSun" w:cs="SimSun"/>
          <w:sz w:val="21"/>
          <w:szCs w:val="21"/>
          <w:spacing w:val="-11"/>
        </w:rPr>
        <w:t>5.14</w:t>
      </w:r>
      <w:r>
        <w:rPr>
          <w:rFonts w:ascii="SimSun" w:hAnsi="SimSun" w:eastAsia="SimSun" w:cs="SimSun"/>
          <w:sz w:val="21"/>
          <w:szCs w:val="21"/>
          <w:spacing w:val="-47"/>
        </w:rPr>
        <w:t xml:space="preserve"> </w:t>
      </w:r>
      <w:r>
        <w:rPr>
          <w:rFonts w:ascii="SimSun" w:hAnsi="SimSun" w:eastAsia="SimSun" w:cs="SimSun"/>
          <w:sz w:val="21"/>
          <w:szCs w:val="21"/>
          <w:spacing w:val="-11"/>
        </w:rPr>
        <w:t>节“监测结果类型表</w:t>
      </w:r>
      <w:r>
        <w:rPr>
          <w:rFonts w:ascii="SimSun" w:hAnsi="SimSun" w:eastAsia="SimSun" w:cs="SimSun"/>
          <w:sz w:val="21"/>
          <w:szCs w:val="21"/>
          <w:spacing w:val="-76"/>
        </w:rPr>
        <w:t xml:space="preserve"> </w:t>
      </w:r>
      <w:r>
        <w:rPr>
          <w:rFonts w:ascii="SimSun" w:hAnsi="SimSun" w:eastAsia="SimSun" w:cs="SimSun"/>
          <w:sz w:val="21"/>
          <w:szCs w:val="21"/>
          <w:spacing w:val="-11"/>
        </w:rPr>
        <w:t>”。</w:t>
      </w:r>
    </w:p>
    <w:p>
      <w:pPr>
        <w:ind w:left="512"/>
        <w:spacing w:before="61" w:line="221" w:lineRule="auto"/>
        <w:rPr>
          <w:rFonts w:ascii="SimSun" w:hAnsi="SimSun" w:eastAsia="SimSun" w:cs="SimSun"/>
          <w:sz w:val="21"/>
          <w:szCs w:val="21"/>
        </w:rPr>
      </w:pPr>
      <w:r>
        <w:rPr>
          <w:rFonts w:ascii="SimSun" w:hAnsi="SimSun" w:eastAsia="SimSun" w:cs="SimSun"/>
          <w:sz w:val="21"/>
          <w:szCs w:val="21"/>
          <w:spacing w:val="-2"/>
        </w:rPr>
        <w:t>--DL：数据长度，UINT32</w:t>
      </w:r>
      <w:r>
        <w:rPr>
          <w:rFonts w:ascii="SimSun" w:hAnsi="SimSun" w:eastAsia="SimSun" w:cs="SimSun"/>
          <w:sz w:val="21"/>
          <w:szCs w:val="21"/>
          <w:spacing w:val="-29"/>
        </w:rPr>
        <w:t xml:space="preserve"> </w:t>
      </w:r>
      <w:r>
        <w:rPr>
          <w:rFonts w:ascii="SimSun" w:hAnsi="SimSun" w:eastAsia="SimSun" w:cs="SimSun"/>
          <w:sz w:val="21"/>
          <w:szCs w:val="21"/>
          <w:spacing w:val="-2"/>
        </w:rPr>
        <w:t>型整数，4</w:t>
      </w:r>
      <w:r>
        <w:rPr>
          <w:rFonts w:ascii="SimSun" w:hAnsi="SimSun" w:eastAsia="SimSun" w:cs="SimSun"/>
          <w:sz w:val="21"/>
          <w:szCs w:val="21"/>
          <w:spacing w:val="-47"/>
        </w:rPr>
        <w:t xml:space="preserve"> </w:t>
      </w:r>
      <w:r>
        <w:rPr>
          <w:rFonts w:ascii="SimSun" w:hAnsi="SimSun" w:eastAsia="SimSun" w:cs="SimSun"/>
          <w:sz w:val="21"/>
          <w:szCs w:val="21"/>
          <w:spacing w:val="-2"/>
        </w:rPr>
        <w:t>个字节。</w:t>
      </w:r>
    </w:p>
    <w:p>
      <w:pPr>
        <w:ind w:left="512"/>
        <w:spacing w:before="61" w:line="221" w:lineRule="auto"/>
        <w:rPr>
          <w:rFonts w:ascii="SimSun" w:hAnsi="SimSun" w:eastAsia="SimSun" w:cs="SimSun"/>
          <w:sz w:val="21"/>
          <w:szCs w:val="21"/>
        </w:rPr>
      </w:pPr>
      <w:r>
        <w:rPr>
          <w:rFonts w:ascii="SimSun" w:hAnsi="SimSun" w:eastAsia="SimSun" w:cs="SimSun"/>
          <w:sz w:val="21"/>
          <w:szCs w:val="21"/>
          <w:spacing w:val="-2"/>
        </w:rPr>
        <w:t>--DATA</w:t>
      </w:r>
      <w:r>
        <w:rPr>
          <w:rFonts w:ascii="SimSun" w:hAnsi="SimSun" w:eastAsia="SimSun" w:cs="SimSun"/>
          <w:sz w:val="21"/>
          <w:szCs w:val="21"/>
          <w:spacing w:val="69"/>
        </w:rPr>
        <w:t xml:space="preserve"> </w:t>
      </w:r>
      <w:r>
        <w:rPr>
          <w:rFonts w:ascii="SimSun" w:hAnsi="SimSun" w:eastAsia="SimSun" w:cs="SimSun"/>
          <w:sz w:val="21"/>
          <w:szCs w:val="21"/>
          <w:spacing w:val="-2"/>
        </w:rPr>
        <w:t>：子体有效数据。</w:t>
      </w:r>
    </w:p>
    <w:p>
      <w:pPr>
        <w:ind w:left="524"/>
        <w:spacing w:before="217" w:line="228" w:lineRule="auto"/>
        <w:rPr>
          <w:rFonts w:ascii="SimSun" w:hAnsi="SimSun" w:eastAsia="SimSun" w:cs="SimSun"/>
          <w:sz w:val="21"/>
          <w:szCs w:val="21"/>
        </w:rPr>
      </w:pPr>
      <w:r>
        <w:rPr>
          <w:rFonts w:ascii="Calibri" w:hAnsi="Calibri" w:eastAsia="Calibri" w:cs="Calibri"/>
          <w:sz w:val="21"/>
          <w:szCs w:val="21"/>
          <w:spacing w:val="-4"/>
        </w:rPr>
        <w:t>b)</w:t>
      </w:r>
      <w:r>
        <w:rPr>
          <w:rFonts w:ascii="Calibri" w:hAnsi="Calibri" w:eastAsia="Calibri" w:cs="Calibri"/>
          <w:sz w:val="21"/>
          <w:szCs w:val="21"/>
          <w:spacing w:val="3"/>
        </w:rPr>
        <w:t xml:space="preserve">     </w:t>
      </w:r>
      <w:r>
        <w:rPr>
          <w:rFonts w:ascii="SimSun" w:hAnsi="SimSun" w:eastAsia="SimSun" w:cs="SimSun"/>
          <w:sz w:val="21"/>
          <w:szCs w:val="21"/>
          <w:spacing w:val="-4"/>
        </w:rPr>
        <w:t>子体数据</w:t>
      </w:r>
    </w:p>
    <w:p>
      <w:pPr>
        <w:ind w:left="890"/>
        <w:spacing w:before="186" w:line="221" w:lineRule="auto"/>
        <w:rPr>
          <w:rFonts w:ascii="SimSun" w:hAnsi="SimSun" w:eastAsia="SimSun" w:cs="SimSun"/>
          <w:sz w:val="21"/>
          <w:szCs w:val="21"/>
        </w:rPr>
      </w:pPr>
      <w:r>
        <w:rPr>
          <w:rFonts w:ascii="SimSun" w:hAnsi="SimSun" w:eastAsia="SimSun" w:cs="SimSun"/>
          <w:sz w:val="21"/>
          <w:szCs w:val="21"/>
          <w:spacing w:val="-8"/>
        </w:rPr>
        <w:t>1)</w:t>
      </w:r>
      <w:r>
        <w:rPr>
          <w:rFonts w:ascii="SimSun" w:hAnsi="SimSun" w:eastAsia="SimSun" w:cs="SimSun"/>
          <w:sz w:val="21"/>
          <w:szCs w:val="21"/>
          <w:spacing w:val="9"/>
        </w:rPr>
        <w:t xml:space="preserve">  </w:t>
      </w:r>
      <w:r>
        <w:rPr>
          <w:rFonts w:ascii="SimSun" w:hAnsi="SimSun" w:eastAsia="SimSun" w:cs="SimSun"/>
          <w:sz w:val="21"/>
          <w:szCs w:val="21"/>
          <w:spacing w:val="-8"/>
        </w:rPr>
        <w:t>IQ</w:t>
      </w:r>
      <w:r>
        <w:rPr>
          <w:rFonts w:ascii="SimSun" w:hAnsi="SimSun" w:eastAsia="SimSun" w:cs="SimSun"/>
          <w:sz w:val="21"/>
          <w:szCs w:val="21"/>
          <w:spacing w:val="-41"/>
        </w:rPr>
        <w:t xml:space="preserve"> </w:t>
      </w:r>
      <w:r>
        <w:rPr>
          <w:rFonts w:ascii="SimSun" w:hAnsi="SimSun" w:eastAsia="SimSun" w:cs="SimSun"/>
          <w:sz w:val="21"/>
          <w:szCs w:val="21"/>
          <w:spacing w:val="-8"/>
        </w:rPr>
        <w:t>数据</w:t>
      </w:r>
    </w:p>
    <w:p>
      <w:pPr>
        <w:spacing w:line="127" w:lineRule="exact"/>
        <w:rPr/>
      </w:pPr>
      <w:r/>
    </w:p>
    <w:tbl>
      <w:tblPr>
        <w:tblStyle w:val="TableNormal"/>
        <w:tblW w:w="8287" w:type="dxa"/>
        <w:tblInd w:w="3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59"/>
        <w:gridCol w:w="1331"/>
        <w:gridCol w:w="1129"/>
        <w:gridCol w:w="1271"/>
        <w:gridCol w:w="3197"/>
      </w:tblGrid>
      <w:tr>
        <w:trPr>
          <w:trHeight w:val="329" w:hRule="atLeast"/>
        </w:trPr>
        <w:tc>
          <w:tcPr>
            <w:shd w:val="clear" w:fill="D9D9D9"/>
            <w:tcW w:w="1359" w:type="dxa"/>
            <w:vAlign w:val="top"/>
            <w:tcBorders>
              <w:left w:val="single" w:color="000000" w:sz="10" w:space="0"/>
              <w:bottom w:val="single" w:color="000000" w:sz="10" w:space="0"/>
              <w:top w:val="single" w:color="000000" w:sz="10" w:space="0"/>
            </w:tcBorders>
          </w:tcPr>
          <w:p>
            <w:pPr>
              <w:pStyle w:val="TableText"/>
              <w:ind w:left="463"/>
              <w:spacing w:before="57" w:line="223" w:lineRule="auto"/>
              <w:rPr/>
            </w:pPr>
            <w:r>
              <w:rPr>
                <w:b/>
                <w:bCs/>
                <w:spacing w:val="-5"/>
              </w:rPr>
              <w:t>名称</w:t>
            </w:r>
          </w:p>
        </w:tc>
        <w:tc>
          <w:tcPr>
            <w:shd w:val="clear" w:fill="D9D9D9"/>
            <w:tcW w:w="1331" w:type="dxa"/>
            <w:vAlign w:val="top"/>
            <w:tcBorders>
              <w:bottom w:val="single" w:color="000000" w:sz="10" w:space="0"/>
              <w:top w:val="single" w:color="000000" w:sz="10" w:space="0"/>
            </w:tcBorders>
          </w:tcPr>
          <w:p>
            <w:pPr>
              <w:pStyle w:val="TableText"/>
              <w:ind w:left="453"/>
              <w:spacing w:before="57" w:line="221" w:lineRule="auto"/>
              <w:rPr/>
            </w:pPr>
            <w:r>
              <w:rPr>
                <w:b/>
                <w:bCs/>
                <w:spacing w:val="-4"/>
              </w:rPr>
              <w:t>类型</w:t>
            </w:r>
          </w:p>
        </w:tc>
        <w:tc>
          <w:tcPr>
            <w:shd w:val="clear" w:fill="D9D9D9"/>
            <w:tcW w:w="1129" w:type="dxa"/>
            <w:vAlign w:val="top"/>
            <w:tcBorders>
              <w:bottom w:val="single" w:color="000000" w:sz="10" w:space="0"/>
              <w:top w:val="single" w:color="000000" w:sz="10" w:space="0"/>
            </w:tcBorders>
          </w:tcPr>
          <w:p>
            <w:pPr>
              <w:pStyle w:val="TableText"/>
              <w:ind w:left="249"/>
              <w:spacing w:before="57" w:line="221" w:lineRule="auto"/>
              <w:rPr/>
            </w:pPr>
            <w:r>
              <w:rPr>
                <w:b/>
                <w:bCs/>
                <w:spacing w:val="-4"/>
              </w:rPr>
              <w:t>字节数</w:t>
            </w:r>
          </w:p>
        </w:tc>
        <w:tc>
          <w:tcPr>
            <w:shd w:val="clear" w:fill="D9D9D9"/>
            <w:tcW w:w="1271" w:type="dxa"/>
            <w:vAlign w:val="top"/>
            <w:tcBorders>
              <w:bottom w:val="single" w:color="000000" w:sz="10" w:space="0"/>
              <w:top w:val="single" w:color="000000" w:sz="10" w:space="0"/>
            </w:tcBorders>
          </w:tcPr>
          <w:p>
            <w:pPr>
              <w:pStyle w:val="TableText"/>
              <w:ind w:left="325"/>
              <w:spacing w:before="57" w:line="221" w:lineRule="auto"/>
              <w:rPr/>
            </w:pPr>
            <w:r>
              <w:rPr>
                <w:b/>
                <w:bCs/>
                <w:spacing w:val="-4"/>
              </w:rPr>
              <w:t>重复性</w:t>
            </w:r>
          </w:p>
        </w:tc>
        <w:tc>
          <w:tcPr>
            <w:shd w:val="clear" w:fill="D9D9D9"/>
            <w:tcW w:w="3197" w:type="dxa"/>
            <w:vAlign w:val="top"/>
            <w:tcBorders>
              <w:bottom w:val="single" w:color="000000" w:sz="10" w:space="0"/>
              <w:right w:val="single" w:color="000000" w:sz="10" w:space="0"/>
              <w:top w:val="single" w:color="000000" w:sz="10" w:space="0"/>
            </w:tcBorders>
          </w:tcPr>
          <w:p>
            <w:pPr>
              <w:pStyle w:val="TableText"/>
              <w:ind w:left="119"/>
              <w:spacing w:before="57" w:line="221" w:lineRule="auto"/>
              <w:rPr/>
            </w:pPr>
            <w:r>
              <w:rPr>
                <w:b/>
                <w:bCs/>
                <w:spacing w:val="-5"/>
              </w:rPr>
              <w:t>说明</w:t>
            </w:r>
          </w:p>
        </w:tc>
      </w:tr>
      <w:tr>
        <w:trPr>
          <w:trHeight w:val="300" w:hRule="atLeast"/>
        </w:trPr>
        <w:tc>
          <w:tcPr>
            <w:tcW w:w="1359" w:type="dxa"/>
            <w:vAlign w:val="top"/>
            <w:tcBorders>
              <w:left w:val="single" w:color="000000" w:sz="10" w:space="0"/>
              <w:top w:val="single" w:color="000000" w:sz="10" w:space="0"/>
            </w:tcBorders>
          </w:tcPr>
          <w:p>
            <w:pPr>
              <w:pStyle w:val="TableText"/>
              <w:ind w:left="271"/>
              <w:spacing w:before="44" w:line="216" w:lineRule="auto"/>
              <w:rPr/>
            </w:pPr>
            <w:r>
              <w:rPr>
                <w:spacing w:val="-7"/>
              </w:rPr>
              <w:t>中心频率</w:t>
            </w:r>
          </w:p>
        </w:tc>
        <w:tc>
          <w:tcPr>
            <w:tcW w:w="1331" w:type="dxa"/>
            <w:vAlign w:val="top"/>
            <w:tcBorders>
              <w:top w:val="single" w:color="000000" w:sz="10" w:space="0"/>
            </w:tcBorders>
          </w:tcPr>
          <w:p>
            <w:pPr>
              <w:pStyle w:val="TableText"/>
              <w:ind w:left="293"/>
              <w:spacing w:before="44" w:line="216" w:lineRule="auto"/>
              <w:rPr/>
            </w:pPr>
            <w:r>
              <w:rPr>
                <w:spacing w:val="-1"/>
              </w:rPr>
              <w:t>FLOAT64</w:t>
            </w:r>
          </w:p>
        </w:tc>
        <w:tc>
          <w:tcPr>
            <w:tcW w:w="1129" w:type="dxa"/>
            <w:vAlign w:val="top"/>
            <w:tcBorders>
              <w:top w:val="single" w:color="000000" w:sz="10" w:space="0"/>
            </w:tcBorders>
          </w:tcPr>
          <w:p>
            <w:pPr>
              <w:pStyle w:val="TableText"/>
              <w:ind w:left="513"/>
              <w:spacing w:before="44" w:line="216" w:lineRule="auto"/>
              <w:rPr/>
            </w:pPr>
            <w:r>
              <w:rPr/>
              <w:t>8</w:t>
            </w:r>
          </w:p>
        </w:tc>
        <w:tc>
          <w:tcPr>
            <w:tcW w:w="1271" w:type="dxa"/>
            <w:vAlign w:val="top"/>
            <w:tcBorders>
              <w:top w:val="single" w:color="000000" w:sz="10" w:space="0"/>
            </w:tcBorders>
          </w:tcPr>
          <w:p>
            <w:pPr>
              <w:rPr>
                <w:rFonts w:ascii="Arial"/>
                <w:sz w:val="21"/>
              </w:rPr>
            </w:pPr>
            <w:r/>
          </w:p>
        </w:tc>
        <w:tc>
          <w:tcPr>
            <w:tcW w:w="3197" w:type="dxa"/>
            <w:vAlign w:val="top"/>
            <w:tcBorders>
              <w:right w:val="single" w:color="000000" w:sz="10" w:space="0"/>
              <w:top w:val="single" w:color="000000" w:sz="10" w:space="0"/>
            </w:tcBorders>
          </w:tcPr>
          <w:p>
            <w:pPr>
              <w:pStyle w:val="TableText"/>
              <w:ind w:left="116"/>
              <w:spacing w:before="44" w:line="216" w:lineRule="auto"/>
              <w:rPr/>
            </w:pPr>
            <w:r>
              <w:rPr>
                <w:spacing w:val="-1"/>
              </w:rPr>
              <w:t>被测信号频率</w:t>
            </w:r>
          </w:p>
        </w:tc>
      </w:tr>
      <w:tr>
        <w:trPr>
          <w:trHeight w:val="311" w:hRule="atLeast"/>
        </w:trPr>
        <w:tc>
          <w:tcPr>
            <w:tcW w:w="1359" w:type="dxa"/>
            <w:vAlign w:val="top"/>
            <w:tcBorders>
              <w:left w:val="single" w:color="000000" w:sz="10" w:space="0"/>
            </w:tcBorders>
          </w:tcPr>
          <w:p>
            <w:pPr>
              <w:pStyle w:val="TableText"/>
              <w:ind w:left="271"/>
              <w:spacing w:before="56" w:line="215" w:lineRule="auto"/>
              <w:rPr/>
            </w:pPr>
            <w:r>
              <w:rPr>
                <w:spacing w:val="-7"/>
              </w:rPr>
              <w:t>中频带宽</w:t>
            </w:r>
          </w:p>
        </w:tc>
        <w:tc>
          <w:tcPr>
            <w:tcW w:w="1331" w:type="dxa"/>
            <w:vAlign w:val="top"/>
          </w:tcPr>
          <w:p>
            <w:pPr>
              <w:pStyle w:val="TableText"/>
              <w:ind w:left="293"/>
              <w:spacing w:before="90" w:line="183" w:lineRule="auto"/>
              <w:rPr/>
            </w:pPr>
            <w:r>
              <w:rPr>
                <w:spacing w:val="-1"/>
              </w:rPr>
              <w:t>FLOAT32</w:t>
            </w:r>
          </w:p>
        </w:tc>
        <w:tc>
          <w:tcPr>
            <w:tcW w:w="1129" w:type="dxa"/>
            <w:vAlign w:val="top"/>
          </w:tcPr>
          <w:p>
            <w:pPr>
              <w:pStyle w:val="TableText"/>
              <w:ind w:left="511"/>
              <w:spacing w:before="56" w:line="215" w:lineRule="auto"/>
              <w:rPr/>
            </w:pPr>
            <w:r>
              <w:rPr/>
              <w:t>4</w:t>
            </w:r>
          </w:p>
        </w:tc>
        <w:tc>
          <w:tcPr>
            <w:tcW w:w="1271" w:type="dxa"/>
            <w:vAlign w:val="top"/>
          </w:tcPr>
          <w:p>
            <w:pPr>
              <w:pStyle w:val="TableText"/>
              <w:ind w:left="604"/>
              <w:spacing w:before="56" w:line="215" w:lineRule="auto"/>
              <w:rPr/>
            </w:pPr>
            <w:r>
              <w:rPr/>
              <w:t>1</w:t>
            </w:r>
          </w:p>
        </w:tc>
        <w:tc>
          <w:tcPr>
            <w:tcW w:w="3197" w:type="dxa"/>
            <w:vAlign w:val="top"/>
            <w:tcBorders>
              <w:right w:val="single" w:color="000000" w:sz="10" w:space="0"/>
            </w:tcBorders>
          </w:tcPr>
          <w:p>
            <w:pPr>
              <w:pStyle w:val="TableText"/>
              <w:ind w:left="116"/>
              <w:spacing w:before="56" w:line="215" w:lineRule="auto"/>
              <w:rPr/>
            </w:pPr>
            <w:r>
              <w:rPr>
                <w:spacing w:val="-1"/>
              </w:rPr>
              <w:t>信号滤波带宽</w:t>
            </w:r>
          </w:p>
        </w:tc>
      </w:tr>
      <w:tr>
        <w:trPr>
          <w:trHeight w:val="313" w:hRule="atLeast"/>
        </w:trPr>
        <w:tc>
          <w:tcPr>
            <w:tcW w:w="1359" w:type="dxa"/>
            <w:vAlign w:val="top"/>
            <w:tcBorders>
              <w:left w:val="single" w:color="000000" w:sz="10" w:space="0"/>
            </w:tcBorders>
          </w:tcPr>
          <w:p>
            <w:pPr>
              <w:pStyle w:val="TableText"/>
              <w:ind w:left="354"/>
              <w:spacing w:before="61" w:line="212" w:lineRule="auto"/>
              <w:rPr/>
            </w:pPr>
            <w:r>
              <w:rPr>
                <w:spacing w:val="-1"/>
              </w:rPr>
              <w:t>采样率</w:t>
            </w:r>
          </w:p>
        </w:tc>
        <w:tc>
          <w:tcPr>
            <w:tcW w:w="1331" w:type="dxa"/>
            <w:vAlign w:val="top"/>
          </w:tcPr>
          <w:p>
            <w:pPr>
              <w:pStyle w:val="TableText"/>
              <w:ind w:left="293"/>
              <w:spacing w:before="95" w:line="182" w:lineRule="auto"/>
              <w:rPr/>
            </w:pPr>
            <w:r>
              <w:rPr>
                <w:spacing w:val="-1"/>
              </w:rPr>
              <w:t>FLOAT32</w:t>
            </w:r>
          </w:p>
        </w:tc>
        <w:tc>
          <w:tcPr>
            <w:tcW w:w="1129" w:type="dxa"/>
            <w:vAlign w:val="top"/>
          </w:tcPr>
          <w:p>
            <w:pPr>
              <w:pStyle w:val="TableText"/>
              <w:ind w:left="511"/>
              <w:spacing w:before="61" w:line="212" w:lineRule="auto"/>
              <w:rPr/>
            </w:pPr>
            <w:r>
              <w:rPr/>
              <w:t>4</w:t>
            </w:r>
          </w:p>
        </w:tc>
        <w:tc>
          <w:tcPr>
            <w:tcW w:w="1271" w:type="dxa"/>
            <w:vAlign w:val="top"/>
          </w:tcPr>
          <w:p>
            <w:pPr>
              <w:pStyle w:val="TableText"/>
              <w:ind w:left="604"/>
              <w:spacing w:before="61" w:line="212" w:lineRule="auto"/>
              <w:rPr/>
            </w:pPr>
            <w:r>
              <w:rPr/>
              <w:t>1</w:t>
            </w:r>
          </w:p>
        </w:tc>
        <w:tc>
          <w:tcPr>
            <w:tcW w:w="3197" w:type="dxa"/>
            <w:vAlign w:val="top"/>
            <w:tcBorders>
              <w:right w:val="single" w:color="000000" w:sz="10" w:space="0"/>
            </w:tcBorders>
          </w:tcPr>
          <w:p>
            <w:pPr>
              <w:pStyle w:val="TableText"/>
              <w:ind w:left="116"/>
              <w:spacing w:before="61" w:line="212" w:lineRule="auto"/>
              <w:rPr/>
            </w:pPr>
            <w:r>
              <w:rPr>
                <w:spacing w:val="-1"/>
              </w:rPr>
              <w:t>信号采样率</w:t>
            </w:r>
          </w:p>
        </w:tc>
      </w:tr>
      <w:tr>
        <w:trPr>
          <w:trHeight w:val="316" w:hRule="atLeast"/>
        </w:trPr>
        <w:tc>
          <w:tcPr>
            <w:tcW w:w="1359" w:type="dxa"/>
            <w:vAlign w:val="top"/>
            <w:tcBorders>
              <w:left w:val="single" w:color="000000" w:sz="10" w:space="0"/>
            </w:tcBorders>
          </w:tcPr>
          <w:p>
            <w:pPr>
              <w:pStyle w:val="TableText"/>
              <w:ind w:left="253"/>
              <w:spacing w:before="68" w:line="209" w:lineRule="auto"/>
              <w:rPr/>
            </w:pPr>
            <w:r>
              <w:rPr>
                <w:spacing w:val="-2"/>
              </w:rPr>
              <w:t>数据点数</w:t>
            </w:r>
          </w:p>
        </w:tc>
        <w:tc>
          <w:tcPr>
            <w:tcW w:w="1331" w:type="dxa"/>
            <w:vAlign w:val="top"/>
          </w:tcPr>
          <w:p>
            <w:pPr>
              <w:pStyle w:val="TableText"/>
              <w:ind w:left="342"/>
              <w:spacing w:before="102" w:line="179" w:lineRule="auto"/>
              <w:rPr/>
            </w:pPr>
            <w:r>
              <w:rPr/>
              <w:t>UINT16</w:t>
            </w:r>
          </w:p>
        </w:tc>
        <w:tc>
          <w:tcPr>
            <w:tcW w:w="1129" w:type="dxa"/>
            <w:vAlign w:val="top"/>
          </w:tcPr>
          <w:p>
            <w:pPr>
              <w:pStyle w:val="TableText"/>
              <w:ind w:left="515"/>
              <w:spacing w:before="68" w:line="209" w:lineRule="auto"/>
              <w:rPr/>
            </w:pPr>
            <w:r>
              <w:rPr/>
              <w:t>2</w:t>
            </w:r>
          </w:p>
        </w:tc>
        <w:tc>
          <w:tcPr>
            <w:tcW w:w="1271" w:type="dxa"/>
            <w:vAlign w:val="top"/>
          </w:tcPr>
          <w:p>
            <w:pPr>
              <w:pStyle w:val="TableText"/>
              <w:ind w:left="434"/>
              <w:spacing w:before="68" w:line="209" w:lineRule="auto"/>
              <w:rPr/>
            </w:pPr>
            <w:r>
              <w:rPr>
                <w:spacing w:val="5"/>
              </w:rPr>
              <w:t>0，1</w:t>
            </w:r>
          </w:p>
        </w:tc>
        <w:tc>
          <w:tcPr>
            <w:tcW w:w="3197" w:type="dxa"/>
            <w:vAlign w:val="top"/>
            <w:tcBorders>
              <w:right w:val="single" w:color="000000" w:sz="10" w:space="0"/>
            </w:tcBorders>
          </w:tcPr>
          <w:p>
            <w:pPr>
              <w:pStyle w:val="TableText"/>
              <w:ind w:left="128"/>
              <w:spacing w:before="68" w:line="209" w:lineRule="auto"/>
              <w:rPr/>
            </w:pPr>
            <w:r>
              <w:rPr/>
              <w:t>IQ</w:t>
            </w:r>
            <w:r>
              <w:rPr>
                <w:spacing w:val="-39"/>
              </w:rPr>
              <w:t xml:space="preserve"> </w:t>
            </w:r>
            <w:r>
              <w:rPr>
                <w:spacing w:val="4"/>
              </w:rPr>
              <w:t>数据点数m</w:t>
            </w:r>
          </w:p>
        </w:tc>
      </w:tr>
      <w:tr>
        <w:trPr>
          <w:trHeight w:val="313" w:hRule="atLeast"/>
        </w:trPr>
        <w:tc>
          <w:tcPr>
            <w:tcW w:w="1359" w:type="dxa"/>
            <w:vAlign w:val="top"/>
            <w:tcBorders>
              <w:left w:val="single" w:color="000000" w:sz="10" w:space="0"/>
            </w:tcBorders>
          </w:tcPr>
          <w:p>
            <w:pPr>
              <w:pStyle w:val="TableText"/>
              <w:ind w:left="289"/>
              <w:spacing w:before="68" w:line="206" w:lineRule="auto"/>
              <w:rPr/>
            </w:pPr>
            <w:r>
              <w:rPr>
                <w:spacing w:val="-7"/>
              </w:rPr>
              <w:t>I</w:t>
            </w:r>
            <w:r>
              <w:rPr>
                <w:spacing w:val="-43"/>
              </w:rPr>
              <w:t xml:space="preserve"> </w:t>
            </w:r>
            <w:r>
              <w:rPr>
                <w:spacing w:val="-7"/>
              </w:rPr>
              <w:t>路数据</w:t>
            </w:r>
          </w:p>
        </w:tc>
        <w:tc>
          <w:tcPr>
            <w:tcW w:w="1331" w:type="dxa"/>
            <w:vAlign w:val="top"/>
          </w:tcPr>
          <w:p>
            <w:pPr>
              <w:pStyle w:val="TableText"/>
              <w:ind w:left="412"/>
              <w:spacing w:before="103" w:line="175" w:lineRule="auto"/>
              <w:rPr/>
            </w:pPr>
            <w:r>
              <w:rPr>
                <w:spacing w:val="-3"/>
              </w:rPr>
              <w:t>INT16</w:t>
            </w:r>
          </w:p>
        </w:tc>
        <w:tc>
          <w:tcPr>
            <w:tcW w:w="1129" w:type="dxa"/>
            <w:vAlign w:val="top"/>
          </w:tcPr>
          <w:p>
            <w:pPr>
              <w:pStyle w:val="TableText"/>
              <w:ind w:left="515"/>
              <w:spacing w:before="68" w:line="206" w:lineRule="auto"/>
              <w:rPr/>
            </w:pPr>
            <w:r>
              <w:rPr/>
              <w:t>2</w:t>
            </w:r>
          </w:p>
        </w:tc>
        <w:tc>
          <w:tcPr>
            <w:tcW w:w="1271" w:type="dxa"/>
            <w:vAlign w:val="top"/>
          </w:tcPr>
          <w:p>
            <w:pPr>
              <w:pStyle w:val="TableText"/>
              <w:ind w:left="222"/>
              <w:spacing w:before="68" w:line="206" w:lineRule="auto"/>
              <w:rPr/>
            </w:pPr>
            <w:r>
              <w:rPr>
                <w:spacing w:val="-1"/>
              </w:rPr>
              <w:t>0，R2(m)</w:t>
            </w:r>
          </w:p>
        </w:tc>
        <w:tc>
          <w:tcPr>
            <w:tcW w:w="3197" w:type="dxa"/>
            <w:vAlign w:val="top"/>
            <w:vMerge w:val="restart"/>
            <w:tcBorders>
              <w:bottom w:val="nil"/>
              <w:right w:val="single" w:color="000000" w:sz="10" w:space="0"/>
            </w:tcBorders>
          </w:tcPr>
          <w:p>
            <w:pPr>
              <w:pStyle w:val="TableText"/>
              <w:ind w:left="111"/>
              <w:spacing w:before="229" w:line="221" w:lineRule="auto"/>
              <w:rPr/>
            </w:pPr>
            <w:r>
              <w:rPr>
                <w:spacing w:val="-7"/>
              </w:rPr>
              <w:t>m</w:t>
            </w:r>
            <w:r>
              <w:rPr>
                <w:spacing w:val="-38"/>
              </w:rPr>
              <w:t xml:space="preserve"> </w:t>
            </w:r>
            <w:r>
              <w:rPr>
                <w:spacing w:val="-7"/>
              </w:rPr>
              <w:t>组</w:t>
            </w:r>
            <w:r>
              <w:rPr>
                <w:spacing w:val="-33"/>
              </w:rPr>
              <w:t xml:space="preserve"> </w:t>
            </w:r>
            <w:r>
              <w:rPr>
                <w:spacing w:val="-7"/>
              </w:rPr>
              <w:t>IQ</w:t>
            </w:r>
            <w:r>
              <w:rPr>
                <w:spacing w:val="-42"/>
              </w:rPr>
              <w:t xml:space="preserve"> </w:t>
            </w:r>
            <w:r>
              <w:rPr>
                <w:spacing w:val="-7"/>
              </w:rPr>
              <w:t>数据</w:t>
            </w:r>
          </w:p>
        </w:tc>
      </w:tr>
      <w:tr>
        <w:trPr>
          <w:trHeight w:val="334" w:hRule="atLeast"/>
        </w:trPr>
        <w:tc>
          <w:tcPr>
            <w:tcW w:w="1359" w:type="dxa"/>
            <w:vAlign w:val="top"/>
            <w:tcBorders>
              <w:left w:val="single" w:color="000000" w:sz="10" w:space="0"/>
              <w:bottom w:val="single" w:color="000000" w:sz="10" w:space="0"/>
            </w:tcBorders>
          </w:tcPr>
          <w:p>
            <w:pPr>
              <w:pStyle w:val="TableText"/>
              <w:ind w:left="276"/>
              <w:spacing w:before="71" w:line="221" w:lineRule="auto"/>
              <w:rPr/>
            </w:pPr>
            <w:r>
              <w:rPr>
                <w:spacing w:val="-4"/>
              </w:rPr>
              <w:t>Q</w:t>
            </w:r>
            <w:r>
              <w:rPr>
                <w:spacing w:val="-41"/>
              </w:rPr>
              <w:t xml:space="preserve"> </w:t>
            </w:r>
            <w:r>
              <w:rPr>
                <w:spacing w:val="-4"/>
              </w:rPr>
              <w:t>路数据</w:t>
            </w:r>
          </w:p>
        </w:tc>
        <w:tc>
          <w:tcPr>
            <w:tcW w:w="1331" w:type="dxa"/>
            <w:vAlign w:val="top"/>
            <w:tcBorders>
              <w:bottom w:val="single" w:color="000000" w:sz="10" w:space="0"/>
            </w:tcBorders>
          </w:tcPr>
          <w:p>
            <w:pPr>
              <w:pStyle w:val="TableText"/>
              <w:ind w:left="412"/>
              <w:spacing w:before="106" w:line="183" w:lineRule="auto"/>
              <w:rPr/>
            </w:pPr>
            <w:r>
              <w:rPr>
                <w:spacing w:val="-3"/>
              </w:rPr>
              <w:t>INT16</w:t>
            </w:r>
          </w:p>
        </w:tc>
        <w:tc>
          <w:tcPr>
            <w:tcW w:w="1129" w:type="dxa"/>
            <w:vAlign w:val="top"/>
            <w:tcBorders>
              <w:bottom w:val="single" w:color="000000" w:sz="10" w:space="0"/>
            </w:tcBorders>
          </w:tcPr>
          <w:p>
            <w:pPr>
              <w:pStyle w:val="TableText"/>
              <w:ind w:left="515"/>
              <w:spacing w:before="72" w:line="221" w:lineRule="auto"/>
              <w:rPr/>
            </w:pPr>
            <w:r>
              <w:rPr/>
              <w:t>2</w:t>
            </w:r>
          </w:p>
        </w:tc>
        <w:tc>
          <w:tcPr>
            <w:tcW w:w="1271" w:type="dxa"/>
            <w:vAlign w:val="top"/>
            <w:tcBorders>
              <w:bottom w:val="single" w:color="000000" w:sz="10" w:space="0"/>
            </w:tcBorders>
          </w:tcPr>
          <w:p>
            <w:pPr>
              <w:pStyle w:val="TableText"/>
              <w:ind w:left="381"/>
              <w:spacing w:before="72" w:line="221" w:lineRule="auto"/>
              <w:rPr/>
            </w:pPr>
            <w:r>
              <w:rPr>
                <w:spacing w:val="-2"/>
              </w:rPr>
              <w:t>0，R2</w:t>
            </w:r>
          </w:p>
        </w:tc>
        <w:tc>
          <w:tcPr>
            <w:tcW w:w="3197" w:type="dxa"/>
            <w:vAlign w:val="top"/>
            <w:vMerge w:val="continue"/>
            <w:tcBorders>
              <w:bottom w:val="single" w:color="000000" w:sz="10" w:space="0"/>
              <w:right w:val="single" w:color="000000" w:sz="10" w:space="0"/>
              <w:top w:val="nil"/>
            </w:tcBorders>
          </w:tcPr>
          <w:p>
            <w:pPr>
              <w:rPr>
                <w:rFonts w:ascii="Arial"/>
                <w:sz w:val="21"/>
              </w:rPr>
            </w:pPr>
            <w:r/>
          </w:p>
        </w:tc>
      </w:tr>
    </w:tbl>
    <w:p>
      <w:pPr>
        <w:pStyle w:val="BodyText"/>
        <w:spacing w:line="273" w:lineRule="auto"/>
        <w:rPr/>
      </w:pPr>
      <w:r/>
    </w:p>
    <w:p>
      <w:pPr>
        <w:ind w:left="877"/>
        <w:spacing w:before="69" w:line="221" w:lineRule="auto"/>
        <w:rPr>
          <w:rFonts w:ascii="SimSun" w:hAnsi="SimSun" w:eastAsia="SimSun" w:cs="SimSun"/>
          <w:sz w:val="21"/>
          <w:szCs w:val="21"/>
        </w:rPr>
      </w:pPr>
      <w:r>
        <w:rPr>
          <w:rFonts w:ascii="SimSun" w:hAnsi="SimSun" w:eastAsia="SimSun" w:cs="SimSun"/>
          <w:sz w:val="21"/>
          <w:szCs w:val="21"/>
          <w:spacing w:val="-1"/>
        </w:rPr>
        <w:t>2)  频谱数据</w:t>
      </w:r>
    </w:p>
    <w:p>
      <w:pPr>
        <w:spacing w:line="130" w:lineRule="exact"/>
        <w:rPr/>
      </w:pPr>
      <w:r/>
    </w:p>
    <w:tbl>
      <w:tblPr>
        <w:tblStyle w:val="TableNormal"/>
        <w:tblW w:w="8333"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88"/>
        <w:gridCol w:w="1183"/>
        <w:gridCol w:w="1108"/>
        <w:gridCol w:w="1335"/>
        <w:gridCol w:w="3219"/>
      </w:tblGrid>
      <w:tr>
        <w:trPr>
          <w:trHeight w:val="326" w:hRule="atLeast"/>
        </w:trPr>
        <w:tc>
          <w:tcPr>
            <w:shd w:val="clear" w:fill="D9D9D9"/>
            <w:tcW w:w="1488" w:type="dxa"/>
            <w:vAlign w:val="top"/>
            <w:tcBorders>
              <w:left w:val="single" w:color="000000" w:sz="10" w:space="0"/>
              <w:bottom w:val="single" w:color="000000" w:sz="10" w:space="0"/>
              <w:top w:val="single" w:color="000000" w:sz="10" w:space="0"/>
            </w:tcBorders>
          </w:tcPr>
          <w:p>
            <w:pPr>
              <w:pStyle w:val="TableText"/>
              <w:ind w:left="528"/>
              <w:spacing w:before="54" w:line="223" w:lineRule="auto"/>
              <w:rPr/>
            </w:pPr>
            <w:r>
              <w:rPr>
                <w:b/>
                <w:bCs/>
                <w:spacing w:val="-5"/>
              </w:rPr>
              <w:t>名称</w:t>
            </w:r>
          </w:p>
        </w:tc>
        <w:tc>
          <w:tcPr>
            <w:shd w:val="clear" w:fill="D9D9D9"/>
            <w:tcW w:w="1183" w:type="dxa"/>
            <w:vAlign w:val="top"/>
            <w:tcBorders>
              <w:bottom w:val="single" w:color="000000" w:sz="10" w:space="0"/>
              <w:top w:val="single" w:color="000000" w:sz="10" w:space="0"/>
            </w:tcBorders>
          </w:tcPr>
          <w:p>
            <w:pPr>
              <w:pStyle w:val="TableText"/>
              <w:ind w:left="380"/>
              <w:spacing w:before="54" w:line="221" w:lineRule="auto"/>
              <w:rPr/>
            </w:pPr>
            <w:r>
              <w:rPr>
                <w:b/>
                <w:bCs/>
                <w:spacing w:val="-4"/>
              </w:rPr>
              <w:t>类型</w:t>
            </w:r>
          </w:p>
        </w:tc>
        <w:tc>
          <w:tcPr>
            <w:shd w:val="clear" w:fill="D9D9D9"/>
            <w:tcW w:w="1108" w:type="dxa"/>
            <w:vAlign w:val="top"/>
            <w:tcBorders>
              <w:bottom w:val="single" w:color="000000" w:sz="10" w:space="0"/>
              <w:top w:val="single" w:color="000000" w:sz="10" w:space="0"/>
            </w:tcBorders>
          </w:tcPr>
          <w:p>
            <w:pPr>
              <w:pStyle w:val="TableText"/>
              <w:ind w:left="239"/>
              <w:spacing w:before="54" w:line="221" w:lineRule="auto"/>
              <w:rPr/>
            </w:pPr>
            <w:r>
              <w:rPr>
                <w:b/>
                <w:bCs/>
                <w:spacing w:val="-4"/>
              </w:rPr>
              <w:t>字节数</w:t>
            </w:r>
          </w:p>
        </w:tc>
        <w:tc>
          <w:tcPr>
            <w:shd w:val="clear" w:fill="D9D9D9"/>
            <w:tcW w:w="1335" w:type="dxa"/>
            <w:vAlign w:val="top"/>
            <w:tcBorders>
              <w:bottom w:val="single" w:color="000000" w:sz="10" w:space="0"/>
              <w:top w:val="single" w:color="000000" w:sz="10" w:space="0"/>
            </w:tcBorders>
          </w:tcPr>
          <w:p>
            <w:pPr>
              <w:pStyle w:val="TableText"/>
              <w:ind w:left="358"/>
              <w:spacing w:before="55" w:line="221" w:lineRule="auto"/>
              <w:rPr/>
            </w:pPr>
            <w:r>
              <w:rPr>
                <w:b/>
                <w:bCs/>
                <w:spacing w:val="-4"/>
              </w:rPr>
              <w:t>重复性</w:t>
            </w:r>
          </w:p>
        </w:tc>
        <w:tc>
          <w:tcPr>
            <w:shd w:val="clear" w:fill="D9D9D9"/>
            <w:tcW w:w="3219" w:type="dxa"/>
            <w:vAlign w:val="top"/>
            <w:tcBorders>
              <w:bottom w:val="single" w:color="000000" w:sz="10" w:space="0"/>
              <w:right w:val="single" w:color="000000" w:sz="10" w:space="0"/>
              <w:top w:val="single" w:color="000000" w:sz="10" w:space="0"/>
            </w:tcBorders>
          </w:tcPr>
          <w:p>
            <w:pPr>
              <w:pStyle w:val="TableText"/>
              <w:ind w:left="119"/>
              <w:spacing w:before="54" w:line="221" w:lineRule="auto"/>
              <w:rPr/>
            </w:pPr>
            <w:r>
              <w:rPr>
                <w:b/>
                <w:bCs/>
                <w:spacing w:val="-5"/>
              </w:rPr>
              <w:t>说明</w:t>
            </w:r>
          </w:p>
        </w:tc>
      </w:tr>
      <w:tr>
        <w:trPr>
          <w:trHeight w:val="305" w:hRule="atLeast"/>
        </w:trPr>
        <w:tc>
          <w:tcPr>
            <w:tcW w:w="1488" w:type="dxa"/>
            <w:vAlign w:val="top"/>
            <w:tcBorders>
              <w:left w:val="single" w:color="000000" w:sz="10" w:space="0"/>
              <w:top w:val="single" w:color="000000" w:sz="10" w:space="0"/>
            </w:tcBorders>
          </w:tcPr>
          <w:p>
            <w:pPr>
              <w:pStyle w:val="TableText"/>
              <w:ind w:left="212"/>
              <w:spacing w:before="47" w:line="218" w:lineRule="auto"/>
              <w:rPr/>
            </w:pPr>
            <w:r>
              <w:rPr>
                <w:spacing w:val="-2"/>
              </w:rPr>
              <w:t>频率总数量</w:t>
            </w:r>
          </w:p>
        </w:tc>
        <w:tc>
          <w:tcPr>
            <w:tcW w:w="1183" w:type="dxa"/>
            <w:vAlign w:val="top"/>
            <w:tcBorders>
              <w:top w:val="single" w:color="000000" w:sz="10" w:space="0"/>
            </w:tcBorders>
          </w:tcPr>
          <w:p>
            <w:pPr>
              <w:pStyle w:val="TableText"/>
              <w:ind w:left="269"/>
              <w:spacing w:before="47" w:line="218" w:lineRule="auto"/>
              <w:rPr/>
            </w:pPr>
            <w:r>
              <w:rPr/>
              <w:t>UINT32</w:t>
            </w:r>
          </w:p>
        </w:tc>
        <w:tc>
          <w:tcPr>
            <w:tcW w:w="1108" w:type="dxa"/>
            <w:vAlign w:val="top"/>
            <w:tcBorders>
              <w:top w:val="single" w:color="000000" w:sz="10" w:space="0"/>
            </w:tcBorders>
          </w:tcPr>
          <w:p>
            <w:pPr>
              <w:pStyle w:val="TableText"/>
              <w:ind w:left="501"/>
              <w:spacing w:before="47" w:line="218" w:lineRule="auto"/>
              <w:rPr/>
            </w:pPr>
            <w:r>
              <w:rPr/>
              <w:t>4</w:t>
            </w:r>
          </w:p>
        </w:tc>
        <w:tc>
          <w:tcPr>
            <w:tcW w:w="1335" w:type="dxa"/>
            <w:vAlign w:val="top"/>
            <w:tcBorders>
              <w:top w:val="single" w:color="000000" w:sz="10" w:space="0"/>
            </w:tcBorders>
          </w:tcPr>
          <w:p>
            <w:pPr>
              <w:pStyle w:val="TableText"/>
              <w:ind w:left="637"/>
              <w:spacing w:before="47" w:line="218" w:lineRule="auto"/>
              <w:rPr/>
            </w:pPr>
            <w:r>
              <w:rPr/>
              <w:t>1</w:t>
            </w:r>
          </w:p>
        </w:tc>
        <w:tc>
          <w:tcPr>
            <w:tcW w:w="3219" w:type="dxa"/>
            <w:vAlign w:val="top"/>
            <w:tcBorders>
              <w:right w:val="single" w:color="000000" w:sz="10" w:space="0"/>
              <w:top w:val="single" w:color="000000" w:sz="10" w:space="0"/>
            </w:tcBorders>
          </w:tcPr>
          <w:p>
            <w:pPr>
              <w:pStyle w:val="TableText"/>
              <w:ind w:left="122"/>
              <w:spacing w:before="47" w:line="218" w:lineRule="auto"/>
              <w:rPr/>
            </w:pPr>
            <w:r>
              <w:rPr>
                <w:spacing w:val="5"/>
              </w:rPr>
              <w:t>总频率点个数n</w:t>
            </w:r>
          </w:p>
        </w:tc>
      </w:tr>
      <w:tr>
        <w:trPr>
          <w:trHeight w:val="313" w:hRule="atLeast"/>
        </w:trPr>
        <w:tc>
          <w:tcPr>
            <w:tcW w:w="1488" w:type="dxa"/>
            <w:vAlign w:val="top"/>
            <w:tcBorders>
              <w:left w:val="single" w:color="000000" w:sz="10" w:space="0"/>
            </w:tcBorders>
          </w:tcPr>
          <w:p>
            <w:pPr>
              <w:pStyle w:val="TableText"/>
              <w:ind w:left="317"/>
              <w:spacing w:before="58" w:line="215" w:lineRule="auto"/>
              <w:rPr/>
            </w:pPr>
            <w:r>
              <w:rPr>
                <w:spacing w:val="-2"/>
              </w:rPr>
              <w:t>起始频率</w:t>
            </w:r>
          </w:p>
        </w:tc>
        <w:tc>
          <w:tcPr>
            <w:tcW w:w="1183" w:type="dxa"/>
            <w:vAlign w:val="top"/>
          </w:tcPr>
          <w:p>
            <w:pPr>
              <w:pStyle w:val="TableText"/>
              <w:ind w:left="220"/>
              <w:spacing w:before="58" w:line="215" w:lineRule="auto"/>
              <w:rPr/>
            </w:pPr>
            <w:r>
              <w:rPr>
                <w:spacing w:val="-1"/>
              </w:rPr>
              <w:t>FLOAT64</w:t>
            </w:r>
          </w:p>
        </w:tc>
        <w:tc>
          <w:tcPr>
            <w:tcW w:w="1108" w:type="dxa"/>
            <w:vAlign w:val="top"/>
          </w:tcPr>
          <w:p>
            <w:pPr>
              <w:pStyle w:val="TableText"/>
              <w:ind w:left="503"/>
              <w:spacing w:before="58" w:line="215" w:lineRule="auto"/>
              <w:rPr/>
            </w:pPr>
            <w:r>
              <w:rPr/>
              <w:t>8</w:t>
            </w:r>
          </w:p>
        </w:tc>
        <w:tc>
          <w:tcPr>
            <w:tcW w:w="1335" w:type="dxa"/>
            <w:vAlign w:val="top"/>
          </w:tcPr>
          <w:p>
            <w:pPr>
              <w:pStyle w:val="TableText"/>
              <w:ind w:left="637"/>
              <w:spacing w:before="58" w:line="215" w:lineRule="auto"/>
              <w:rPr/>
            </w:pPr>
            <w:r>
              <w:rPr/>
              <w:t>1</w:t>
            </w:r>
          </w:p>
        </w:tc>
        <w:tc>
          <w:tcPr>
            <w:tcW w:w="3219" w:type="dxa"/>
            <w:vAlign w:val="top"/>
            <w:tcBorders>
              <w:right w:val="single" w:color="000000" w:sz="10" w:space="0"/>
            </w:tcBorders>
          </w:tcPr>
          <w:p>
            <w:pPr>
              <w:pStyle w:val="TableText"/>
              <w:ind w:left="117"/>
              <w:spacing w:before="58" w:line="215" w:lineRule="auto"/>
              <w:rPr/>
            </w:pPr>
            <w:r>
              <w:rPr>
                <w:spacing w:val="-1"/>
              </w:rPr>
              <w:t>测量起始频率，单位：Hz</w:t>
            </w:r>
          </w:p>
        </w:tc>
      </w:tr>
      <w:tr>
        <w:trPr>
          <w:trHeight w:val="313" w:hRule="atLeast"/>
        </w:trPr>
        <w:tc>
          <w:tcPr>
            <w:tcW w:w="1488" w:type="dxa"/>
            <w:vAlign w:val="top"/>
            <w:tcBorders>
              <w:left w:val="single" w:color="000000" w:sz="10" w:space="0"/>
            </w:tcBorders>
          </w:tcPr>
          <w:p>
            <w:pPr>
              <w:pStyle w:val="TableText"/>
              <w:ind w:left="528"/>
              <w:spacing w:before="62" w:line="211" w:lineRule="auto"/>
              <w:rPr/>
            </w:pPr>
            <w:r>
              <w:rPr>
                <w:spacing w:val="-3"/>
              </w:rPr>
              <w:t>步进</w:t>
            </w:r>
          </w:p>
        </w:tc>
        <w:tc>
          <w:tcPr>
            <w:tcW w:w="1183" w:type="dxa"/>
            <w:vAlign w:val="top"/>
          </w:tcPr>
          <w:p>
            <w:pPr>
              <w:pStyle w:val="TableText"/>
              <w:ind w:left="220"/>
              <w:spacing w:before="95" w:line="182" w:lineRule="auto"/>
              <w:rPr/>
            </w:pPr>
            <w:r>
              <w:rPr>
                <w:spacing w:val="-1"/>
              </w:rPr>
              <w:t>FLOAT32</w:t>
            </w:r>
          </w:p>
        </w:tc>
        <w:tc>
          <w:tcPr>
            <w:tcW w:w="1108" w:type="dxa"/>
            <w:vAlign w:val="top"/>
          </w:tcPr>
          <w:p>
            <w:pPr>
              <w:pStyle w:val="TableText"/>
              <w:ind w:left="501"/>
              <w:spacing w:before="62" w:line="211" w:lineRule="auto"/>
              <w:rPr/>
            </w:pPr>
            <w:r>
              <w:rPr/>
              <w:t>4</w:t>
            </w:r>
          </w:p>
        </w:tc>
        <w:tc>
          <w:tcPr>
            <w:tcW w:w="1335" w:type="dxa"/>
            <w:vAlign w:val="top"/>
          </w:tcPr>
          <w:p>
            <w:pPr>
              <w:pStyle w:val="TableText"/>
              <w:ind w:left="637"/>
              <w:spacing w:before="62" w:line="211" w:lineRule="auto"/>
              <w:rPr/>
            </w:pPr>
            <w:r>
              <w:rPr/>
              <w:t>1</w:t>
            </w:r>
          </w:p>
        </w:tc>
        <w:tc>
          <w:tcPr>
            <w:tcW w:w="3219" w:type="dxa"/>
            <w:vAlign w:val="top"/>
            <w:tcBorders>
              <w:right w:val="single" w:color="000000" w:sz="10" w:space="0"/>
            </w:tcBorders>
          </w:tcPr>
          <w:p>
            <w:pPr>
              <w:pStyle w:val="TableText"/>
              <w:ind w:left="117"/>
              <w:spacing w:before="62" w:line="211" w:lineRule="auto"/>
              <w:rPr/>
            </w:pPr>
            <w:r>
              <w:rPr>
                <w:spacing w:val="-1"/>
              </w:rPr>
              <w:t>频率点间隔，单位：Hz</w:t>
            </w:r>
          </w:p>
        </w:tc>
      </w:tr>
      <w:tr>
        <w:trPr>
          <w:trHeight w:val="313" w:hRule="atLeast"/>
        </w:trPr>
        <w:tc>
          <w:tcPr>
            <w:tcW w:w="1488" w:type="dxa"/>
            <w:vAlign w:val="top"/>
            <w:tcBorders>
              <w:left w:val="single" w:color="000000" w:sz="10" w:space="0"/>
            </w:tcBorders>
          </w:tcPr>
          <w:p>
            <w:pPr>
              <w:pStyle w:val="TableText"/>
              <w:ind w:left="317"/>
              <w:spacing w:before="66" w:line="208" w:lineRule="auto"/>
              <w:rPr/>
            </w:pPr>
            <w:r>
              <w:rPr>
                <w:spacing w:val="-2"/>
              </w:rPr>
              <w:t>频率序号</w:t>
            </w:r>
          </w:p>
        </w:tc>
        <w:tc>
          <w:tcPr>
            <w:tcW w:w="1183" w:type="dxa"/>
            <w:vAlign w:val="top"/>
          </w:tcPr>
          <w:p>
            <w:pPr>
              <w:pStyle w:val="TableText"/>
              <w:ind w:left="269"/>
              <w:spacing w:before="66" w:line="208" w:lineRule="auto"/>
              <w:rPr/>
            </w:pPr>
            <w:r>
              <w:rPr/>
              <w:t>UINT32</w:t>
            </w:r>
          </w:p>
        </w:tc>
        <w:tc>
          <w:tcPr>
            <w:tcW w:w="1108" w:type="dxa"/>
            <w:vAlign w:val="top"/>
          </w:tcPr>
          <w:p>
            <w:pPr>
              <w:pStyle w:val="TableText"/>
              <w:ind w:left="501"/>
              <w:spacing w:before="66" w:line="208" w:lineRule="auto"/>
              <w:rPr/>
            </w:pPr>
            <w:r>
              <w:rPr/>
              <w:t>4</w:t>
            </w:r>
          </w:p>
        </w:tc>
        <w:tc>
          <w:tcPr>
            <w:tcW w:w="1335" w:type="dxa"/>
            <w:vAlign w:val="top"/>
          </w:tcPr>
          <w:p>
            <w:pPr>
              <w:pStyle w:val="TableText"/>
              <w:ind w:left="637"/>
              <w:spacing w:before="66" w:line="208" w:lineRule="auto"/>
              <w:rPr/>
            </w:pPr>
            <w:r>
              <w:rPr/>
              <w:t>1</w:t>
            </w:r>
          </w:p>
        </w:tc>
        <w:tc>
          <w:tcPr>
            <w:tcW w:w="3219" w:type="dxa"/>
            <w:vAlign w:val="top"/>
            <w:tcBorders>
              <w:right w:val="single" w:color="000000" w:sz="10" w:space="0"/>
            </w:tcBorders>
          </w:tcPr>
          <w:p>
            <w:pPr>
              <w:pStyle w:val="TableText"/>
              <w:ind w:left="130"/>
              <w:spacing w:before="66" w:line="208" w:lineRule="auto"/>
              <w:rPr/>
            </w:pPr>
            <w:r>
              <w:rPr>
                <w:spacing w:val="-2"/>
              </w:rPr>
              <w:t>当前帧的起始点序号</w:t>
            </w:r>
          </w:p>
        </w:tc>
      </w:tr>
      <w:tr>
        <w:trPr>
          <w:trHeight w:val="314" w:hRule="atLeast"/>
        </w:trPr>
        <w:tc>
          <w:tcPr>
            <w:tcW w:w="1488" w:type="dxa"/>
            <w:vAlign w:val="top"/>
            <w:tcBorders>
              <w:left w:val="single" w:color="000000" w:sz="10" w:space="0"/>
            </w:tcBorders>
          </w:tcPr>
          <w:p>
            <w:pPr>
              <w:pStyle w:val="TableText"/>
              <w:ind w:left="317"/>
              <w:spacing w:before="70" w:line="205" w:lineRule="auto"/>
              <w:rPr/>
            </w:pPr>
            <w:r>
              <w:rPr>
                <w:spacing w:val="-2"/>
              </w:rPr>
              <w:t>频率数量</w:t>
            </w:r>
          </w:p>
        </w:tc>
        <w:tc>
          <w:tcPr>
            <w:tcW w:w="1183" w:type="dxa"/>
            <w:vAlign w:val="top"/>
          </w:tcPr>
          <w:p>
            <w:pPr>
              <w:pStyle w:val="TableText"/>
              <w:ind w:left="269"/>
              <w:spacing w:before="70" w:line="205" w:lineRule="auto"/>
              <w:rPr/>
            </w:pPr>
            <w:r>
              <w:rPr/>
              <w:t>UINT32</w:t>
            </w:r>
          </w:p>
        </w:tc>
        <w:tc>
          <w:tcPr>
            <w:tcW w:w="1108" w:type="dxa"/>
            <w:vAlign w:val="top"/>
          </w:tcPr>
          <w:p>
            <w:pPr>
              <w:pStyle w:val="TableText"/>
              <w:ind w:left="501"/>
              <w:spacing w:before="70" w:line="205" w:lineRule="auto"/>
              <w:rPr/>
            </w:pPr>
            <w:r>
              <w:rPr/>
              <w:t>4</w:t>
            </w:r>
          </w:p>
        </w:tc>
        <w:tc>
          <w:tcPr>
            <w:tcW w:w="1335" w:type="dxa"/>
            <w:vAlign w:val="top"/>
          </w:tcPr>
          <w:p>
            <w:pPr>
              <w:pStyle w:val="TableText"/>
              <w:ind w:left="637"/>
              <w:spacing w:before="70" w:line="205" w:lineRule="auto"/>
              <w:rPr/>
            </w:pPr>
            <w:r>
              <w:rPr/>
              <w:t>1</w:t>
            </w:r>
          </w:p>
        </w:tc>
        <w:tc>
          <w:tcPr>
            <w:tcW w:w="3219" w:type="dxa"/>
            <w:vAlign w:val="top"/>
            <w:tcBorders>
              <w:right w:val="single" w:color="000000" w:sz="10" w:space="0"/>
            </w:tcBorders>
          </w:tcPr>
          <w:p>
            <w:pPr>
              <w:pStyle w:val="TableText"/>
              <w:ind w:left="130"/>
              <w:spacing w:before="70" w:line="205" w:lineRule="auto"/>
              <w:rPr/>
            </w:pPr>
            <w:r>
              <w:rPr>
                <w:spacing w:val="-3"/>
              </w:rPr>
              <w:t>当前帧频率数量,m</w:t>
            </w:r>
          </w:p>
        </w:tc>
      </w:tr>
      <w:tr>
        <w:trPr>
          <w:trHeight w:val="337" w:hRule="atLeast"/>
        </w:trPr>
        <w:tc>
          <w:tcPr>
            <w:tcW w:w="1488" w:type="dxa"/>
            <w:vAlign w:val="top"/>
            <w:tcBorders>
              <w:left w:val="single" w:color="000000" w:sz="10" w:space="0"/>
              <w:bottom w:val="single" w:color="000000" w:sz="10" w:space="0"/>
            </w:tcBorders>
          </w:tcPr>
          <w:p>
            <w:pPr>
              <w:pStyle w:val="TableText"/>
              <w:ind w:left="317"/>
              <w:spacing w:before="72" w:line="221" w:lineRule="auto"/>
              <w:rPr/>
            </w:pPr>
            <w:r>
              <w:rPr>
                <w:spacing w:val="-2"/>
              </w:rPr>
              <w:t>频谱数据</w:t>
            </w:r>
          </w:p>
        </w:tc>
        <w:tc>
          <w:tcPr>
            <w:tcW w:w="1183" w:type="dxa"/>
            <w:vAlign w:val="top"/>
            <w:tcBorders>
              <w:bottom w:val="single" w:color="000000" w:sz="10" w:space="0"/>
            </w:tcBorders>
          </w:tcPr>
          <w:p>
            <w:pPr>
              <w:pStyle w:val="TableText"/>
              <w:ind w:left="338"/>
              <w:spacing w:before="107" w:line="183" w:lineRule="auto"/>
              <w:rPr/>
            </w:pPr>
            <w:r>
              <w:rPr>
                <w:spacing w:val="-3"/>
              </w:rPr>
              <w:t>INT16</w:t>
            </w:r>
          </w:p>
        </w:tc>
        <w:tc>
          <w:tcPr>
            <w:tcW w:w="1108" w:type="dxa"/>
            <w:vAlign w:val="top"/>
            <w:tcBorders>
              <w:bottom w:val="single" w:color="000000" w:sz="10" w:space="0"/>
            </w:tcBorders>
          </w:tcPr>
          <w:p>
            <w:pPr>
              <w:pStyle w:val="TableText"/>
              <w:ind w:left="505"/>
              <w:spacing w:before="73" w:line="223" w:lineRule="auto"/>
              <w:rPr/>
            </w:pPr>
            <w:r>
              <w:rPr/>
              <w:t>2</w:t>
            </w:r>
          </w:p>
        </w:tc>
        <w:tc>
          <w:tcPr>
            <w:tcW w:w="1335" w:type="dxa"/>
            <w:vAlign w:val="top"/>
            <w:tcBorders>
              <w:bottom w:val="single" w:color="000000" w:sz="10" w:space="0"/>
            </w:tcBorders>
          </w:tcPr>
          <w:p>
            <w:pPr>
              <w:pStyle w:val="TableText"/>
              <w:ind w:left="408"/>
              <w:spacing w:before="73" w:line="223" w:lineRule="auto"/>
              <w:rPr/>
            </w:pPr>
            <w:r>
              <w:rPr>
                <w:spacing w:val="-10"/>
              </w:rPr>
              <w:t>R5</w:t>
            </w:r>
            <w:r>
              <w:rPr>
                <w:spacing w:val="-60"/>
              </w:rPr>
              <w:t xml:space="preserve"> </w:t>
            </w:r>
            <w:r>
              <w:rPr>
                <w:spacing w:val="-10"/>
              </w:rPr>
              <w:t>(m)</w:t>
            </w:r>
          </w:p>
        </w:tc>
        <w:tc>
          <w:tcPr>
            <w:tcW w:w="3219" w:type="dxa"/>
            <w:vAlign w:val="top"/>
            <w:tcBorders>
              <w:bottom w:val="single" w:color="000000" w:sz="10" w:space="0"/>
              <w:right w:val="single" w:color="000000" w:sz="10" w:space="0"/>
            </w:tcBorders>
          </w:tcPr>
          <w:p>
            <w:pPr>
              <w:pStyle w:val="TableText"/>
              <w:ind w:left="118"/>
              <w:spacing w:before="73" w:line="221" w:lineRule="auto"/>
              <w:rPr/>
            </w:pPr>
            <w:r>
              <w:rPr>
                <w:spacing w:val="-2"/>
              </w:rPr>
              <w:t>单位</w:t>
            </w:r>
            <w:r>
              <w:rPr>
                <w:spacing w:val="-41"/>
              </w:rPr>
              <w:t xml:space="preserve"> </w:t>
            </w:r>
            <w:r>
              <w:rPr>
                <w:spacing w:val="-2"/>
              </w:rPr>
              <w:t>0.1：dBμV</w:t>
            </w:r>
          </w:p>
        </w:tc>
      </w:tr>
    </w:tbl>
    <w:p>
      <w:pPr>
        <w:ind w:left="209"/>
        <w:spacing w:before="54" w:line="221" w:lineRule="auto"/>
        <w:rPr>
          <w:rFonts w:ascii="SimSun" w:hAnsi="SimSun" w:eastAsia="SimSun" w:cs="SimSun"/>
          <w:sz w:val="21"/>
          <w:szCs w:val="21"/>
        </w:rPr>
      </w:pPr>
      <w:r>
        <w:rPr>
          <w:rFonts w:ascii="SimSun" w:hAnsi="SimSun" w:eastAsia="SimSun" w:cs="SimSun"/>
          <w:sz w:val="21"/>
          <w:szCs w:val="21"/>
          <w:spacing w:val="-13"/>
        </w:rPr>
        <w:t>说明：</w:t>
      </w:r>
    </w:p>
    <w:p>
      <w:pPr>
        <w:ind w:left="36" w:right="19" w:hanging="1"/>
        <w:spacing w:before="61" w:line="276" w:lineRule="auto"/>
        <w:rPr>
          <w:rFonts w:ascii="SimSun" w:hAnsi="SimSun" w:eastAsia="SimSun" w:cs="SimSun"/>
          <w:sz w:val="21"/>
          <w:szCs w:val="21"/>
        </w:rPr>
      </w:pPr>
      <w:r>
        <w:rPr>
          <w:rFonts w:ascii="SimSun" w:hAnsi="SimSun" w:eastAsia="SimSun" w:cs="SimSun"/>
          <w:sz w:val="21"/>
          <w:szCs w:val="21"/>
          <w:spacing w:val="-3"/>
        </w:rPr>
        <w:t>频率序号对应描述头返回的频率顺序，编号从</w:t>
      </w:r>
      <w:r>
        <w:rPr>
          <w:rFonts w:ascii="SimSun" w:hAnsi="SimSun" w:eastAsia="SimSun" w:cs="SimSun"/>
          <w:sz w:val="21"/>
          <w:szCs w:val="21"/>
          <w:spacing w:val="-40"/>
        </w:rPr>
        <w:t xml:space="preserve"> </w:t>
      </w:r>
      <w:r>
        <w:rPr>
          <w:rFonts w:ascii="SimSun" w:hAnsi="SimSun" w:eastAsia="SimSun" w:cs="SimSun"/>
          <w:sz w:val="21"/>
          <w:szCs w:val="21"/>
          <w:spacing w:val="-3"/>
        </w:rPr>
        <w:t>0</w:t>
      </w:r>
      <w:r>
        <w:rPr>
          <w:rFonts w:ascii="SimSun" w:hAnsi="SimSun" w:eastAsia="SimSun" w:cs="SimSun"/>
          <w:sz w:val="21"/>
          <w:szCs w:val="21"/>
          <w:spacing w:val="-43"/>
        </w:rPr>
        <w:t xml:space="preserve"> </w:t>
      </w:r>
      <w:r>
        <w:rPr>
          <w:rFonts w:ascii="SimSun" w:hAnsi="SimSun" w:eastAsia="SimSun" w:cs="SimSun"/>
          <w:sz w:val="21"/>
          <w:szCs w:val="21"/>
          <w:spacing w:val="-3"/>
        </w:rPr>
        <w:t>开始。频率序号与频率数量相加得到的值不</w:t>
      </w:r>
      <w:r>
        <w:rPr>
          <w:rFonts w:ascii="SimSun" w:hAnsi="SimSun" w:eastAsia="SimSun" w:cs="SimSun"/>
          <w:sz w:val="21"/>
          <w:szCs w:val="21"/>
          <w:spacing w:val="-1"/>
        </w:rPr>
        <w:t>大于频率总数量。</w:t>
      </w:r>
    </w:p>
    <w:p>
      <w:pPr>
        <w:ind w:left="878"/>
        <w:spacing w:before="287" w:line="223" w:lineRule="auto"/>
        <w:rPr>
          <w:rFonts w:ascii="SimSun" w:hAnsi="SimSun" w:eastAsia="SimSun" w:cs="SimSun"/>
          <w:sz w:val="21"/>
          <w:szCs w:val="21"/>
        </w:rPr>
      </w:pPr>
      <w:r>
        <w:rPr>
          <w:rFonts w:ascii="SimSun" w:hAnsi="SimSun" w:eastAsia="SimSun" w:cs="SimSun"/>
          <w:sz w:val="21"/>
          <w:szCs w:val="21"/>
          <w:spacing w:val="-5"/>
        </w:rPr>
        <w:t>3)</w:t>
      </w:r>
      <w:r>
        <w:rPr>
          <w:rFonts w:ascii="SimSun" w:hAnsi="SimSun" w:eastAsia="SimSun" w:cs="SimSun"/>
          <w:sz w:val="21"/>
          <w:szCs w:val="21"/>
          <w:spacing w:val="9"/>
        </w:rPr>
        <w:t xml:space="preserve">  </w:t>
      </w:r>
      <w:r>
        <w:rPr>
          <w:rFonts w:ascii="SimSun" w:hAnsi="SimSun" w:eastAsia="SimSun" w:cs="SimSun"/>
          <w:sz w:val="21"/>
          <w:szCs w:val="21"/>
          <w:spacing w:val="-5"/>
        </w:rPr>
        <w:t>ITU</w:t>
      </w:r>
    </w:p>
    <w:p>
      <w:pPr>
        <w:spacing w:line="124" w:lineRule="exact"/>
        <w:rPr/>
      </w:pPr>
      <w:r/>
    </w:p>
    <w:tbl>
      <w:tblPr>
        <w:tblStyle w:val="TableNormal"/>
        <w:tblW w:w="8278" w:type="dxa"/>
        <w:tblInd w:w="4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44"/>
        <w:gridCol w:w="1053"/>
        <w:gridCol w:w="976"/>
        <w:gridCol w:w="1250"/>
        <w:gridCol w:w="3355"/>
      </w:tblGrid>
      <w:tr>
        <w:trPr>
          <w:trHeight w:val="327" w:hRule="atLeast"/>
        </w:trPr>
        <w:tc>
          <w:tcPr>
            <w:shd w:val="clear" w:fill="D9D9D9"/>
            <w:tcW w:w="1644" w:type="dxa"/>
            <w:vAlign w:val="top"/>
            <w:tcBorders>
              <w:left w:val="single" w:color="000000" w:sz="10" w:space="0"/>
              <w:bottom w:val="single" w:color="000000" w:sz="10" w:space="0"/>
              <w:top w:val="single" w:color="000000" w:sz="10" w:space="0"/>
            </w:tcBorders>
          </w:tcPr>
          <w:p>
            <w:pPr>
              <w:pStyle w:val="TableText"/>
              <w:ind w:left="108"/>
              <w:spacing w:before="57" w:line="223" w:lineRule="auto"/>
              <w:rPr/>
            </w:pPr>
            <w:r>
              <w:rPr>
                <w:b/>
                <w:bCs/>
                <w:spacing w:val="-5"/>
              </w:rPr>
              <w:t>名称</w:t>
            </w:r>
          </w:p>
        </w:tc>
        <w:tc>
          <w:tcPr>
            <w:shd w:val="clear" w:fill="D9D9D9"/>
            <w:tcW w:w="1053" w:type="dxa"/>
            <w:vAlign w:val="top"/>
            <w:tcBorders>
              <w:bottom w:val="single" w:color="000000" w:sz="10" w:space="0"/>
              <w:top w:val="single" w:color="000000" w:sz="10" w:space="0"/>
            </w:tcBorders>
          </w:tcPr>
          <w:p>
            <w:pPr>
              <w:pStyle w:val="TableText"/>
              <w:ind w:left="106"/>
              <w:spacing w:before="57" w:line="221" w:lineRule="auto"/>
              <w:rPr/>
            </w:pPr>
            <w:r>
              <w:rPr>
                <w:b/>
                <w:bCs/>
                <w:spacing w:val="-4"/>
              </w:rPr>
              <w:t>类型</w:t>
            </w:r>
          </w:p>
        </w:tc>
        <w:tc>
          <w:tcPr>
            <w:shd w:val="clear" w:fill="D9D9D9"/>
            <w:tcW w:w="976" w:type="dxa"/>
            <w:vAlign w:val="top"/>
            <w:tcBorders>
              <w:bottom w:val="single" w:color="000000" w:sz="10" w:space="0"/>
              <w:top w:val="single" w:color="000000" w:sz="10" w:space="0"/>
            </w:tcBorders>
          </w:tcPr>
          <w:p>
            <w:pPr>
              <w:pStyle w:val="TableText"/>
              <w:ind w:left="110"/>
              <w:spacing w:before="57" w:line="221" w:lineRule="auto"/>
              <w:rPr/>
            </w:pPr>
            <w:r>
              <w:rPr>
                <w:b/>
                <w:bCs/>
                <w:spacing w:val="-4"/>
              </w:rPr>
              <w:t>字节数</w:t>
            </w:r>
          </w:p>
        </w:tc>
        <w:tc>
          <w:tcPr>
            <w:shd w:val="clear" w:fill="D9D9D9"/>
            <w:tcW w:w="1250" w:type="dxa"/>
            <w:vAlign w:val="top"/>
            <w:tcBorders>
              <w:bottom w:val="single" w:color="000000" w:sz="10" w:space="0"/>
              <w:top w:val="single" w:color="000000" w:sz="10" w:space="0"/>
            </w:tcBorders>
          </w:tcPr>
          <w:p>
            <w:pPr>
              <w:pStyle w:val="TableText"/>
              <w:ind w:left="113"/>
              <w:spacing w:before="57" w:line="221" w:lineRule="auto"/>
              <w:rPr/>
            </w:pPr>
            <w:r>
              <w:rPr>
                <w:b/>
                <w:bCs/>
                <w:spacing w:val="-4"/>
              </w:rPr>
              <w:t>重复性</w:t>
            </w:r>
          </w:p>
        </w:tc>
        <w:tc>
          <w:tcPr>
            <w:shd w:val="clear" w:fill="D9D9D9"/>
            <w:tcW w:w="3355" w:type="dxa"/>
            <w:vAlign w:val="top"/>
            <w:tcBorders>
              <w:bottom w:val="single" w:color="000000" w:sz="10" w:space="0"/>
              <w:right w:val="single" w:color="000000" w:sz="10" w:space="0"/>
              <w:top w:val="single" w:color="000000" w:sz="10" w:space="0"/>
            </w:tcBorders>
          </w:tcPr>
          <w:p>
            <w:pPr>
              <w:pStyle w:val="TableText"/>
              <w:ind w:left="118"/>
              <w:spacing w:before="57" w:line="221" w:lineRule="auto"/>
              <w:rPr/>
            </w:pPr>
            <w:r>
              <w:rPr>
                <w:b/>
                <w:bCs/>
                <w:spacing w:val="-5"/>
              </w:rPr>
              <w:t>说明</w:t>
            </w:r>
          </w:p>
        </w:tc>
      </w:tr>
      <w:tr>
        <w:trPr>
          <w:trHeight w:val="301" w:hRule="atLeast"/>
        </w:trPr>
        <w:tc>
          <w:tcPr>
            <w:tcW w:w="1644" w:type="dxa"/>
            <w:vAlign w:val="top"/>
            <w:tcBorders>
              <w:left w:val="single" w:color="000000" w:sz="10" w:space="0"/>
              <w:top w:val="single" w:color="000000" w:sz="10" w:space="0"/>
            </w:tcBorders>
          </w:tcPr>
          <w:p>
            <w:pPr>
              <w:pStyle w:val="TableText"/>
              <w:ind w:left="107"/>
              <w:spacing w:before="46" w:line="215" w:lineRule="auto"/>
              <w:rPr/>
            </w:pPr>
            <w:r>
              <w:rPr>
                <w:spacing w:val="-2"/>
              </w:rPr>
              <w:t>数据项个数</w:t>
            </w:r>
          </w:p>
        </w:tc>
        <w:tc>
          <w:tcPr>
            <w:tcW w:w="1053" w:type="dxa"/>
            <w:vAlign w:val="top"/>
            <w:tcBorders>
              <w:top w:val="single" w:color="000000" w:sz="10" w:space="0"/>
            </w:tcBorders>
          </w:tcPr>
          <w:p>
            <w:pPr>
              <w:pStyle w:val="TableText"/>
              <w:ind w:left="101"/>
              <w:spacing w:before="81" w:line="182" w:lineRule="auto"/>
              <w:rPr/>
            </w:pPr>
            <w:r>
              <w:rPr>
                <w:spacing w:val="-1"/>
              </w:rPr>
              <w:t>UINT8</w:t>
            </w:r>
          </w:p>
        </w:tc>
        <w:tc>
          <w:tcPr>
            <w:tcW w:w="976" w:type="dxa"/>
            <w:vAlign w:val="top"/>
            <w:tcBorders>
              <w:top w:val="single" w:color="000000" w:sz="10" w:space="0"/>
            </w:tcBorders>
          </w:tcPr>
          <w:p>
            <w:pPr>
              <w:pStyle w:val="TableText"/>
              <w:ind w:left="125"/>
              <w:spacing w:before="46" w:line="215" w:lineRule="auto"/>
              <w:rPr/>
            </w:pPr>
            <w:r>
              <w:rPr/>
              <w:t>1</w:t>
            </w:r>
          </w:p>
        </w:tc>
        <w:tc>
          <w:tcPr>
            <w:tcW w:w="1250" w:type="dxa"/>
            <w:vAlign w:val="top"/>
            <w:tcBorders>
              <w:top w:val="single" w:color="000000" w:sz="10" w:space="0"/>
            </w:tcBorders>
          </w:tcPr>
          <w:p>
            <w:pPr>
              <w:pStyle w:val="TableText"/>
              <w:ind w:left="128"/>
              <w:spacing w:before="46" w:line="215" w:lineRule="auto"/>
              <w:rPr/>
            </w:pPr>
            <w:r>
              <w:rPr/>
              <w:t>1</w:t>
            </w:r>
          </w:p>
        </w:tc>
        <w:tc>
          <w:tcPr>
            <w:tcW w:w="3355" w:type="dxa"/>
            <w:vAlign w:val="top"/>
            <w:tcBorders>
              <w:right w:val="single" w:color="000000" w:sz="10" w:space="0"/>
              <w:top w:val="single" w:color="000000" w:sz="10" w:space="0"/>
            </w:tcBorders>
          </w:tcPr>
          <w:p>
            <w:pPr>
              <w:pStyle w:val="TableText"/>
              <w:ind w:left="120"/>
              <w:spacing w:before="46" w:line="215" w:lineRule="auto"/>
              <w:rPr/>
            </w:pPr>
            <w:r>
              <w:rPr>
                <w:spacing w:val="-1"/>
              </w:rPr>
              <w:t>具体数据项个数，m</w:t>
            </w:r>
          </w:p>
        </w:tc>
      </w:tr>
      <w:tr>
        <w:trPr>
          <w:trHeight w:val="329" w:hRule="atLeast"/>
        </w:trPr>
        <w:tc>
          <w:tcPr>
            <w:tcW w:w="1644" w:type="dxa"/>
            <w:vAlign w:val="top"/>
            <w:tcBorders>
              <w:left w:val="single" w:color="000000" w:sz="10" w:space="0"/>
              <w:bottom w:val="single" w:color="000000" w:sz="6" w:space="0"/>
            </w:tcBorders>
          </w:tcPr>
          <w:p>
            <w:pPr>
              <w:pStyle w:val="TableText"/>
              <w:ind w:left="107"/>
              <w:spacing w:before="61" w:line="221" w:lineRule="auto"/>
              <w:rPr/>
            </w:pPr>
            <w:r>
              <w:rPr>
                <w:spacing w:val="-2"/>
              </w:rPr>
              <w:t>数据项代码</w:t>
            </w:r>
          </w:p>
        </w:tc>
        <w:tc>
          <w:tcPr>
            <w:tcW w:w="1053" w:type="dxa"/>
            <w:vAlign w:val="top"/>
            <w:tcBorders>
              <w:bottom w:val="single" w:color="000000" w:sz="6" w:space="0"/>
            </w:tcBorders>
          </w:tcPr>
          <w:p>
            <w:pPr>
              <w:pStyle w:val="TableText"/>
              <w:ind w:left="101"/>
              <w:spacing w:before="97" w:line="182" w:lineRule="auto"/>
              <w:rPr/>
            </w:pPr>
            <w:r>
              <w:rPr>
                <w:spacing w:val="-1"/>
              </w:rPr>
              <w:t>UINT8</w:t>
            </w:r>
          </w:p>
        </w:tc>
        <w:tc>
          <w:tcPr>
            <w:tcW w:w="976" w:type="dxa"/>
            <w:vAlign w:val="top"/>
            <w:tcBorders>
              <w:bottom w:val="single" w:color="000000" w:sz="6" w:space="0"/>
            </w:tcBorders>
          </w:tcPr>
          <w:p>
            <w:pPr>
              <w:pStyle w:val="TableText"/>
              <w:ind w:left="125"/>
              <w:spacing w:before="61" w:line="226" w:lineRule="auto"/>
              <w:rPr/>
            </w:pPr>
            <w:r>
              <w:rPr/>
              <w:t>1</w:t>
            </w:r>
          </w:p>
        </w:tc>
        <w:tc>
          <w:tcPr>
            <w:tcW w:w="1250" w:type="dxa"/>
            <w:vAlign w:val="top"/>
            <w:tcBorders>
              <w:bottom w:val="single" w:color="000000" w:sz="6" w:space="0"/>
            </w:tcBorders>
          </w:tcPr>
          <w:p>
            <w:pPr>
              <w:pStyle w:val="TableText"/>
              <w:ind w:left="114"/>
              <w:spacing w:before="62" w:line="223" w:lineRule="auto"/>
              <w:rPr/>
            </w:pPr>
            <w:r>
              <w:rPr>
                <w:spacing w:val="-1"/>
              </w:rPr>
              <w:t>0，R2(m)</w:t>
            </w:r>
          </w:p>
        </w:tc>
        <w:tc>
          <w:tcPr>
            <w:tcW w:w="3355" w:type="dxa"/>
            <w:vAlign w:val="top"/>
            <w:tcBorders>
              <w:right w:val="single" w:color="000000" w:sz="10" w:space="0"/>
              <w:bottom w:val="single" w:color="000000" w:sz="6" w:space="0"/>
            </w:tcBorders>
          </w:tcPr>
          <w:p>
            <w:pPr>
              <w:pStyle w:val="TableText"/>
              <w:ind w:left="110"/>
              <w:spacing w:before="61" w:line="221" w:lineRule="auto"/>
              <w:rPr/>
            </w:pPr>
            <w:r>
              <w:rPr>
                <w:spacing w:val="-1"/>
              </w:rPr>
              <w:t>m 组具体数据，具体数据项代码见</w:t>
            </w:r>
          </w:p>
        </w:tc>
      </w:tr>
    </w:tbl>
    <w:p>
      <w:pPr>
        <w:pStyle w:val="BodyText"/>
        <w:spacing w:line="232" w:lineRule="exact"/>
        <w:rPr>
          <w:sz w:val="20"/>
        </w:rPr>
      </w:pPr>
      <w:r/>
    </w:p>
    <w:p>
      <w:pPr>
        <w:spacing w:line="232" w:lineRule="exact"/>
        <w:sectPr>
          <w:headerReference w:type="default" r:id="rId141"/>
          <w:footerReference w:type="default" r:id="rId142"/>
          <w:pgSz w:w="11907" w:h="16839"/>
          <w:pgMar w:top="1149" w:right="1774" w:bottom="1395" w:left="1774" w:header="824" w:footer="1168" w:gutter="0"/>
        </w:sectPr>
        <w:rPr>
          <w:sz w:val="20"/>
          <w:szCs w:val="20"/>
        </w:rPr>
      </w:pPr>
    </w:p>
    <w:p>
      <w:pPr>
        <w:spacing w:before="48"/>
        <w:rPr/>
      </w:pPr>
      <w:r/>
    </w:p>
    <w:tbl>
      <w:tblPr>
        <w:tblStyle w:val="TableNormal"/>
        <w:tblW w:w="8278" w:type="dxa"/>
        <w:tblInd w:w="2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44"/>
        <w:gridCol w:w="1053"/>
        <w:gridCol w:w="976"/>
        <w:gridCol w:w="1250"/>
        <w:gridCol w:w="3355"/>
      </w:tblGrid>
      <w:tr>
        <w:trPr>
          <w:trHeight w:val="320" w:hRule="atLeast"/>
        </w:trPr>
        <w:tc>
          <w:tcPr>
            <w:tcW w:w="1644" w:type="dxa"/>
            <w:vAlign w:val="top"/>
            <w:tcBorders>
              <w:left w:val="single" w:color="000000" w:sz="10" w:space="0"/>
              <w:bottom w:val="single" w:color="000000" w:sz="10" w:space="0"/>
              <w:top w:val="single" w:color="000000" w:sz="6" w:space="0"/>
            </w:tcBorders>
          </w:tcPr>
          <w:p>
            <w:pPr>
              <w:pStyle w:val="TableText"/>
              <w:ind w:left="107"/>
              <w:spacing w:before="55" w:line="221" w:lineRule="auto"/>
              <w:rPr/>
            </w:pPr>
            <w:r>
              <w:rPr>
                <w:spacing w:val="-2"/>
              </w:rPr>
              <w:t>数据项值</w:t>
            </w:r>
          </w:p>
        </w:tc>
        <w:tc>
          <w:tcPr>
            <w:tcW w:w="1053" w:type="dxa"/>
            <w:vAlign w:val="top"/>
            <w:tcBorders>
              <w:bottom w:val="single" w:color="000000" w:sz="10" w:space="0"/>
              <w:top w:val="single" w:color="000000" w:sz="6" w:space="0"/>
            </w:tcBorders>
          </w:tcPr>
          <w:p>
            <w:pPr>
              <w:pStyle w:val="TableText"/>
              <w:ind w:left="103"/>
              <w:spacing w:before="56" w:line="223" w:lineRule="auto"/>
              <w:rPr/>
            </w:pPr>
            <w:r>
              <w:rPr>
                <w:spacing w:val="-1"/>
              </w:rPr>
              <w:t>Float32</w:t>
            </w:r>
          </w:p>
        </w:tc>
        <w:tc>
          <w:tcPr>
            <w:tcW w:w="976" w:type="dxa"/>
            <w:vAlign w:val="top"/>
            <w:tcBorders>
              <w:bottom w:val="single" w:color="000000" w:sz="10" w:space="0"/>
              <w:top w:val="single" w:color="000000" w:sz="6" w:space="0"/>
            </w:tcBorders>
          </w:tcPr>
          <w:p>
            <w:pPr>
              <w:pStyle w:val="TableText"/>
              <w:ind w:left="108"/>
              <w:spacing w:before="56" w:line="223" w:lineRule="auto"/>
              <w:rPr/>
            </w:pPr>
            <w:r>
              <w:rPr/>
              <w:t>4</w:t>
            </w:r>
          </w:p>
        </w:tc>
        <w:tc>
          <w:tcPr>
            <w:tcW w:w="1250" w:type="dxa"/>
            <w:vAlign w:val="top"/>
            <w:tcBorders>
              <w:bottom w:val="single" w:color="000000" w:sz="10" w:space="0"/>
              <w:top w:val="single" w:color="000000" w:sz="6" w:space="0"/>
            </w:tcBorders>
          </w:tcPr>
          <w:p>
            <w:pPr>
              <w:pStyle w:val="TableText"/>
              <w:ind w:left="114"/>
              <w:spacing w:before="56" w:line="223" w:lineRule="auto"/>
              <w:rPr/>
            </w:pPr>
            <w:r>
              <w:rPr>
                <w:spacing w:val="-2"/>
              </w:rPr>
              <w:t>0，R2</w:t>
            </w:r>
          </w:p>
        </w:tc>
        <w:tc>
          <w:tcPr>
            <w:tcW w:w="3355" w:type="dxa"/>
            <w:vAlign w:val="top"/>
            <w:tcBorders>
              <w:bottom w:val="single" w:color="000000" w:sz="10" w:space="0"/>
              <w:right w:val="single" w:color="000000" w:sz="10" w:space="0"/>
              <w:top w:val="single" w:color="000000" w:sz="6" w:space="0"/>
            </w:tcBorders>
          </w:tcPr>
          <w:p>
            <w:pPr>
              <w:pStyle w:val="TableText"/>
              <w:ind w:left="122"/>
              <w:spacing w:before="55" w:line="222" w:lineRule="auto"/>
              <w:rPr/>
            </w:pPr>
            <w:r>
              <w:rPr>
                <w:spacing w:val="-4"/>
              </w:rPr>
              <w:t>下表</w:t>
            </w:r>
          </w:p>
        </w:tc>
      </w:tr>
    </w:tbl>
    <w:p>
      <w:pPr>
        <w:spacing w:before="72"/>
        <w:rPr/>
      </w:pPr>
      <w:r/>
    </w:p>
    <w:tbl>
      <w:tblPr>
        <w:tblStyle w:val="TableNormal"/>
        <w:tblW w:w="8225" w:type="dxa"/>
        <w:tblInd w:w="5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26"/>
        <w:gridCol w:w="2843"/>
        <w:gridCol w:w="2015"/>
        <w:gridCol w:w="1841"/>
      </w:tblGrid>
      <w:tr>
        <w:trPr>
          <w:trHeight w:val="327" w:hRule="atLeast"/>
        </w:trPr>
        <w:tc>
          <w:tcPr>
            <w:shd w:val="clear" w:fill="D9D9D9"/>
            <w:tcW w:w="1526" w:type="dxa"/>
            <w:vAlign w:val="top"/>
            <w:tcBorders>
              <w:left w:val="single" w:color="000000" w:sz="10" w:space="0"/>
              <w:bottom w:val="single" w:color="000000" w:sz="10" w:space="0"/>
              <w:top w:val="single" w:color="000000" w:sz="10" w:space="0"/>
            </w:tcBorders>
          </w:tcPr>
          <w:p>
            <w:pPr>
              <w:pStyle w:val="TableText"/>
              <w:ind w:left="587"/>
              <w:spacing w:before="55" w:line="222" w:lineRule="auto"/>
              <w:rPr/>
            </w:pPr>
            <w:r>
              <w:rPr>
                <w:b/>
                <w:bCs/>
                <w:spacing w:val="-4"/>
              </w:rPr>
              <w:t>序号</w:t>
            </w:r>
          </w:p>
        </w:tc>
        <w:tc>
          <w:tcPr>
            <w:shd w:val="clear" w:fill="D9D9D9"/>
            <w:tcW w:w="2843" w:type="dxa"/>
            <w:vAlign w:val="top"/>
            <w:tcBorders>
              <w:bottom w:val="single" w:color="000000" w:sz="10" w:space="0"/>
              <w:top w:val="single" w:color="000000" w:sz="10" w:space="0"/>
            </w:tcBorders>
          </w:tcPr>
          <w:p>
            <w:pPr>
              <w:pStyle w:val="TableText"/>
              <w:ind w:left="591"/>
              <w:spacing w:before="54" w:line="221" w:lineRule="auto"/>
              <w:rPr/>
            </w:pPr>
            <w:r>
              <w:rPr>
                <w:b/>
                <w:bCs/>
                <w:spacing w:val="-4"/>
              </w:rPr>
              <w:t>数据名称</w:t>
            </w:r>
          </w:p>
        </w:tc>
        <w:tc>
          <w:tcPr>
            <w:shd w:val="clear" w:fill="D9D9D9"/>
            <w:tcW w:w="2015" w:type="dxa"/>
            <w:vAlign w:val="top"/>
            <w:tcBorders>
              <w:bottom w:val="single" w:color="000000" w:sz="10" w:space="0"/>
              <w:top w:val="single" w:color="000000" w:sz="10" w:space="0"/>
            </w:tcBorders>
          </w:tcPr>
          <w:p>
            <w:pPr>
              <w:pStyle w:val="TableText"/>
              <w:ind w:left="597"/>
              <w:spacing w:before="54" w:line="221" w:lineRule="auto"/>
              <w:rPr/>
            </w:pPr>
            <w:r>
              <w:rPr>
                <w:b/>
                <w:bCs/>
                <w:spacing w:val="-4"/>
              </w:rPr>
              <w:t>数据编号</w:t>
            </w:r>
          </w:p>
        </w:tc>
        <w:tc>
          <w:tcPr>
            <w:shd w:val="clear" w:fill="D9D9D9"/>
            <w:tcW w:w="1841" w:type="dxa"/>
            <w:vAlign w:val="top"/>
            <w:tcBorders>
              <w:bottom w:val="single" w:color="000000" w:sz="10" w:space="0"/>
              <w:right w:val="single" w:color="000000" w:sz="10" w:space="0"/>
              <w:top w:val="single" w:color="000000" w:sz="10" w:space="0"/>
            </w:tcBorders>
          </w:tcPr>
          <w:p>
            <w:pPr>
              <w:pStyle w:val="TableText"/>
              <w:ind w:left="606"/>
              <w:spacing w:before="55" w:line="222" w:lineRule="auto"/>
              <w:rPr/>
            </w:pPr>
            <w:r>
              <w:rPr>
                <w:b/>
                <w:bCs/>
                <w:spacing w:val="-5"/>
              </w:rPr>
              <w:t>备注</w:t>
            </w:r>
          </w:p>
        </w:tc>
      </w:tr>
      <w:tr>
        <w:trPr>
          <w:trHeight w:val="306" w:hRule="atLeast"/>
        </w:trPr>
        <w:tc>
          <w:tcPr>
            <w:tcW w:w="1526" w:type="dxa"/>
            <w:vAlign w:val="top"/>
            <w:tcBorders>
              <w:left w:val="single" w:color="000000" w:sz="10" w:space="0"/>
              <w:top w:val="single" w:color="000000" w:sz="10" w:space="0"/>
            </w:tcBorders>
          </w:tcPr>
          <w:p>
            <w:pPr>
              <w:pStyle w:val="TableText"/>
              <w:ind w:left="601"/>
              <w:spacing w:before="46" w:line="219" w:lineRule="auto"/>
              <w:rPr/>
            </w:pPr>
            <w:r>
              <w:rPr/>
              <w:t>1</w:t>
            </w:r>
          </w:p>
        </w:tc>
        <w:tc>
          <w:tcPr>
            <w:tcW w:w="2843" w:type="dxa"/>
            <w:vAlign w:val="top"/>
            <w:tcBorders>
              <w:top w:val="single" w:color="000000" w:sz="10" w:space="0"/>
            </w:tcBorders>
          </w:tcPr>
          <w:p>
            <w:pPr>
              <w:pStyle w:val="TableText"/>
              <w:ind w:left="586"/>
              <w:spacing w:before="46" w:line="219" w:lineRule="auto"/>
              <w:rPr/>
            </w:pPr>
            <w:r>
              <w:rPr>
                <w:spacing w:val="-2"/>
              </w:rPr>
              <w:t>信号电平</w:t>
            </w:r>
          </w:p>
        </w:tc>
        <w:tc>
          <w:tcPr>
            <w:tcW w:w="2015" w:type="dxa"/>
            <w:vAlign w:val="top"/>
            <w:tcBorders>
              <w:top w:val="single" w:color="000000" w:sz="10" w:space="0"/>
            </w:tcBorders>
          </w:tcPr>
          <w:p>
            <w:pPr>
              <w:pStyle w:val="TableText"/>
              <w:ind w:left="608"/>
              <w:spacing w:before="46" w:line="219" w:lineRule="auto"/>
              <w:rPr/>
            </w:pPr>
            <w:r>
              <w:rPr/>
              <w:t>1</w:t>
            </w:r>
          </w:p>
        </w:tc>
        <w:tc>
          <w:tcPr>
            <w:tcW w:w="1841" w:type="dxa"/>
            <w:vAlign w:val="top"/>
            <w:tcBorders>
              <w:right w:val="single" w:color="000000" w:sz="10" w:space="0"/>
              <w:top w:val="single" w:color="000000" w:sz="10" w:space="0"/>
            </w:tcBorders>
          </w:tcPr>
          <w:p>
            <w:pPr>
              <w:rPr>
                <w:rFonts w:ascii="Arial"/>
                <w:sz w:val="21"/>
              </w:rPr>
            </w:pPr>
            <w:r/>
          </w:p>
        </w:tc>
      </w:tr>
      <w:tr>
        <w:trPr>
          <w:trHeight w:val="314" w:hRule="atLeast"/>
        </w:trPr>
        <w:tc>
          <w:tcPr>
            <w:tcW w:w="1526" w:type="dxa"/>
            <w:vAlign w:val="top"/>
            <w:tcBorders>
              <w:left w:val="single" w:color="000000" w:sz="10" w:space="0"/>
            </w:tcBorders>
          </w:tcPr>
          <w:p>
            <w:pPr>
              <w:pStyle w:val="TableText"/>
              <w:ind w:left="588"/>
              <w:spacing w:before="57" w:line="217" w:lineRule="auto"/>
              <w:rPr/>
            </w:pPr>
            <w:r>
              <w:rPr/>
              <w:t>2</w:t>
            </w:r>
          </w:p>
        </w:tc>
        <w:tc>
          <w:tcPr>
            <w:tcW w:w="2843" w:type="dxa"/>
            <w:vAlign w:val="top"/>
          </w:tcPr>
          <w:p>
            <w:pPr>
              <w:pStyle w:val="TableText"/>
              <w:ind w:left="588"/>
              <w:spacing w:before="57" w:line="217" w:lineRule="auto"/>
              <w:rPr/>
            </w:pPr>
            <w:r>
              <w:rPr>
                <w:spacing w:val="-2"/>
              </w:rPr>
              <w:t>调制样式</w:t>
            </w:r>
          </w:p>
        </w:tc>
        <w:tc>
          <w:tcPr>
            <w:tcW w:w="2015" w:type="dxa"/>
            <w:vAlign w:val="top"/>
          </w:tcPr>
          <w:p>
            <w:pPr>
              <w:pStyle w:val="TableText"/>
              <w:ind w:left="595"/>
              <w:spacing w:before="57" w:line="217" w:lineRule="auto"/>
              <w:rPr/>
            </w:pPr>
            <w:r>
              <w:rPr/>
              <w:t>2</w:t>
            </w:r>
          </w:p>
        </w:tc>
        <w:tc>
          <w:tcPr>
            <w:tcW w:w="1841" w:type="dxa"/>
            <w:vAlign w:val="top"/>
            <w:tcBorders>
              <w:right w:val="single" w:color="000000" w:sz="10" w:space="0"/>
            </w:tcBorders>
          </w:tcPr>
          <w:p>
            <w:pPr>
              <w:rPr>
                <w:rFonts w:ascii="Arial"/>
                <w:sz w:val="21"/>
              </w:rPr>
            </w:pPr>
            <w:r/>
          </w:p>
        </w:tc>
      </w:tr>
      <w:tr>
        <w:trPr>
          <w:trHeight w:val="314" w:hRule="atLeast"/>
        </w:trPr>
        <w:tc>
          <w:tcPr>
            <w:tcW w:w="1526" w:type="dxa"/>
            <w:vAlign w:val="top"/>
            <w:tcBorders>
              <w:left w:val="single" w:color="000000" w:sz="10" w:space="0"/>
            </w:tcBorders>
          </w:tcPr>
          <w:p>
            <w:pPr>
              <w:pStyle w:val="TableText"/>
              <w:ind w:left="589"/>
              <w:spacing w:before="59" w:line="215" w:lineRule="auto"/>
              <w:rPr/>
            </w:pPr>
            <w:r>
              <w:rPr/>
              <w:t>3</w:t>
            </w:r>
          </w:p>
        </w:tc>
        <w:tc>
          <w:tcPr>
            <w:tcW w:w="2843" w:type="dxa"/>
            <w:vAlign w:val="top"/>
          </w:tcPr>
          <w:p>
            <w:pPr>
              <w:pStyle w:val="TableText"/>
              <w:ind w:left="586"/>
              <w:spacing w:before="59" w:line="215" w:lineRule="auto"/>
              <w:rPr/>
            </w:pPr>
            <w:r>
              <w:rPr>
                <w:spacing w:val="-3"/>
              </w:rPr>
              <w:t>xdB</w:t>
            </w:r>
            <w:r>
              <w:rPr>
                <w:spacing w:val="-37"/>
              </w:rPr>
              <w:t xml:space="preserve"> </w:t>
            </w:r>
            <w:r>
              <w:rPr>
                <w:spacing w:val="-3"/>
              </w:rPr>
              <w:t>带宽</w:t>
            </w:r>
          </w:p>
        </w:tc>
        <w:tc>
          <w:tcPr>
            <w:tcW w:w="2015" w:type="dxa"/>
            <w:vAlign w:val="top"/>
          </w:tcPr>
          <w:p>
            <w:pPr>
              <w:pStyle w:val="TableText"/>
              <w:ind w:left="608"/>
              <w:spacing w:before="59" w:line="215" w:lineRule="auto"/>
              <w:rPr/>
            </w:pPr>
            <w:r>
              <w:rPr>
                <w:spacing w:val="-6"/>
              </w:rPr>
              <w:t>10</w:t>
            </w:r>
          </w:p>
        </w:tc>
        <w:tc>
          <w:tcPr>
            <w:tcW w:w="1841" w:type="dxa"/>
            <w:vAlign w:val="top"/>
            <w:tcBorders>
              <w:right w:val="single" w:color="000000" w:sz="10" w:space="0"/>
            </w:tcBorders>
          </w:tcPr>
          <w:p>
            <w:pPr>
              <w:rPr>
                <w:rFonts w:ascii="Arial"/>
                <w:sz w:val="21"/>
              </w:rPr>
            </w:pPr>
            <w:r/>
          </w:p>
        </w:tc>
      </w:tr>
      <w:tr>
        <w:trPr>
          <w:trHeight w:val="314" w:hRule="atLeast"/>
        </w:trPr>
        <w:tc>
          <w:tcPr>
            <w:tcW w:w="1526" w:type="dxa"/>
            <w:vAlign w:val="top"/>
            <w:tcBorders>
              <w:left w:val="single" w:color="000000" w:sz="10" w:space="0"/>
            </w:tcBorders>
          </w:tcPr>
          <w:p>
            <w:pPr>
              <w:pStyle w:val="TableText"/>
              <w:ind w:left="584"/>
              <w:spacing w:before="61" w:line="213" w:lineRule="auto"/>
              <w:rPr/>
            </w:pPr>
            <w:r>
              <w:rPr/>
              <w:t>4</w:t>
            </w:r>
          </w:p>
        </w:tc>
        <w:tc>
          <w:tcPr>
            <w:tcW w:w="2843" w:type="dxa"/>
            <w:vAlign w:val="top"/>
          </w:tcPr>
          <w:p>
            <w:pPr>
              <w:pStyle w:val="TableText"/>
              <w:ind w:left="630"/>
              <w:spacing w:before="61" w:line="213" w:lineRule="auto"/>
              <w:rPr/>
            </w:pPr>
            <w:r>
              <w:rPr>
                <w:spacing w:val="-11"/>
              </w:rPr>
              <w:t>β带宽</w:t>
            </w:r>
          </w:p>
        </w:tc>
        <w:tc>
          <w:tcPr>
            <w:tcW w:w="2015" w:type="dxa"/>
            <w:vAlign w:val="top"/>
          </w:tcPr>
          <w:p>
            <w:pPr>
              <w:pStyle w:val="TableText"/>
              <w:ind w:left="608"/>
              <w:spacing w:before="61" w:line="213" w:lineRule="auto"/>
              <w:rPr/>
            </w:pPr>
            <w:r>
              <w:rPr>
                <w:spacing w:val="-6"/>
              </w:rPr>
              <w:t>11</w:t>
            </w:r>
          </w:p>
        </w:tc>
        <w:tc>
          <w:tcPr>
            <w:tcW w:w="1841" w:type="dxa"/>
            <w:vAlign w:val="top"/>
            <w:tcBorders>
              <w:right w:val="single" w:color="000000" w:sz="10" w:space="0"/>
            </w:tcBorders>
          </w:tcPr>
          <w:p>
            <w:pPr>
              <w:rPr>
                <w:rFonts w:ascii="Arial"/>
                <w:sz w:val="21"/>
              </w:rPr>
            </w:pPr>
            <w:r/>
          </w:p>
        </w:tc>
      </w:tr>
      <w:tr>
        <w:trPr>
          <w:trHeight w:val="314" w:hRule="atLeast"/>
        </w:trPr>
        <w:tc>
          <w:tcPr>
            <w:tcW w:w="1526" w:type="dxa"/>
            <w:vAlign w:val="top"/>
            <w:tcBorders>
              <w:left w:val="single" w:color="000000" w:sz="10" w:space="0"/>
            </w:tcBorders>
          </w:tcPr>
          <w:p>
            <w:pPr>
              <w:pStyle w:val="TableText"/>
              <w:ind w:left="589"/>
              <w:spacing w:before="65" w:line="210" w:lineRule="auto"/>
              <w:rPr/>
            </w:pPr>
            <w:r>
              <w:rPr/>
              <w:t>5</w:t>
            </w:r>
          </w:p>
        </w:tc>
        <w:tc>
          <w:tcPr>
            <w:tcW w:w="2843" w:type="dxa"/>
            <w:vAlign w:val="top"/>
          </w:tcPr>
          <w:p>
            <w:pPr>
              <w:pStyle w:val="TableText"/>
              <w:ind w:left="586"/>
              <w:spacing w:before="65" w:line="210" w:lineRule="auto"/>
              <w:rPr/>
            </w:pPr>
            <w:r>
              <w:rPr>
                <w:spacing w:val="-1"/>
              </w:rPr>
              <w:t>码速率</w:t>
            </w:r>
          </w:p>
        </w:tc>
        <w:tc>
          <w:tcPr>
            <w:tcW w:w="2015" w:type="dxa"/>
            <w:vAlign w:val="top"/>
          </w:tcPr>
          <w:p>
            <w:pPr>
              <w:pStyle w:val="TableText"/>
              <w:ind w:left="608"/>
              <w:spacing w:before="65" w:line="210" w:lineRule="auto"/>
              <w:rPr/>
            </w:pPr>
            <w:r>
              <w:rPr>
                <w:spacing w:val="-6"/>
              </w:rPr>
              <w:t>13</w:t>
            </w:r>
          </w:p>
        </w:tc>
        <w:tc>
          <w:tcPr>
            <w:tcW w:w="1841" w:type="dxa"/>
            <w:vAlign w:val="top"/>
            <w:tcBorders>
              <w:right w:val="single" w:color="000000" w:sz="10" w:space="0"/>
            </w:tcBorders>
          </w:tcPr>
          <w:p>
            <w:pPr>
              <w:rPr>
                <w:rFonts w:ascii="Arial"/>
                <w:sz w:val="21"/>
              </w:rPr>
            </w:pPr>
            <w:r/>
          </w:p>
        </w:tc>
      </w:tr>
      <w:tr>
        <w:trPr>
          <w:trHeight w:val="317" w:hRule="atLeast"/>
        </w:trPr>
        <w:tc>
          <w:tcPr>
            <w:tcW w:w="1526" w:type="dxa"/>
            <w:vAlign w:val="top"/>
            <w:tcBorders>
              <w:left w:val="single" w:color="000000" w:sz="10" w:space="0"/>
            </w:tcBorders>
          </w:tcPr>
          <w:p>
            <w:pPr>
              <w:pStyle w:val="TableText"/>
              <w:ind w:left="587"/>
              <w:spacing w:before="69" w:line="209" w:lineRule="auto"/>
              <w:rPr/>
            </w:pPr>
            <w:r>
              <w:rPr/>
              <w:t>6</w:t>
            </w:r>
          </w:p>
        </w:tc>
        <w:tc>
          <w:tcPr>
            <w:tcW w:w="2843" w:type="dxa"/>
            <w:vAlign w:val="top"/>
          </w:tcPr>
          <w:p>
            <w:pPr>
              <w:pStyle w:val="TableText"/>
              <w:ind w:left="588"/>
              <w:spacing w:before="69" w:line="209" w:lineRule="auto"/>
              <w:rPr/>
            </w:pPr>
            <w:r>
              <w:rPr>
                <w:spacing w:val="-2"/>
              </w:rPr>
              <w:t>调制度</w:t>
            </w:r>
          </w:p>
        </w:tc>
        <w:tc>
          <w:tcPr>
            <w:tcW w:w="2015" w:type="dxa"/>
            <w:vAlign w:val="top"/>
          </w:tcPr>
          <w:p>
            <w:pPr>
              <w:pStyle w:val="TableText"/>
              <w:ind w:left="608"/>
              <w:spacing w:before="69" w:line="209" w:lineRule="auto"/>
              <w:rPr/>
            </w:pPr>
            <w:r>
              <w:rPr>
                <w:spacing w:val="-6"/>
              </w:rPr>
              <w:t>14</w:t>
            </w:r>
          </w:p>
        </w:tc>
        <w:tc>
          <w:tcPr>
            <w:tcW w:w="1841" w:type="dxa"/>
            <w:vAlign w:val="top"/>
            <w:tcBorders>
              <w:right w:val="single" w:color="000000" w:sz="10" w:space="0"/>
            </w:tcBorders>
          </w:tcPr>
          <w:p>
            <w:pPr>
              <w:rPr>
                <w:rFonts w:ascii="Arial"/>
                <w:sz w:val="21"/>
              </w:rPr>
            </w:pPr>
            <w:r/>
          </w:p>
        </w:tc>
      </w:tr>
      <w:tr>
        <w:trPr>
          <w:trHeight w:val="314" w:hRule="atLeast"/>
        </w:trPr>
        <w:tc>
          <w:tcPr>
            <w:tcW w:w="1526" w:type="dxa"/>
            <w:vAlign w:val="top"/>
            <w:tcBorders>
              <w:left w:val="single" w:color="000000" w:sz="10" w:space="0"/>
            </w:tcBorders>
          </w:tcPr>
          <w:p>
            <w:pPr>
              <w:pStyle w:val="TableText"/>
              <w:ind w:left="590"/>
              <w:spacing w:before="69" w:line="206" w:lineRule="auto"/>
              <w:rPr/>
            </w:pPr>
            <w:r>
              <w:rPr/>
              <w:t>7</w:t>
            </w:r>
          </w:p>
        </w:tc>
        <w:tc>
          <w:tcPr>
            <w:tcW w:w="2843" w:type="dxa"/>
            <w:vAlign w:val="top"/>
          </w:tcPr>
          <w:p>
            <w:pPr>
              <w:pStyle w:val="TableText"/>
              <w:ind w:left="587"/>
              <w:spacing w:before="69" w:line="206" w:lineRule="auto"/>
              <w:rPr/>
            </w:pPr>
            <w:r>
              <w:rPr>
                <w:spacing w:val="-2"/>
              </w:rPr>
              <w:t>频偏</w:t>
            </w:r>
          </w:p>
        </w:tc>
        <w:tc>
          <w:tcPr>
            <w:tcW w:w="2015" w:type="dxa"/>
            <w:vAlign w:val="top"/>
          </w:tcPr>
          <w:p>
            <w:pPr>
              <w:pStyle w:val="TableText"/>
              <w:ind w:left="608"/>
              <w:spacing w:before="69" w:line="206" w:lineRule="auto"/>
              <w:rPr/>
            </w:pPr>
            <w:r>
              <w:rPr>
                <w:spacing w:val="-6"/>
              </w:rPr>
              <w:t>15</w:t>
            </w:r>
          </w:p>
        </w:tc>
        <w:tc>
          <w:tcPr>
            <w:tcW w:w="1841" w:type="dxa"/>
            <w:vAlign w:val="top"/>
            <w:tcBorders>
              <w:right w:val="single" w:color="000000" w:sz="10" w:space="0"/>
            </w:tcBorders>
          </w:tcPr>
          <w:p>
            <w:pPr>
              <w:rPr>
                <w:rFonts w:ascii="Arial"/>
                <w:sz w:val="21"/>
              </w:rPr>
            </w:pPr>
            <w:r/>
          </w:p>
        </w:tc>
      </w:tr>
      <w:tr>
        <w:trPr>
          <w:trHeight w:val="315" w:hRule="atLeast"/>
        </w:trPr>
        <w:tc>
          <w:tcPr>
            <w:tcW w:w="1526" w:type="dxa"/>
            <w:vAlign w:val="top"/>
            <w:tcBorders>
              <w:left w:val="single" w:color="000000" w:sz="10" w:space="0"/>
            </w:tcBorders>
          </w:tcPr>
          <w:p>
            <w:pPr>
              <w:pStyle w:val="TableText"/>
              <w:ind w:left="586"/>
              <w:spacing w:before="71" w:line="205" w:lineRule="auto"/>
              <w:rPr/>
            </w:pPr>
            <w:r>
              <w:rPr/>
              <w:t>8</w:t>
            </w:r>
          </w:p>
        </w:tc>
        <w:tc>
          <w:tcPr>
            <w:tcW w:w="2843" w:type="dxa"/>
            <w:vAlign w:val="top"/>
          </w:tcPr>
          <w:p>
            <w:pPr>
              <w:pStyle w:val="TableText"/>
              <w:ind w:left="588"/>
              <w:spacing w:before="71" w:line="205" w:lineRule="auto"/>
              <w:rPr/>
            </w:pPr>
            <w:r>
              <w:rPr>
                <w:spacing w:val="-2"/>
              </w:rPr>
              <w:t>上频偏</w:t>
            </w:r>
          </w:p>
        </w:tc>
        <w:tc>
          <w:tcPr>
            <w:tcW w:w="2015" w:type="dxa"/>
            <w:vAlign w:val="top"/>
          </w:tcPr>
          <w:p>
            <w:pPr>
              <w:pStyle w:val="TableText"/>
              <w:ind w:left="608"/>
              <w:spacing w:before="71" w:line="205" w:lineRule="auto"/>
              <w:rPr/>
            </w:pPr>
            <w:r>
              <w:rPr>
                <w:spacing w:val="-6"/>
              </w:rPr>
              <w:t>16</w:t>
            </w:r>
          </w:p>
        </w:tc>
        <w:tc>
          <w:tcPr>
            <w:tcW w:w="1841" w:type="dxa"/>
            <w:vAlign w:val="top"/>
            <w:tcBorders>
              <w:right w:val="single" w:color="000000" w:sz="10" w:space="0"/>
            </w:tcBorders>
          </w:tcPr>
          <w:p>
            <w:pPr>
              <w:rPr>
                <w:rFonts w:ascii="Arial"/>
                <w:sz w:val="21"/>
              </w:rPr>
            </w:pPr>
            <w:r/>
          </w:p>
        </w:tc>
      </w:tr>
      <w:tr>
        <w:trPr>
          <w:trHeight w:val="338" w:hRule="atLeast"/>
        </w:trPr>
        <w:tc>
          <w:tcPr>
            <w:tcW w:w="1526" w:type="dxa"/>
            <w:vAlign w:val="top"/>
            <w:tcBorders>
              <w:left w:val="single" w:color="000000" w:sz="10" w:space="0"/>
              <w:bottom w:val="single" w:color="000000" w:sz="10" w:space="0"/>
            </w:tcBorders>
          </w:tcPr>
          <w:p>
            <w:pPr>
              <w:pStyle w:val="TableText"/>
              <w:ind w:left="586"/>
              <w:spacing w:before="74" w:line="223" w:lineRule="auto"/>
              <w:rPr/>
            </w:pPr>
            <w:r>
              <w:rPr/>
              <w:t>9</w:t>
            </w:r>
          </w:p>
        </w:tc>
        <w:tc>
          <w:tcPr>
            <w:tcW w:w="2843" w:type="dxa"/>
            <w:vAlign w:val="top"/>
            <w:tcBorders>
              <w:bottom w:val="single" w:color="000000" w:sz="10" w:space="0"/>
            </w:tcBorders>
          </w:tcPr>
          <w:p>
            <w:pPr>
              <w:pStyle w:val="TableText"/>
              <w:ind w:left="593"/>
              <w:spacing w:before="73" w:line="221" w:lineRule="auto"/>
              <w:rPr/>
            </w:pPr>
            <w:r>
              <w:rPr>
                <w:spacing w:val="-4"/>
              </w:rPr>
              <w:t>下频偏</w:t>
            </w:r>
          </w:p>
        </w:tc>
        <w:tc>
          <w:tcPr>
            <w:tcW w:w="2015" w:type="dxa"/>
            <w:vAlign w:val="top"/>
            <w:tcBorders>
              <w:bottom w:val="single" w:color="000000" w:sz="10" w:space="0"/>
            </w:tcBorders>
          </w:tcPr>
          <w:p>
            <w:pPr>
              <w:pStyle w:val="TableText"/>
              <w:ind w:left="608"/>
              <w:spacing w:before="74" w:line="223" w:lineRule="auto"/>
              <w:rPr/>
            </w:pPr>
            <w:r>
              <w:rPr>
                <w:spacing w:val="-6"/>
              </w:rPr>
              <w:t>17</w:t>
            </w:r>
          </w:p>
        </w:tc>
        <w:tc>
          <w:tcPr>
            <w:tcW w:w="1841" w:type="dxa"/>
            <w:vAlign w:val="top"/>
            <w:tcBorders>
              <w:bottom w:val="single" w:color="000000" w:sz="10" w:space="0"/>
              <w:right w:val="single" w:color="000000" w:sz="10" w:space="0"/>
            </w:tcBorders>
          </w:tcPr>
          <w:p>
            <w:pPr>
              <w:rPr>
                <w:rFonts w:ascii="Arial"/>
                <w:sz w:val="21"/>
              </w:rPr>
            </w:pPr>
            <w:r/>
          </w:p>
        </w:tc>
      </w:tr>
    </w:tbl>
    <w:p>
      <w:pPr>
        <w:pStyle w:val="BodyText"/>
        <w:spacing w:line="273" w:lineRule="auto"/>
        <w:rPr/>
      </w:pPr>
      <w:r/>
    </w:p>
    <w:p>
      <w:pPr>
        <w:ind w:left="861"/>
        <w:spacing w:before="69" w:line="221" w:lineRule="auto"/>
        <w:rPr>
          <w:rFonts w:ascii="SimSun" w:hAnsi="SimSun" w:eastAsia="SimSun" w:cs="SimSun"/>
          <w:sz w:val="21"/>
          <w:szCs w:val="21"/>
        </w:rPr>
      </w:pPr>
      <w:r>
        <w:rPr>
          <w:rFonts w:ascii="SimSun" w:hAnsi="SimSun" w:eastAsia="SimSun" w:cs="SimSun"/>
          <w:sz w:val="21"/>
          <w:szCs w:val="21"/>
          <w:spacing w:val="-1"/>
        </w:rPr>
        <w:t>4)  频段扫描数据</w:t>
      </w:r>
    </w:p>
    <w:p>
      <w:pPr>
        <w:spacing w:line="127" w:lineRule="exact"/>
        <w:rPr/>
      </w:pPr>
      <w:r/>
    </w:p>
    <w:tbl>
      <w:tblPr>
        <w:tblStyle w:val="TableNormal"/>
        <w:tblW w:w="8225" w:type="dxa"/>
        <w:tblInd w:w="5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8"/>
        <w:gridCol w:w="1254"/>
        <w:gridCol w:w="943"/>
        <w:gridCol w:w="1367"/>
        <w:gridCol w:w="3223"/>
      </w:tblGrid>
      <w:tr>
        <w:trPr>
          <w:trHeight w:val="326" w:hRule="atLeast"/>
        </w:trPr>
        <w:tc>
          <w:tcPr>
            <w:shd w:val="clear" w:fill="D9D9D9"/>
            <w:tcW w:w="1438" w:type="dxa"/>
            <w:vAlign w:val="top"/>
            <w:tcBorders>
              <w:left w:val="single" w:color="000000" w:sz="10" w:space="0"/>
              <w:bottom w:val="single" w:color="000000" w:sz="10" w:space="0"/>
              <w:top w:val="single" w:color="000000" w:sz="10" w:space="0"/>
            </w:tcBorders>
          </w:tcPr>
          <w:p>
            <w:pPr>
              <w:pStyle w:val="TableText"/>
              <w:ind w:left="501"/>
              <w:spacing w:before="54" w:line="223" w:lineRule="auto"/>
              <w:rPr/>
            </w:pPr>
            <w:r>
              <w:rPr>
                <w:b/>
                <w:bCs/>
                <w:spacing w:val="-5"/>
              </w:rPr>
              <w:t>名称</w:t>
            </w:r>
          </w:p>
        </w:tc>
        <w:tc>
          <w:tcPr>
            <w:shd w:val="clear" w:fill="D9D9D9"/>
            <w:tcW w:w="1254" w:type="dxa"/>
            <w:vAlign w:val="top"/>
            <w:tcBorders>
              <w:bottom w:val="single" w:color="000000" w:sz="10" w:space="0"/>
              <w:top w:val="single" w:color="000000" w:sz="10" w:space="0"/>
            </w:tcBorders>
          </w:tcPr>
          <w:p>
            <w:pPr>
              <w:pStyle w:val="TableText"/>
              <w:ind w:left="413"/>
              <w:spacing w:before="54" w:line="221" w:lineRule="auto"/>
              <w:rPr/>
            </w:pPr>
            <w:r>
              <w:rPr>
                <w:b/>
                <w:bCs/>
                <w:spacing w:val="-4"/>
              </w:rPr>
              <w:t>类型</w:t>
            </w:r>
          </w:p>
        </w:tc>
        <w:tc>
          <w:tcPr>
            <w:shd w:val="clear" w:fill="D9D9D9"/>
            <w:tcW w:w="943" w:type="dxa"/>
            <w:vAlign w:val="top"/>
            <w:tcBorders>
              <w:bottom w:val="single" w:color="000000" w:sz="10" w:space="0"/>
              <w:top w:val="single" w:color="000000" w:sz="10" w:space="0"/>
            </w:tcBorders>
          </w:tcPr>
          <w:p>
            <w:pPr>
              <w:pStyle w:val="TableText"/>
              <w:ind w:left="158"/>
              <w:spacing w:before="54" w:line="221" w:lineRule="auto"/>
              <w:rPr/>
            </w:pPr>
            <w:r>
              <w:rPr>
                <w:b/>
                <w:bCs/>
                <w:spacing w:val="-4"/>
              </w:rPr>
              <w:t>字节数</w:t>
            </w:r>
          </w:p>
        </w:tc>
        <w:tc>
          <w:tcPr>
            <w:shd w:val="clear" w:fill="D9D9D9"/>
            <w:tcW w:w="1367" w:type="dxa"/>
            <w:vAlign w:val="top"/>
            <w:tcBorders>
              <w:bottom w:val="single" w:color="000000" w:sz="10" w:space="0"/>
              <w:top w:val="single" w:color="000000" w:sz="10" w:space="0"/>
            </w:tcBorders>
          </w:tcPr>
          <w:p>
            <w:pPr>
              <w:pStyle w:val="TableText"/>
              <w:ind w:left="372"/>
              <w:spacing w:before="55" w:line="221" w:lineRule="auto"/>
              <w:rPr/>
            </w:pPr>
            <w:r>
              <w:rPr>
                <w:b/>
                <w:bCs/>
                <w:spacing w:val="-4"/>
              </w:rPr>
              <w:t>重复性</w:t>
            </w:r>
          </w:p>
        </w:tc>
        <w:tc>
          <w:tcPr>
            <w:shd w:val="clear" w:fill="D9D9D9"/>
            <w:tcW w:w="3223" w:type="dxa"/>
            <w:vAlign w:val="top"/>
            <w:tcBorders>
              <w:bottom w:val="single" w:color="000000" w:sz="10" w:space="0"/>
              <w:right w:val="single" w:color="000000" w:sz="10" w:space="0"/>
              <w:top w:val="single" w:color="000000" w:sz="10" w:space="0"/>
            </w:tcBorders>
          </w:tcPr>
          <w:p>
            <w:pPr>
              <w:pStyle w:val="TableText"/>
              <w:ind w:left="118"/>
              <w:spacing w:before="54" w:line="221" w:lineRule="auto"/>
              <w:rPr/>
            </w:pPr>
            <w:r>
              <w:rPr>
                <w:b/>
                <w:bCs/>
                <w:spacing w:val="-5"/>
              </w:rPr>
              <w:t>说明</w:t>
            </w:r>
          </w:p>
        </w:tc>
      </w:tr>
      <w:tr>
        <w:trPr>
          <w:trHeight w:val="305" w:hRule="atLeast"/>
        </w:trPr>
        <w:tc>
          <w:tcPr>
            <w:tcW w:w="1438" w:type="dxa"/>
            <w:vAlign w:val="top"/>
            <w:tcBorders>
              <w:left w:val="single" w:color="000000" w:sz="10" w:space="0"/>
              <w:top w:val="single" w:color="000000" w:sz="10" w:space="0"/>
            </w:tcBorders>
          </w:tcPr>
          <w:p>
            <w:pPr>
              <w:pStyle w:val="TableText"/>
              <w:ind w:left="291"/>
              <w:spacing w:before="47" w:line="218" w:lineRule="auto"/>
              <w:rPr/>
            </w:pPr>
            <w:r>
              <w:rPr>
                <w:spacing w:val="-2"/>
              </w:rPr>
              <w:t>频段个数</w:t>
            </w:r>
          </w:p>
        </w:tc>
        <w:tc>
          <w:tcPr>
            <w:tcW w:w="1254" w:type="dxa"/>
            <w:vAlign w:val="top"/>
            <w:tcBorders>
              <w:top w:val="single" w:color="000000" w:sz="10" w:space="0"/>
            </w:tcBorders>
          </w:tcPr>
          <w:p>
            <w:pPr>
              <w:pStyle w:val="TableText"/>
              <w:ind w:left="355"/>
              <w:spacing w:before="82" w:line="182" w:lineRule="auto"/>
              <w:rPr/>
            </w:pPr>
            <w:r>
              <w:rPr>
                <w:spacing w:val="-1"/>
              </w:rPr>
              <w:t>UINT8</w:t>
            </w:r>
          </w:p>
        </w:tc>
        <w:tc>
          <w:tcPr>
            <w:tcW w:w="943" w:type="dxa"/>
            <w:vAlign w:val="top"/>
            <w:tcBorders>
              <w:top w:val="single" w:color="000000" w:sz="10" w:space="0"/>
            </w:tcBorders>
          </w:tcPr>
          <w:p>
            <w:pPr>
              <w:pStyle w:val="TableText"/>
              <w:ind w:left="437"/>
              <w:spacing w:before="47" w:line="218" w:lineRule="auto"/>
              <w:rPr/>
            </w:pPr>
            <w:r>
              <w:rPr/>
              <w:t>1</w:t>
            </w:r>
          </w:p>
        </w:tc>
        <w:tc>
          <w:tcPr>
            <w:tcW w:w="1367" w:type="dxa"/>
            <w:vAlign w:val="top"/>
            <w:tcBorders>
              <w:top w:val="single" w:color="000000" w:sz="10" w:space="0"/>
            </w:tcBorders>
          </w:tcPr>
          <w:p>
            <w:pPr>
              <w:pStyle w:val="TableText"/>
              <w:ind w:left="651"/>
              <w:spacing w:before="47" w:line="218" w:lineRule="auto"/>
              <w:rPr/>
            </w:pPr>
            <w:r>
              <w:rPr/>
              <w:t>1</w:t>
            </w:r>
          </w:p>
        </w:tc>
        <w:tc>
          <w:tcPr>
            <w:tcW w:w="3223" w:type="dxa"/>
            <w:vAlign w:val="top"/>
            <w:tcBorders>
              <w:right w:val="single" w:color="000000" w:sz="10" w:space="0"/>
              <w:top w:val="single" w:color="000000" w:sz="10" w:space="0"/>
            </w:tcBorders>
          </w:tcPr>
          <w:p>
            <w:pPr>
              <w:pStyle w:val="TableText"/>
              <w:ind w:left="117"/>
              <w:spacing w:before="47" w:line="218" w:lineRule="auto"/>
              <w:rPr/>
            </w:pPr>
            <w:r>
              <w:rPr>
                <w:spacing w:val="-1"/>
              </w:rPr>
              <w:t>监测的频段个数</w:t>
            </w:r>
            <w:r>
              <w:rPr>
                <w:spacing w:val="-46"/>
              </w:rPr>
              <w:t xml:space="preserve"> </w:t>
            </w:r>
            <w:r>
              <w:rPr>
                <w:spacing w:val="-1"/>
              </w:rPr>
              <w:t>n</w:t>
            </w:r>
          </w:p>
        </w:tc>
      </w:tr>
      <w:tr>
        <w:trPr>
          <w:trHeight w:val="622" w:hRule="atLeast"/>
        </w:trPr>
        <w:tc>
          <w:tcPr>
            <w:tcW w:w="1438" w:type="dxa"/>
            <w:vAlign w:val="top"/>
            <w:tcBorders>
              <w:left w:val="single" w:color="000000" w:sz="10" w:space="0"/>
            </w:tcBorders>
          </w:tcPr>
          <w:p>
            <w:pPr>
              <w:pStyle w:val="TableText"/>
              <w:ind w:left="291"/>
              <w:spacing w:before="214" w:line="221" w:lineRule="auto"/>
              <w:rPr/>
            </w:pPr>
            <w:r>
              <w:rPr>
                <w:spacing w:val="-2"/>
              </w:rPr>
              <w:t>起始频率</w:t>
            </w:r>
          </w:p>
        </w:tc>
        <w:tc>
          <w:tcPr>
            <w:tcW w:w="1254" w:type="dxa"/>
            <w:vAlign w:val="top"/>
          </w:tcPr>
          <w:p>
            <w:pPr>
              <w:pStyle w:val="TableText"/>
              <w:ind w:left="253"/>
              <w:spacing w:before="214" w:line="241" w:lineRule="auto"/>
              <w:rPr/>
            </w:pPr>
            <w:r>
              <w:rPr>
                <w:spacing w:val="-1"/>
              </w:rPr>
              <w:t>FLOAT64</w:t>
            </w:r>
          </w:p>
        </w:tc>
        <w:tc>
          <w:tcPr>
            <w:tcW w:w="943" w:type="dxa"/>
            <w:vAlign w:val="top"/>
          </w:tcPr>
          <w:p>
            <w:pPr>
              <w:pStyle w:val="TableText"/>
              <w:ind w:left="422"/>
              <w:spacing w:before="214" w:line="241" w:lineRule="auto"/>
              <w:rPr/>
            </w:pPr>
            <w:r>
              <w:rPr/>
              <w:t>8</w:t>
            </w:r>
          </w:p>
        </w:tc>
        <w:tc>
          <w:tcPr>
            <w:tcW w:w="1367" w:type="dxa"/>
            <w:vAlign w:val="top"/>
          </w:tcPr>
          <w:p>
            <w:pPr>
              <w:pStyle w:val="TableText"/>
              <w:ind w:left="422"/>
              <w:spacing w:before="215" w:line="223" w:lineRule="auto"/>
              <w:rPr/>
            </w:pPr>
            <w:r>
              <w:rPr>
                <w:spacing w:val="-1"/>
              </w:rPr>
              <w:t>R1(n)</w:t>
            </w:r>
          </w:p>
        </w:tc>
        <w:tc>
          <w:tcPr>
            <w:tcW w:w="3223" w:type="dxa"/>
            <w:vAlign w:val="top"/>
            <w:tcBorders>
              <w:right w:val="single" w:color="000000" w:sz="10" w:space="0"/>
            </w:tcBorders>
          </w:tcPr>
          <w:p>
            <w:pPr>
              <w:pStyle w:val="TableText"/>
              <w:ind w:left="116" w:right="93"/>
              <w:spacing w:before="59" w:line="243" w:lineRule="auto"/>
              <w:rPr/>
            </w:pPr>
            <w:r>
              <w:rPr>
                <w:spacing w:val="20"/>
              </w:rPr>
              <w:t>每个频段第一个信道起始频率</w:t>
            </w:r>
            <w:r>
              <w:rPr>
                <w:spacing w:val="-2"/>
              </w:rPr>
              <w:t>值，单位</w:t>
            </w:r>
            <w:r>
              <w:rPr>
                <w:spacing w:val="-46"/>
              </w:rPr>
              <w:t xml:space="preserve"> </w:t>
            </w:r>
            <w:r>
              <w:rPr>
                <w:spacing w:val="-2"/>
              </w:rPr>
              <w:t>Hz</w:t>
            </w:r>
          </w:p>
        </w:tc>
      </w:tr>
      <w:tr>
        <w:trPr>
          <w:trHeight w:val="313" w:hRule="atLeast"/>
        </w:trPr>
        <w:tc>
          <w:tcPr>
            <w:tcW w:w="1438" w:type="dxa"/>
            <w:vAlign w:val="top"/>
            <w:tcBorders>
              <w:left w:val="single" w:color="000000" w:sz="10" w:space="0"/>
            </w:tcBorders>
          </w:tcPr>
          <w:p>
            <w:pPr>
              <w:pStyle w:val="TableText"/>
              <w:ind w:left="504"/>
              <w:spacing w:before="65" w:line="209" w:lineRule="auto"/>
              <w:rPr/>
            </w:pPr>
            <w:r>
              <w:rPr>
                <w:spacing w:val="-3"/>
              </w:rPr>
              <w:t>步长</w:t>
            </w:r>
          </w:p>
        </w:tc>
        <w:tc>
          <w:tcPr>
            <w:tcW w:w="1254" w:type="dxa"/>
            <w:vAlign w:val="top"/>
          </w:tcPr>
          <w:p>
            <w:pPr>
              <w:pStyle w:val="TableText"/>
              <w:ind w:left="253"/>
              <w:spacing w:before="65" w:line="209" w:lineRule="auto"/>
              <w:rPr/>
            </w:pPr>
            <w:r>
              <w:rPr>
                <w:spacing w:val="-1"/>
              </w:rPr>
              <w:t>FLOAT32</w:t>
            </w:r>
          </w:p>
        </w:tc>
        <w:tc>
          <w:tcPr>
            <w:tcW w:w="943" w:type="dxa"/>
            <w:vAlign w:val="top"/>
          </w:tcPr>
          <w:p>
            <w:pPr>
              <w:pStyle w:val="TableText"/>
              <w:ind w:left="420"/>
              <w:spacing w:before="65" w:line="209" w:lineRule="auto"/>
              <w:rPr/>
            </w:pPr>
            <w:r>
              <w:rPr/>
              <w:t>4</w:t>
            </w:r>
          </w:p>
        </w:tc>
        <w:tc>
          <w:tcPr>
            <w:tcW w:w="1367" w:type="dxa"/>
            <w:vAlign w:val="top"/>
          </w:tcPr>
          <w:p>
            <w:pPr>
              <w:pStyle w:val="TableText"/>
              <w:ind w:left="581"/>
              <w:spacing w:before="100" w:line="178" w:lineRule="auto"/>
              <w:rPr/>
            </w:pPr>
            <w:r>
              <w:rPr>
                <w:spacing w:val="-2"/>
              </w:rPr>
              <w:t>R1</w:t>
            </w:r>
          </w:p>
        </w:tc>
        <w:tc>
          <w:tcPr>
            <w:tcW w:w="3223" w:type="dxa"/>
            <w:vAlign w:val="top"/>
            <w:tcBorders>
              <w:right w:val="single" w:color="000000" w:sz="10" w:space="0"/>
            </w:tcBorders>
          </w:tcPr>
          <w:p>
            <w:pPr>
              <w:pStyle w:val="TableText"/>
              <w:ind w:left="117"/>
              <w:spacing w:before="65" w:line="209" w:lineRule="auto"/>
              <w:rPr/>
            </w:pPr>
            <w:r>
              <w:rPr>
                <w:spacing w:val="-2"/>
              </w:rPr>
              <w:t>单位：Hz。</w:t>
            </w:r>
          </w:p>
        </w:tc>
      </w:tr>
      <w:tr>
        <w:trPr>
          <w:trHeight w:val="313" w:hRule="atLeast"/>
        </w:trPr>
        <w:tc>
          <w:tcPr>
            <w:tcW w:w="1438" w:type="dxa"/>
            <w:vAlign w:val="top"/>
            <w:tcBorders>
              <w:left w:val="single" w:color="000000" w:sz="10" w:space="0"/>
            </w:tcBorders>
          </w:tcPr>
          <w:p>
            <w:pPr>
              <w:pStyle w:val="TableText"/>
              <w:ind w:left="290"/>
              <w:spacing w:before="68" w:line="206" w:lineRule="auto"/>
              <w:rPr/>
            </w:pPr>
            <w:r>
              <w:rPr>
                <w:spacing w:val="-2"/>
              </w:rPr>
              <w:t>信道数量</w:t>
            </w:r>
          </w:p>
        </w:tc>
        <w:tc>
          <w:tcPr>
            <w:tcW w:w="1254" w:type="dxa"/>
            <w:vAlign w:val="top"/>
          </w:tcPr>
          <w:p>
            <w:pPr>
              <w:pStyle w:val="TableText"/>
              <w:ind w:left="302"/>
              <w:spacing w:before="105" w:line="174" w:lineRule="auto"/>
              <w:rPr/>
            </w:pPr>
            <w:r>
              <w:rPr/>
              <w:t>UINT32</w:t>
            </w:r>
          </w:p>
        </w:tc>
        <w:tc>
          <w:tcPr>
            <w:tcW w:w="943" w:type="dxa"/>
            <w:vAlign w:val="top"/>
          </w:tcPr>
          <w:p>
            <w:pPr>
              <w:pStyle w:val="TableText"/>
              <w:ind w:left="420"/>
              <w:spacing w:before="68" w:line="206" w:lineRule="auto"/>
              <w:rPr/>
            </w:pPr>
            <w:r>
              <w:rPr/>
              <w:t>4</w:t>
            </w:r>
          </w:p>
        </w:tc>
        <w:tc>
          <w:tcPr>
            <w:tcW w:w="1367" w:type="dxa"/>
            <w:vAlign w:val="top"/>
          </w:tcPr>
          <w:p>
            <w:pPr>
              <w:pStyle w:val="TableText"/>
              <w:ind w:left="581"/>
              <w:spacing w:before="103" w:line="175" w:lineRule="auto"/>
              <w:rPr/>
            </w:pPr>
            <w:r>
              <w:rPr>
                <w:spacing w:val="-2"/>
              </w:rPr>
              <w:t>R1</w:t>
            </w:r>
          </w:p>
        </w:tc>
        <w:tc>
          <w:tcPr>
            <w:tcW w:w="3223" w:type="dxa"/>
            <w:vAlign w:val="top"/>
            <w:tcBorders>
              <w:right w:val="single" w:color="000000" w:sz="10" w:space="0"/>
            </w:tcBorders>
          </w:tcPr>
          <w:p>
            <w:pPr>
              <w:pStyle w:val="TableText"/>
              <w:ind w:left="116"/>
              <w:spacing w:before="68" w:line="206" w:lineRule="auto"/>
              <w:rPr/>
            </w:pPr>
            <w:r>
              <w:rPr>
                <w:spacing w:val="-1"/>
              </w:rPr>
              <w:t>每个频段的信道数量</w:t>
            </w:r>
            <w:r>
              <w:rPr>
                <w:spacing w:val="-48"/>
              </w:rPr>
              <w:t xml:space="preserve"> </w:t>
            </w:r>
            <w:r>
              <w:rPr>
                <w:spacing w:val="-1"/>
              </w:rPr>
              <w:t>m</w:t>
            </w:r>
          </w:p>
        </w:tc>
      </w:tr>
      <w:tr>
        <w:trPr>
          <w:trHeight w:val="337" w:hRule="atLeast"/>
        </w:trPr>
        <w:tc>
          <w:tcPr>
            <w:tcW w:w="1438" w:type="dxa"/>
            <w:vAlign w:val="top"/>
            <w:tcBorders>
              <w:left w:val="single" w:color="000000" w:sz="10" w:space="0"/>
              <w:bottom w:val="single" w:color="000000" w:sz="10" w:space="0"/>
            </w:tcBorders>
          </w:tcPr>
          <w:p>
            <w:pPr>
              <w:pStyle w:val="TableText"/>
              <w:ind w:left="526"/>
              <w:spacing w:before="75" w:line="221" w:lineRule="auto"/>
              <w:rPr/>
            </w:pPr>
            <w:r>
              <w:rPr>
                <w:spacing w:val="-8"/>
              </w:rPr>
              <w:t>电平</w:t>
            </w:r>
          </w:p>
        </w:tc>
        <w:tc>
          <w:tcPr>
            <w:tcW w:w="1254" w:type="dxa"/>
            <w:vAlign w:val="top"/>
            <w:tcBorders>
              <w:bottom w:val="single" w:color="000000" w:sz="10" w:space="0"/>
            </w:tcBorders>
          </w:tcPr>
          <w:p>
            <w:pPr>
              <w:pStyle w:val="TableText"/>
              <w:ind w:left="372"/>
              <w:spacing w:before="109" w:line="183" w:lineRule="auto"/>
              <w:rPr/>
            </w:pPr>
            <w:r>
              <w:rPr>
                <w:spacing w:val="-3"/>
              </w:rPr>
              <w:t>INT16</w:t>
            </w:r>
          </w:p>
        </w:tc>
        <w:tc>
          <w:tcPr>
            <w:tcW w:w="943" w:type="dxa"/>
            <w:vAlign w:val="top"/>
            <w:tcBorders>
              <w:bottom w:val="single" w:color="000000" w:sz="10" w:space="0"/>
            </w:tcBorders>
          </w:tcPr>
          <w:p>
            <w:pPr>
              <w:pStyle w:val="TableText"/>
              <w:ind w:left="424"/>
              <w:spacing w:before="75" w:line="221" w:lineRule="auto"/>
              <w:rPr/>
            </w:pPr>
            <w:r>
              <w:rPr/>
              <w:t>2</w:t>
            </w:r>
          </w:p>
        </w:tc>
        <w:tc>
          <w:tcPr>
            <w:tcW w:w="1367" w:type="dxa"/>
            <w:vAlign w:val="top"/>
            <w:tcBorders>
              <w:bottom w:val="single" w:color="000000" w:sz="10" w:space="0"/>
            </w:tcBorders>
          </w:tcPr>
          <w:p>
            <w:pPr>
              <w:pStyle w:val="TableText"/>
              <w:ind w:left="266"/>
              <w:spacing w:before="75" w:line="221" w:lineRule="auto"/>
              <w:rPr/>
            </w:pPr>
            <w:r>
              <w:rPr>
                <w:spacing w:val="-1"/>
              </w:rPr>
              <w:t>R1/R2(m)</w:t>
            </w:r>
          </w:p>
        </w:tc>
        <w:tc>
          <w:tcPr>
            <w:tcW w:w="3223" w:type="dxa"/>
            <w:vAlign w:val="top"/>
            <w:tcBorders>
              <w:bottom w:val="single" w:color="000000" w:sz="10" w:space="0"/>
              <w:right w:val="single" w:color="000000" w:sz="10" w:space="0"/>
            </w:tcBorders>
          </w:tcPr>
          <w:p>
            <w:pPr>
              <w:pStyle w:val="TableText"/>
              <w:ind w:left="117"/>
              <w:spacing w:before="75" w:line="221" w:lineRule="auto"/>
              <w:rPr/>
            </w:pPr>
            <w:r>
              <w:rPr>
                <w:spacing w:val="-2"/>
              </w:rPr>
              <w:t>单位</w:t>
            </w:r>
            <w:r>
              <w:rPr>
                <w:spacing w:val="-41"/>
              </w:rPr>
              <w:t xml:space="preserve"> </w:t>
            </w:r>
            <w:r>
              <w:rPr>
                <w:spacing w:val="-2"/>
              </w:rPr>
              <w:t>0.1：dBμV</w:t>
            </w:r>
          </w:p>
        </w:tc>
      </w:tr>
    </w:tbl>
    <w:p>
      <w:pPr>
        <w:pStyle w:val="BodyText"/>
        <w:spacing w:line="369" w:lineRule="auto"/>
        <w:rPr/>
      </w:pPr>
      <w:r/>
    </w:p>
    <w:p>
      <w:pPr>
        <w:ind w:left="866"/>
        <w:spacing w:before="68" w:line="221" w:lineRule="auto"/>
        <w:rPr>
          <w:rFonts w:ascii="SimSun" w:hAnsi="SimSun" w:eastAsia="SimSun" w:cs="SimSun"/>
          <w:sz w:val="21"/>
          <w:szCs w:val="21"/>
        </w:rPr>
      </w:pPr>
      <w:r>
        <w:rPr>
          <w:rFonts w:ascii="SimSun" w:hAnsi="SimSun" w:eastAsia="SimSun" w:cs="SimSun"/>
          <w:sz w:val="21"/>
          <w:szCs w:val="21"/>
          <w:spacing w:val="-1"/>
        </w:rPr>
        <w:t>5)  频率表扫描数据</w:t>
      </w:r>
    </w:p>
    <w:p>
      <w:pPr>
        <w:spacing w:line="128" w:lineRule="exact"/>
        <w:rPr/>
      </w:pPr>
      <w:r/>
    </w:p>
    <w:tbl>
      <w:tblPr>
        <w:tblStyle w:val="TableNormal"/>
        <w:tblW w:w="8258" w:type="dxa"/>
        <w:tblInd w:w="3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83"/>
        <w:gridCol w:w="1223"/>
        <w:gridCol w:w="1038"/>
        <w:gridCol w:w="1357"/>
        <w:gridCol w:w="3157"/>
      </w:tblGrid>
      <w:tr>
        <w:trPr>
          <w:trHeight w:val="326" w:hRule="atLeast"/>
        </w:trPr>
        <w:tc>
          <w:tcPr>
            <w:shd w:val="clear" w:fill="D9D9D9"/>
            <w:tcW w:w="1483" w:type="dxa"/>
            <w:vAlign w:val="top"/>
            <w:tcBorders>
              <w:left w:val="single" w:color="000000" w:sz="10" w:space="0"/>
              <w:bottom w:val="single" w:color="000000" w:sz="10" w:space="0"/>
              <w:top w:val="single" w:color="000000" w:sz="10" w:space="0"/>
            </w:tcBorders>
          </w:tcPr>
          <w:p>
            <w:pPr>
              <w:pStyle w:val="TableText"/>
              <w:ind w:left="525"/>
              <w:spacing w:before="57" w:line="223" w:lineRule="auto"/>
              <w:rPr/>
            </w:pPr>
            <w:r>
              <w:rPr>
                <w:b/>
                <w:bCs/>
                <w:spacing w:val="-5"/>
              </w:rPr>
              <w:t>名称</w:t>
            </w:r>
          </w:p>
        </w:tc>
        <w:tc>
          <w:tcPr>
            <w:shd w:val="clear" w:fill="D9D9D9"/>
            <w:tcW w:w="1223" w:type="dxa"/>
            <w:vAlign w:val="top"/>
            <w:tcBorders>
              <w:bottom w:val="single" w:color="000000" w:sz="10" w:space="0"/>
              <w:top w:val="single" w:color="000000" w:sz="10" w:space="0"/>
            </w:tcBorders>
          </w:tcPr>
          <w:p>
            <w:pPr>
              <w:pStyle w:val="TableText"/>
              <w:ind w:left="399"/>
              <w:spacing w:before="57" w:line="221" w:lineRule="auto"/>
              <w:rPr/>
            </w:pPr>
            <w:r>
              <w:rPr>
                <w:b/>
                <w:bCs/>
                <w:spacing w:val="-4"/>
              </w:rPr>
              <w:t>类型</w:t>
            </w:r>
          </w:p>
        </w:tc>
        <w:tc>
          <w:tcPr>
            <w:shd w:val="clear" w:fill="D9D9D9"/>
            <w:tcW w:w="1038" w:type="dxa"/>
            <w:vAlign w:val="top"/>
            <w:tcBorders>
              <w:bottom w:val="single" w:color="000000" w:sz="10" w:space="0"/>
              <w:top w:val="single" w:color="000000" w:sz="10" w:space="0"/>
            </w:tcBorders>
          </w:tcPr>
          <w:p>
            <w:pPr>
              <w:pStyle w:val="TableText"/>
              <w:ind w:left="207"/>
              <w:spacing w:before="57" w:line="221" w:lineRule="auto"/>
              <w:rPr/>
            </w:pPr>
            <w:r>
              <w:rPr>
                <w:b/>
                <w:bCs/>
                <w:spacing w:val="-4"/>
              </w:rPr>
              <w:t>字节数</w:t>
            </w:r>
          </w:p>
        </w:tc>
        <w:tc>
          <w:tcPr>
            <w:shd w:val="clear" w:fill="D9D9D9"/>
            <w:tcW w:w="1357" w:type="dxa"/>
            <w:vAlign w:val="top"/>
            <w:tcBorders>
              <w:bottom w:val="single" w:color="000000" w:sz="10" w:space="0"/>
              <w:top w:val="single" w:color="000000" w:sz="10" w:space="0"/>
            </w:tcBorders>
          </w:tcPr>
          <w:p>
            <w:pPr>
              <w:pStyle w:val="TableText"/>
              <w:ind w:left="371"/>
              <w:spacing w:before="57" w:line="221" w:lineRule="auto"/>
              <w:rPr/>
            </w:pPr>
            <w:r>
              <w:rPr>
                <w:b/>
                <w:bCs/>
                <w:spacing w:val="-4"/>
              </w:rPr>
              <w:t>重复性</w:t>
            </w:r>
          </w:p>
        </w:tc>
        <w:tc>
          <w:tcPr>
            <w:shd w:val="clear" w:fill="D9D9D9"/>
            <w:tcW w:w="3157" w:type="dxa"/>
            <w:vAlign w:val="top"/>
            <w:tcBorders>
              <w:bottom w:val="single" w:color="000000" w:sz="10" w:space="0"/>
              <w:right w:val="single" w:color="000000" w:sz="10" w:space="0"/>
              <w:top w:val="single" w:color="000000" w:sz="10" w:space="0"/>
            </w:tcBorders>
          </w:tcPr>
          <w:p>
            <w:pPr>
              <w:pStyle w:val="TableText"/>
              <w:ind w:left="120"/>
              <w:spacing w:before="57" w:line="221" w:lineRule="auto"/>
              <w:rPr/>
            </w:pPr>
            <w:r>
              <w:rPr>
                <w:b/>
                <w:bCs/>
                <w:spacing w:val="-5"/>
              </w:rPr>
              <w:t>说明</w:t>
            </w:r>
          </w:p>
        </w:tc>
      </w:tr>
      <w:tr>
        <w:trPr>
          <w:trHeight w:val="300" w:hRule="atLeast"/>
        </w:trPr>
        <w:tc>
          <w:tcPr>
            <w:tcW w:w="1483" w:type="dxa"/>
            <w:vAlign w:val="top"/>
            <w:tcBorders>
              <w:left w:val="single" w:color="000000" w:sz="10" w:space="0"/>
              <w:top w:val="single" w:color="000000" w:sz="10" w:space="0"/>
            </w:tcBorders>
          </w:tcPr>
          <w:p>
            <w:pPr>
              <w:pStyle w:val="TableText"/>
              <w:ind w:left="315"/>
              <w:spacing w:before="47" w:line="213" w:lineRule="auto"/>
              <w:rPr/>
            </w:pPr>
            <w:r>
              <w:rPr>
                <w:spacing w:val="-2"/>
              </w:rPr>
              <w:t>频点数量</w:t>
            </w:r>
          </w:p>
        </w:tc>
        <w:tc>
          <w:tcPr>
            <w:tcW w:w="1223" w:type="dxa"/>
            <w:vAlign w:val="top"/>
            <w:tcBorders>
              <w:top w:val="single" w:color="000000" w:sz="10" w:space="0"/>
            </w:tcBorders>
          </w:tcPr>
          <w:p>
            <w:pPr>
              <w:pStyle w:val="TableText"/>
              <w:ind w:left="289"/>
              <w:spacing w:before="81" w:line="183" w:lineRule="auto"/>
              <w:rPr/>
            </w:pPr>
            <w:r>
              <w:rPr/>
              <w:t>UINT16</w:t>
            </w:r>
          </w:p>
        </w:tc>
        <w:tc>
          <w:tcPr>
            <w:tcW w:w="1038" w:type="dxa"/>
            <w:vAlign w:val="top"/>
            <w:tcBorders>
              <w:top w:val="single" w:color="000000" w:sz="10" w:space="0"/>
            </w:tcBorders>
          </w:tcPr>
          <w:p>
            <w:pPr>
              <w:pStyle w:val="TableText"/>
              <w:ind w:left="472"/>
              <w:spacing w:before="47" w:line="213" w:lineRule="auto"/>
              <w:rPr/>
            </w:pPr>
            <w:r>
              <w:rPr/>
              <w:t>2</w:t>
            </w:r>
          </w:p>
        </w:tc>
        <w:tc>
          <w:tcPr>
            <w:tcW w:w="1357" w:type="dxa"/>
            <w:vAlign w:val="top"/>
            <w:tcBorders>
              <w:top w:val="single" w:color="000000" w:sz="10" w:space="0"/>
            </w:tcBorders>
          </w:tcPr>
          <w:p>
            <w:pPr>
              <w:pStyle w:val="TableText"/>
              <w:ind w:left="650"/>
              <w:spacing w:before="47" w:line="213" w:lineRule="auto"/>
              <w:rPr/>
            </w:pPr>
            <w:r>
              <w:rPr/>
              <w:t>1</w:t>
            </w:r>
          </w:p>
        </w:tc>
        <w:tc>
          <w:tcPr>
            <w:tcW w:w="3157" w:type="dxa"/>
            <w:vAlign w:val="top"/>
            <w:tcBorders>
              <w:right w:val="single" w:color="000000" w:sz="10" w:space="0"/>
              <w:top w:val="single" w:color="000000" w:sz="10" w:space="0"/>
            </w:tcBorders>
          </w:tcPr>
          <w:p>
            <w:pPr>
              <w:pStyle w:val="TableText"/>
              <w:ind w:left="116"/>
              <w:spacing w:before="47" w:line="213" w:lineRule="auto"/>
              <w:rPr/>
            </w:pPr>
            <w:r>
              <w:rPr/>
              <w:t>n</w:t>
            </w:r>
          </w:p>
        </w:tc>
      </w:tr>
      <w:tr>
        <w:trPr>
          <w:trHeight w:val="313" w:hRule="atLeast"/>
        </w:trPr>
        <w:tc>
          <w:tcPr>
            <w:tcW w:w="1483" w:type="dxa"/>
            <w:vAlign w:val="top"/>
            <w:tcBorders>
              <w:left w:val="single" w:color="000000" w:sz="10" w:space="0"/>
            </w:tcBorders>
          </w:tcPr>
          <w:p>
            <w:pPr>
              <w:pStyle w:val="TableText"/>
              <w:ind w:left="526"/>
              <w:spacing w:before="66" w:line="208" w:lineRule="auto"/>
              <w:rPr/>
            </w:pPr>
            <w:r>
              <w:rPr>
                <w:spacing w:val="-2"/>
              </w:rPr>
              <w:t>频率</w:t>
            </w:r>
          </w:p>
        </w:tc>
        <w:tc>
          <w:tcPr>
            <w:tcW w:w="1223" w:type="dxa"/>
            <w:vAlign w:val="top"/>
          </w:tcPr>
          <w:p>
            <w:pPr>
              <w:pStyle w:val="TableText"/>
              <w:ind w:left="240"/>
              <w:spacing w:before="66" w:line="208" w:lineRule="auto"/>
              <w:rPr/>
            </w:pPr>
            <w:r>
              <w:rPr>
                <w:spacing w:val="-1"/>
              </w:rPr>
              <w:t>FLOAT64</w:t>
            </w:r>
          </w:p>
        </w:tc>
        <w:tc>
          <w:tcPr>
            <w:tcW w:w="1038" w:type="dxa"/>
            <w:vAlign w:val="top"/>
          </w:tcPr>
          <w:p>
            <w:pPr>
              <w:pStyle w:val="TableText"/>
              <w:ind w:left="471"/>
              <w:spacing w:before="66" w:line="208" w:lineRule="auto"/>
              <w:rPr/>
            </w:pPr>
            <w:r>
              <w:rPr/>
              <w:t>8</w:t>
            </w:r>
          </w:p>
        </w:tc>
        <w:tc>
          <w:tcPr>
            <w:tcW w:w="1357" w:type="dxa"/>
            <w:vAlign w:val="top"/>
          </w:tcPr>
          <w:p>
            <w:pPr>
              <w:pStyle w:val="TableText"/>
              <w:ind w:left="422"/>
              <w:spacing w:before="66" w:line="208" w:lineRule="auto"/>
              <w:rPr/>
            </w:pPr>
            <w:r>
              <w:rPr>
                <w:spacing w:val="-1"/>
              </w:rPr>
              <w:t>R1(n)</w:t>
            </w:r>
          </w:p>
        </w:tc>
        <w:tc>
          <w:tcPr>
            <w:tcW w:w="3157" w:type="dxa"/>
            <w:vAlign w:val="top"/>
            <w:tcBorders>
              <w:right w:val="single" w:color="000000" w:sz="10" w:space="0"/>
            </w:tcBorders>
          </w:tcPr>
          <w:p>
            <w:pPr>
              <w:pStyle w:val="TableText"/>
              <w:ind w:left="119"/>
              <w:spacing w:before="66" w:line="208" w:lineRule="auto"/>
              <w:rPr/>
            </w:pPr>
            <w:r>
              <w:rPr>
                <w:spacing w:val="-2"/>
              </w:rPr>
              <w:t>单位：Hz</w:t>
            </w:r>
          </w:p>
        </w:tc>
      </w:tr>
      <w:tr>
        <w:trPr>
          <w:trHeight w:val="332" w:hRule="atLeast"/>
        </w:trPr>
        <w:tc>
          <w:tcPr>
            <w:tcW w:w="1483" w:type="dxa"/>
            <w:vAlign w:val="top"/>
            <w:tcBorders>
              <w:left w:val="single" w:color="000000" w:sz="10" w:space="0"/>
              <w:bottom w:val="single" w:color="000000" w:sz="10" w:space="0"/>
            </w:tcBorders>
          </w:tcPr>
          <w:p>
            <w:pPr>
              <w:pStyle w:val="TableText"/>
              <w:ind w:left="550"/>
              <w:spacing w:before="69" w:line="222" w:lineRule="auto"/>
              <w:rPr/>
            </w:pPr>
            <w:r>
              <w:rPr>
                <w:spacing w:val="-8"/>
              </w:rPr>
              <w:t>电平</w:t>
            </w:r>
          </w:p>
        </w:tc>
        <w:tc>
          <w:tcPr>
            <w:tcW w:w="1223" w:type="dxa"/>
            <w:vAlign w:val="top"/>
            <w:tcBorders>
              <w:bottom w:val="single" w:color="000000" w:sz="10" w:space="0"/>
            </w:tcBorders>
          </w:tcPr>
          <w:p>
            <w:pPr>
              <w:pStyle w:val="TableText"/>
              <w:ind w:left="358"/>
              <w:spacing w:before="104" w:line="183" w:lineRule="auto"/>
              <w:rPr/>
            </w:pPr>
            <w:r>
              <w:rPr>
                <w:spacing w:val="-3"/>
              </w:rPr>
              <w:t>INT16</w:t>
            </w:r>
          </w:p>
        </w:tc>
        <w:tc>
          <w:tcPr>
            <w:tcW w:w="1038" w:type="dxa"/>
            <w:vAlign w:val="top"/>
            <w:tcBorders>
              <w:bottom w:val="single" w:color="000000" w:sz="10" w:space="0"/>
            </w:tcBorders>
          </w:tcPr>
          <w:p>
            <w:pPr>
              <w:pStyle w:val="TableText"/>
              <w:ind w:left="485"/>
              <w:spacing w:before="69" w:line="222" w:lineRule="auto"/>
              <w:rPr/>
            </w:pPr>
            <w:r>
              <w:rPr/>
              <w:t>1</w:t>
            </w:r>
          </w:p>
        </w:tc>
        <w:tc>
          <w:tcPr>
            <w:tcW w:w="1357" w:type="dxa"/>
            <w:vAlign w:val="top"/>
            <w:tcBorders>
              <w:bottom w:val="single" w:color="000000" w:sz="10" w:space="0"/>
            </w:tcBorders>
          </w:tcPr>
          <w:p>
            <w:pPr>
              <w:pStyle w:val="TableText"/>
              <w:ind w:left="580"/>
              <w:spacing w:before="104" w:line="183" w:lineRule="auto"/>
              <w:rPr/>
            </w:pPr>
            <w:r>
              <w:rPr>
                <w:spacing w:val="-2"/>
              </w:rPr>
              <w:t>R1</w:t>
            </w:r>
          </w:p>
        </w:tc>
        <w:tc>
          <w:tcPr>
            <w:tcW w:w="3157" w:type="dxa"/>
            <w:vAlign w:val="top"/>
            <w:tcBorders>
              <w:bottom w:val="single" w:color="000000" w:sz="10" w:space="0"/>
              <w:right w:val="single" w:color="000000" w:sz="10" w:space="0"/>
            </w:tcBorders>
          </w:tcPr>
          <w:p>
            <w:pPr>
              <w:pStyle w:val="TableText"/>
              <w:ind w:left="119"/>
              <w:spacing w:before="70" w:line="221" w:lineRule="auto"/>
              <w:rPr/>
            </w:pPr>
            <w:r>
              <w:rPr>
                <w:spacing w:val="-2"/>
              </w:rPr>
              <w:t>单位</w:t>
            </w:r>
            <w:r>
              <w:rPr>
                <w:spacing w:val="-41"/>
              </w:rPr>
              <w:t xml:space="preserve"> </w:t>
            </w:r>
            <w:r>
              <w:rPr>
                <w:spacing w:val="-2"/>
              </w:rPr>
              <w:t>0.1：dBμV</w:t>
            </w:r>
          </w:p>
        </w:tc>
      </w:tr>
    </w:tbl>
    <w:p>
      <w:pPr>
        <w:pStyle w:val="BodyText"/>
        <w:spacing w:line="273" w:lineRule="auto"/>
        <w:rPr/>
      </w:pPr>
      <w:r/>
    </w:p>
    <w:p>
      <w:pPr>
        <w:ind w:left="864"/>
        <w:spacing w:before="69" w:line="221" w:lineRule="auto"/>
        <w:rPr>
          <w:rFonts w:ascii="SimSun" w:hAnsi="SimSun" w:eastAsia="SimSun" w:cs="SimSun"/>
          <w:sz w:val="21"/>
          <w:szCs w:val="21"/>
        </w:rPr>
      </w:pPr>
      <w:r>
        <w:rPr>
          <w:rFonts w:ascii="SimSun" w:hAnsi="SimSun" w:eastAsia="SimSun" w:cs="SimSun"/>
          <w:sz w:val="21"/>
          <w:szCs w:val="21"/>
          <w:spacing w:val="-1"/>
        </w:rPr>
        <w:t>6)  单频测向数据</w:t>
      </w:r>
    </w:p>
    <w:p>
      <w:pPr>
        <w:spacing w:line="127" w:lineRule="exact"/>
        <w:rPr/>
      </w:pPr>
      <w:r/>
    </w:p>
    <w:tbl>
      <w:tblPr>
        <w:tblStyle w:val="TableNormal"/>
        <w:tblW w:w="8198" w:type="dxa"/>
        <w:tblInd w:w="6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39"/>
        <w:gridCol w:w="1264"/>
        <w:gridCol w:w="974"/>
        <w:gridCol w:w="939"/>
        <w:gridCol w:w="3482"/>
      </w:tblGrid>
      <w:tr>
        <w:trPr>
          <w:trHeight w:val="330" w:hRule="atLeast"/>
        </w:trPr>
        <w:tc>
          <w:tcPr>
            <w:shd w:val="clear" w:fill="D9D9D9"/>
            <w:tcW w:w="1539" w:type="dxa"/>
            <w:vAlign w:val="top"/>
            <w:tcBorders>
              <w:left w:val="single" w:color="000000" w:sz="10" w:space="0"/>
              <w:bottom w:val="single" w:color="000000" w:sz="10" w:space="0"/>
              <w:top w:val="single" w:color="000000" w:sz="10" w:space="0"/>
            </w:tcBorders>
          </w:tcPr>
          <w:p>
            <w:pPr>
              <w:pStyle w:val="TableText"/>
              <w:ind w:left="552"/>
              <w:spacing w:before="57" w:line="223" w:lineRule="auto"/>
              <w:rPr/>
            </w:pPr>
            <w:r>
              <w:rPr>
                <w:b/>
                <w:bCs/>
                <w:spacing w:val="-5"/>
              </w:rPr>
              <w:t>名称</w:t>
            </w:r>
          </w:p>
        </w:tc>
        <w:tc>
          <w:tcPr>
            <w:shd w:val="clear" w:fill="D9D9D9"/>
            <w:tcW w:w="1264" w:type="dxa"/>
            <w:vAlign w:val="top"/>
            <w:tcBorders>
              <w:bottom w:val="single" w:color="000000" w:sz="10" w:space="0"/>
              <w:top w:val="single" w:color="000000" w:sz="10" w:space="0"/>
            </w:tcBorders>
          </w:tcPr>
          <w:p>
            <w:pPr>
              <w:pStyle w:val="TableText"/>
              <w:ind w:left="420"/>
              <w:spacing w:before="57" w:line="221" w:lineRule="auto"/>
              <w:rPr/>
            </w:pPr>
            <w:r>
              <w:rPr>
                <w:b/>
                <w:bCs/>
                <w:spacing w:val="-4"/>
              </w:rPr>
              <w:t>类型</w:t>
            </w:r>
          </w:p>
        </w:tc>
        <w:tc>
          <w:tcPr>
            <w:shd w:val="clear" w:fill="D9D9D9"/>
            <w:tcW w:w="974" w:type="dxa"/>
            <w:vAlign w:val="top"/>
            <w:tcBorders>
              <w:bottom w:val="single" w:color="000000" w:sz="10" w:space="0"/>
              <w:top w:val="single" w:color="000000" w:sz="10" w:space="0"/>
            </w:tcBorders>
          </w:tcPr>
          <w:p>
            <w:pPr>
              <w:pStyle w:val="TableText"/>
              <w:ind w:left="172"/>
              <w:spacing w:before="57" w:line="221" w:lineRule="auto"/>
              <w:rPr/>
            </w:pPr>
            <w:r>
              <w:rPr>
                <w:b/>
                <w:bCs/>
                <w:spacing w:val="-4"/>
              </w:rPr>
              <w:t>字节数</w:t>
            </w:r>
          </w:p>
        </w:tc>
        <w:tc>
          <w:tcPr>
            <w:shd w:val="clear" w:fill="D9D9D9"/>
            <w:tcW w:w="939" w:type="dxa"/>
            <w:vAlign w:val="top"/>
            <w:tcBorders>
              <w:bottom w:val="single" w:color="000000" w:sz="10" w:space="0"/>
              <w:top w:val="single" w:color="000000" w:sz="10" w:space="0"/>
            </w:tcBorders>
          </w:tcPr>
          <w:p>
            <w:pPr>
              <w:pStyle w:val="TableText"/>
              <w:ind w:left="112"/>
              <w:spacing w:before="57" w:line="221" w:lineRule="auto"/>
              <w:rPr/>
            </w:pPr>
            <w:r>
              <w:rPr>
                <w:b/>
                <w:bCs/>
                <w:spacing w:val="-4"/>
              </w:rPr>
              <w:t>重复性</w:t>
            </w:r>
          </w:p>
        </w:tc>
        <w:tc>
          <w:tcPr>
            <w:shd w:val="clear" w:fill="D9D9D9"/>
            <w:tcW w:w="3482" w:type="dxa"/>
            <w:vAlign w:val="top"/>
            <w:tcBorders>
              <w:bottom w:val="single" w:color="000000" w:sz="10" w:space="0"/>
              <w:right w:val="single" w:color="000000" w:sz="10" w:space="0"/>
              <w:top w:val="single" w:color="000000" w:sz="10" w:space="0"/>
            </w:tcBorders>
          </w:tcPr>
          <w:p>
            <w:pPr>
              <w:pStyle w:val="TableText"/>
              <w:ind w:left="123"/>
              <w:spacing w:before="57" w:line="221" w:lineRule="auto"/>
              <w:rPr/>
            </w:pPr>
            <w:r>
              <w:rPr>
                <w:b/>
                <w:bCs/>
                <w:spacing w:val="-5"/>
              </w:rPr>
              <w:t>说明</w:t>
            </w:r>
          </w:p>
        </w:tc>
      </w:tr>
      <w:tr>
        <w:trPr>
          <w:trHeight w:val="305" w:hRule="atLeast"/>
        </w:trPr>
        <w:tc>
          <w:tcPr>
            <w:tcW w:w="1539" w:type="dxa"/>
            <w:vAlign w:val="top"/>
            <w:tcBorders>
              <w:left w:val="single" w:color="000000" w:sz="10" w:space="0"/>
              <w:top w:val="single" w:color="000000" w:sz="10" w:space="0"/>
            </w:tcBorders>
          </w:tcPr>
          <w:p>
            <w:pPr>
              <w:pStyle w:val="TableText"/>
              <w:ind w:left="341"/>
              <w:spacing w:before="43" w:line="221" w:lineRule="auto"/>
              <w:rPr/>
            </w:pPr>
            <w:r>
              <w:rPr>
                <w:spacing w:val="-2"/>
              </w:rPr>
              <w:t>测向体制</w:t>
            </w:r>
          </w:p>
        </w:tc>
        <w:tc>
          <w:tcPr>
            <w:tcW w:w="1264" w:type="dxa"/>
            <w:vAlign w:val="top"/>
            <w:tcBorders>
              <w:top w:val="single" w:color="000000" w:sz="10" w:space="0"/>
            </w:tcBorders>
          </w:tcPr>
          <w:p>
            <w:pPr>
              <w:pStyle w:val="TableText"/>
              <w:ind w:left="362"/>
              <w:spacing w:before="79" w:line="182" w:lineRule="auto"/>
              <w:rPr/>
            </w:pPr>
            <w:r>
              <w:rPr>
                <w:spacing w:val="-1"/>
              </w:rPr>
              <w:t>UINT8</w:t>
            </w:r>
          </w:p>
        </w:tc>
        <w:tc>
          <w:tcPr>
            <w:tcW w:w="974" w:type="dxa"/>
            <w:vAlign w:val="top"/>
            <w:tcBorders>
              <w:top w:val="single" w:color="000000" w:sz="10" w:space="0"/>
            </w:tcBorders>
          </w:tcPr>
          <w:p>
            <w:pPr>
              <w:pStyle w:val="TableText"/>
              <w:ind w:left="451"/>
              <w:spacing w:before="43" w:line="221" w:lineRule="auto"/>
              <w:rPr/>
            </w:pPr>
            <w:r>
              <w:rPr/>
              <w:t>1</w:t>
            </w:r>
          </w:p>
        </w:tc>
        <w:tc>
          <w:tcPr>
            <w:tcW w:w="939" w:type="dxa"/>
            <w:vAlign w:val="top"/>
            <w:tcBorders>
              <w:top w:val="single" w:color="000000" w:sz="10" w:space="0"/>
            </w:tcBorders>
          </w:tcPr>
          <w:p>
            <w:pPr>
              <w:pStyle w:val="TableText"/>
              <w:ind w:left="127"/>
              <w:spacing w:before="43" w:line="221" w:lineRule="auto"/>
              <w:rPr/>
            </w:pPr>
            <w:r>
              <w:rPr/>
              <w:t>1</w:t>
            </w:r>
          </w:p>
        </w:tc>
        <w:tc>
          <w:tcPr>
            <w:tcW w:w="3482" w:type="dxa"/>
            <w:vAlign w:val="top"/>
            <w:tcBorders>
              <w:right w:val="single" w:color="000000" w:sz="10" w:space="0"/>
              <w:top w:val="single" w:color="000000" w:sz="10" w:space="0"/>
            </w:tcBorders>
          </w:tcPr>
          <w:p>
            <w:pPr>
              <w:pStyle w:val="TableText"/>
              <w:ind w:left="123"/>
              <w:spacing w:before="44" w:line="219" w:lineRule="auto"/>
              <w:rPr/>
            </w:pPr>
            <w:r>
              <w:rPr>
                <w:spacing w:val="-1"/>
              </w:rPr>
              <w:t>0-干涉仪；1-空间谱；2-比幅比相</w:t>
            </w:r>
          </w:p>
        </w:tc>
      </w:tr>
      <w:tr>
        <w:trPr>
          <w:trHeight w:val="317" w:hRule="atLeast"/>
        </w:trPr>
        <w:tc>
          <w:tcPr>
            <w:tcW w:w="1539" w:type="dxa"/>
            <w:vAlign w:val="top"/>
            <w:tcBorders>
              <w:left w:val="single" w:color="000000" w:sz="10" w:space="0"/>
            </w:tcBorders>
          </w:tcPr>
          <w:p>
            <w:pPr>
              <w:pStyle w:val="TableText"/>
              <w:ind w:left="360"/>
              <w:spacing w:before="57" w:line="219" w:lineRule="auto"/>
              <w:rPr/>
            </w:pPr>
            <w:r>
              <w:rPr>
                <w:spacing w:val="-7"/>
              </w:rPr>
              <w:t>中心频率</w:t>
            </w:r>
          </w:p>
        </w:tc>
        <w:tc>
          <w:tcPr>
            <w:tcW w:w="1264" w:type="dxa"/>
            <w:vAlign w:val="top"/>
          </w:tcPr>
          <w:p>
            <w:pPr>
              <w:pStyle w:val="TableText"/>
              <w:ind w:left="260"/>
              <w:spacing w:before="57" w:line="219" w:lineRule="auto"/>
              <w:rPr/>
            </w:pPr>
            <w:r>
              <w:rPr>
                <w:spacing w:val="-1"/>
              </w:rPr>
              <w:t>FLOAT64</w:t>
            </w:r>
          </w:p>
        </w:tc>
        <w:tc>
          <w:tcPr>
            <w:tcW w:w="974" w:type="dxa"/>
            <w:vAlign w:val="top"/>
          </w:tcPr>
          <w:p>
            <w:pPr>
              <w:pStyle w:val="TableText"/>
              <w:ind w:left="436"/>
              <w:spacing w:before="57" w:line="219" w:lineRule="auto"/>
              <w:rPr/>
            </w:pPr>
            <w:r>
              <w:rPr/>
              <w:t>8</w:t>
            </w:r>
          </w:p>
        </w:tc>
        <w:tc>
          <w:tcPr>
            <w:tcW w:w="939" w:type="dxa"/>
            <w:vAlign w:val="top"/>
          </w:tcPr>
          <w:p>
            <w:pPr>
              <w:pStyle w:val="TableText"/>
              <w:ind w:left="113"/>
              <w:spacing w:before="57" w:line="219" w:lineRule="auto"/>
              <w:rPr/>
            </w:pPr>
            <w:r>
              <w:rPr>
                <w:spacing w:val="5"/>
              </w:rPr>
              <w:t>0，1</w:t>
            </w:r>
          </w:p>
        </w:tc>
        <w:tc>
          <w:tcPr>
            <w:tcW w:w="3482" w:type="dxa"/>
            <w:vAlign w:val="top"/>
            <w:tcBorders>
              <w:right w:val="single" w:color="000000" w:sz="10" w:space="0"/>
            </w:tcBorders>
          </w:tcPr>
          <w:p>
            <w:pPr>
              <w:pStyle w:val="TableText"/>
              <w:ind w:left="115"/>
              <w:spacing w:before="57" w:line="219" w:lineRule="auto"/>
              <w:rPr/>
            </w:pPr>
            <w:r>
              <w:rPr>
                <w:spacing w:val="-2"/>
              </w:rPr>
              <w:t>单位：Hz</w:t>
            </w:r>
          </w:p>
        </w:tc>
      </w:tr>
      <w:tr>
        <w:trPr>
          <w:trHeight w:val="314" w:hRule="atLeast"/>
        </w:trPr>
        <w:tc>
          <w:tcPr>
            <w:tcW w:w="1539" w:type="dxa"/>
            <w:vAlign w:val="top"/>
            <w:tcBorders>
              <w:left w:val="single" w:color="000000" w:sz="10" w:space="0"/>
            </w:tcBorders>
          </w:tcPr>
          <w:p>
            <w:pPr>
              <w:pStyle w:val="TableText"/>
              <w:ind w:left="236"/>
              <w:spacing w:before="57" w:line="217" w:lineRule="auto"/>
              <w:rPr/>
            </w:pPr>
            <w:r>
              <w:rPr>
                <w:spacing w:val="-2"/>
              </w:rPr>
              <w:t>示向度个数</w:t>
            </w:r>
          </w:p>
        </w:tc>
        <w:tc>
          <w:tcPr>
            <w:tcW w:w="1264" w:type="dxa"/>
            <w:vAlign w:val="top"/>
          </w:tcPr>
          <w:p>
            <w:pPr>
              <w:pStyle w:val="TableText"/>
              <w:ind w:left="362"/>
              <w:spacing w:before="92" w:line="182" w:lineRule="auto"/>
              <w:rPr/>
            </w:pPr>
            <w:r>
              <w:rPr>
                <w:spacing w:val="-1"/>
              </w:rPr>
              <w:t>UINT8</w:t>
            </w:r>
          </w:p>
        </w:tc>
        <w:tc>
          <w:tcPr>
            <w:tcW w:w="974" w:type="dxa"/>
            <w:vAlign w:val="top"/>
          </w:tcPr>
          <w:p>
            <w:pPr>
              <w:pStyle w:val="TableText"/>
              <w:ind w:left="451"/>
              <w:spacing w:before="57" w:line="217" w:lineRule="auto"/>
              <w:rPr/>
            </w:pPr>
            <w:r>
              <w:rPr/>
              <w:t>1</w:t>
            </w:r>
          </w:p>
        </w:tc>
        <w:tc>
          <w:tcPr>
            <w:tcW w:w="939" w:type="dxa"/>
            <w:vAlign w:val="top"/>
          </w:tcPr>
          <w:p>
            <w:pPr>
              <w:pStyle w:val="TableText"/>
              <w:ind w:left="113"/>
              <w:spacing w:before="57" w:line="217" w:lineRule="auto"/>
              <w:rPr/>
            </w:pPr>
            <w:r>
              <w:rPr>
                <w:spacing w:val="5"/>
              </w:rPr>
              <w:t>0，1</w:t>
            </w:r>
          </w:p>
        </w:tc>
        <w:tc>
          <w:tcPr>
            <w:tcW w:w="3482" w:type="dxa"/>
            <w:vAlign w:val="top"/>
            <w:tcBorders>
              <w:right w:val="single" w:color="000000" w:sz="10" w:space="0"/>
            </w:tcBorders>
          </w:tcPr>
          <w:p>
            <w:pPr>
              <w:pStyle w:val="TableText"/>
              <w:ind w:left="115"/>
              <w:spacing w:before="57" w:line="217" w:lineRule="auto"/>
              <w:rPr/>
            </w:pPr>
            <w:r>
              <w:rPr>
                <w:spacing w:val="-2"/>
              </w:rPr>
              <w:t>示向度个数</w:t>
            </w:r>
            <w:r>
              <w:rPr>
                <w:spacing w:val="-43"/>
              </w:rPr>
              <w:t xml:space="preserve"> </w:t>
            </w:r>
            <w:r>
              <w:rPr>
                <w:spacing w:val="-2"/>
              </w:rPr>
              <w:t>n</w:t>
            </w:r>
          </w:p>
        </w:tc>
      </w:tr>
      <w:tr>
        <w:trPr>
          <w:trHeight w:val="935" w:hRule="atLeast"/>
        </w:trPr>
        <w:tc>
          <w:tcPr>
            <w:tcW w:w="1539" w:type="dxa"/>
            <w:vAlign w:val="top"/>
            <w:tcBorders>
              <w:left w:val="single" w:color="000000" w:sz="10" w:space="0"/>
            </w:tcBorders>
          </w:tcPr>
          <w:p>
            <w:pPr>
              <w:spacing w:line="302" w:lineRule="auto"/>
              <w:rPr>
                <w:rFonts w:ascii="Arial"/>
                <w:sz w:val="21"/>
              </w:rPr>
            </w:pPr>
            <w:r/>
          </w:p>
          <w:p>
            <w:pPr>
              <w:pStyle w:val="TableText"/>
              <w:ind w:left="447"/>
              <w:spacing w:before="68" w:line="221" w:lineRule="auto"/>
              <w:rPr/>
            </w:pPr>
            <w:r>
              <w:rPr>
                <w:spacing w:val="-2"/>
              </w:rPr>
              <w:t>示向度</w:t>
            </w:r>
          </w:p>
        </w:tc>
        <w:tc>
          <w:tcPr>
            <w:tcW w:w="1264" w:type="dxa"/>
            <w:vAlign w:val="top"/>
          </w:tcPr>
          <w:p>
            <w:pPr>
              <w:spacing w:line="336" w:lineRule="auto"/>
              <w:rPr>
                <w:rFonts w:ascii="Arial"/>
                <w:sz w:val="21"/>
              </w:rPr>
            </w:pPr>
            <w:r/>
          </w:p>
          <w:p>
            <w:pPr>
              <w:pStyle w:val="TableText"/>
              <w:ind w:left="309"/>
              <w:spacing w:before="68" w:line="183" w:lineRule="auto"/>
              <w:rPr/>
            </w:pPr>
            <w:r>
              <w:rPr/>
              <w:t>UINT16</w:t>
            </w:r>
          </w:p>
        </w:tc>
        <w:tc>
          <w:tcPr>
            <w:tcW w:w="974" w:type="dxa"/>
            <w:vAlign w:val="top"/>
          </w:tcPr>
          <w:p>
            <w:pPr>
              <w:spacing w:line="302" w:lineRule="auto"/>
              <w:rPr>
                <w:rFonts w:ascii="Arial"/>
                <w:sz w:val="21"/>
              </w:rPr>
            </w:pPr>
            <w:r/>
          </w:p>
          <w:p>
            <w:pPr>
              <w:pStyle w:val="TableText"/>
              <w:ind w:left="438"/>
              <w:spacing w:before="68" w:line="242" w:lineRule="auto"/>
              <w:rPr/>
            </w:pPr>
            <w:r>
              <w:rPr/>
              <w:t>2</w:t>
            </w:r>
          </w:p>
        </w:tc>
        <w:tc>
          <w:tcPr>
            <w:tcW w:w="939" w:type="dxa"/>
            <w:vAlign w:val="top"/>
          </w:tcPr>
          <w:p>
            <w:pPr>
              <w:pStyle w:val="TableText"/>
              <w:ind w:left="113"/>
              <w:spacing w:before="216" w:line="232" w:lineRule="auto"/>
              <w:rPr/>
            </w:pPr>
            <w:r>
              <w:rPr>
                <w:spacing w:val="-4"/>
              </w:rPr>
              <w:t>0    ，</w:t>
            </w:r>
          </w:p>
          <w:p>
            <w:pPr>
              <w:pStyle w:val="TableText"/>
              <w:ind w:left="110"/>
              <w:spacing w:before="48" w:line="223" w:lineRule="auto"/>
              <w:rPr/>
            </w:pPr>
            <w:r>
              <w:rPr>
                <w:spacing w:val="-1"/>
              </w:rPr>
              <w:t>R1(n)</w:t>
            </w:r>
          </w:p>
        </w:tc>
        <w:tc>
          <w:tcPr>
            <w:tcW w:w="3482" w:type="dxa"/>
            <w:vAlign w:val="top"/>
            <w:tcBorders>
              <w:right w:val="single" w:color="000000" w:sz="10" w:space="0"/>
            </w:tcBorders>
          </w:tcPr>
          <w:p>
            <w:pPr>
              <w:pStyle w:val="TableText"/>
              <w:ind w:left="114" w:right="94" w:firstLine="1"/>
              <w:spacing w:before="61" w:line="253" w:lineRule="auto"/>
              <w:jc w:val="both"/>
              <w:rPr/>
            </w:pPr>
            <w:r>
              <w:rPr>
                <w:spacing w:val="-9"/>
              </w:rPr>
              <w:t>单位</w:t>
            </w:r>
            <w:r>
              <w:rPr>
                <w:spacing w:val="-45"/>
                <w:w w:val="81"/>
              </w:rPr>
              <w:t>：（</w:t>
            </w:r>
            <w:r>
              <w:rPr>
                <w:spacing w:val="-9"/>
              </w:rPr>
              <w:t>0.1</w:t>
            </w:r>
            <w:r>
              <w:rPr>
                <w:spacing w:val="-80"/>
              </w:rPr>
              <w:t xml:space="preserve"> </w:t>
            </w:r>
            <w:r>
              <w:rPr>
                <w:spacing w:val="-9"/>
              </w:rPr>
              <w:t>°</w:t>
            </w:r>
            <w:r>
              <w:rPr>
                <w:spacing w:val="-75"/>
              </w:rPr>
              <w:t xml:space="preserve"> </w:t>
            </w:r>
            <w:r>
              <w:rPr>
                <w:spacing w:val="-9"/>
              </w:rPr>
              <w:t>), 取值范围：[0,360</w:t>
            </w:r>
            <w:r>
              <w:rPr>
                <w:spacing w:val="-10"/>
              </w:rPr>
              <w:t>0)</w:t>
            </w:r>
            <w:r>
              <w:rPr>
                <w:spacing w:val="-7"/>
              </w:rPr>
              <w:t>基准方位为地理正北，顺时针方向递</w:t>
            </w:r>
            <w:r>
              <w:rPr/>
              <w:t>增</w:t>
            </w:r>
          </w:p>
        </w:tc>
      </w:tr>
      <w:tr>
        <w:trPr>
          <w:trHeight w:val="422" w:hRule="atLeast"/>
        </w:trPr>
        <w:tc>
          <w:tcPr>
            <w:tcW w:w="1539" w:type="dxa"/>
            <w:vAlign w:val="top"/>
            <w:tcBorders>
              <w:left w:val="single" w:color="000000" w:sz="10" w:space="0"/>
            </w:tcBorders>
          </w:tcPr>
          <w:p>
            <w:pPr>
              <w:pStyle w:val="TableText"/>
              <w:ind w:left="576"/>
              <w:spacing w:before="118" w:line="224" w:lineRule="auto"/>
              <w:rPr/>
            </w:pPr>
            <w:r>
              <w:rPr>
                <w:spacing w:val="-8"/>
              </w:rPr>
              <w:t>电平</w:t>
            </w:r>
          </w:p>
        </w:tc>
        <w:tc>
          <w:tcPr>
            <w:tcW w:w="1264" w:type="dxa"/>
            <w:vAlign w:val="top"/>
          </w:tcPr>
          <w:p>
            <w:pPr>
              <w:pStyle w:val="TableText"/>
              <w:ind w:left="379"/>
              <w:spacing w:before="152" w:line="183" w:lineRule="auto"/>
              <w:rPr/>
            </w:pPr>
            <w:r>
              <w:rPr>
                <w:spacing w:val="-3"/>
              </w:rPr>
              <w:t>INT16</w:t>
            </w:r>
          </w:p>
        </w:tc>
        <w:tc>
          <w:tcPr>
            <w:tcW w:w="974" w:type="dxa"/>
            <w:vAlign w:val="top"/>
          </w:tcPr>
          <w:p>
            <w:pPr>
              <w:pStyle w:val="TableText"/>
              <w:ind w:left="438"/>
              <w:spacing w:before="118" w:line="242" w:lineRule="auto"/>
              <w:rPr/>
            </w:pPr>
            <w:r>
              <w:rPr/>
              <w:t>2</w:t>
            </w:r>
          </w:p>
        </w:tc>
        <w:tc>
          <w:tcPr>
            <w:tcW w:w="939" w:type="dxa"/>
            <w:vAlign w:val="top"/>
          </w:tcPr>
          <w:p>
            <w:pPr>
              <w:pStyle w:val="TableText"/>
              <w:ind w:left="113"/>
              <w:spacing w:before="118" w:line="232" w:lineRule="auto"/>
              <w:rPr/>
            </w:pPr>
            <w:r>
              <w:rPr>
                <w:spacing w:val="-1"/>
              </w:rPr>
              <w:t>0，R1</w:t>
            </w:r>
          </w:p>
        </w:tc>
        <w:tc>
          <w:tcPr>
            <w:tcW w:w="3482" w:type="dxa"/>
            <w:vAlign w:val="top"/>
            <w:tcBorders>
              <w:right w:val="single" w:color="000000" w:sz="10" w:space="0"/>
            </w:tcBorders>
          </w:tcPr>
          <w:p>
            <w:pPr>
              <w:pStyle w:val="TableText"/>
              <w:ind w:left="115"/>
              <w:spacing w:before="118" w:line="221" w:lineRule="auto"/>
              <w:rPr/>
            </w:pPr>
            <w:r>
              <w:rPr>
                <w:spacing w:val="5"/>
              </w:rPr>
              <w:t>单位</w:t>
            </w:r>
            <w:r>
              <w:rPr>
                <w:spacing w:val="-50"/>
                <w:w w:val="89"/>
              </w:rPr>
              <w:t>：（</w:t>
            </w:r>
            <w:r>
              <w:rPr>
                <w:spacing w:val="5"/>
              </w:rPr>
              <w:t>0.1）</w:t>
            </w:r>
            <w:r>
              <w:rPr/>
              <w:t>dBuv</w:t>
            </w:r>
          </w:p>
        </w:tc>
      </w:tr>
      <w:tr>
        <w:trPr>
          <w:trHeight w:val="935" w:hRule="atLeast"/>
        </w:trPr>
        <w:tc>
          <w:tcPr>
            <w:tcW w:w="1539" w:type="dxa"/>
            <w:vAlign w:val="top"/>
            <w:tcBorders>
              <w:left w:val="single" w:color="000000" w:sz="10" w:space="0"/>
            </w:tcBorders>
          </w:tcPr>
          <w:p>
            <w:pPr>
              <w:spacing w:line="310" w:lineRule="auto"/>
              <w:rPr>
                <w:rFonts w:ascii="Arial"/>
                <w:sz w:val="21"/>
              </w:rPr>
            </w:pPr>
            <w:r/>
          </w:p>
          <w:p>
            <w:pPr>
              <w:pStyle w:val="TableText"/>
              <w:ind w:left="447"/>
              <w:spacing w:before="68" w:line="220" w:lineRule="auto"/>
              <w:rPr/>
            </w:pPr>
            <w:r>
              <w:rPr>
                <w:spacing w:val="-2"/>
              </w:rPr>
              <w:t>俯仰角</w:t>
            </w:r>
          </w:p>
        </w:tc>
        <w:tc>
          <w:tcPr>
            <w:tcW w:w="1264" w:type="dxa"/>
            <w:vAlign w:val="top"/>
          </w:tcPr>
          <w:p>
            <w:pPr>
              <w:spacing w:line="344" w:lineRule="auto"/>
              <w:rPr>
                <w:rFonts w:ascii="Arial"/>
                <w:sz w:val="21"/>
              </w:rPr>
            </w:pPr>
            <w:r/>
          </w:p>
          <w:p>
            <w:pPr>
              <w:pStyle w:val="TableText"/>
              <w:ind w:left="379"/>
              <w:spacing w:before="68" w:line="183" w:lineRule="auto"/>
              <w:rPr/>
            </w:pPr>
            <w:r>
              <w:rPr>
                <w:spacing w:val="-3"/>
              </w:rPr>
              <w:t>INT16</w:t>
            </w:r>
          </w:p>
        </w:tc>
        <w:tc>
          <w:tcPr>
            <w:tcW w:w="974" w:type="dxa"/>
            <w:vAlign w:val="top"/>
          </w:tcPr>
          <w:p>
            <w:pPr>
              <w:spacing w:line="310" w:lineRule="auto"/>
              <w:rPr>
                <w:rFonts w:ascii="Arial"/>
                <w:sz w:val="21"/>
              </w:rPr>
            </w:pPr>
            <w:r/>
          </w:p>
          <w:p>
            <w:pPr>
              <w:pStyle w:val="TableText"/>
              <w:ind w:left="438"/>
              <w:spacing w:before="68" w:line="242" w:lineRule="auto"/>
              <w:rPr/>
            </w:pPr>
            <w:r>
              <w:rPr/>
              <w:t>2</w:t>
            </w:r>
          </w:p>
        </w:tc>
        <w:tc>
          <w:tcPr>
            <w:tcW w:w="939" w:type="dxa"/>
            <w:vAlign w:val="top"/>
          </w:tcPr>
          <w:p>
            <w:pPr>
              <w:spacing w:line="310" w:lineRule="auto"/>
              <w:rPr>
                <w:rFonts w:ascii="Arial"/>
                <w:sz w:val="21"/>
              </w:rPr>
            </w:pPr>
            <w:r/>
          </w:p>
          <w:p>
            <w:pPr>
              <w:pStyle w:val="TableText"/>
              <w:ind w:left="113"/>
              <w:spacing w:before="68" w:line="232" w:lineRule="auto"/>
              <w:rPr/>
            </w:pPr>
            <w:r>
              <w:rPr>
                <w:spacing w:val="-1"/>
              </w:rPr>
              <w:t>0，R1</w:t>
            </w:r>
          </w:p>
        </w:tc>
        <w:tc>
          <w:tcPr>
            <w:tcW w:w="3482" w:type="dxa"/>
            <w:vAlign w:val="top"/>
            <w:tcBorders>
              <w:right w:val="single" w:color="000000" w:sz="10" w:space="0"/>
            </w:tcBorders>
          </w:tcPr>
          <w:p>
            <w:pPr>
              <w:pStyle w:val="TableText"/>
              <w:ind w:left="117" w:right="104" w:hanging="2"/>
              <w:spacing w:before="68" w:line="251" w:lineRule="auto"/>
              <w:rPr/>
            </w:pPr>
            <w:r>
              <w:rPr>
                <w:spacing w:val="-18"/>
              </w:rPr>
              <w:t>单</w:t>
            </w:r>
            <w:r>
              <w:rPr>
                <w:spacing w:val="-39"/>
              </w:rPr>
              <w:t xml:space="preserve"> </w:t>
            </w:r>
            <w:r>
              <w:rPr>
                <w:spacing w:val="-18"/>
              </w:rPr>
              <w:t>位</w:t>
            </w:r>
            <w:r>
              <w:rPr>
                <w:spacing w:val="-21"/>
              </w:rPr>
              <w:t xml:space="preserve"> </w:t>
            </w:r>
            <w:r>
              <w:rPr>
                <w:spacing w:val="-30"/>
              </w:rPr>
              <w:t>：（</w:t>
            </w:r>
            <w:r>
              <w:rPr>
                <w:spacing w:val="-37"/>
              </w:rPr>
              <w:t xml:space="preserve"> </w:t>
            </w:r>
            <w:r>
              <w:rPr>
                <w:spacing w:val="-18"/>
              </w:rPr>
              <w:t>0.1</w:t>
            </w:r>
            <w:r>
              <w:rPr>
                <w:spacing w:val="-78"/>
              </w:rPr>
              <w:t xml:space="preserve"> </w:t>
            </w:r>
            <w:r>
              <w:rPr>
                <w:spacing w:val="-18"/>
              </w:rPr>
              <w:t>° ) ,</w:t>
            </w:r>
            <w:r>
              <w:rPr>
                <w:spacing w:val="4"/>
              </w:rPr>
              <w:t xml:space="preserve">  </w:t>
            </w:r>
            <w:r>
              <w:rPr>
                <w:spacing w:val="-18"/>
              </w:rPr>
              <w:t>取</w:t>
            </w:r>
            <w:r>
              <w:rPr>
                <w:spacing w:val="-41"/>
              </w:rPr>
              <w:t xml:space="preserve"> </w:t>
            </w:r>
            <w:r>
              <w:rPr>
                <w:spacing w:val="-18"/>
              </w:rPr>
              <w:t>值</w:t>
            </w:r>
            <w:r>
              <w:rPr>
                <w:spacing w:val="-34"/>
              </w:rPr>
              <w:t xml:space="preserve"> </w:t>
            </w:r>
            <w:r>
              <w:rPr>
                <w:spacing w:val="-18"/>
              </w:rPr>
              <w:t>范</w:t>
            </w:r>
            <w:r>
              <w:rPr>
                <w:spacing w:val="-21"/>
              </w:rPr>
              <w:t xml:space="preserve"> </w:t>
            </w:r>
            <w:r>
              <w:rPr>
                <w:spacing w:val="-18"/>
              </w:rPr>
              <w:t>围</w:t>
            </w:r>
            <w:r>
              <w:rPr>
                <w:spacing w:val="-47"/>
              </w:rPr>
              <w:t xml:space="preserve"> </w:t>
            </w:r>
            <w:r>
              <w:rPr>
                <w:spacing w:val="-18"/>
              </w:rPr>
              <w:t>：</w:t>
            </w:r>
            <w:r>
              <w:rPr/>
              <w:t xml:space="preserve"> </w:t>
            </w:r>
            <w:r>
              <w:rPr>
                <w:spacing w:val="-7"/>
              </w:rPr>
              <w:t>[-900,900]水平方向为</w:t>
            </w:r>
            <w:r>
              <w:rPr>
                <w:spacing w:val="-28"/>
              </w:rPr>
              <w:t xml:space="preserve"> </w:t>
            </w:r>
            <w:r>
              <w:rPr>
                <w:spacing w:val="-7"/>
              </w:rPr>
              <w:t>0°</w:t>
            </w:r>
            <w:r>
              <w:rPr>
                <w:spacing w:val="-80"/>
              </w:rPr>
              <w:t xml:space="preserve"> </w:t>
            </w:r>
            <w:r>
              <w:rPr>
                <w:spacing w:val="-7"/>
              </w:rPr>
              <w:t>,</w:t>
            </w:r>
            <w:r>
              <w:rPr>
                <w:spacing w:val="32"/>
              </w:rPr>
              <w:t xml:space="preserve"> </w:t>
            </w:r>
            <w:r>
              <w:rPr>
                <w:spacing w:val="-7"/>
              </w:rPr>
              <w:t>向上为</w:t>
            </w:r>
            <w:r>
              <w:rPr/>
              <w:t>正</w:t>
            </w:r>
          </w:p>
        </w:tc>
      </w:tr>
      <w:tr>
        <w:trPr>
          <w:trHeight w:val="338" w:hRule="atLeast"/>
        </w:trPr>
        <w:tc>
          <w:tcPr>
            <w:tcW w:w="1539" w:type="dxa"/>
            <w:vAlign w:val="top"/>
            <w:tcBorders>
              <w:left w:val="single" w:color="000000" w:sz="10" w:space="0"/>
              <w:bottom w:val="single" w:color="000000" w:sz="10" w:space="0"/>
            </w:tcBorders>
          </w:tcPr>
          <w:p>
            <w:pPr>
              <w:pStyle w:val="TableText"/>
              <w:ind w:left="341"/>
              <w:spacing w:before="74" w:line="221" w:lineRule="auto"/>
              <w:rPr/>
            </w:pPr>
            <w:r>
              <w:rPr>
                <w:spacing w:val="-2"/>
              </w:rPr>
              <w:t>测向质量</w:t>
            </w:r>
          </w:p>
        </w:tc>
        <w:tc>
          <w:tcPr>
            <w:tcW w:w="1264" w:type="dxa"/>
            <w:vAlign w:val="top"/>
            <w:tcBorders>
              <w:bottom w:val="single" w:color="000000" w:sz="10" w:space="0"/>
            </w:tcBorders>
          </w:tcPr>
          <w:p>
            <w:pPr>
              <w:pStyle w:val="TableText"/>
              <w:ind w:left="362"/>
              <w:spacing w:before="109" w:line="182" w:lineRule="auto"/>
              <w:rPr/>
            </w:pPr>
            <w:r>
              <w:rPr>
                <w:spacing w:val="-1"/>
              </w:rPr>
              <w:t>UINT8</w:t>
            </w:r>
          </w:p>
        </w:tc>
        <w:tc>
          <w:tcPr>
            <w:tcW w:w="974" w:type="dxa"/>
            <w:vAlign w:val="top"/>
            <w:tcBorders>
              <w:bottom w:val="single" w:color="000000" w:sz="10" w:space="0"/>
            </w:tcBorders>
          </w:tcPr>
          <w:p>
            <w:pPr>
              <w:pStyle w:val="TableText"/>
              <w:ind w:left="451"/>
              <w:spacing w:before="74" w:line="223" w:lineRule="auto"/>
              <w:rPr/>
            </w:pPr>
            <w:r>
              <w:rPr/>
              <w:t>1</w:t>
            </w:r>
          </w:p>
        </w:tc>
        <w:tc>
          <w:tcPr>
            <w:tcW w:w="939" w:type="dxa"/>
            <w:vAlign w:val="top"/>
            <w:tcBorders>
              <w:bottom w:val="single" w:color="000000" w:sz="10" w:space="0"/>
            </w:tcBorders>
          </w:tcPr>
          <w:p>
            <w:pPr>
              <w:pStyle w:val="TableText"/>
              <w:ind w:left="113"/>
              <w:spacing w:before="74" w:line="223" w:lineRule="auto"/>
              <w:rPr/>
            </w:pPr>
            <w:r>
              <w:rPr>
                <w:spacing w:val="-1"/>
              </w:rPr>
              <w:t>0，R1</w:t>
            </w:r>
          </w:p>
        </w:tc>
        <w:tc>
          <w:tcPr>
            <w:tcW w:w="3482" w:type="dxa"/>
            <w:vAlign w:val="top"/>
            <w:tcBorders>
              <w:bottom w:val="single" w:color="000000" w:sz="10" w:space="0"/>
              <w:right w:val="single" w:color="000000" w:sz="10" w:space="0"/>
            </w:tcBorders>
          </w:tcPr>
          <w:p>
            <w:pPr>
              <w:pStyle w:val="TableText"/>
              <w:ind w:left="115"/>
              <w:spacing w:before="73" w:line="221" w:lineRule="auto"/>
              <w:rPr/>
            </w:pPr>
            <w:r>
              <w:rPr>
                <w:spacing w:val="15"/>
              </w:rPr>
              <w:t>示向度的可信程度</w:t>
            </w:r>
            <w:r>
              <w:rPr>
                <w:spacing w:val="-52"/>
              </w:rPr>
              <w:t xml:space="preserve"> </w:t>
            </w:r>
            <w:r>
              <w:rPr>
                <w:spacing w:val="15"/>
              </w:rPr>
              <w:t>，取值范</w:t>
            </w:r>
            <w:r>
              <w:rPr>
                <w:spacing w:val="-53"/>
              </w:rPr>
              <w:t xml:space="preserve"> </w:t>
            </w:r>
            <w:r>
              <w:rPr>
                <w:spacing w:val="15"/>
              </w:rPr>
              <w:t>围：</w:t>
            </w:r>
          </w:p>
        </w:tc>
      </w:tr>
    </w:tbl>
    <w:p>
      <w:pPr>
        <w:pStyle w:val="BodyText"/>
        <w:rPr/>
      </w:pPr>
      <w:r/>
    </w:p>
    <w:p>
      <w:pPr>
        <w:sectPr>
          <w:headerReference w:type="default" r:id="rId19"/>
          <w:footerReference w:type="default" r:id="rId144"/>
          <w:pgSz w:w="11907" w:h="16839"/>
          <w:pgMar w:top="1149" w:right="1785" w:bottom="1174" w:left="1785" w:header="824" w:footer="947" w:gutter="0"/>
        </w:sectPr>
        <w:rPr/>
      </w:pPr>
    </w:p>
    <w:p>
      <w:pPr>
        <w:spacing w:before="48"/>
        <w:rPr/>
      </w:pPr>
      <w:r/>
    </w:p>
    <w:tbl>
      <w:tblPr>
        <w:tblStyle w:val="TableNormal"/>
        <w:tblW w:w="8198" w:type="dxa"/>
        <w:tblInd w:w="6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38"/>
        <w:gridCol w:w="1264"/>
        <w:gridCol w:w="974"/>
        <w:gridCol w:w="938"/>
        <w:gridCol w:w="3484"/>
      </w:tblGrid>
      <w:tr>
        <w:trPr>
          <w:trHeight w:val="320" w:hRule="atLeast"/>
        </w:trPr>
        <w:tc>
          <w:tcPr>
            <w:tcW w:w="1538" w:type="dxa"/>
            <w:vAlign w:val="top"/>
            <w:tcBorders>
              <w:left w:val="single" w:color="000000" w:sz="10" w:space="0"/>
              <w:bottom w:val="single" w:color="000000" w:sz="10" w:space="0"/>
              <w:top w:val="single" w:color="000000" w:sz="6" w:space="0"/>
            </w:tcBorders>
          </w:tcPr>
          <w:p>
            <w:pPr>
              <w:rPr>
                <w:rFonts w:ascii="Arial"/>
                <w:sz w:val="21"/>
              </w:rPr>
            </w:pPr>
            <w:r/>
          </w:p>
        </w:tc>
        <w:tc>
          <w:tcPr>
            <w:tcW w:w="1264" w:type="dxa"/>
            <w:vAlign w:val="top"/>
            <w:tcBorders>
              <w:bottom w:val="single" w:color="000000" w:sz="10" w:space="0"/>
              <w:top w:val="single" w:color="000000" w:sz="6" w:space="0"/>
            </w:tcBorders>
          </w:tcPr>
          <w:p>
            <w:pPr>
              <w:rPr>
                <w:rFonts w:ascii="Arial"/>
                <w:sz w:val="21"/>
              </w:rPr>
            </w:pPr>
            <w:r/>
          </w:p>
        </w:tc>
        <w:tc>
          <w:tcPr>
            <w:tcW w:w="974" w:type="dxa"/>
            <w:vAlign w:val="top"/>
            <w:tcBorders>
              <w:bottom w:val="single" w:color="000000" w:sz="10" w:space="0"/>
              <w:top w:val="single" w:color="000000" w:sz="6" w:space="0"/>
            </w:tcBorders>
          </w:tcPr>
          <w:p>
            <w:pPr>
              <w:rPr>
                <w:rFonts w:ascii="Arial"/>
                <w:sz w:val="21"/>
              </w:rPr>
            </w:pPr>
            <w:r/>
          </w:p>
        </w:tc>
        <w:tc>
          <w:tcPr>
            <w:tcW w:w="938" w:type="dxa"/>
            <w:vAlign w:val="top"/>
            <w:tcBorders>
              <w:bottom w:val="single" w:color="000000" w:sz="10" w:space="0"/>
              <w:top w:val="single" w:color="000000" w:sz="6" w:space="0"/>
            </w:tcBorders>
          </w:tcPr>
          <w:p>
            <w:pPr>
              <w:rPr>
                <w:rFonts w:ascii="Arial"/>
                <w:sz w:val="21"/>
              </w:rPr>
            </w:pPr>
            <w:r/>
          </w:p>
        </w:tc>
        <w:tc>
          <w:tcPr>
            <w:tcW w:w="3484" w:type="dxa"/>
            <w:vAlign w:val="top"/>
            <w:tcBorders>
              <w:bottom w:val="single" w:color="000000" w:sz="10" w:space="0"/>
              <w:right w:val="single" w:color="000000" w:sz="10" w:space="0"/>
              <w:top w:val="single" w:color="000000" w:sz="6" w:space="0"/>
            </w:tcBorders>
          </w:tcPr>
          <w:p>
            <w:pPr>
              <w:pStyle w:val="TableText"/>
              <w:ind w:left="149"/>
              <w:spacing w:before="55" w:line="218" w:lineRule="auto"/>
              <w:rPr/>
            </w:pPr>
            <w:r>
              <w:rPr>
                <w:spacing w:val="-7"/>
              </w:rPr>
              <w:t>[</w:t>
            </w:r>
            <w:hyperlink w:history="true" w:anchor="bookmark86">
              <w:r>
                <w:rPr>
                  <w:spacing w:val="-7"/>
                </w:rPr>
                <w:t>1</w:t>
              </w:r>
            </w:hyperlink>
            <w:r>
              <w:rPr>
                <w:spacing w:val="-7"/>
              </w:rPr>
              <w:t>,</w:t>
            </w:r>
            <w:hyperlink w:history="true" w:anchor="bookmark87">
              <w:r>
                <w:rPr>
                  <w:spacing w:val="-7"/>
                </w:rPr>
                <w:t>99</w:t>
              </w:r>
            </w:hyperlink>
            <w:r>
              <w:rPr>
                <w:spacing w:val="-7"/>
              </w:rPr>
              <w:t>]</w:t>
            </w:r>
          </w:p>
        </w:tc>
      </w:tr>
    </w:tbl>
    <w:p>
      <w:pPr>
        <w:pStyle w:val="BodyText"/>
        <w:spacing w:line="273" w:lineRule="auto"/>
        <w:rPr/>
      </w:pPr>
      <w:r/>
    </w:p>
    <w:p>
      <w:pPr>
        <w:ind w:left="867"/>
        <w:spacing w:before="69" w:line="221" w:lineRule="auto"/>
        <w:rPr>
          <w:rFonts w:ascii="SimSun" w:hAnsi="SimSun" w:eastAsia="SimSun" w:cs="SimSun"/>
          <w:sz w:val="21"/>
          <w:szCs w:val="21"/>
        </w:rPr>
      </w:pPr>
      <w:r>
        <w:rPr>
          <w:rFonts w:ascii="SimSun" w:hAnsi="SimSun" w:eastAsia="SimSun" w:cs="SimSun"/>
          <w:sz w:val="21"/>
          <w:szCs w:val="21"/>
          <w:spacing w:val="-1"/>
        </w:rPr>
        <w:t>7)  频率表扫描测向数据</w:t>
      </w:r>
    </w:p>
    <w:p>
      <w:pPr>
        <w:spacing w:line="127" w:lineRule="exact"/>
        <w:rPr/>
      </w:pPr>
      <w:r/>
    </w:p>
    <w:tbl>
      <w:tblPr>
        <w:tblStyle w:val="TableNormal"/>
        <w:tblW w:w="8258" w:type="dxa"/>
        <w:tblInd w:w="3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83"/>
        <w:gridCol w:w="1223"/>
        <w:gridCol w:w="1038"/>
        <w:gridCol w:w="1357"/>
        <w:gridCol w:w="3157"/>
      </w:tblGrid>
      <w:tr>
        <w:trPr>
          <w:trHeight w:val="330" w:hRule="atLeast"/>
        </w:trPr>
        <w:tc>
          <w:tcPr>
            <w:shd w:val="clear" w:fill="D9D9D9"/>
            <w:tcW w:w="1483" w:type="dxa"/>
            <w:vAlign w:val="top"/>
            <w:tcBorders>
              <w:left w:val="single" w:color="000000" w:sz="10" w:space="0"/>
              <w:bottom w:val="single" w:color="000000" w:sz="10" w:space="0"/>
              <w:top w:val="single" w:color="000000" w:sz="10" w:space="0"/>
            </w:tcBorders>
          </w:tcPr>
          <w:p>
            <w:pPr>
              <w:pStyle w:val="TableText"/>
              <w:ind w:left="525"/>
              <w:spacing w:before="57" w:line="223" w:lineRule="auto"/>
              <w:rPr/>
            </w:pPr>
            <w:r>
              <w:rPr>
                <w:b/>
                <w:bCs/>
                <w:spacing w:val="-5"/>
              </w:rPr>
              <w:t>名称</w:t>
            </w:r>
          </w:p>
        </w:tc>
        <w:tc>
          <w:tcPr>
            <w:shd w:val="clear" w:fill="D9D9D9"/>
            <w:tcW w:w="1223" w:type="dxa"/>
            <w:vAlign w:val="top"/>
            <w:tcBorders>
              <w:bottom w:val="single" w:color="000000" w:sz="10" w:space="0"/>
              <w:top w:val="single" w:color="000000" w:sz="10" w:space="0"/>
            </w:tcBorders>
          </w:tcPr>
          <w:p>
            <w:pPr>
              <w:pStyle w:val="TableText"/>
              <w:ind w:left="399"/>
              <w:spacing w:before="57" w:line="221" w:lineRule="auto"/>
              <w:rPr/>
            </w:pPr>
            <w:r>
              <w:rPr>
                <w:b/>
                <w:bCs/>
                <w:spacing w:val="-4"/>
              </w:rPr>
              <w:t>类型</w:t>
            </w:r>
          </w:p>
        </w:tc>
        <w:tc>
          <w:tcPr>
            <w:shd w:val="clear" w:fill="D9D9D9"/>
            <w:tcW w:w="1038" w:type="dxa"/>
            <w:vAlign w:val="top"/>
            <w:tcBorders>
              <w:bottom w:val="single" w:color="000000" w:sz="10" w:space="0"/>
              <w:top w:val="single" w:color="000000" w:sz="10" w:space="0"/>
            </w:tcBorders>
          </w:tcPr>
          <w:p>
            <w:pPr>
              <w:pStyle w:val="TableText"/>
              <w:ind w:left="207"/>
              <w:spacing w:before="57" w:line="221" w:lineRule="auto"/>
              <w:rPr/>
            </w:pPr>
            <w:r>
              <w:rPr>
                <w:b/>
                <w:bCs/>
                <w:spacing w:val="-4"/>
              </w:rPr>
              <w:t>字节数</w:t>
            </w:r>
          </w:p>
        </w:tc>
        <w:tc>
          <w:tcPr>
            <w:shd w:val="clear" w:fill="D9D9D9"/>
            <w:tcW w:w="1357" w:type="dxa"/>
            <w:vAlign w:val="top"/>
            <w:tcBorders>
              <w:bottom w:val="single" w:color="000000" w:sz="10" w:space="0"/>
              <w:top w:val="single" w:color="000000" w:sz="10" w:space="0"/>
            </w:tcBorders>
          </w:tcPr>
          <w:p>
            <w:pPr>
              <w:pStyle w:val="TableText"/>
              <w:ind w:left="371"/>
              <w:spacing w:before="57" w:line="221" w:lineRule="auto"/>
              <w:rPr/>
            </w:pPr>
            <w:r>
              <w:rPr>
                <w:b/>
                <w:bCs/>
                <w:spacing w:val="-4"/>
              </w:rPr>
              <w:t>重复性</w:t>
            </w:r>
          </w:p>
        </w:tc>
        <w:tc>
          <w:tcPr>
            <w:shd w:val="clear" w:fill="D9D9D9"/>
            <w:tcW w:w="3157" w:type="dxa"/>
            <w:vAlign w:val="top"/>
            <w:tcBorders>
              <w:bottom w:val="single" w:color="000000" w:sz="10" w:space="0"/>
              <w:right w:val="single" w:color="000000" w:sz="10" w:space="0"/>
              <w:top w:val="single" w:color="000000" w:sz="10" w:space="0"/>
            </w:tcBorders>
          </w:tcPr>
          <w:p>
            <w:pPr>
              <w:pStyle w:val="TableText"/>
              <w:ind w:left="120"/>
              <w:spacing w:before="57" w:line="221" w:lineRule="auto"/>
              <w:rPr/>
            </w:pPr>
            <w:r>
              <w:rPr>
                <w:b/>
                <w:bCs/>
                <w:spacing w:val="-5"/>
              </w:rPr>
              <w:t>说明</w:t>
            </w:r>
          </w:p>
        </w:tc>
      </w:tr>
      <w:tr>
        <w:trPr>
          <w:trHeight w:val="304" w:hRule="atLeast"/>
        </w:trPr>
        <w:tc>
          <w:tcPr>
            <w:tcW w:w="1483" w:type="dxa"/>
            <w:vAlign w:val="top"/>
            <w:tcBorders>
              <w:left w:val="single" w:color="000000" w:sz="10" w:space="0"/>
              <w:top w:val="single" w:color="000000" w:sz="10" w:space="0"/>
            </w:tcBorders>
          </w:tcPr>
          <w:p>
            <w:pPr>
              <w:pStyle w:val="TableText"/>
              <w:ind w:left="315"/>
              <w:spacing w:before="43" w:line="220" w:lineRule="auto"/>
              <w:rPr/>
            </w:pPr>
            <w:r>
              <w:rPr>
                <w:spacing w:val="-2"/>
              </w:rPr>
              <w:t>频点数量</w:t>
            </w:r>
          </w:p>
        </w:tc>
        <w:tc>
          <w:tcPr>
            <w:tcW w:w="1223" w:type="dxa"/>
            <w:vAlign w:val="top"/>
            <w:tcBorders>
              <w:top w:val="single" w:color="000000" w:sz="10" w:space="0"/>
            </w:tcBorders>
          </w:tcPr>
          <w:p>
            <w:pPr>
              <w:pStyle w:val="TableText"/>
              <w:ind w:left="289"/>
              <w:spacing w:before="77" w:line="183" w:lineRule="auto"/>
              <w:rPr/>
            </w:pPr>
            <w:r>
              <w:rPr/>
              <w:t>UINT16</w:t>
            </w:r>
          </w:p>
        </w:tc>
        <w:tc>
          <w:tcPr>
            <w:tcW w:w="1038" w:type="dxa"/>
            <w:vAlign w:val="top"/>
            <w:tcBorders>
              <w:top w:val="single" w:color="000000" w:sz="10" w:space="0"/>
            </w:tcBorders>
          </w:tcPr>
          <w:p>
            <w:pPr>
              <w:pStyle w:val="TableText"/>
              <w:ind w:left="472"/>
              <w:spacing w:before="43" w:line="220" w:lineRule="auto"/>
              <w:rPr/>
            </w:pPr>
            <w:r>
              <w:rPr/>
              <w:t>2</w:t>
            </w:r>
          </w:p>
        </w:tc>
        <w:tc>
          <w:tcPr>
            <w:tcW w:w="1357" w:type="dxa"/>
            <w:vAlign w:val="top"/>
            <w:tcBorders>
              <w:top w:val="single" w:color="000000" w:sz="10" w:space="0"/>
            </w:tcBorders>
          </w:tcPr>
          <w:p>
            <w:pPr>
              <w:pStyle w:val="TableText"/>
              <w:ind w:left="650"/>
              <w:spacing w:before="43" w:line="220" w:lineRule="auto"/>
              <w:rPr/>
            </w:pPr>
            <w:r>
              <w:rPr/>
              <w:t>1</w:t>
            </w:r>
          </w:p>
        </w:tc>
        <w:tc>
          <w:tcPr>
            <w:tcW w:w="3157" w:type="dxa"/>
            <w:vAlign w:val="top"/>
            <w:tcBorders>
              <w:right w:val="single" w:color="000000" w:sz="10" w:space="0"/>
              <w:top w:val="single" w:color="000000" w:sz="10" w:space="0"/>
            </w:tcBorders>
          </w:tcPr>
          <w:p>
            <w:pPr>
              <w:pStyle w:val="TableText"/>
              <w:ind w:left="116"/>
              <w:spacing w:before="43" w:line="220" w:lineRule="auto"/>
              <w:rPr/>
            </w:pPr>
            <w:r>
              <w:rPr/>
              <w:t>n</w:t>
            </w:r>
          </w:p>
        </w:tc>
      </w:tr>
      <w:tr>
        <w:trPr>
          <w:trHeight w:val="315" w:hRule="atLeast"/>
        </w:trPr>
        <w:tc>
          <w:tcPr>
            <w:tcW w:w="1483" w:type="dxa"/>
            <w:vAlign w:val="top"/>
            <w:tcBorders>
              <w:left w:val="single" w:color="000000" w:sz="10" w:space="0"/>
            </w:tcBorders>
          </w:tcPr>
          <w:p>
            <w:pPr>
              <w:pStyle w:val="TableText"/>
              <w:ind w:left="526"/>
              <w:spacing w:before="55" w:line="219" w:lineRule="auto"/>
              <w:rPr/>
            </w:pPr>
            <w:r>
              <w:rPr>
                <w:spacing w:val="-2"/>
              </w:rPr>
              <w:t>频率</w:t>
            </w:r>
          </w:p>
        </w:tc>
        <w:tc>
          <w:tcPr>
            <w:tcW w:w="1223" w:type="dxa"/>
            <w:vAlign w:val="top"/>
          </w:tcPr>
          <w:p>
            <w:pPr>
              <w:pStyle w:val="TableText"/>
              <w:ind w:left="240"/>
              <w:spacing w:before="55" w:line="219" w:lineRule="auto"/>
              <w:rPr/>
            </w:pPr>
            <w:r>
              <w:rPr>
                <w:spacing w:val="-1"/>
              </w:rPr>
              <w:t>FLOAT64</w:t>
            </w:r>
          </w:p>
        </w:tc>
        <w:tc>
          <w:tcPr>
            <w:tcW w:w="1038" w:type="dxa"/>
            <w:vAlign w:val="top"/>
          </w:tcPr>
          <w:p>
            <w:pPr>
              <w:pStyle w:val="TableText"/>
              <w:ind w:left="471"/>
              <w:spacing w:before="55" w:line="219" w:lineRule="auto"/>
              <w:rPr/>
            </w:pPr>
            <w:r>
              <w:rPr/>
              <w:t>8</w:t>
            </w:r>
          </w:p>
        </w:tc>
        <w:tc>
          <w:tcPr>
            <w:tcW w:w="1357" w:type="dxa"/>
            <w:vAlign w:val="top"/>
          </w:tcPr>
          <w:p>
            <w:pPr>
              <w:pStyle w:val="TableText"/>
              <w:ind w:left="422"/>
              <w:spacing w:before="55" w:line="219" w:lineRule="auto"/>
              <w:rPr/>
            </w:pPr>
            <w:r>
              <w:rPr>
                <w:spacing w:val="-1"/>
              </w:rPr>
              <w:t>R1(n)</w:t>
            </w:r>
          </w:p>
        </w:tc>
        <w:tc>
          <w:tcPr>
            <w:tcW w:w="3157" w:type="dxa"/>
            <w:vAlign w:val="top"/>
            <w:tcBorders>
              <w:right w:val="single" w:color="000000" w:sz="10" w:space="0"/>
            </w:tcBorders>
          </w:tcPr>
          <w:p>
            <w:pPr>
              <w:pStyle w:val="TableText"/>
              <w:ind w:left="119"/>
              <w:spacing w:before="55" w:line="219" w:lineRule="auto"/>
              <w:rPr/>
            </w:pPr>
            <w:r>
              <w:rPr>
                <w:spacing w:val="-2"/>
              </w:rPr>
              <w:t>单位：Hz</w:t>
            </w:r>
          </w:p>
        </w:tc>
      </w:tr>
      <w:tr>
        <w:trPr>
          <w:trHeight w:val="1245" w:hRule="atLeast"/>
        </w:trPr>
        <w:tc>
          <w:tcPr>
            <w:tcW w:w="1483" w:type="dxa"/>
            <w:vAlign w:val="top"/>
            <w:tcBorders>
              <w:left w:val="single" w:color="000000" w:sz="10" w:space="0"/>
            </w:tcBorders>
          </w:tcPr>
          <w:p>
            <w:pPr>
              <w:spacing w:line="454" w:lineRule="auto"/>
              <w:rPr>
                <w:rFonts w:ascii="Arial"/>
                <w:sz w:val="21"/>
              </w:rPr>
            </w:pPr>
            <w:r/>
          </w:p>
          <w:p>
            <w:pPr>
              <w:pStyle w:val="TableText"/>
              <w:ind w:left="420"/>
              <w:spacing w:before="69" w:line="221" w:lineRule="auto"/>
              <w:rPr/>
            </w:pPr>
            <w:r>
              <w:rPr>
                <w:spacing w:val="-2"/>
              </w:rPr>
              <w:t>示向度</w:t>
            </w:r>
          </w:p>
        </w:tc>
        <w:tc>
          <w:tcPr>
            <w:tcW w:w="1223" w:type="dxa"/>
            <w:vAlign w:val="top"/>
          </w:tcPr>
          <w:p>
            <w:pPr>
              <w:spacing w:line="244" w:lineRule="auto"/>
              <w:rPr>
                <w:rFonts w:ascii="Arial"/>
                <w:sz w:val="21"/>
              </w:rPr>
            </w:pPr>
            <w:r/>
          </w:p>
          <w:p>
            <w:pPr>
              <w:spacing w:line="244" w:lineRule="auto"/>
              <w:rPr>
                <w:rFonts w:ascii="Arial"/>
                <w:sz w:val="21"/>
              </w:rPr>
            </w:pPr>
            <w:r/>
          </w:p>
          <w:p>
            <w:pPr>
              <w:pStyle w:val="TableText"/>
              <w:ind w:left="289"/>
              <w:spacing w:before="68" w:line="183" w:lineRule="auto"/>
              <w:rPr/>
            </w:pPr>
            <w:r>
              <w:rPr/>
              <w:t>UINT16</w:t>
            </w:r>
          </w:p>
        </w:tc>
        <w:tc>
          <w:tcPr>
            <w:tcW w:w="1038" w:type="dxa"/>
            <w:vAlign w:val="top"/>
          </w:tcPr>
          <w:p>
            <w:pPr>
              <w:spacing w:line="454" w:lineRule="auto"/>
              <w:rPr>
                <w:rFonts w:ascii="Arial"/>
                <w:sz w:val="21"/>
              </w:rPr>
            </w:pPr>
            <w:r/>
          </w:p>
          <w:p>
            <w:pPr>
              <w:pStyle w:val="TableText"/>
              <w:ind w:left="472"/>
              <w:spacing w:before="69" w:line="242" w:lineRule="auto"/>
              <w:rPr/>
            </w:pPr>
            <w:r>
              <w:rPr/>
              <w:t>2</w:t>
            </w:r>
          </w:p>
        </w:tc>
        <w:tc>
          <w:tcPr>
            <w:tcW w:w="1357" w:type="dxa"/>
            <w:vAlign w:val="top"/>
          </w:tcPr>
          <w:p>
            <w:pPr>
              <w:spacing w:line="244" w:lineRule="auto"/>
              <w:rPr>
                <w:rFonts w:ascii="Arial"/>
                <w:sz w:val="21"/>
              </w:rPr>
            </w:pPr>
            <w:r/>
          </w:p>
          <w:p>
            <w:pPr>
              <w:spacing w:line="244" w:lineRule="auto"/>
              <w:rPr>
                <w:rFonts w:ascii="Arial"/>
                <w:sz w:val="21"/>
              </w:rPr>
            </w:pPr>
            <w:r/>
          </w:p>
          <w:p>
            <w:pPr>
              <w:pStyle w:val="TableText"/>
              <w:ind w:left="580"/>
              <w:spacing w:before="68" w:line="183" w:lineRule="auto"/>
              <w:rPr/>
            </w:pPr>
            <w:r>
              <w:rPr>
                <w:spacing w:val="-2"/>
              </w:rPr>
              <w:t>R1</w:t>
            </w:r>
          </w:p>
        </w:tc>
        <w:tc>
          <w:tcPr>
            <w:tcW w:w="3157" w:type="dxa"/>
            <w:vAlign w:val="top"/>
            <w:tcBorders>
              <w:right w:val="single" w:color="000000" w:sz="10" w:space="0"/>
            </w:tcBorders>
          </w:tcPr>
          <w:p>
            <w:pPr>
              <w:pStyle w:val="TableText"/>
              <w:ind w:left="150" w:right="144" w:hanging="31"/>
              <w:spacing w:before="58" w:line="274" w:lineRule="auto"/>
              <w:rPr/>
            </w:pPr>
            <w:r>
              <w:rPr>
                <w:spacing w:val="-11"/>
              </w:rPr>
              <w:t>单位</w:t>
            </w:r>
            <w:r>
              <w:rPr>
                <w:spacing w:val="-50"/>
              </w:rPr>
              <w:t xml:space="preserve"> </w:t>
            </w:r>
            <w:r>
              <w:rPr>
                <w:spacing w:val="-27"/>
              </w:rPr>
              <w:t>：（</w:t>
            </w:r>
            <w:r>
              <w:rPr>
                <w:spacing w:val="-11"/>
              </w:rPr>
              <w:t>0.1</w:t>
            </w:r>
            <w:r>
              <w:rPr>
                <w:spacing w:val="-78"/>
              </w:rPr>
              <w:t xml:space="preserve"> </w:t>
            </w:r>
            <w:r>
              <w:rPr>
                <w:spacing w:val="-11"/>
              </w:rPr>
              <w:t>°</w:t>
            </w:r>
            <w:r>
              <w:rPr>
                <w:spacing w:val="-48"/>
              </w:rPr>
              <w:t xml:space="preserve"> </w:t>
            </w:r>
            <w:r>
              <w:rPr>
                <w:spacing w:val="-11"/>
              </w:rPr>
              <w:t>)</w:t>
            </w:r>
            <w:r>
              <w:rPr>
                <w:spacing w:val="-39"/>
              </w:rPr>
              <w:t xml:space="preserve"> </w:t>
            </w:r>
            <w:r>
              <w:rPr>
                <w:spacing w:val="-11"/>
              </w:rPr>
              <w:t>,</w:t>
            </w:r>
            <w:r>
              <w:rPr>
                <w:spacing w:val="85"/>
              </w:rPr>
              <w:t xml:space="preserve"> </w:t>
            </w:r>
            <w:r>
              <w:rPr>
                <w:spacing w:val="-11"/>
              </w:rPr>
              <w:t>取值范</w:t>
            </w:r>
            <w:r>
              <w:rPr>
                <w:spacing w:val="-52"/>
              </w:rPr>
              <w:t xml:space="preserve"> </w:t>
            </w:r>
            <w:r>
              <w:rPr>
                <w:spacing w:val="-11"/>
              </w:rPr>
              <w:t>围：</w:t>
            </w:r>
            <w:r>
              <w:rPr/>
              <w:t xml:space="preserve"> </w:t>
            </w:r>
            <w:r>
              <w:rPr>
                <w:spacing w:val="-5"/>
              </w:rPr>
              <w:t>[0,3600)</w:t>
            </w:r>
          </w:p>
          <w:p>
            <w:pPr>
              <w:pStyle w:val="TableText"/>
              <w:ind w:left="138" w:right="94" w:hanging="21"/>
              <w:spacing w:line="243" w:lineRule="auto"/>
              <w:rPr/>
            </w:pPr>
            <w:r>
              <w:rPr>
                <w:spacing w:val="-1"/>
              </w:rPr>
              <w:t>基准方位为地理正北，顺时针方</w:t>
            </w:r>
            <w:r>
              <w:rPr>
                <w:spacing w:val="-9"/>
              </w:rPr>
              <w:t>向递增</w:t>
            </w:r>
          </w:p>
        </w:tc>
      </w:tr>
      <w:tr>
        <w:trPr>
          <w:trHeight w:val="938" w:hRule="atLeast"/>
        </w:trPr>
        <w:tc>
          <w:tcPr>
            <w:tcW w:w="1483" w:type="dxa"/>
            <w:vAlign w:val="top"/>
            <w:tcBorders>
              <w:left w:val="single" w:color="000000" w:sz="10" w:space="0"/>
            </w:tcBorders>
          </w:tcPr>
          <w:p>
            <w:pPr>
              <w:spacing w:line="309" w:lineRule="auto"/>
              <w:rPr>
                <w:rFonts w:ascii="Arial"/>
                <w:sz w:val="21"/>
              </w:rPr>
            </w:pPr>
            <w:r/>
          </w:p>
          <w:p>
            <w:pPr>
              <w:pStyle w:val="TableText"/>
              <w:ind w:left="420"/>
              <w:spacing w:before="69" w:line="220" w:lineRule="auto"/>
              <w:rPr/>
            </w:pPr>
            <w:r>
              <w:rPr>
                <w:spacing w:val="-2"/>
              </w:rPr>
              <w:t>俯仰角</w:t>
            </w:r>
          </w:p>
        </w:tc>
        <w:tc>
          <w:tcPr>
            <w:tcW w:w="1223" w:type="dxa"/>
            <w:vAlign w:val="top"/>
          </w:tcPr>
          <w:p>
            <w:pPr>
              <w:spacing w:line="344" w:lineRule="auto"/>
              <w:rPr>
                <w:rFonts w:ascii="Arial"/>
                <w:sz w:val="21"/>
              </w:rPr>
            </w:pPr>
            <w:r/>
          </w:p>
          <w:p>
            <w:pPr>
              <w:pStyle w:val="TableText"/>
              <w:ind w:left="358"/>
              <w:spacing w:before="68" w:line="183" w:lineRule="auto"/>
              <w:rPr/>
            </w:pPr>
            <w:r>
              <w:rPr>
                <w:spacing w:val="-3"/>
              </w:rPr>
              <w:t>INT16</w:t>
            </w:r>
          </w:p>
        </w:tc>
        <w:tc>
          <w:tcPr>
            <w:tcW w:w="1038" w:type="dxa"/>
            <w:vAlign w:val="top"/>
          </w:tcPr>
          <w:p>
            <w:pPr>
              <w:spacing w:line="310" w:lineRule="auto"/>
              <w:rPr>
                <w:rFonts w:ascii="Arial"/>
                <w:sz w:val="21"/>
              </w:rPr>
            </w:pPr>
            <w:r/>
          </w:p>
          <w:p>
            <w:pPr>
              <w:pStyle w:val="TableText"/>
              <w:ind w:left="472"/>
              <w:spacing w:before="68" w:line="242" w:lineRule="auto"/>
              <w:rPr/>
            </w:pPr>
            <w:r>
              <w:rPr/>
              <w:t>2</w:t>
            </w:r>
          </w:p>
        </w:tc>
        <w:tc>
          <w:tcPr>
            <w:tcW w:w="1357" w:type="dxa"/>
            <w:vAlign w:val="top"/>
          </w:tcPr>
          <w:p>
            <w:pPr>
              <w:spacing w:line="344" w:lineRule="auto"/>
              <w:rPr>
                <w:rFonts w:ascii="Arial"/>
                <w:sz w:val="21"/>
              </w:rPr>
            </w:pPr>
            <w:r/>
          </w:p>
          <w:p>
            <w:pPr>
              <w:pStyle w:val="TableText"/>
              <w:ind w:left="580"/>
              <w:spacing w:before="68" w:line="183" w:lineRule="auto"/>
              <w:rPr/>
            </w:pPr>
            <w:r>
              <w:rPr>
                <w:spacing w:val="-2"/>
              </w:rPr>
              <w:t>R1</w:t>
            </w:r>
          </w:p>
        </w:tc>
        <w:tc>
          <w:tcPr>
            <w:tcW w:w="3157" w:type="dxa"/>
            <w:vAlign w:val="top"/>
            <w:tcBorders>
              <w:right w:val="single" w:color="000000" w:sz="10" w:space="0"/>
            </w:tcBorders>
          </w:tcPr>
          <w:p>
            <w:pPr>
              <w:pStyle w:val="TableText"/>
              <w:ind w:left="119" w:right="95"/>
              <w:spacing w:before="68" w:line="252" w:lineRule="auto"/>
              <w:rPr/>
            </w:pPr>
            <w:r>
              <w:rPr>
                <w:spacing w:val="-11"/>
              </w:rPr>
              <w:t>单位</w:t>
            </w:r>
            <w:r>
              <w:rPr>
                <w:spacing w:val="-49"/>
              </w:rPr>
              <w:t xml:space="preserve"> </w:t>
            </w:r>
            <w:r>
              <w:rPr>
                <w:spacing w:val="-31"/>
              </w:rPr>
              <w:t>：（</w:t>
            </w:r>
            <w:r>
              <w:rPr>
                <w:spacing w:val="-11"/>
              </w:rPr>
              <w:t>0.1</w:t>
            </w:r>
            <w:r>
              <w:rPr>
                <w:spacing w:val="-77"/>
              </w:rPr>
              <w:t xml:space="preserve"> </w:t>
            </w:r>
            <w:r>
              <w:rPr>
                <w:spacing w:val="-11"/>
              </w:rPr>
              <w:t>°</w:t>
            </w:r>
            <w:r>
              <w:rPr>
                <w:spacing w:val="-48"/>
              </w:rPr>
              <w:t xml:space="preserve"> </w:t>
            </w:r>
            <w:r>
              <w:rPr>
                <w:spacing w:val="-11"/>
              </w:rPr>
              <w:t>)</w:t>
            </w:r>
            <w:r>
              <w:rPr>
                <w:spacing w:val="-39"/>
              </w:rPr>
              <w:t xml:space="preserve"> </w:t>
            </w:r>
            <w:r>
              <w:rPr>
                <w:spacing w:val="-11"/>
              </w:rPr>
              <w:t>,</w:t>
            </w:r>
            <w:r>
              <w:rPr>
                <w:spacing w:val="85"/>
              </w:rPr>
              <w:t xml:space="preserve"> </w:t>
            </w:r>
            <w:r>
              <w:rPr>
                <w:spacing w:val="-11"/>
              </w:rPr>
              <w:t>取值范</w:t>
            </w:r>
            <w:r>
              <w:rPr>
                <w:spacing w:val="-52"/>
              </w:rPr>
              <w:t xml:space="preserve"> </w:t>
            </w:r>
            <w:r>
              <w:rPr>
                <w:spacing w:val="-11"/>
              </w:rPr>
              <w:t>围</w:t>
            </w:r>
            <w:r>
              <w:rPr>
                <w:spacing w:val="-50"/>
              </w:rPr>
              <w:t xml:space="preserve"> </w:t>
            </w:r>
            <w:r>
              <w:rPr>
                <w:spacing w:val="-11"/>
              </w:rPr>
              <w:t>：</w:t>
            </w:r>
            <w:r>
              <w:rPr/>
              <w:t xml:space="preserve"> </w:t>
            </w:r>
            <w:r>
              <w:rPr>
                <w:spacing w:val="-7"/>
              </w:rPr>
              <w:t>[-900,900]</w:t>
            </w:r>
            <w:r>
              <w:rPr>
                <w:spacing w:val="-22"/>
              </w:rPr>
              <w:t xml:space="preserve"> </w:t>
            </w:r>
            <w:r>
              <w:rPr>
                <w:spacing w:val="-7"/>
              </w:rPr>
              <w:t>水</w:t>
            </w:r>
            <w:r>
              <w:rPr>
                <w:spacing w:val="-40"/>
              </w:rPr>
              <w:t xml:space="preserve"> </w:t>
            </w:r>
            <w:r>
              <w:rPr>
                <w:spacing w:val="-7"/>
              </w:rPr>
              <w:t>平</w:t>
            </w:r>
            <w:r>
              <w:rPr>
                <w:spacing w:val="-36"/>
              </w:rPr>
              <w:t xml:space="preserve"> </w:t>
            </w:r>
            <w:r>
              <w:rPr>
                <w:spacing w:val="-7"/>
              </w:rPr>
              <w:t>方 向</w:t>
            </w:r>
            <w:r>
              <w:rPr>
                <w:spacing w:val="-35"/>
              </w:rPr>
              <w:t xml:space="preserve"> </w:t>
            </w:r>
            <w:r>
              <w:rPr>
                <w:spacing w:val="-7"/>
              </w:rPr>
              <w:t>定</w:t>
            </w:r>
            <w:r>
              <w:rPr>
                <w:spacing w:val="-36"/>
              </w:rPr>
              <w:t xml:space="preserve"> </w:t>
            </w:r>
            <w:r>
              <w:rPr>
                <w:spacing w:val="-7"/>
              </w:rPr>
              <w:t>义</w:t>
            </w:r>
            <w:r>
              <w:rPr>
                <w:spacing w:val="-35"/>
              </w:rPr>
              <w:t xml:space="preserve"> </w:t>
            </w:r>
            <w:r>
              <w:rPr>
                <w:spacing w:val="-7"/>
              </w:rPr>
              <w:t>为</w:t>
            </w:r>
            <w:r>
              <w:rPr>
                <w:spacing w:val="-16"/>
              </w:rPr>
              <w:t>0°</w:t>
            </w:r>
            <w:r>
              <w:rPr>
                <w:spacing w:val="-76"/>
              </w:rPr>
              <w:t xml:space="preserve"> </w:t>
            </w:r>
            <w:r>
              <w:rPr>
                <w:spacing w:val="-16"/>
              </w:rPr>
              <w:t>,</w:t>
            </w:r>
            <w:r>
              <w:rPr>
                <w:spacing w:val="75"/>
              </w:rPr>
              <w:t xml:space="preserve"> </w:t>
            </w:r>
            <w:r>
              <w:rPr>
                <w:spacing w:val="-16"/>
              </w:rPr>
              <w:t>向上为正</w:t>
            </w:r>
          </w:p>
        </w:tc>
      </w:tr>
      <w:tr>
        <w:trPr>
          <w:trHeight w:val="625" w:hRule="atLeast"/>
        </w:trPr>
        <w:tc>
          <w:tcPr>
            <w:tcW w:w="1483" w:type="dxa"/>
            <w:vAlign w:val="top"/>
            <w:tcBorders>
              <w:left w:val="single" w:color="000000" w:sz="10" w:space="0"/>
            </w:tcBorders>
          </w:tcPr>
          <w:p>
            <w:pPr>
              <w:pStyle w:val="TableText"/>
              <w:ind w:left="315"/>
              <w:spacing w:before="227" w:line="221" w:lineRule="auto"/>
              <w:rPr/>
            </w:pPr>
            <w:r>
              <w:rPr>
                <w:spacing w:val="-2"/>
              </w:rPr>
              <w:t>测向质量</w:t>
            </w:r>
          </w:p>
        </w:tc>
        <w:tc>
          <w:tcPr>
            <w:tcW w:w="1223" w:type="dxa"/>
            <w:vAlign w:val="top"/>
          </w:tcPr>
          <w:p>
            <w:pPr>
              <w:pStyle w:val="TableText"/>
              <w:ind w:left="341"/>
              <w:spacing w:before="262" w:line="182" w:lineRule="auto"/>
              <w:rPr/>
            </w:pPr>
            <w:r>
              <w:rPr>
                <w:spacing w:val="-1"/>
              </w:rPr>
              <w:t>UINT8</w:t>
            </w:r>
          </w:p>
        </w:tc>
        <w:tc>
          <w:tcPr>
            <w:tcW w:w="1038" w:type="dxa"/>
            <w:vAlign w:val="top"/>
          </w:tcPr>
          <w:p>
            <w:pPr>
              <w:pStyle w:val="TableText"/>
              <w:ind w:left="485"/>
              <w:spacing w:before="227" w:line="242" w:lineRule="auto"/>
              <w:rPr/>
            </w:pPr>
            <w:r>
              <w:rPr/>
              <w:t>1</w:t>
            </w:r>
          </w:p>
        </w:tc>
        <w:tc>
          <w:tcPr>
            <w:tcW w:w="1357" w:type="dxa"/>
            <w:vAlign w:val="top"/>
          </w:tcPr>
          <w:p>
            <w:pPr>
              <w:pStyle w:val="TableText"/>
              <w:ind w:left="580"/>
              <w:spacing w:before="260" w:line="183" w:lineRule="auto"/>
              <w:rPr/>
            </w:pPr>
            <w:r>
              <w:rPr>
                <w:spacing w:val="-2"/>
              </w:rPr>
              <w:t>R1</w:t>
            </w:r>
          </w:p>
        </w:tc>
        <w:tc>
          <w:tcPr>
            <w:tcW w:w="3157" w:type="dxa"/>
            <w:vAlign w:val="top"/>
            <w:tcBorders>
              <w:right w:val="single" w:color="000000" w:sz="10" w:space="0"/>
            </w:tcBorders>
          </w:tcPr>
          <w:p>
            <w:pPr>
              <w:pStyle w:val="TableText"/>
              <w:ind w:left="150" w:right="135" w:hanging="32"/>
              <w:spacing w:before="71" w:line="239" w:lineRule="auto"/>
              <w:rPr/>
            </w:pPr>
            <w:r>
              <w:rPr>
                <w:spacing w:val="-4"/>
              </w:rPr>
              <w:t>示向度的可信程度，取值范围：</w:t>
            </w:r>
            <w:r>
              <w:rPr>
                <w:spacing w:val="2"/>
              </w:rPr>
              <w:t xml:space="preserve"> </w:t>
            </w:r>
            <w:r>
              <w:rPr>
                <w:spacing w:val="-7"/>
              </w:rPr>
              <w:t>[</w:t>
            </w:r>
            <w:hyperlink w:history="true" w:anchor="bookmark88">
              <w:r>
                <w:rPr>
                  <w:spacing w:val="-7"/>
                </w:rPr>
                <w:t>1</w:t>
              </w:r>
            </w:hyperlink>
            <w:r>
              <w:rPr>
                <w:spacing w:val="-7"/>
              </w:rPr>
              <w:t>,</w:t>
            </w:r>
            <w:hyperlink w:history="true" w:anchor="bookmark89">
              <w:r>
                <w:rPr>
                  <w:spacing w:val="-7"/>
                </w:rPr>
                <w:t>99</w:t>
              </w:r>
            </w:hyperlink>
            <w:r>
              <w:rPr>
                <w:spacing w:val="-7"/>
              </w:rPr>
              <w:t>]</w:t>
            </w:r>
          </w:p>
        </w:tc>
      </w:tr>
      <w:tr>
        <w:trPr>
          <w:trHeight w:val="336" w:hRule="atLeast"/>
        </w:trPr>
        <w:tc>
          <w:tcPr>
            <w:tcW w:w="1483" w:type="dxa"/>
            <w:vAlign w:val="top"/>
            <w:tcBorders>
              <w:left w:val="single" w:color="000000" w:sz="10" w:space="0"/>
              <w:bottom w:val="single" w:color="000000" w:sz="10" w:space="0"/>
            </w:tcBorders>
          </w:tcPr>
          <w:p>
            <w:pPr>
              <w:pStyle w:val="TableText"/>
              <w:ind w:left="550"/>
              <w:spacing w:before="74" w:line="221" w:lineRule="auto"/>
              <w:rPr/>
            </w:pPr>
            <w:r>
              <w:rPr>
                <w:spacing w:val="-8"/>
              </w:rPr>
              <w:t>电平</w:t>
            </w:r>
          </w:p>
        </w:tc>
        <w:tc>
          <w:tcPr>
            <w:tcW w:w="1223" w:type="dxa"/>
            <w:vAlign w:val="top"/>
            <w:tcBorders>
              <w:bottom w:val="single" w:color="000000" w:sz="10" w:space="0"/>
            </w:tcBorders>
          </w:tcPr>
          <w:p>
            <w:pPr>
              <w:pStyle w:val="TableText"/>
              <w:ind w:left="358"/>
              <w:spacing w:before="108" w:line="183" w:lineRule="auto"/>
              <w:rPr/>
            </w:pPr>
            <w:r>
              <w:rPr>
                <w:spacing w:val="-3"/>
              </w:rPr>
              <w:t>INT16</w:t>
            </w:r>
          </w:p>
        </w:tc>
        <w:tc>
          <w:tcPr>
            <w:tcW w:w="1038" w:type="dxa"/>
            <w:vAlign w:val="top"/>
            <w:tcBorders>
              <w:bottom w:val="single" w:color="000000" w:sz="10" w:space="0"/>
            </w:tcBorders>
          </w:tcPr>
          <w:p>
            <w:pPr>
              <w:pStyle w:val="TableText"/>
              <w:ind w:left="485"/>
              <w:spacing w:before="74" w:line="221" w:lineRule="auto"/>
              <w:rPr/>
            </w:pPr>
            <w:r>
              <w:rPr/>
              <w:t>1</w:t>
            </w:r>
          </w:p>
        </w:tc>
        <w:tc>
          <w:tcPr>
            <w:tcW w:w="1357" w:type="dxa"/>
            <w:vAlign w:val="top"/>
            <w:tcBorders>
              <w:bottom w:val="single" w:color="000000" w:sz="10" w:space="0"/>
            </w:tcBorders>
          </w:tcPr>
          <w:p>
            <w:pPr>
              <w:pStyle w:val="TableText"/>
              <w:ind w:left="580"/>
              <w:spacing w:before="108" w:line="183" w:lineRule="auto"/>
              <w:rPr/>
            </w:pPr>
            <w:r>
              <w:rPr>
                <w:spacing w:val="-2"/>
              </w:rPr>
              <w:t>R1</w:t>
            </w:r>
          </w:p>
        </w:tc>
        <w:tc>
          <w:tcPr>
            <w:tcW w:w="3157" w:type="dxa"/>
            <w:vAlign w:val="top"/>
            <w:tcBorders>
              <w:bottom w:val="single" w:color="000000" w:sz="10" w:space="0"/>
              <w:right w:val="single" w:color="000000" w:sz="10" w:space="0"/>
            </w:tcBorders>
          </w:tcPr>
          <w:p>
            <w:pPr>
              <w:pStyle w:val="TableText"/>
              <w:ind w:left="119"/>
              <w:spacing w:before="74" w:line="221" w:lineRule="auto"/>
              <w:rPr/>
            </w:pPr>
            <w:r>
              <w:rPr>
                <w:spacing w:val="-2"/>
              </w:rPr>
              <w:t>单位</w:t>
            </w:r>
            <w:r>
              <w:rPr>
                <w:spacing w:val="-41"/>
              </w:rPr>
              <w:t xml:space="preserve"> </w:t>
            </w:r>
            <w:r>
              <w:rPr>
                <w:spacing w:val="-2"/>
              </w:rPr>
              <w:t>0.1：dBμV</w:t>
            </w:r>
          </w:p>
        </w:tc>
      </w:tr>
    </w:tbl>
    <w:p>
      <w:pPr>
        <w:pStyle w:val="BodyText"/>
        <w:spacing w:line="273" w:lineRule="auto"/>
        <w:rPr/>
      </w:pPr>
      <w:r/>
    </w:p>
    <w:p>
      <w:pPr>
        <w:ind w:left="863"/>
        <w:spacing w:before="69" w:line="221" w:lineRule="auto"/>
        <w:rPr>
          <w:rFonts w:ascii="SimSun" w:hAnsi="SimSun" w:eastAsia="SimSun" w:cs="SimSun"/>
          <w:sz w:val="21"/>
          <w:szCs w:val="21"/>
        </w:rPr>
      </w:pPr>
      <w:r>
        <w:rPr>
          <w:rFonts w:ascii="SimSun" w:hAnsi="SimSun" w:eastAsia="SimSun" w:cs="SimSun"/>
          <w:sz w:val="21"/>
          <w:szCs w:val="21"/>
          <w:spacing w:val="-3"/>
        </w:rPr>
        <w:t>8)</w:t>
      </w:r>
      <w:r>
        <w:rPr>
          <w:rFonts w:ascii="SimSun" w:hAnsi="SimSun" w:eastAsia="SimSun" w:cs="SimSun"/>
          <w:sz w:val="21"/>
          <w:szCs w:val="21"/>
          <w:spacing w:val="8"/>
        </w:rPr>
        <w:t xml:space="preserve">  </w:t>
      </w:r>
      <w:r>
        <w:rPr>
          <w:rFonts w:ascii="SimSun" w:hAnsi="SimSun" w:eastAsia="SimSun" w:cs="SimSun"/>
          <w:sz w:val="21"/>
          <w:szCs w:val="21"/>
          <w:spacing w:val="-3"/>
        </w:rPr>
        <w:t>宽带测向数据</w:t>
      </w:r>
    </w:p>
    <w:p>
      <w:pPr>
        <w:spacing w:line="129" w:lineRule="exact"/>
        <w:rPr/>
      </w:pPr>
      <w:r/>
    </w:p>
    <w:tbl>
      <w:tblPr>
        <w:tblStyle w:val="TableNormal"/>
        <w:tblW w:w="8273" w:type="dxa"/>
        <w:tblInd w:w="3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41"/>
        <w:gridCol w:w="1220"/>
        <w:gridCol w:w="976"/>
        <w:gridCol w:w="1271"/>
        <w:gridCol w:w="2865"/>
      </w:tblGrid>
      <w:tr>
        <w:trPr>
          <w:trHeight w:val="328" w:hRule="atLeast"/>
        </w:trPr>
        <w:tc>
          <w:tcPr>
            <w:shd w:val="clear" w:fill="D9D9D9"/>
            <w:tcW w:w="1941" w:type="dxa"/>
            <w:vAlign w:val="top"/>
            <w:tcBorders>
              <w:left w:val="single" w:color="000000" w:sz="10" w:space="0"/>
              <w:bottom w:val="single" w:color="000000" w:sz="10" w:space="0"/>
              <w:top w:val="single" w:color="000000" w:sz="10" w:space="0"/>
            </w:tcBorders>
          </w:tcPr>
          <w:p>
            <w:pPr>
              <w:pStyle w:val="TableText"/>
              <w:ind w:left="753"/>
              <w:spacing w:before="54" w:line="223" w:lineRule="auto"/>
              <w:rPr/>
            </w:pPr>
            <w:r>
              <w:rPr>
                <w:b/>
                <w:bCs/>
                <w:spacing w:val="-5"/>
              </w:rPr>
              <w:t>名称</w:t>
            </w:r>
          </w:p>
        </w:tc>
        <w:tc>
          <w:tcPr>
            <w:shd w:val="clear" w:fill="D9D9D9"/>
            <w:tcW w:w="1220" w:type="dxa"/>
            <w:vAlign w:val="top"/>
            <w:tcBorders>
              <w:bottom w:val="single" w:color="000000" w:sz="10" w:space="0"/>
              <w:top w:val="single" w:color="000000" w:sz="10" w:space="0"/>
            </w:tcBorders>
          </w:tcPr>
          <w:p>
            <w:pPr>
              <w:pStyle w:val="TableText"/>
              <w:ind w:left="397"/>
              <w:spacing w:before="54" w:line="221" w:lineRule="auto"/>
              <w:rPr/>
            </w:pPr>
            <w:r>
              <w:rPr>
                <w:b/>
                <w:bCs/>
                <w:spacing w:val="-4"/>
              </w:rPr>
              <w:t>类型</w:t>
            </w:r>
          </w:p>
        </w:tc>
        <w:tc>
          <w:tcPr>
            <w:shd w:val="clear" w:fill="D9D9D9"/>
            <w:tcW w:w="976" w:type="dxa"/>
            <w:vAlign w:val="top"/>
            <w:tcBorders>
              <w:bottom w:val="single" w:color="000000" w:sz="10" w:space="0"/>
              <w:top w:val="single" w:color="000000" w:sz="10" w:space="0"/>
              <w:right w:val="single" w:color="000000" w:sz="4" w:space="0"/>
            </w:tcBorders>
          </w:tcPr>
          <w:p>
            <w:pPr>
              <w:pStyle w:val="TableText"/>
              <w:ind w:left="176"/>
              <w:spacing w:before="54" w:line="221" w:lineRule="auto"/>
              <w:rPr/>
            </w:pPr>
            <w:r>
              <w:rPr>
                <w:b/>
                <w:bCs/>
                <w:spacing w:val="-4"/>
              </w:rPr>
              <w:t>字节数</w:t>
            </w:r>
          </w:p>
        </w:tc>
        <w:tc>
          <w:tcPr>
            <w:shd w:val="clear" w:fill="D9D9D9"/>
            <w:tcW w:w="1271" w:type="dxa"/>
            <w:vAlign w:val="top"/>
            <w:tcBorders>
              <w:bottom w:val="single" w:color="000000" w:sz="10" w:space="0"/>
              <w:top w:val="single" w:color="000000" w:sz="10" w:space="0"/>
              <w:left w:val="single" w:color="000000" w:sz="4" w:space="0"/>
            </w:tcBorders>
          </w:tcPr>
          <w:p>
            <w:pPr>
              <w:pStyle w:val="TableText"/>
              <w:ind w:left="324"/>
              <w:spacing w:before="55" w:line="221" w:lineRule="auto"/>
              <w:rPr/>
            </w:pPr>
            <w:r>
              <w:rPr>
                <w:b/>
                <w:bCs/>
                <w:spacing w:val="-4"/>
              </w:rPr>
              <w:t>重复性</w:t>
            </w:r>
          </w:p>
        </w:tc>
        <w:tc>
          <w:tcPr>
            <w:shd w:val="clear" w:fill="D9D9D9"/>
            <w:tcW w:w="2865" w:type="dxa"/>
            <w:vAlign w:val="top"/>
            <w:tcBorders>
              <w:bottom w:val="single" w:color="000000" w:sz="10" w:space="0"/>
              <w:right w:val="single" w:color="000000" w:sz="10" w:space="0"/>
              <w:top w:val="single" w:color="000000" w:sz="10" w:space="0"/>
            </w:tcBorders>
          </w:tcPr>
          <w:p>
            <w:pPr>
              <w:pStyle w:val="TableText"/>
              <w:ind w:left="120"/>
              <w:spacing w:before="54" w:line="221" w:lineRule="auto"/>
              <w:rPr/>
            </w:pPr>
            <w:r>
              <w:rPr>
                <w:b/>
                <w:bCs/>
                <w:spacing w:val="-5"/>
              </w:rPr>
              <w:t>说明</w:t>
            </w:r>
          </w:p>
        </w:tc>
      </w:tr>
      <w:tr>
        <w:trPr>
          <w:trHeight w:val="307" w:hRule="atLeast"/>
        </w:trPr>
        <w:tc>
          <w:tcPr>
            <w:tcW w:w="1941" w:type="dxa"/>
            <w:vAlign w:val="top"/>
            <w:tcBorders>
              <w:left w:val="single" w:color="000000" w:sz="10" w:space="0"/>
              <w:top w:val="single" w:color="000000" w:sz="10" w:space="0"/>
            </w:tcBorders>
          </w:tcPr>
          <w:p>
            <w:pPr>
              <w:pStyle w:val="TableText"/>
              <w:ind w:left="437"/>
              <w:spacing w:before="44" w:line="221" w:lineRule="auto"/>
              <w:rPr/>
            </w:pPr>
            <w:r>
              <w:rPr>
                <w:spacing w:val="-2"/>
              </w:rPr>
              <w:t>频率总数量</w:t>
            </w:r>
          </w:p>
        </w:tc>
        <w:tc>
          <w:tcPr>
            <w:tcW w:w="1220" w:type="dxa"/>
            <w:vAlign w:val="top"/>
            <w:tcBorders>
              <w:top w:val="single" w:color="000000" w:sz="10" w:space="0"/>
            </w:tcBorders>
          </w:tcPr>
          <w:p>
            <w:pPr>
              <w:pStyle w:val="TableText"/>
              <w:ind w:left="287"/>
              <w:spacing w:before="45" w:line="221" w:lineRule="auto"/>
              <w:rPr/>
            </w:pPr>
            <w:r>
              <w:rPr/>
              <w:t>UINT32</w:t>
            </w:r>
          </w:p>
        </w:tc>
        <w:tc>
          <w:tcPr>
            <w:tcW w:w="976" w:type="dxa"/>
            <w:vAlign w:val="top"/>
            <w:tcBorders>
              <w:top w:val="single" w:color="000000" w:sz="10" w:space="0"/>
              <w:right w:val="single" w:color="000000" w:sz="4" w:space="0"/>
            </w:tcBorders>
          </w:tcPr>
          <w:p>
            <w:pPr>
              <w:pStyle w:val="TableText"/>
              <w:ind w:left="439"/>
              <w:spacing w:before="45" w:line="221" w:lineRule="auto"/>
              <w:rPr/>
            </w:pPr>
            <w:r>
              <w:rPr/>
              <w:t>4</w:t>
            </w:r>
          </w:p>
        </w:tc>
        <w:tc>
          <w:tcPr>
            <w:tcW w:w="1271" w:type="dxa"/>
            <w:vAlign w:val="top"/>
            <w:tcBorders>
              <w:top w:val="single" w:color="000000" w:sz="10" w:space="0"/>
              <w:left w:val="single" w:color="000000" w:sz="4" w:space="0"/>
            </w:tcBorders>
          </w:tcPr>
          <w:p>
            <w:pPr>
              <w:pStyle w:val="TableText"/>
              <w:ind w:left="603"/>
              <w:spacing w:before="45" w:line="221" w:lineRule="auto"/>
              <w:rPr/>
            </w:pPr>
            <w:r>
              <w:rPr/>
              <w:t>1</w:t>
            </w:r>
          </w:p>
        </w:tc>
        <w:tc>
          <w:tcPr>
            <w:tcW w:w="2865" w:type="dxa"/>
            <w:vAlign w:val="top"/>
            <w:tcBorders>
              <w:right w:val="single" w:color="000000" w:sz="10" w:space="0"/>
              <w:top w:val="single" w:color="000000" w:sz="10" w:space="0"/>
            </w:tcBorders>
          </w:tcPr>
          <w:p>
            <w:pPr>
              <w:pStyle w:val="TableText"/>
              <w:ind w:left="123"/>
              <w:spacing w:before="44" w:line="221" w:lineRule="auto"/>
              <w:rPr/>
            </w:pPr>
            <w:r>
              <w:rPr>
                <w:spacing w:val="6"/>
              </w:rPr>
              <w:t>总频率点个数n</w:t>
            </w:r>
          </w:p>
        </w:tc>
      </w:tr>
      <w:tr>
        <w:trPr>
          <w:trHeight w:val="315" w:hRule="atLeast"/>
        </w:trPr>
        <w:tc>
          <w:tcPr>
            <w:tcW w:w="1941" w:type="dxa"/>
            <w:vAlign w:val="top"/>
            <w:tcBorders>
              <w:left w:val="single" w:color="000000" w:sz="10" w:space="0"/>
            </w:tcBorders>
          </w:tcPr>
          <w:p>
            <w:pPr>
              <w:pStyle w:val="TableText"/>
              <w:ind w:left="543"/>
              <w:spacing w:before="54" w:line="220" w:lineRule="auto"/>
              <w:rPr/>
            </w:pPr>
            <w:r>
              <w:rPr>
                <w:spacing w:val="-2"/>
              </w:rPr>
              <w:t>起始频率</w:t>
            </w:r>
          </w:p>
        </w:tc>
        <w:tc>
          <w:tcPr>
            <w:tcW w:w="1220" w:type="dxa"/>
            <w:vAlign w:val="top"/>
          </w:tcPr>
          <w:p>
            <w:pPr>
              <w:pStyle w:val="TableText"/>
              <w:ind w:left="238"/>
              <w:spacing w:before="54" w:line="220" w:lineRule="auto"/>
              <w:rPr/>
            </w:pPr>
            <w:r>
              <w:rPr>
                <w:spacing w:val="-1"/>
              </w:rPr>
              <w:t>FLOAT64</w:t>
            </w:r>
          </w:p>
        </w:tc>
        <w:tc>
          <w:tcPr>
            <w:tcW w:w="976" w:type="dxa"/>
            <w:vAlign w:val="top"/>
            <w:tcBorders>
              <w:right w:val="single" w:color="000000" w:sz="4" w:space="0"/>
            </w:tcBorders>
          </w:tcPr>
          <w:p>
            <w:pPr>
              <w:pStyle w:val="TableText"/>
              <w:ind w:left="440"/>
              <w:spacing w:before="54" w:line="220" w:lineRule="auto"/>
              <w:rPr/>
            </w:pPr>
            <w:r>
              <w:rPr/>
              <w:t>8</w:t>
            </w:r>
          </w:p>
        </w:tc>
        <w:tc>
          <w:tcPr>
            <w:tcW w:w="1271" w:type="dxa"/>
            <w:vAlign w:val="top"/>
            <w:tcBorders>
              <w:left w:val="single" w:color="000000" w:sz="4" w:space="0"/>
            </w:tcBorders>
          </w:tcPr>
          <w:p>
            <w:pPr>
              <w:pStyle w:val="TableText"/>
              <w:ind w:left="603"/>
              <w:spacing w:before="54" w:line="220" w:lineRule="auto"/>
              <w:rPr/>
            </w:pPr>
            <w:r>
              <w:rPr/>
              <w:t>1</w:t>
            </w:r>
          </w:p>
        </w:tc>
        <w:tc>
          <w:tcPr>
            <w:tcW w:w="2865" w:type="dxa"/>
            <w:vAlign w:val="top"/>
            <w:tcBorders>
              <w:right w:val="single" w:color="000000" w:sz="10" w:space="0"/>
            </w:tcBorders>
          </w:tcPr>
          <w:p>
            <w:pPr>
              <w:pStyle w:val="TableText"/>
              <w:ind w:left="119"/>
              <w:spacing w:before="54" w:line="220" w:lineRule="auto"/>
              <w:rPr/>
            </w:pPr>
            <w:r>
              <w:rPr>
                <w:spacing w:val="-1"/>
              </w:rPr>
              <w:t>测量起始频率，单位：Hz</w:t>
            </w:r>
          </w:p>
        </w:tc>
      </w:tr>
      <w:tr>
        <w:trPr>
          <w:trHeight w:val="315" w:hRule="atLeast"/>
        </w:trPr>
        <w:tc>
          <w:tcPr>
            <w:tcW w:w="1941" w:type="dxa"/>
            <w:vAlign w:val="top"/>
            <w:tcBorders>
              <w:left w:val="single" w:color="000000" w:sz="10" w:space="0"/>
            </w:tcBorders>
          </w:tcPr>
          <w:p>
            <w:pPr>
              <w:pStyle w:val="TableText"/>
              <w:ind w:left="753"/>
              <w:spacing w:before="57" w:line="218" w:lineRule="auto"/>
              <w:rPr/>
            </w:pPr>
            <w:r>
              <w:rPr>
                <w:spacing w:val="-3"/>
              </w:rPr>
              <w:t>步进</w:t>
            </w:r>
          </w:p>
        </w:tc>
        <w:tc>
          <w:tcPr>
            <w:tcW w:w="1220" w:type="dxa"/>
            <w:vAlign w:val="top"/>
          </w:tcPr>
          <w:p>
            <w:pPr>
              <w:pStyle w:val="TableText"/>
              <w:ind w:left="238"/>
              <w:spacing w:before="91" w:line="183" w:lineRule="auto"/>
              <w:rPr/>
            </w:pPr>
            <w:r>
              <w:rPr>
                <w:spacing w:val="-1"/>
              </w:rPr>
              <w:t>FLOAT32</w:t>
            </w:r>
          </w:p>
        </w:tc>
        <w:tc>
          <w:tcPr>
            <w:tcW w:w="976" w:type="dxa"/>
            <w:vAlign w:val="top"/>
            <w:tcBorders>
              <w:right w:val="single" w:color="000000" w:sz="4" w:space="0"/>
            </w:tcBorders>
          </w:tcPr>
          <w:p>
            <w:pPr>
              <w:pStyle w:val="TableText"/>
              <w:ind w:left="439"/>
              <w:spacing w:before="57" w:line="218" w:lineRule="auto"/>
              <w:rPr/>
            </w:pPr>
            <w:r>
              <w:rPr/>
              <w:t>4</w:t>
            </w:r>
          </w:p>
        </w:tc>
        <w:tc>
          <w:tcPr>
            <w:tcW w:w="1271" w:type="dxa"/>
            <w:vAlign w:val="top"/>
            <w:tcBorders>
              <w:left w:val="single" w:color="000000" w:sz="4" w:space="0"/>
            </w:tcBorders>
          </w:tcPr>
          <w:p>
            <w:pPr>
              <w:pStyle w:val="TableText"/>
              <w:ind w:left="603"/>
              <w:spacing w:before="57" w:line="218" w:lineRule="auto"/>
              <w:rPr/>
            </w:pPr>
            <w:r>
              <w:rPr/>
              <w:t>1</w:t>
            </w:r>
          </w:p>
        </w:tc>
        <w:tc>
          <w:tcPr>
            <w:tcW w:w="2865" w:type="dxa"/>
            <w:vAlign w:val="top"/>
            <w:tcBorders>
              <w:right w:val="single" w:color="000000" w:sz="10" w:space="0"/>
            </w:tcBorders>
          </w:tcPr>
          <w:p>
            <w:pPr>
              <w:pStyle w:val="TableText"/>
              <w:ind w:left="119"/>
              <w:spacing w:before="57" w:line="218" w:lineRule="auto"/>
              <w:rPr/>
            </w:pPr>
            <w:r>
              <w:rPr>
                <w:spacing w:val="-1"/>
              </w:rPr>
              <w:t>频率点间隔，单位：Hz</w:t>
            </w:r>
          </w:p>
        </w:tc>
      </w:tr>
      <w:tr>
        <w:trPr>
          <w:trHeight w:val="315" w:hRule="atLeast"/>
        </w:trPr>
        <w:tc>
          <w:tcPr>
            <w:tcW w:w="1941" w:type="dxa"/>
            <w:vAlign w:val="top"/>
            <w:tcBorders>
              <w:left w:val="single" w:color="000000" w:sz="10" w:space="0"/>
            </w:tcBorders>
          </w:tcPr>
          <w:p>
            <w:pPr>
              <w:pStyle w:val="TableText"/>
              <w:ind w:left="543"/>
              <w:spacing w:before="58" w:line="217" w:lineRule="auto"/>
              <w:rPr/>
            </w:pPr>
            <w:r>
              <w:rPr>
                <w:spacing w:val="-2"/>
              </w:rPr>
              <w:t>频率序号</w:t>
            </w:r>
          </w:p>
        </w:tc>
        <w:tc>
          <w:tcPr>
            <w:tcW w:w="1220" w:type="dxa"/>
            <w:vAlign w:val="top"/>
          </w:tcPr>
          <w:p>
            <w:pPr>
              <w:pStyle w:val="TableText"/>
              <w:ind w:left="287"/>
              <w:spacing w:before="58" w:line="217" w:lineRule="auto"/>
              <w:rPr/>
            </w:pPr>
            <w:r>
              <w:rPr/>
              <w:t>UINT32</w:t>
            </w:r>
          </w:p>
        </w:tc>
        <w:tc>
          <w:tcPr>
            <w:tcW w:w="976" w:type="dxa"/>
            <w:vAlign w:val="top"/>
            <w:tcBorders>
              <w:right w:val="single" w:color="000000" w:sz="4" w:space="0"/>
            </w:tcBorders>
          </w:tcPr>
          <w:p>
            <w:pPr>
              <w:pStyle w:val="TableText"/>
              <w:ind w:left="439"/>
              <w:spacing w:before="58" w:line="217" w:lineRule="auto"/>
              <w:rPr/>
            </w:pPr>
            <w:r>
              <w:rPr/>
              <w:t>4</w:t>
            </w:r>
          </w:p>
        </w:tc>
        <w:tc>
          <w:tcPr>
            <w:tcW w:w="1271" w:type="dxa"/>
            <w:vAlign w:val="top"/>
            <w:tcBorders>
              <w:left w:val="single" w:color="000000" w:sz="4" w:space="0"/>
            </w:tcBorders>
          </w:tcPr>
          <w:p>
            <w:pPr>
              <w:pStyle w:val="TableText"/>
              <w:ind w:left="603"/>
              <w:spacing w:before="58" w:line="217" w:lineRule="auto"/>
              <w:rPr/>
            </w:pPr>
            <w:r>
              <w:rPr/>
              <w:t>1</w:t>
            </w:r>
          </w:p>
        </w:tc>
        <w:tc>
          <w:tcPr>
            <w:tcW w:w="2865" w:type="dxa"/>
            <w:vAlign w:val="top"/>
            <w:tcBorders>
              <w:right w:val="single" w:color="000000" w:sz="10" w:space="0"/>
            </w:tcBorders>
          </w:tcPr>
          <w:p>
            <w:pPr>
              <w:pStyle w:val="TableText"/>
              <w:ind w:left="131"/>
              <w:spacing w:before="58" w:line="217" w:lineRule="auto"/>
              <w:rPr/>
            </w:pPr>
            <w:r>
              <w:rPr>
                <w:spacing w:val="-2"/>
              </w:rPr>
              <w:t>当前帧的起始点序号</w:t>
            </w:r>
          </w:p>
        </w:tc>
      </w:tr>
      <w:tr>
        <w:trPr>
          <w:trHeight w:val="315" w:hRule="atLeast"/>
        </w:trPr>
        <w:tc>
          <w:tcPr>
            <w:tcW w:w="1941" w:type="dxa"/>
            <w:vAlign w:val="top"/>
            <w:tcBorders>
              <w:left w:val="single" w:color="000000" w:sz="10" w:space="0"/>
            </w:tcBorders>
          </w:tcPr>
          <w:p>
            <w:pPr>
              <w:pStyle w:val="TableText"/>
              <w:ind w:left="543"/>
              <w:spacing w:before="60" w:line="215" w:lineRule="auto"/>
              <w:rPr/>
            </w:pPr>
            <w:r>
              <w:rPr>
                <w:spacing w:val="-2"/>
              </w:rPr>
              <w:t>频率数量</w:t>
            </w:r>
          </w:p>
        </w:tc>
        <w:tc>
          <w:tcPr>
            <w:tcW w:w="1220" w:type="dxa"/>
            <w:vAlign w:val="top"/>
          </w:tcPr>
          <w:p>
            <w:pPr>
              <w:pStyle w:val="TableText"/>
              <w:ind w:left="287"/>
              <w:spacing w:before="60" w:line="215" w:lineRule="auto"/>
              <w:rPr/>
            </w:pPr>
            <w:r>
              <w:rPr/>
              <w:t>UINT32</w:t>
            </w:r>
          </w:p>
        </w:tc>
        <w:tc>
          <w:tcPr>
            <w:tcW w:w="976" w:type="dxa"/>
            <w:vAlign w:val="top"/>
            <w:tcBorders>
              <w:right w:val="single" w:color="000000" w:sz="4" w:space="0"/>
            </w:tcBorders>
          </w:tcPr>
          <w:p>
            <w:pPr>
              <w:pStyle w:val="TableText"/>
              <w:ind w:left="439"/>
              <w:spacing w:before="60" w:line="215" w:lineRule="auto"/>
              <w:rPr/>
            </w:pPr>
            <w:r>
              <w:rPr/>
              <w:t>4</w:t>
            </w:r>
          </w:p>
        </w:tc>
        <w:tc>
          <w:tcPr>
            <w:tcW w:w="1271" w:type="dxa"/>
            <w:vAlign w:val="top"/>
            <w:tcBorders>
              <w:left w:val="single" w:color="000000" w:sz="4" w:space="0"/>
            </w:tcBorders>
          </w:tcPr>
          <w:p>
            <w:pPr>
              <w:pStyle w:val="TableText"/>
              <w:ind w:left="603"/>
              <w:spacing w:before="60" w:line="215" w:lineRule="auto"/>
              <w:rPr/>
            </w:pPr>
            <w:r>
              <w:rPr/>
              <w:t>1</w:t>
            </w:r>
          </w:p>
        </w:tc>
        <w:tc>
          <w:tcPr>
            <w:tcW w:w="2865" w:type="dxa"/>
            <w:vAlign w:val="top"/>
            <w:tcBorders>
              <w:right w:val="single" w:color="000000" w:sz="10" w:space="0"/>
            </w:tcBorders>
          </w:tcPr>
          <w:p>
            <w:pPr>
              <w:pStyle w:val="TableText"/>
              <w:ind w:left="131"/>
              <w:spacing w:before="60" w:line="215" w:lineRule="auto"/>
              <w:rPr/>
            </w:pPr>
            <w:r>
              <w:rPr>
                <w:spacing w:val="-3"/>
              </w:rPr>
              <w:t>当前帧频率数量,m</w:t>
            </w:r>
          </w:p>
        </w:tc>
      </w:tr>
      <w:tr>
        <w:trPr>
          <w:trHeight w:val="1247" w:hRule="atLeast"/>
        </w:trPr>
        <w:tc>
          <w:tcPr>
            <w:tcW w:w="1941" w:type="dxa"/>
            <w:vAlign w:val="top"/>
            <w:tcBorders>
              <w:left w:val="single" w:color="000000" w:sz="10" w:space="0"/>
            </w:tcBorders>
          </w:tcPr>
          <w:p>
            <w:pPr>
              <w:spacing w:line="459" w:lineRule="auto"/>
              <w:rPr>
                <w:rFonts w:ascii="Arial"/>
                <w:sz w:val="21"/>
              </w:rPr>
            </w:pPr>
            <w:r/>
          </w:p>
          <w:p>
            <w:pPr>
              <w:pStyle w:val="TableText"/>
              <w:ind w:left="646"/>
              <w:spacing w:before="68" w:line="221" w:lineRule="auto"/>
              <w:rPr/>
            </w:pPr>
            <w:r>
              <w:rPr>
                <w:spacing w:val="-2"/>
              </w:rPr>
              <w:t>示向度</w:t>
            </w:r>
          </w:p>
        </w:tc>
        <w:tc>
          <w:tcPr>
            <w:tcW w:w="1220" w:type="dxa"/>
            <w:vAlign w:val="top"/>
          </w:tcPr>
          <w:p>
            <w:pPr>
              <w:spacing w:line="246" w:lineRule="auto"/>
              <w:rPr>
                <w:rFonts w:ascii="Arial"/>
                <w:sz w:val="21"/>
              </w:rPr>
            </w:pPr>
            <w:r/>
          </w:p>
          <w:p>
            <w:pPr>
              <w:spacing w:line="246" w:lineRule="auto"/>
              <w:rPr>
                <w:rFonts w:ascii="Arial"/>
                <w:sz w:val="21"/>
              </w:rPr>
            </w:pPr>
            <w:r/>
          </w:p>
          <w:p>
            <w:pPr>
              <w:pStyle w:val="TableText"/>
              <w:ind w:left="287"/>
              <w:spacing w:before="68" w:line="183" w:lineRule="auto"/>
              <w:rPr/>
            </w:pPr>
            <w:r>
              <w:rPr/>
              <w:t>UINT16</w:t>
            </w:r>
          </w:p>
        </w:tc>
        <w:tc>
          <w:tcPr>
            <w:tcW w:w="976" w:type="dxa"/>
            <w:vAlign w:val="top"/>
            <w:tcBorders>
              <w:right w:val="single" w:color="000000" w:sz="4" w:space="0"/>
            </w:tcBorders>
          </w:tcPr>
          <w:p>
            <w:pPr>
              <w:spacing w:line="458" w:lineRule="auto"/>
              <w:rPr>
                <w:rFonts w:ascii="Arial"/>
                <w:sz w:val="21"/>
              </w:rPr>
            </w:pPr>
            <w:r/>
          </w:p>
          <w:p>
            <w:pPr>
              <w:pStyle w:val="TableText"/>
              <w:ind w:left="442"/>
              <w:spacing w:before="69" w:line="242" w:lineRule="auto"/>
              <w:rPr/>
            </w:pPr>
            <w:r>
              <w:rPr/>
              <w:t>2</w:t>
            </w:r>
          </w:p>
        </w:tc>
        <w:tc>
          <w:tcPr>
            <w:tcW w:w="1271" w:type="dxa"/>
            <w:vAlign w:val="top"/>
            <w:tcBorders>
              <w:left w:val="single" w:color="000000" w:sz="4" w:space="0"/>
            </w:tcBorders>
          </w:tcPr>
          <w:p>
            <w:pPr>
              <w:spacing w:line="459" w:lineRule="auto"/>
              <w:rPr>
                <w:rFonts w:ascii="Arial"/>
                <w:sz w:val="21"/>
              </w:rPr>
            </w:pPr>
            <w:r/>
          </w:p>
          <w:p>
            <w:pPr>
              <w:pStyle w:val="TableText"/>
              <w:ind w:left="376"/>
              <w:spacing w:before="68" w:line="223" w:lineRule="auto"/>
              <w:rPr/>
            </w:pPr>
            <w:r>
              <w:rPr>
                <w:spacing w:val="-1"/>
              </w:rPr>
              <w:t>R5(m)</w:t>
            </w:r>
          </w:p>
        </w:tc>
        <w:tc>
          <w:tcPr>
            <w:tcW w:w="2865" w:type="dxa"/>
            <w:vAlign w:val="top"/>
            <w:tcBorders>
              <w:right w:val="single" w:color="000000" w:sz="10" w:space="0"/>
            </w:tcBorders>
          </w:tcPr>
          <w:p>
            <w:pPr>
              <w:pStyle w:val="TableText"/>
              <w:ind w:left="150" w:right="146" w:hanging="31"/>
              <w:spacing w:before="62" w:line="274" w:lineRule="auto"/>
              <w:rPr/>
            </w:pPr>
            <w:r>
              <w:rPr>
                <w:spacing w:val="2"/>
              </w:rPr>
              <w:t>单位</w:t>
            </w:r>
            <w:r>
              <w:rPr>
                <w:spacing w:val="-53"/>
                <w:w w:val="95"/>
              </w:rPr>
              <w:t>：（</w:t>
            </w:r>
            <w:r>
              <w:rPr>
                <w:spacing w:val="2"/>
              </w:rPr>
              <w:t>0.1</w:t>
            </w:r>
            <w:r>
              <w:rPr>
                <w:spacing w:val="-80"/>
              </w:rPr>
              <w:t xml:space="preserve"> </w:t>
            </w:r>
            <w:r>
              <w:rPr>
                <w:spacing w:val="2"/>
              </w:rPr>
              <w:t>°</w:t>
            </w:r>
            <w:r>
              <w:rPr>
                <w:spacing w:val="-72"/>
              </w:rPr>
              <w:t xml:space="preserve"> </w:t>
            </w:r>
            <w:r>
              <w:rPr>
                <w:spacing w:val="2"/>
              </w:rPr>
              <w:t>),取值范围：</w:t>
            </w:r>
            <w:r>
              <w:rPr/>
              <w:t xml:space="preserve"> </w:t>
            </w:r>
            <w:r>
              <w:rPr>
                <w:spacing w:val="-5"/>
              </w:rPr>
              <w:t>[0,3600)</w:t>
            </w:r>
          </w:p>
          <w:p>
            <w:pPr>
              <w:pStyle w:val="TableText"/>
              <w:ind w:left="118" w:right="97"/>
              <w:spacing w:line="242" w:lineRule="auto"/>
              <w:rPr/>
            </w:pPr>
            <w:r>
              <w:rPr>
                <w:spacing w:val="-8"/>
              </w:rPr>
              <w:t>基准方位为地理正北，顺时针</w:t>
            </w:r>
            <w:r>
              <w:rPr>
                <w:spacing w:val="-2"/>
              </w:rPr>
              <w:t>方向递增</w:t>
            </w:r>
          </w:p>
        </w:tc>
      </w:tr>
      <w:tr>
        <w:trPr>
          <w:trHeight w:val="938" w:hRule="atLeast"/>
        </w:trPr>
        <w:tc>
          <w:tcPr>
            <w:tcW w:w="1941" w:type="dxa"/>
            <w:vAlign w:val="top"/>
            <w:tcBorders>
              <w:left w:val="single" w:color="000000" w:sz="10" w:space="0"/>
            </w:tcBorders>
          </w:tcPr>
          <w:p>
            <w:pPr>
              <w:spacing w:line="311" w:lineRule="auto"/>
              <w:rPr>
                <w:rFonts w:ascii="Arial"/>
                <w:sz w:val="21"/>
              </w:rPr>
            </w:pPr>
            <w:r/>
          </w:p>
          <w:p>
            <w:pPr>
              <w:pStyle w:val="TableText"/>
              <w:ind w:left="646"/>
              <w:spacing w:before="68" w:line="220" w:lineRule="auto"/>
              <w:rPr/>
            </w:pPr>
            <w:r>
              <w:rPr>
                <w:spacing w:val="-2"/>
              </w:rPr>
              <w:t>俯仰角</w:t>
            </w:r>
          </w:p>
        </w:tc>
        <w:tc>
          <w:tcPr>
            <w:tcW w:w="1220" w:type="dxa"/>
            <w:vAlign w:val="top"/>
          </w:tcPr>
          <w:p>
            <w:pPr>
              <w:spacing w:line="345" w:lineRule="auto"/>
              <w:rPr>
                <w:rFonts w:ascii="Arial"/>
                <w:sz w:val="21"/>
              </w:rPr>
            </w:pPr>
            <w:r/>
          </w:p>
          <w:p>
            <w:pPr>
              <w:pStyle w:val="TableText"/>
              <w:ind w:left="356"/>
              <w:spacing w:before="68" w:line="183" w:lineRule="auto"/>
              <w:rPr/>
            </w:pPr>
            <w:r>
              <w:rPr>
                <w:spacing w:val="-3"/>
              </w:rPr>
              <w:t>INT16</w:t>
            </w:r>
          </w:p>
        </w:tc>
        <w:tc>
          <w:tcPr>
            <w:tcW w:w="976" w:type="dxa"/>
            <w:vAlign w:val="top"/>
            <w:tcBorders>
              <w:right w:val="single" w:color="000000" w:sz="4" w:space="0"/>
            </w:tcBorders>
          </w:tcPr>
          <w:p>
            <w:pPr>
              <w:spacing w:line="311" w:lineRule="auto"/>
              <w:rPr>
                <w:rFonts w:ascii="Arial"/>
                <w:sz w:val="21"/>
              </w:rPr>
            </w:pPr>
            <w:r/>
          </w:p>
          <w:p>
            <w:pPr>
              <w:pStyle w:val="TableText"/>
              <w:ind w:left="442"/>
              <w:spacing w:before="69" w:line="242" w:lineRule="auto"/>
              <w:rPr/>
            </w:pPr>
            <w:r>
              <w:rPr/>
              <w:t>2</w:t>
            </w:r>
          </w:p>
        </w:tc>
        <w:tc>
          <w:tcPr>
            <w:tcW w:w="1271" w:type="dxa"/>
            <w:vAlign w:val="top"/>
            <w:tcBorders>
              <w:left w:val="single" w:color="000000" w:sz="4" w:space="0"/>
            </w:tcBorders>
          </w:tcPr>
          <w:p>
            <w:pPr>
              <w:spacing w:line="311" w:lineRule="auto"/>
              <w:rPr>
                <w:rFonts w:ascii="Arial"/>
                <w:sz w:val="21"/>
              </w:rPr>
            </w:pPr>
            <w:r/>
          </w:p>
          <w:p>
            <w:pPr>
              <w:pStyle w:val="TableText"/>
              <w:ind w:left="532"/>
              <w:spacing w:before="68" w:line="241" w:lineRule="auto"/>
              <w:rPr/>
            </w:pPr>
            <w:r>
              <w:rPr>
                <w:spacing w:val="-3"/>
              </w:rPr>
              <w:t>R5</w:t>
            </w:r>
          </w:p>
        </w:tc>
        <w:tc>
          <w:tcPr>
            <w:tcW w:w="2865" w:type="dxa"/>
            <w:vAlign w:val="top"/>
            <w:tcBorders>
              <w:right w:val="single" w:color="000000" w:sz="10" w:space="0"/>
            </w:tcBorders>
          </w:tcPr>
          <w:p>
            <w:pPr>
              <w:pStyle w:val="TableText"/>
              <w:ind w:left="119" w:right="98"/>
              <w:spacing w:before="71" w:line="251" w:lineRule="auto"/>
              <w:rPr/>
            </w:pPr>
            <w:r>
              <w:rPr>
                <w:spacing w:val="2"/>
              </w:rPr>
              <w:t>单位</w:t>
            </w:r>
            <w:r>
              <w:rPr>
                <w:spacing w:val="-53"/>
                <w:w w:val="95"/>
              </w:rPr>
              <w:t>：（</w:t>
            </w:r>
            <w:r>
              <w:rPr>
                <w:spacing w:val="2"/>
              </w:rPr>
              <w:t>0.1</w:t>
            </w:r>
            <w:r>
              <w:rPr>
                <w:spacing w:val="-80"/>
              </w:rPr>
              <w:t xml:space="preserve"> </w:t>
            </w:r>
            <w:r>
              <w:rPr>
                <w:spacing w:val="2"/>
              </w:rPr>
              <w:t>°</w:t>
            </w:r>
            <w:r>
              <w:rPr>
                <w:spacing w:val="-72"/>
              </w:rPr>
              <w:t xml:space="preserve"> </w:t>
            </w:r>
            <w:r>
              <w:rPr>
                <w:spacing w:val="2"/>
              </w:rPr>
              <w:t>),取值范围：</w:t>
            </w:r>
            <w:r>
              <w:rPr/>
              <w:t xml:space="preserve"> </w:t>
            </w:r>
            <w:r>
              <w:rPr>
                <w:spacing w:val="6"/>
              </w:rPr>
              <w:t>[-900,900]水平方向定义为</w:t>
            </w:r>
            <w:r>
              <w:rPr>
                <w:spacing w:val="-16"/>
              </w:rPr>
              <w:t>0°</w:t>
            </w:r>
            <w:r>
              <w:rPr>
                <w:spacing w:val="-76"/>
              </w:rPr>
              <w:t xml:space="preserve"> </w:t>
            </w:r>
            <w:r>
              <w:rPr>
                <w:spacing w:val="-16"/>
              </w:rPr>
              <w:t>,</w:t>
            </w:r>
            <w:r>
              <w:rPr>
                <w:spacing w:val="75"/>
              </w:rPr>
              <w:t xml:space="preserve"> </w:t>
            </w:r>
            <w:r>
              <w:rPr>
                <w:spacing w:val="-16"/>
              </w:rPr>
              <w:t>向上为正</w:t>
            </w:r>
          </w:p>
        </w:tc>
      </w:tr>
      <w:tr>
        <w:trPr>
          <w:trHeight w:val="626" w:hRule="atLeast"/>
        </w:trPr>
        <w:tc>
          <w:tcPr>
            <w:tcW w:w="1941" w:type="dxa"/>
            <w:vAlign w:val="top"/>
            <w:tcBorders>
              <w:left w:val="single" w:color="000000" w:sz="10" w:space="0"/>
            </w:tcBorders>
          </w:tcPr>
          <w:p>
            <w:pPr>
              <w:pStyle w:val="TableText"/>
              <w:ind w:left="543"/>
              <w:spacing w:before="229" w:line="221" w:lineRule="auto"/>
              <w:rPr/>
            </w:pPr>
            <w:r>
              <w:rPr>
                <w:spacing w:val="-2"/>
              </w:rPr>
              <w:t>测向质量</w:t>
            </w:r>
          </w:p>
        </w:tc>
        <w:tc>
          <w:tcPr>
            <w:tcW w:w="1220" w:type="dxa"/>
            <w:vAlign w:val="top"/>
          </w:tcPr>
          <w:p>
            <w:pPr>
              <w:pStyle w:val="TableText"/>
              <w:ind w:left="339"/>
              <w:spacing w:before="264" w:line="182" w:lineRule="auto"/>
              <w:rPr/>
            </w:pPr>
            <w:r>
              <w:rPr>
                <w:spacing w:val="-1"/>
              </w:rPr>
              <w:t>UINT8</w:t>
            </w:r>
          </w:p>
        </w:tc>
        <w:tc>
          <w:tcPr>
            <w:tcW w:w="976" w:type="dxa"/>
            <w:vAlign w:val="top"/>
            <w:tcBorders>
              <w:right w:val="single" w:color="000000" w:sz="4" w:space="0"/>
            </w:tcBorders>
          </w:tcPr>
          <w:p>
            <w:pPr>
              <w:pStyle w:val="TableText"/>
              <w:ind w:left="455"/>
              <w:spacing w:before="229" w:line="242" w:lineRule="auto"/>
              <w:rPr/>
            </w:pPr>
            <w:r>
              <w:rPr/>
              <w:t>1</w:t>
            </w:r>
          </w:p>
        </w:tc>
        <w:tc>
          <w:tcPr>
            <w:tcW w:w="1271" w:type="dxa"/>
            <w:vAlign w:val="top"/>
            <w:tcBorders>
              <w:left w:val="single" w:color="000000" w:sz="4" w:space="0"/>
            </w:tcBorders>
          </w:tcPr>
          <w:p>
            <w:pPr>
              <w:pStyle w:val="TableText"/>
              <w:ind w:left="532"/>
              <w:spacing w:before="228" w:line="241" w:lineRule="auto"/>
              <w:rPr/>
            </w:pPr>
            <w:r>
              <w:rPr>
                <w:spacing w:val="-3"/>
              </w:rPr>
              <w:t>R5</w:t>
            </w:r>
          </w:p>
        </w:tc>
        <w:tc>
          <w:tcPr>
            <w:tcW w:w="2865" w:type="dxa"/>
            <w:vAlign w:val="top"/>
            <w:tcBorders>
              <w:right w:val="single" w:color="000000" w:sz="10" w:space="0"/>
            </w:tcBorders>
          </w:tcPr>
          <w:p>
            <w:pPr>
              <w:pStyle w:val="TableText"/>
              <w:ind w:left="137" w:right="109" w:hanging="18"/>
              <w:spacing w:before="72" w:line="239" w:lineRule="auto"/>
              <w:rPr/>
            </w:pPr>
            <w:r>
              <w:rPr>
                <w:spacing w:val="8"/>
              </w:rPr>
              <w:t>示向度的可信程度，取值范</w:t>
            </w:r>
            <w:r>
              <w:rPr>
                <w:spacing w:val="-3"/>
              </w:rPr>
              <w:t>围：[</w:t>
            </w:r>
            <w:hyperlink w:history="true" w:anchor="bookmark90">
              <w:r>
                <w:rPr>
                  <w:spacing w:val="-3"/>
                </w:rPr>
                <w:t>1</w:t>
              </w:r>
            </w:hyperlink>
            <w:r>
              <w:rPr>
                <w:spacing w:val="-3"/>
              </w:rPr>
              <w:t>,</w:t>
            </w:r>
            <w:hyperlink w:history="true" w:anchor="bookmark91">
              <w:r>
                <w:rPr>
                  <w:spacing w:val="-3"/>
                </w:rPr>
                <w:t>99</w:t>
              </w:r>
            </w:hyperlink>
            <w:r>
              <w:rPr>
                <w:spacing w:val="-3"/>
              </w:rPr>
              <w:t>]</w:t>
            </w:r>
          </w:p>
        </w:tc>
      </w:tr>
      <w:tr>
        <w:trPr>
          <w:trHeight w:val="337" w:hRule="atLeast"/>
        </w:trPr>
        <w:tc>
          <w:tcPr>
            <w:tcW w:w="1941" w:type="dxa"/>
            <w:vAlign w:val="top"/>
            <w:tcBorders>
              <w:left w:val="single" w:color="000000" w:sz="10" w:space="0"/>
              <w:bottom w:val="single" w:color="000000" w:sz="10" w:space="0"/>
            </w:tcBorders>
          </w:tcPr>
          <w:p>
            <w:pPr>
              <w:pStyle w:val="TableText"/>
              <w:ind w:left="542"/>
              <w:spacing w:before="75" w:line="221" w:lineRule="auto"/>
              <w:rPr/>
            </w:pPr>
            <w:r>
              <w:rPr>
                <w:spacing w:val="-2"/>
              </w:rPr>
              <w:t>信号电平</w:t>
            </w:r>
          </w:p>
        </w:tc>
        <w:tc>
          <w:tcPr>
            <w:tcW w:w="1220" w:type="dxa"/>
            <w:vAlign w:val="top"/>
            <w:tcBorders>
              <w:bottom w:val="single" w:color="000000" w:sz="10" w:space="0"/>
            </w:tcBorders>
          </w:tcPr>
          <w:p>
            <w:pPr>
              <w:pStyle w:val="TableText"/>
              <w:ind w:left="356"/>
              <w:spacing w:before="109" w:line="183" w:lineRule="auto"/>
              <w:rPr/>
            </w:pPr>
            <w:r>
              <w:rPr>
                <w:spacing w:val="-3"/>
              </w:rPr>
              <w:t>INT16</w:t>
            </w:r>
          </w:p>
        </w:tc>
        <w:tc>
          <w:tcPr>
            <w:tcW w:w="976" w:type="dxa"/>
            <w:vAlign w:val="top"/>
            <w:tcBorders>
              <w:bottom w:val="single" w:color="000000" w:sz="10" w:space="0"/>
              <w:right w:val="single" w:color="000000" w:sz="4" w:space="0"/>
            </w:tcBorders>
          </w:tcPr>
          <w:p>
            <w:pPr>
              <w:pStyle w:val="TableText"/>
              <w:ind w:left="455"/>
              <w:spacing w:before="75" w:line="221" w:lineRule="auto"/>
              <w:rPr/>
            </w:pPr>
            <w:r>
              <w:rPr/>
              <w:t>1</w:t>
            </w:r>
          </w:p>
        </w:tc>
        <w:tc>
          <w:tcPr>
            <w:tcW w:w="1271" w:type="dxa"/>
            <w:vAlign w:val="top"/>
            <w:tcBorders>
              <w:bottom w:val="single" w:color="000000" w:sz="10" w:space="0"/>
              <w:left w:val="single" w:color="000000" w:sz="4" w:space="0"/>
            </w:tcBorders>
          </w:tcPr>
          <w:p>
            <w:pPr>
              <w:pStyle w:val="TableText"/>
              <w:ind w:left="532"/>
              <w:spacing w:before="75" w:line="221" w:lineRule="auto"/>
              <w:rPr/>
            </w:pPr>
            <w:r>
              <w:rPr>
                <w:spacing w:val="-3"/>
              </w:rPr>
              <w:t>R5</w:t>
            </w:r>
          </w:p>
        </w:tc>
        <w:tc>
          <w:tcPr>
            <w:tcW w:w="2865" w:type="dxa"/>
            <w:vAlign w:val="top"/>
            <w:tcBorders>
              <w:bottom w:val="single" w:color="000000" w:sz="10" w:space="0"/>
              <w:right w:val="single" w:color="000000" w:sz="10" w:space="0"/>
            </w:tcBorders>
          </w:tcPr>
          <w:p>
            <w:pPr>
              <w:pStyle w:val="TableText"/>
              <w:ind w:left="119"/>
              <w:spacing w:before="75" w:line="221" w:lineRule="auto"/>
              <w:rPr/>
            </w:pPr>
            <w:r>
              <w:rPr>
                <w:spacing w:val="-2"/>
              </w:rPr>
              <w:t>单位</w:t>
            </w:r>
            <w:r>
              <w:rPr>
                <w:spacing w:val="-41"/>
              </w:rPr>
              <w:t xml:space="preserve"> </w:t>
            </w:r>
            <w:r>
              <w:rPr>
                <w:spacing w:val="-2"/>
              </w:rPr>
              <w:t>0.1：dBμV</w:t>
            </w:r>
          </w:p>
        </w:tc>
      </w:tr>
    </w:tbl>
    <w:p>
      <w:pPr>
        <w:ind w:left="198"/>
        <w:spacing w:before="53" w:line="221" w:lineRule="auto"/>
        <w:rPr>
          <w:rFonts w:ascii="SimSun" w:hAnsi="SimSun" w:eastAsia="SimSun" w:cs="SimSun"/>
          <w:sz w:val="21"/>
          <w:szCs w:val="21"/>
        </w:rPr>
      </w:pPr>
      <w:r>
        <w:rPr>
          <w:rFonts w:ascii="SimSun" w:hAnsi="SimSun" w:eastAsia="SimSun" w:cs="SimSun"/>
          <w:sz w:val="21"/>
          <w:szCs w:val="21"/>
          <w:spacing w:val="-13"/>
        </w:rPr>
        <w:t>说明：</w:t>
      </w:r>
    </w:p>
    <w:p>
      <w:pPr>
        <w:ind w:left="239" w:right="9" w:firstLine="403"/>
        <w:spacing w:before="61" w:line="276" w:lineRule="auto"/>
        <w:rPr>
          <w:rFonts w:ascii="SimSun" w:hAnsi="SimSun" w:eastAsia="SimSun" w:cs="SimSun"/>
          <w:sz w:val="21"/>
          <w:szCs w:val="21"/>
        </w:rPr>
      </w:pPr>
      <w:r>
        <w:rPr>
          <w:rFonts w:ascii="SimSun" w:hAnsi="SimSun" w:eastAsia="SimSun" w:cs="SimSun"/>
          <w:sz w:val="21"/>
          <w:szCs w:val="21"/>
          <w:spacing w:val="-3"/>
        </w:rPr>
        <w:t>频率序号对应描述头返回的频率顺序，编号从</w:t>
      </w:r>
      <w:r>
        <w:rPr>
          <w:rFonts w:ascii="SimSun" w:hAnsi="SimSun" w:eastAsia="SimSun" w:cs="SimSun"/>
          <w:sz w:val="21"/>
          <w:szCs w:val="21"/>
          <w:spacing w:val="-38"/>
        </w:rPr>
        <w:t xml:space="preserve"> </w:t>
      </w:r>
      <w:r>
        <w:rPr>
          <w:rFonts w:ascii="SimSun" w:hAnsi="SimSun" w:eastAsia="SimSun" w:cs="SimSun"/>
          <w:sz w:val="21"/>
          <w:szCs w:val="21"/>
          <w:spacing w:val="-3"/>
        </w:rPr>
        <w:t>0</w:t>
      </w:r>
      <w:r>
        <w:rPr>
          <w:rFonts w:ascii="SimSun" w:hAnsi="SimSun" w:eastAsia="SimSun" w:cs="SimSun"/>
          <w:sz w:val="21"/>
          <w:szCs w:val="21"/>
          <w:spacing w:val="-46"/>
        </w:rPr>
        <w:t xml:space="preserve"> </w:t>
      </w:r>
      <w:r>
        <w:rPr>
          <w:rFonts w:ascii="SimSun" w:hAnsi="SimSun" w:eastAsia="SimSun" w:cs="SimSun"/>
          <w:sz w:val="21"/>
          <w:szCs w:val="21"/>
          <w:spacing w:val="-3"/>
        </w:rPr>
        <w:t>开始。频率序号与频率数量相加得到</w:t>
      </w:r>
      <w:r>
        <w:rPr>
          <w:rFonts w:ascii="SimSun" w:hAnsi="SimSun" w:eastAsia="SimSun" w:cs="SimSun"/>
          <w:sz w:val="21"/>
          <w:szCs w:val="21"/>
          <w:spacing w:val="-4"/>
        </w:rPr>
        <w:t>的值不大于频率总数量。</w:t>
      </w:r>
    </w:p>
    <w:p>
      <w:pPr>
        <w:ind w:left="863"/>
        <w:spacing w:before="286" w:line="221" w:lineRule="auto"/>
        <w:rPr>
          <w:rFonts w:ascii="SimSun" w:hAnsi="SimSun" w:eastAsia="SimSun" w:cs="SimSun"/>
          <w:sz w:val="21"/>
          <w:szCs w:val="21"/>
        </w:rPr>
      </w:pPr>
      <w:r>
        <w:rPr>
          <w:rFonts w:ascii="SimSun" w:hAnsi="SimSun" w:eastAsia="SimSun" w:cs="SimSun"/>
          <w:sz w:val="21"/>
          <w:szCs w:val="21"/>
          <w:spacing w:val="-3"/>
        </w:rPr>
        <w:t>9)</w:t>
      </w:r>
      <w:r>
        <w:rPr>
          <w:rFonts w:ascii="SimSun" w:hAnsi="SimSun" w:eastAsia="SimSun" w:cs="SimSun"/>
          <w:sz w:val="21"/>
          <w:szCs w:val="21"/>
          <w:spacing w:val="5"/>
        </w:rPr>
        <w:t xml:space="preserve">  </w:t>
      </w:r>
      <w:r>
        <w:rPr>
          <w:rFonts w:ascii="SimSun" w:hAnsi="SimSun" w:eastAsia="SimSun" w:cs="SimSun"/>
          <w:sz w:val="21"/>
          <w:szCs w:val="21"/>
          <w:spacing w:val="-3"/>
        </w:rPr>
        <w:t>音频数据</w:t>
      </w:r>
    </w:p>
    <w:p>
      <w:pPr>
        <w:spacing w:line="129" w:lineRule="exact"/>
        <w:rPr/>
      </w:pPr>
      <w:r/>
    </w:p>
    <w:tbl>
      <w:tblPr>
        <w:tblStyle w:val="TableNormal"/>
        <w:tblW w:w="8230" w:type="dxa"/>
        <w:tblInd w:w="53"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663"/>
        <w:gridCol w:w="998"/>
        <w:gridCol w:w="988"/>
        <w:gridCol w:w="1178"/>
        <w:gridCol w:w="3403"/>
      </w:tblGrid>
      <w:tr>
        <w:trPr>
          <w:trHeight w:val="325" w:hRule="atLeast"/>
        </w:trPr>
        <w:tc>
          <w:tcPr>
            <w:shd w:val="clear" w:fill="D9D9D9"/>
            <w:tcW w:w="1663" w:type="dxa"/>
            <w:vAlign w:val="top"/>
            <w:tcBorders>
              <w:right w:val="single" w:color="000000" w:sz="2" w:space="0"/>
            </w:tcBorders>
          </w:tcPr>
          <w:p>
            <w:pPr>
              <w:pStyle w:val="TableText"/>
              <w:ind w:left="614"/>
              <w:spacing w:before="54" w:line="223" w:lineRule="auto"/>
              <w:rPr/>
            </w:pPr>
            <w:r>
              <w:rPr>
                <w:b/>
                <w:bCs/>
                <w:spacing w:val="-5"/>
              </w:rPr>
              <w:t>名称</w:t>
            </w:r>
          </w:p>
        </w:tc>
        <w:tc>
          <w:tcPr>
            <w:shd w:val="clear" w:fill="D9D9D9"/>
            <w:tcW w:w="998" w:type="dxa"/>
            <w:vAlign w:val="top"/>
            <w:tcBorders>
              <w:left w:val="single" w:color="000000" w:sz="2" w:space="0"/>
              <w:right w:val="single" w:color="000000" w:sz="2" w:space="0"/>
            </w:tcBorders>
          </w:tcPr>
          <w:p>
            <w:pPr>
              <w:pStyle w:val="TableText"/>
              <w:ind w:left="286"/>
              <w:spacing w:before="54" w:line="221" w:lineRule="auto"/>
              <w:rPr/>
            </w:pPr>
            <w:r>
              <w:rPr>
                <w:b/>
                <w:bCs/>
                <w:spacing w:val="-4"/>
              </w:rPr>
              <w:t>类型</w:t>
            </w:r>
          </w:p>
        </w:tc>
        <w:tc>
          <w:tcPr>
            <w:shd w:val="clear" w:fill="D9D9D9"/>
            <w:tcW w:w="988" w:type="dxa"/>
            <w:vAlign w:val="top"/>
            <w:tcBorders>
              <w:left w:val="single" w:color="000000" w:sz="2" w:space="0"/>
              <w:right w:val="single" w:color="000000" w:sz="2" w:space="0"/>
            </w:tcBorders>
          </w:tcPr>
          <w:p>
            <w:pPr>
              <w:pStyle w:val="TableText"/>
              <w:ind w:left="177"/>
              <w:spacing w:before="54" w:line="221" w:lineRule="auto"/>
              <w:rPr/>
            </w:pPr>
            <w:r>
              <w:rPr>
                <w:b/>
                <w:bCs/>
                <w:spacing w:val="-4"/>
              </w:rPr>
              <w:t>字节数</w:t>
            </w:r>
          </w:p>
        </w:tc>
        <w:tc>
          <w:tcPr>
            <w:shd w:val="clear" w:fill="D9D9D9"/>
            <w:tcW w:w="1178" w:type="dxa"/>
            <w:vAlign w:val="top"/>
            <w:tcBorders>
              <w:left w:val="single" w:color="000000" w:sz="2" w:space="0"/>
              <w:right w:val="single" w:color="000000" w:sz="2" w:space="0"/>
            </w:tcBorders>
          </w:tcPr>
          <w:p>
            <w:pPr>
              <w:pStyle w:val="TableText"/>
              <w:ind w:left="279"/>
              <w:spacing w:before="55" w:line="221" w:lineRule="auto"/>
              <w:rPr/>
            </w:pPr>
            <w:r>
              <w:rPr>
                <w:b/>
                <w:bCs/>
                <w:spacing w:val="-4"/>
              </w:rPr>
              <w:t>重复性</w:t>
            </w:r>
          </w:p>
        </w:tc>
        <w:tc>
          <w:tcPr>
            <w:shd w:val="clear" w:fill="D9D9D9"/>
            <w:tcW w:w="3403" w:type="dxa"/>
            <w:vAlign w:val="top"/>
            <w:tcBorders>
              <w:left w:val="single" w:color="000000" w:sz="2" w:space="0"/>
            </w:tcBorders>
          </w:tcPr>
          <w:p>
            <w:pPr>
              <w:pStyle w:val="TableText"/>
              <w:ind w:left="116"/>
              <w:spacing w:before="54" w:line="221" w:lineRule="auto"/>
              <w:rPr/>
            </w:pPr>
            <w:r>
              <w:rPr>
                <w:b/>
                <w:bCs/>
                <w:spacing w:val="-5"/>
              </w:rPr>
              <w:t>说明</w:t>
            </w:r>
          </w:p>
        </w:tc>
      </w:tr>
      <w:tr>
        <w:trPr>
          <w:trHeight w:val="625" w:hRule="atLeast"/>
        </w:trPr>
        <w:tc>
          <w:tcPr>
            <w:tcW w:w="1663" w:type="dxa"/>
            <w:vAlign w:val="top"/>
            <w:tcBorders>
              <w:right w:val="single" w:color="000000" w:sz="2" w:space="0"/>
              <w:bottom w:val="single" w:color="000000" w:sz="6" w:space="0"/>
            </w:tcBorders>
          </w:tcPr>
          <w:p>
            <w:pPr>
              <w:pStyle w:val="TableText"/>
              <w:ind w:left="612" w:right="410" w:hanging="208"/>
              <w:spacing w:before="48" w:line="249" w:lineRule="auto"/>
              <w:rPr/>
            </w:pPr>
            <w:r>
              <w:rPr>
                <w:spacing w:val="-2"/>
              </w:rPr>
              <w:t>音频编码</w:t>
            </w:r>
            <w:r>
              <w:rPr>
                <w:spacing w:val="-2"/>
              </w:rPr>
              <w:t>代号</w:t>
            </w:r>
          </w:p>
        </w:tc>
        <w:tc>
          <w:tcPr>
            <w:tcW w:w="998" w:type="dxa"/>
            <w:vAlign w:val="top"/>
            <w:tcBorders>
              <w:left w:val="single" w:color="000000" w:sz="2" w:space="0"/>
              <w:right w:val="single" w:color="000000" w:sz="2" w:space="0"/>
              <w:bottom w:val="single" w:color="000000" w:sz="6" w:space="0"/>
            </w:tcBorders>
          </w:tcPr>
          <w:p>
            <w:pPr>
              <w:pStyle w:val="TableText"/>
              <w:ind w:left="229"/>
              <w:spacing w:before="239" w:line="182" w:lineRule="auto"/>
              <w:rPr/>
            </w:pPr>
            <w:r>
              <w:rPr>
                <w:spacing w:val="-1"/>
              </w:rPr>
              <w:t>UINT8</w:t>
            </w:r>
          </w:p>
        </w:tc>
        <w:tc>
          <w:tcPr>
            <w:tcW w:w="988" w:type="dxa"/>
            <w:vAlign w:val="top"/>
            <w:tcBorders>
              <w:left w:val="single" w:color="000000" w:sz="2" w:space="0"/>
              <w:right w:val="single" w:color="000000" w:sz="2" w:space="0"/>
              <w:bottom w:val="single" w:color="000000" w:sz="6" w:space="0"/>
            </w:tcBorders>
          </w:tcPr>
          <w:p>
            <w:pPr>
              <w:pStyle w:val="TableText"/>
              <w:ind w:left="456"/>
              <w:spacing w:before="204" w:line="242" w:lineRule="auto"/>
              <w:rPr/>
            </w:pPr>
            <w:r>
              <w:rPr/>
              <w:t>1</w:t>
            </w:r>
          </w:p>
        </w:tc>
        <w:tc>
          <w:tcPr>
            <w:tcW w:w="1178" w:type="dxa"/>
            <w:vAlign w:val="top"/>
            <w:tcBorders>
              <w:left w:val="single" w:color="000000" w:sz="2" w:space="0"/>
              <w:right w:val="single" w:color="000000" w:sz="2" w:space="0"/>
              <w:bottom w:val="single" w:color="000000" w:sz="6" w:space="0"/>
            </w:tcBorders>
          </w:tcPr>
          <w:p>
            <w:pPr>
              <w:pStyle w:val="TableText"/>
              <w:ind w:left="558"/>
              <w:spacing w:before="204" w:line="242" w:lineRule="auto"/>
              <w:rPr/>
            </w:pPr>
            <w:r>
              <w:rPr/>
              <w:t>1</w:t>
            </w:r>
          </w:p>
        </w:tc>
        <w:tc>
          <w:tcPr>
            <w:tcW w:w="3403" w:type="dxa"/>
            <w:vAlign w:val="top"/>
            <w:tcBorders>
              <w:left w:val="single" w:color="000000" w:sz="2" w:space="0"/>
              <w:bottom w:val="single" w:color="000000" w:sz="6" w:space="0"/>
            </w:tcBorders>
          </w:tcPr>
          <w:p>
            <w:pPr>
              <w:pStyle w:val="TableText"/>
              <w:ind w:left="115"/>
              <w:spacing w:before="203" w:line="218" w:lineRule="auto"/>
              <w:rPr/>
            </w:pPr>
            <w:r>
              <w:rPr>
                <w:spacing w:val="3"/>
              </w:rPr>
              <w:t>音频编码格式统一编号,参见</w:t>
            </w:r>
            <w:hyperlink w:history="true" w:anchor="bookmark49">
              <w:r>
                <w:rPr>
                  <w:spacing w:val="3"/>
                </w:rPr>
                <w:t>0</w:t>
              </w:r>
            </w:hyperlink>
          </w:p>
        </w:tc>
      </w:tr>
    </w:tbl>
    <w:p>
      <w:pPr>
        <w:pStyle w:val="BodyText"/>
        <w:spacing w:line="158" w:lineRule="exact"/>
        <w:rPr>
          <w:sz w:val="13"/>
        </w:rPr>
      </w:pPr>
      <w:r/>
    </w:p>
    <w:p>
      <w:pPr>
        <w:spacing w:line="158" w:lineRule="exact"/>
        <w:sectPr>
          <w:headerReference w:type="default" r:id="rId6"/>
          <w:footerReference w:type="default" r:id="rId145"/>
          <w:pgSz w:w="11907" w:h="16839"/>
          <w:pgMar w:top="1149" w:right="1785" w:bottom="1395" w:left="1785" w:header="824" w:footer="1168" w:gutter="0"/>
        </w:sectPr>
        <w:rPr>
          <w:sz w:val="13"/>
          <w:szCs w:val="13"/>
        </w:rPr>
      </w:pPr>
    </w:p>
    <w:p>
      <w:pPr>
        <w:spacing w:before="48"/>
        <w:rPr/>
      </w:pPr>
      <w:r/>
    </w:p>
    <w:tbl>
      <w:tblPr>
        <w:tblStyle w:val="TableNormal"/>
        <w:tblW w:w="8230" w:type="dxa"/>
        <w:tblInd w:w="6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63"/>
        <w:gridCol w:w="998"/>
        <w:gridCol w:w="988"/>
        <w:gridCol w:w="1178"/>
        <w:gridCol w:w="3403"/>
      </w:tblGrid>
      <w:tr>
        <w:trPr>
          <w:trHeight w:val="617" w:hRule="atLeast"/>
        </w:trPr>
        <w:tc>
          <w:tcPr>
            <w:tcW w:w="1663" w:type="dxa"/>
            <w:vAlign w:val="top"/>
            <w:tcBorders>
              <w:left w:val="single" w:color="000000" w:sz="10" w:space="0"/>
              <w:top w:val="single" w:color="000000" w:sz="6" w:space="0"/>
            </w:tcBorders>
          </w:tcPr>
          <w:p>
            <w:pPr>
              <w:pStyle w:val="TableText"/>
              <w:ind w:left="614" w:right="410" w:hanging="210"/>
              <w:spacing w:before="56" w:line="242" w:lineRule="auto"/>
              <w:rPr/>
            </w:pPr>
            <w:r>
              <w:rPr>
                <w:spacing w:val="-2"/>
              </w:rPr>
              <w:t>音频数据</w:t>
            </w:r>
            <w:r>
              <w:rPr>
                <w:spacing w:val="-2"/>
              </w:rPr>
              <w:t>长度</w:t>
            </w:r>
          </w:p>
        </w:tc>
        <w:tc>
          <w:tcPr>
            <w:tcW w:w="998" w:type="dxa"/>
            <w:vAlign w:val="top"/>
            <w:tcBorders>
              <w:top w:val="single" w:color="000000" w:sz="6" w:space="0"/>
            </w:tcBorders>
          </w:tcPr>
          <w:p>
            <w:pPr>
              <w:pStyle w:val="TableText"/>
              <w:ind w:left="176"/>
              <w:spacing w:before="247" w:line="182" w:lineRule="auto"/>
              <w:rPr/>
            </w:pPr>
            <w:r>
              <w:rPr/>
              <w:t>UINT32</w:t>
            </w:r>
          </w:p>
        </w:tc>
        <w:tc>
          <w:tcPr>
            <w:tcW w:w="988" w:type="dxa"/>
            <w:vAlign w:val="top"/>
            <w:tcBorders>
              <w:top w:val="single" w:color="000000" w:sz="6" w:space="0"/>
            </w:tcBorders>
          </w:tcPr>
          <w:p>
            <w:pPr>
              <w:pStyle w:val="TableText"/>
              <w:ind w:left="439"/>
              <w:spacing w:before="212" w:line="242" w:lineRule="auto"/>
              <w:rPr/>
            </w:pPr>
            <w:r>
              <w:rPr/>
              <w:t>4</w:t>
            </w:r>
          </w:p>
        </w:tc>
        <w:tc>
          <w:tcPr>
            <w:tcW w:w="1178" w:type="dxa"/>
            <w:vAlign w:val="top"/>
            <w:tcBorders>
              <w:top w:val="single" w:color="000000" w:sz="6" w:space="0"/>
            </w:tcBorders>
          </w:tcPr>
          <w:p>
            <w:pPr>
              <w:pStyle w:val="TableText"/>
              <w:ind w:left="558"/>
              <w:spacing w:before="212" w:line="242" w:lineRule="auto"/>
              <w:rPr/>
            </w:pPr>
            <w:r>
              <w:rPr/>
              <w:t>1</w:t>
            </w:r>
          </w:p>
        </w:tc>
        <w:tc>
          <w:tcPr>
            <w:tcW w:w="3403" w:type="dxa"/>
            <w:vAlign w:val="top"/>
            <w:tcBorders>
              <w:right w:val="single" w:color="000000" w:sz="10" w:space="0"/>
              <w:top w:val="single" w:color="000000" w:sz="6" w:space="0"/>
            </w:tcBorders>
          </w:tcPr>
          <w:p>
            <w:pPr>
              <w:pStyle w:val="TableText"/>
              <w:ind w:left="115"/>
              <w:spacing w:before="211" w:line="221" w:lineRule="auto"/>
              <w:rPr/>
            </w:pPr>
            <w:r>
              <w:rPr>
                <w:spacing w:val="-1"/>
              </w:rPr>
              <w:t>音频数据块的总字节数，m</w:t>
            </w:r>
          </w:p>
        </w:tc>
      </w:tr>
      <w:tr>
        <w:trPr>
          <w:trHeight w:val="332" w:hRule="atLeast"/>
        </w:trPr>
        <w:tc>
          <w:tcPr>
            <w:tcW w:w="1663" w:type="dxa"/>
            <w:vAlign w:val="top"/>
            <w:tcBorders>
              <w:left w:val="single" w:color="000000" w:sz="10" w:space="0"/>
              <w:bottom w:val="single" w:color="000000" w:sz="10" w:space="0"/>
            </w:tcBorders>
          </w:tcPr>
          <w:p>
            <w:pPr>
              <w:pStyle w:val="TableText"/>
              <w:ind w:left="299"/>
              <w:spacing w:before="67" w:line="221" w:lineRule="auto"/>
              <w:rPr/>
            </w:pPr>
            <w:r>
              <w:rPr>
                <w:spacing w:val="-2"/>
              </w:rPr>
              <w:t>音频数据块</w:t>
            </w:r>
          </w:p>
        </w:tc>
        <w:tc>
          <w:tcPr>
            <w:tcW w:w="998" w:type="dxa"/>
            <w:vAlign w:val="top"/>
            <w:tcBorders>
              <w:bottom w:val="single" w:color="000000" w:sz="10" w:space="0"/>
            </w:tcBorders>
          </w:tcPr>
          <w:p>
            <w:pPr>
              <w:pStyle w:val="TableText"/>
              <w:ind w:left="298"/>
              <w:spacing w:before="102" w:line="182" w:lineRule="auto"/>
              <w:rPr/>
            </w:pPr>
            <w:r>
              <w:rPr>
                <w:spacing w:val="-4"/>
              </w:rPr>
              <w:t>INT8</w:t>
            </w:r>
          </w:p>
        </w:tc>
        <w:tc>
          <w:tcPr>
            <w:tcW w:w="988" w:type="dxa"/>
            <w:vAlign w:val="top"/>
            <w:tcBorders>
              <w:bottom w:val="single" w:color="000000" w:sz="10" w:space="0"/>
            </w:tcBorders>
          </w:tcPr>
          <w:p>
            <w:pPr>
              <w:pStyle w:val="TableText"/>
              <w:ind w:left="456"/>
              <w:spacing w:before="67" w:line="224" w:lineRule="auto"/>
              <w:rPr/>
            </w:pPr>
            <w:r>
              <w:rPr/>
              <w:t>1</w:t>
            </w:r>
          </w:p>
        </w:tc>
        <w:tc>
          <w:tcPr>
            <w:tcW w:w="1178" w:type="dxa"/>
            <w:vAlign w:val="top"/>
            <w:tcBorders>
              <w:bottom w:val="single" w:color="000000" w:sz="10" w:space="0"/>
            </w:tcBorders>
          </w:tcPr>
          <w:p>
            <w:pPr>
              <w:pStyle w:val="TableText"/>
              <w:ind w:left="329"/>
              <w:spacing w:before="68" w:line="223" w:lineRule="auto"/>
              <w:rPr/>
            </w:pPr>
            <w:r>
              <w:rPr>
                <w:spacing w:val="-1"/>
              </w:rPr>
              <w:t>R1(m)</w:t>
            </w:r>
          </w:p>
        </w:tc>
        <w:tc>
          <w:tcPr>
            <w:tcW w:w="3403" w:type="dxa"/>
            <w:vAlign w:val="top"/>
            <w:tcBorders>
              <w:bottom w:val="single" w:color="000000" w:sz="10" w:space="0"/>
              <w:right w:val="single" w:color="000000" w:sz="10" w:space="0"/>
            </w:tcBorders>
          </w:tcPr>
          <w:p>
            <w:pPr>
              <w:pStyle w:val="TableText"/>
              <w:ind w:left="114"/>
              <w:spacing w:before="67" w:line="221" w:lineRule="auto"/>
              <w:rPr/>
            </w:pPr>
            <w:r>
              <w:rPr>
                <w:spacing w:val="-2"/>
              </w:rPr>
              <w:t>连续</w:t>
            </w:r>
            <w:r>
              <w:rPr>
                <w:spacing w:val="-41"/>
              </w:rPr>
              <w:t xml:space="preserve"> </w:t>
            </w:r>
            <w:r>
              <w:rPr>
                <w:spacing w:val="-2"/>
              </w:rPr>
              <w:t>m</w:t>
            </w:r>
            <w:r>
              <w:rPr>
                <w:spacing w:val="-46"/>
              </w:rPr>
              <w:t xml:space="preserve"> </w:t>
            </w:r>
            <w:r>
              <w:rPr>
                <w:spacing w:val="-2"/>
              </w:rPr>
              <w:t>个字节为音频数据块</w:t>
            </w:r>
          </w:p>
        </w:tc>
      </w:tr>
    </w:tbl>
    <w:p>
      <w:pPr>
        <w:pStyle w:val="BodyText"/>
        <w:spacing w:line="273" w:lineRule="auto"/>
        <w:rPr/>
      </w:pPr>
      <w:r/>
    </w:p>
    <w:p>
      <w:pPr>
        <w:ind w:left="890"/>
        <w:spacing w:before="69" w:line="221" w:lineRule="auto"/>
        <w:rPr>
          <w:rFonts w:ascii="SimSun" w:hAnsi="SimSun" w:eastAsia="SimSun" w:cs="SimSun"/>
          <w:sz w:val="21"/>
          <w:szCs w:val="21"/>
        </w:rPr>
      </w:pPr>
      <w:r>
        <w:rPr>
          <w:rFonts w:ascii="SimSun" w:hAnsi="SimSun" w:eastAsia="SimSun" w:cs="SimSun"/>
          <w:sz w:val="21"/>
          <w:szCs w:val="21"/>
          <w:spacing w:val="-3"/>
        </w:rPr>
        <w:t>10) 位置数据</w:t>
      </w:r>
    </w:p>
    <w:p>
      <w:pPr>
        <w:spacing w:line="127" w:lineRule="exact"/>
        <w:rPr/>
      </w:pPr>
      <w:r/>
    </w:p>
    <w:tbl>
      <w:tblPr>
        <w:tblStyle w:val="TableNormal"/>
        <w:tblW w:w="8220" w:type="dxa"/>
        <w:tblInd w:w="7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65"/>
        <w:gridCol w:w="1026"/>
        <w:gridCol w:w="953"/>
        <w:gridCol w:w="950"/>
        <w:gridCol w:w="3044"/>
        <w:gridCol w:w="1582"/>
      </w:tblGrid>
      <w:tr>
        <w:trPr>
          <w:trHeight w:val="329" w:hRule="atLeast"/>
        </w:trPr>
        <w:tc>
          <w:tcPr>
            <w:shd w:val="clear" w:fill="D9D9D9"/>
            <w:tcW w:w="665" w:type="dxa"/>
            <w:vAlign w:val="top"/>
            <w:tcBorders>
              <w:left w:val="single" w:color="000000" w:sz="10" w:space="0"/>
              <w:bottom w:val="single" w:color="000000" w:sz="10" w:space="0"/>
              <w:top w:val="single" w:color="000000" w:sz="10" w:space="0"/>
            </w:tcBorders>
          </w:tcPr>
          <w:p>
            <w:pPr>
              <w:pStyle w:val="TableText"/>
              <w:ind w:left="115"/>
              <w:spacing w:before="57" w:line="223" w:lineRule="auto"/>
              <w:rPr/>
            </w:pPr>
            <w:r>
              <w:rPr>
                <w:b/>
                <w:bCs/>
                <w:spacing w:val="-5"/>
              </w:rPr>
              <w:t>名称</w:t>
            </w:r>
          </w:p>
        </w:tc>
        <w:tc>
          <w:tcPr>
            <w:shd w:val="clear" w:fill="D9D9D9"/>
            <w:tcW w:w="1026" w:type="dxa"/>
            <w:vAlign w:val="top"/>
            <w:tcBorders>
              <w:bottom w:val="single" w:color="000000" w:sz="10" w:space="0"/>
              <w:top w:val="single" w:color="000000" w:sz="10" w:space="0"/>
            </w:tcBorders>
          </w:tcPr>
          <w:p>
            <w:pPr>
              <w:pStyle w:val="TableText"/>
              <w:ind w:left="300"/>
              <w:spacing w:before="57" w:line="221" w:lineRule="auto"/>
              <w:rPr/>
            </w:pPr>
            <w:r>
              <w:rPr>
                <w:b/>
                <w:bCs/>
                <w:spacing w:val="-4"/>
              </w:rPr>
              <w:t>类型</w:t>
            </w:r>
          </w:p>
        </w:tc>
        <w:tc>
          <w:tcPr>
            <w:shd w:val="clear" w:fill="D9D9D9"/>
            <w:tcW w:w="953" w:type="dxa"/>
            <w:vAlign w:val="top"/>
            <w:tcBorders>
              <w:bottom w:val="single" w:color="000000" w:sz="10" w:space="0"/>
              <w:top w:val="single" w:color="000000" w:sz="10" w:space="0"/>
            </w:tcBorders>
          </w:tcPr>
          <w:p>
            <w:pPr>
              <w:pStyle w:val="TableText"/>
              <w:ind w:left="161"/>
              <w:spacing w:before="57" w:line="221" w:lineRule="auto"/>
              <w:rPr/>
            </w:pPr>
            <w:r>
              <w:rPr>
                <w:b/>
                <w:bCs/>
                <w:spacing w:val="-4"/>
              </w:rPr>
              <w:t>字节数</w:t>
            </w:r>
          </w:p>
        </w:tc>
        <w:tc>
          <w:tcPr>
            <w:shd w:val="clear" w:fill="D9D9D9"/>
            <w:tcW w:w="950" w:type="dxa"/>
            <w:vAlign w:val="top"/>
            <w:tcBorders>
              <w:bottom w:val="single" w:color="000000" w:sz="10" w:space="0"/>
              <w:top w:val="single" w:color="000000" w:sz="10" w:space="0"/>
            </w:tcBorders>
          </w:tcPr>
          <w:p>
            <w:pPr>
              <w:pStyle w:val="TableText"/>
              <w:ind w:left="161"/>
              <w:spacing w:before="57" w:line="221" w:lineRule="auto"/>
              <w:rPr/>
            </w:pPr>
            <w:r>
              <w:rPr>
                <w:b/>
                <w:bCs/>
                <w:spacing w:val="-4"/>
              </w:rPr>
              <w:t>重复性</w:t>
            </w:r>
          </w:p>
        </w:tc>
        <w:tc>
          <w:tcPr>
            <w:shd w:val="clear" w:fill="D9D9D9"/>
            <w:tcW w:w="4626" w:type="dxa"/>
            <w:vAlign w:val="top"/>
            <w:gridSpan w:val="2"/>
            <w:tcBorders>
              <w:bottom w:val="single" w:color="000000" w:sz="10" w:space="0"/>
              <w:right w:val="single" w:color="000000" w:sz="10" w:space="0"/>
              <w:top w:val="single" w:color="000000" w:sz="10" w:space="0"/>
            </w:tcBorders>
          </w:tcPr>
          <w:p>
            <w:pPr>
              <w:pStyle w:val="TableText"/>
              <w:ind w:left="2107"/>
              <w:spacing w:before="57" w:line="221" w:lineRule="auto"/>
              <w:rPr/>
            </w:pPr>
            <w:r>
              <w:rPr>
                <w:b/>
                <w:bCs/>
                <w:spacing w:val="-5"/>
              </w:rPr>
              <w:t>说明</w:t>
            </w:r>
          </w:p>
        </w:tc>
      </w:tr>
      <w:tr>
        <w:trPr>
          <w:trHeight w:val="1230" w:hRule="atLeast"/>
        </w:trPr>
        <w:tc>
          <w:tcPr>
            <w:tcW w:w="665" w:type="dxa"/>
            <w:vAlign w:val="top"/>
            <w:tcBorders>
              <w:left w:val="single" w:color="000000" w:sz="10" w:space="0"/>
              <w:top w:val="single" w:color="000000" w:sz="10" w:space="0"/>
            </w:tcBorders>
          </w:tcPr>
          <w:p>
            <w:pPr>
              <w:spacing w:line="441" w:lineRule="auto"/>
              <w:rPr>
                <w:rFonts w:ascii="Arial"/>
                <w:sz w:val="21"/>
              </w:rPr>
            </w:pPr>
            <w:r/>
          </w:p>
          <w:p>
            <w:pPr>
              <w:pStyle w:val="TableText"/>
              <w:ind w:left="116"/>
              <w:spacing w:before="68" w:line="221" w:lineRule="auto"/>
              <w:rPr/>
            </w:pPr>
            <w:r>
              <w:rPr>
                <w:spacing w:val="-2"/>
              </w:rPr>
              <w:t>经度</w:t>
            </w:r>
          </w:p>
        </w:tc>
        <w:tc>
          <w:tcPr>
            <w:tcW w:w="1026" w:type="dxa"/>
            <w:vAlign w:val="top"/>
            <w:tcBorders>
              <w:top w:val="single" w:color="000000" w:sz="10" w:space="0"/>
            </w:tcBorders>
          </w:tcPr>
          <w:p>
            <w:pPr>
              <w:spacing w:line="441" w:lineRule="auto"/>
              <w:rPr>
                <w:rFonts w:ascii="Arial"/>
                <w:sz w:val="21"/>
              </w:rPr>
            </w:pPr>
            <w:r/>
          </w:p>
          <w:p>
            <w:pPr>
              <w:pStyle w:val="TableText"/>
              <w:ind w:left="258"/>
              <w:spacing w:before="68" w:line="241" w:lineRule="auto"/>
              <w:rPr/>
            </w:pPr>
            <w:r>
              <w:rPr>
                <w:spacing w:val="-4"/>
              </w:rPr>
              <w:t>INT64</w:t>
            </w:r>
          </w:p>
        </w:tc>
        <w:tc>
          <w:tcPr>
            <w:tcW w:w="953" w:type="dxa"/>
            <w:vAlign w:val="top"/>
            <w:tcBorders>
              <w:top w:val="single" w:color="000000" w:sz="10" w:space="0"/>
            </w:tcBorders>
          </w:tcPr>
          <w:p>
            <w:pPr>
              <w:spacing w:line="441" w:lineRule="auto"/>
              <w:rPr>
                <w:rFonts w:ascii="Arial"/>
                <w:sz w:val="21"/>
              </w:rPr>
            </w:pPr>
            <w:r/>
          </w:p>
          <w:p>
            <w:pPr>
              <w:pStyle w:val="TableText"/>
              <w:ind w:left="425"/>
              <w:spacing w:before="68" w:line="241" w:lineRule="auto"/>
              <w:rPr/>
            </w:pPr>
            <w:r>
              <w:rPr/>
              <w:t>8</w:t>
            </w:r>
          </w:p>
        </w:tc>
        <w:tc>
          <w:tcPr>
            <w:tcW w:w="950" w:type="dxa"/>
            <w:vAlign w:val="top"/>
            <w:tcBorders>
              <w:top w:val="single" w:color="000000" w:sz="10" w:space="0"/>
            </w:tcBorders>
          </w:tcPr>
          <w:p>
            <w:pPr>
              <w:spacing w:line="441" w:lineRule="auto"/>
              <w:rPr>
                <w:rFonts w:ascii="Arial"/>
                <w:sz w:val="21"/>
              </w:rPr>
            </w:pPr>
            <w:r/>
          </w:p>
          <w:p>
            <w:pPr>
              <w:pStyle w:val="TableText"/>
              <w:ind w:left="439"/>
              <w:spacing w:before="68" w:line="242" w:lineRule="auto"/>
              <w:rPr/>
            </w:pPr>
            <w:r>
              <w:rPr/>
              <w:t>1</w:t>
            </w:r>
          </w:p>
        </w:tc>
        <w:tc>
          <w:tcPr>
            <w:tcW w:w="3044" w:type="dxa"/>
            <w:vAlign w:val="top"/>
            <w:tcBorders>
              <w:top w:val="single" w:color="000000" w:sz="10" w:space="0"/>
            </w:tcBorders>
          </w:tcPr>
          <w:p>
            <w:pPr>
              <w:pStyle w:val="TableText"/>
              <w:ind w:left="61"/>
              <w:spacing w:before="44" w:line="221" w:lineRule="auto"/>
              <w:rPr/>
            </w:pPr>
            <w:r>
              <w:rPr>
                <w:spacing w:val="2"/>
              </w:rPr>
              <w:t>单位</w:t>
            </w:r>
            <w:r>
              <w:rPr>
                <w:spacing w:val="-50"/>
                <w:w w:val="90"/>
              </w:rPr>
              <w:t>：（</w:t>
            </w:r>
            <w:r>
              <w:rPr>
                <w:spacing w:val="2"/>
              </w:rPr>
              <w:t>0.00000001°)</w:t>
            </w:r>
          </w:p>
          <w:p>
            <w:pPr>
              <w:pStyle w:val="TableText"/>
              <w:ind w:left="62"/>
              <w:spacing w:before="59" w:line="221" w:lineRule="auto"/>
              <w:rPr/>
            </w:pPr>
            <w:r>
              <w:rPr>
                <w:spacing w:val="-7"/>
              </w:rPr>
              <w:t>取值范围：</w:t>
            </w:r>
          </w:p>
          <w:p>
            <w:pPr>
              <w:pStyle w:val="TableText"/>
              <w:ind w:left="67" w:right="92" w:firstLine="25"/>
              <w:spacing w:before="62" w:line="242" w:lineRule="auto"/>
              <w:rPr/>
            </w:pPr>
            <w:r>
              <w:rPr>
                <w:spacing w:val="-3"/>
              </w:rPr>
              <w:t>[-18000000000,180000</w:t>
            </w:r>
            <w:r>
              <w:rPr>
                <w:spacing w:val="-4"/>
              </w:rPr>
              <w:t>00000]，</w:t>
            </w:r>
            <w:r>
              <w:rPr>
                <w:spacing w:val="-2"/>
              </w:rPr>
              <w:t>东经为正，西经为负</w:t>
            </w:r>
          </w:p>
        </w:tc>
        <w:tc>
          <w:tcPr>
            <w:tcW w:w="1582" w:type="dxa"/>
            <w:vAlign w:val="top"/>
            <w:vMerge w:val="restart"/>
            <w:tcBorders>
              <w:bottom w:val="nil"/>
              <w:right w:val="single" w:color="000000" w:sz="10" w:space="0"/>
              <w:top w:val="single" w:color="000000" w:sz="10" w:space="0"/>
            </w:tcBorders>
          </w:tcPr>
          <w:p>
            <w:pPr>
              <w:spacing w:line="299" w:lineRule="auto"/>
              <w:rPr>
                <w:rFonts w:ascii="Arial"/>
                <w:sz w:val="21"/>
              </w:rPr>
            </w:pPr>
            <w:r/>
          </w:p>
          <w:p>
            <w:pPr>
              <w:spacing w:line="300" w:lineRule="auto"/>
              <w:rPr>
                <w:rFonts w:ascii="Arial"/>
                <w:sz w:val="21"/>
              </w:rPr>
            </w:pPr>
            <w:r/>
          </w:p>
          <w:p>
            <w:pPr>
              <w:pStyle w:val="TableText"/>
              <w:ind w:left="122" w:right="94" w:firstLine="1"/>
              <w:spacing w:before="69" w:line="276" w:lineRule="auto"/>
              <w:jc w:val="both"/>
              <w:rPr/>
            </w:pPr>
            <w:r>
              <w:rPr>
                <w:spacing w:val="14"/>
              </w:rPr>
              <w:t>经纬度同时取</w:t>
            </w:r>
            <w:r>
              <w:rPr>
                <w:spacing w:val="-2"/>
              </w:rPr>
              <w:t>值 0 代表设备</w:t>
            </w:r>
            <w:r>
              <w:rPr>
                <w:spacing w:val="-1"/>
              </w:rPr>
              <w:t>不支持此信息</w:t>
            </w:r>
          </w:p>
        </w:tc>
      </w:tr>
      <w:tr>
        <w:trPr>
          <w:trHeight w:val="956" w:hRule="atLeast"/>
        </w:trPr>
        <w:tc>
          <w:tcPr>
            <w:tcW w:w="665" w:type="dxa"/>
            <w:vAlign w:val="top"/>
            <w:tcBorders>
              <w:left w:val="single" w:color="000000" w:sz="10" w:space="0"/>
              <w:bottom w:val="single" w:color="000000" w:sz="10" w:space="0"/>
            </w:tcBorders>
          </w:tcPr>
          <w:p>
            <w:pPr>
              <w:spacing w:line="309" w:lineRule="auto"/>
              <w:rPr>
                <w:rFonts w:ascii="Arial"/>
                <w:sz w:val="21"/>
              </w:rPr>
            </w:pPr>
            <w:r/>
          </w:p>
          <w:p>
            <w:pPr>
              <w:pStyle w:val="TableText"/>
              <w:ind w:left="116"/>
              <w:spacing w:before="69" w:line="221" w:lineRule="auto"/>
              <w:rPr/>
            </w:pPr>
            <w:r>
              <w:rPr>
                <w:spacing w:val="-2"/>
              </w:rPr>
              <w:t>纬度</w:t>
            </w:r>
          </w:p>
        </w:tc>
        <w:tc>
          <w:tcPr>
            <w:tcW w:w="1026" w:type="dxa"/>
            <w:vAlign w:val="top"/>
            <w:tcBorders>
              <w:bottom w:val="single" w:color="000000" w:sz="10" w:space="0"/>
            </w:tcBorders>
          </w:tcPr>
          <w:p>
            <w:pPr>
              <w:spacing w:line="309" w:lineRule="auto"/>
              <w:rPr>
                <w:rFonts w:ascii="Arial"/>
                <w:sz w:val="21"/>
              </w:rPr>
            </w:pPr>
            <w:r/>
          </w:p>
          <w:p>
            <w:pPr>
              <w:pStyle w:val="TableText"/>
              <w:ind w:left="258"/>
              <w:spacing w:before="68" w:line="241" w:lineRule="auto"/>
              <w:rPr/>
            </w:pPr>
            <w:r>
              <w:rPr>
                <w:spacing w:val="-4"/>
              </w:rPr>
              <w:t>INT64</w:t>
            </w:r>
          </w:p>
        </w:tc>
        <w:tc>
          <w:tcPr>
            <w:tcW w:w="953" w:type="dxa"/>
            <w:vAlign w:val="top"/>
            <w:tcBorders>
              <w:bottom w:val="single" w:color="000000" w:sz="10" w:space="0"/>
            </w:tcBorders>
          </w:tcPr>
          <w:p>
            <w:pPr>
              <w:spacing w:line="309" w:lineRule="auto"/>
              <w:rPr>
                <w:rFonts w:ascii="Arial"/>
                <w:sz w:val="21"/>
              </w:rPr>
            </w:pPr>
            <w:r/>
          </w:p>
          <w:p>
            <w:pPr>
              <w:pStyle w:val="TableText"/>
              <w:ind w:left="425"/>
              <w:spacing w:before="68" w:line="241" w:lineRule="auto"/>
              <w:rPr/>
            </w:pPr>
            <w:r>
              <w:rPr/>
              <w:t>8</w:t>
            </w:r>
          </w:p>
        </w:tc>
        <w:tc>
          <w:tcPr>
            <w:tcW w:w="950" w:type="dxa"/>
            <w:vAlign w:val="top"/>
            <w:tcBorders>
              <w:bottom w:val="single" w:color="000000" w:sz="10" w:space="0"/>
            </w:tcBorders>
          </w:tcPr>
          <w:p>
            <w:pPr>
              <w:spacing w:line="309" w:lineRule="auto"/>
              <w:rPr>
                <w:rFonts w:ascii="Arial"/>
                <w:sz w:val="21"/>
              </w:rPr>
            </w:pPr>
            <w:r/>
          </w:p>
          <w:p>
            <w:pPr>
              <w:pStyle w:val="TableText"/>
              <w:ind w:left="439"/>
              <w:spacing w:before="68" w:line="242" w:lineRule="auto"/>
              <w:rPr/>
            </w:pPr>
            <w:r>
              <w:rPr/>
              <w:t>1</w:t>
            </w:r>
          </w:p>
        </w:tc>
        <w:tc>
          <w:tcPr>
            <w:tcW w:w="3044" w:type="dxa"/>
            <w:vAlign w:val="top"/>
            <w:tcBorders>
              <w:bottom w:val="single" w:color="000000" w:sz="10" w:space="0"/>
            </w:tcBorders>
          </w:tcPr>
          <w:p>
            <w:pPr>
              <w:pStyle w:val="TableText"/>
              <w:ind w:left="62" w:hanging="1"/>
              <w:spacing w:before="65" w:line="258" w:lineRule="auto"/>
              <w:jc w:val="both"/>
              <w:rPr/>
            </w:pPr>
            <w:r>
              <w:rPr>
                <w:spacing w:val="-2"/>
              </w:rPr>
              <w:t>单位</w:t>
            </w:r>
            <w:r>
              <w:rPr>
                <w:spacing w:val="-50"/>
                <w:w w:val="89"/>
              </w:rPr>
              <w:t>：（</w:t>
            </w:r>
            <w:r>
              <w:rPr>
                <w:spacing w:val="-2"/>
              </w:rPr>
              <w:t>0.00000001°),</w:t>
            </w:r>
            <w:r>
              <w:rPr>
                <w:spacing w:val="58"/>
              </w:rPr>
              <w:t xml:space="preserve"> </w:t>
            </w:r>
            <w:r>
              <w:rPr>
                <w:spacing w:val="-2"/>
              </w:rPr>
              <w:t>取值范</w:t>
            </w:r>
            <w:r>
              <w:rPr>
                <w:spacing w:val="-7"/>
              </w:rPr>
              <w:t>围：[-9000000000,9000000000]，</w:t>
            </w:r>
            <w:r>
              <w:rPr>
                <w:spacing w:val="-2"/>
              </w:rPr>
              <w:t>北纬为正，南纬为负</w:t>
            </w:r>
          </w:p>
        </w:tc>
        <w:tc>
          <w:tcPr>
            <w:tcW w:w="1582" w:type="dxa"/>
            <w:vAlign w:val="top"/>
            <w:vMerge w:val="continue"/>
            <w:tcBorders>
              <w:bottom w:val="single" w:color="000000" w:sz="10" w:space="0"/>
              <w:right w:val="single" w:color="000000" w:sz="10" w:space="0"/>
              <w:top w:val="nil"/>
            </w:tcBorders>
          </w:tcPr>
          <w:p>
            <w:pPr>
              <w:rPr>
                <w:rFonts w:ascii="Arial"/>
                <w:sz w:val="21"/>
              </w:rPr>
            </w:pPr>
            <w:r/>
          </w:p>
        </w:tc>
      </w:tr>
    </w:tbl>
    <w:p>
      <w:pPr>
        <w:pStyle w:val="BodyText"/>
        <w:spacing w:line="273" w:lineRule="auto"/>
        <w:rPr/>
      </w:pPr>
      <w:r/>
    </w:p>
    <w:p>
      <w:pPr>
        <w:ind w:left="890"/>
        <w:spacing w:before="69" w:line="221" w:lineRule="auto"/>
        <w:rPr>
          <w:rFonts w:ascii="SimSun" w:hAnsi="SimSun" w:eastAsia="SimSun" w:cs="SimSun"/>
          <w:sz w:val="21"/>
          <w:szCs w:val="21"/>
        </w:rPr>
      </w:pPr>
      <w:r>
        <w:rPr>
          <w:rFonts w:ascii="SimSun" w:hAnsi="SimSun" w:eastAsia="SimSun" w:cs="SimSun"/>
          <w:sz w:val="21"/>
          <w:szCs w:val="21"/>
          <w:spacing w:val="-2"/>
        </w:rPr>
        <w:t>11) 定位结果（椭圆概率）</w:t>
      </w:r>
    </w:p>
    <w:p>
      <w:pPr>
        <w:spacing w:line="127" w:lineRule="exact"/>
        <w:rPr/>
      </w:pPr>
      <w:r/>
    </w:p>
    <w:tbl>
      <w:tblPr>
        <w:tblStyle w:val="TableNormal"/>
        <w:tblW w:w="8330"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9"/>
        <w:gridCol w:w="1273"/>
        <w:gridCol w:w="1129"/>
        <w:gridCol w:w="1270"/>
        <w:gridCol w:w="3219"/>
      </w:tblGrid>
      <w:tr>
        <w:trPr>
          <w:trHeight w:val="332" w:hRule="atLeast"/>
        </w:trPr>
        <w:tc>
          <w:tcPr>
            <w:shd w:val="clear" w:fill="D9D9D9"/>
            <w:tcW w:w="1439" w:type="dxa"/>
            <w:vAlign w:val="top"/>
            <w:tcBorders>
              <w:left w:val="single" w:color="000000" w:sz="10" w:space="0"/>
              <w:bottom w:val="single" w:color="000000" w:sz="10" w:space="0"/>
              <w:top w:val="single" w:color="000000" w:sz="10" w:space="0"/>
            </w:tcBorders>
          </w:tcPr>
          <w:p>
            <w:pPr>
              <w:pStyle w:val="TableText"/>
              <w:ind w:left="474"/>
              <w:spacing w:before="47" w:line="211" w:lineRule="auto"/>
              <w:rPr>
                <w:sz w:val="24"/>
                <w:szCs w:val="24"/>
              </w:rPr>
            </w:pPr>
            <w:r>
              <w:rPr>
                <w:sz w:val="24"/>
                <w:szCs w:val="24"/>
                <w:b/>
                <w:bCs/>
                <w:spacing w:val="-5"/>
              </w:rPr>
              <w:t>名称</w:t>
            </w:r>
          </w:p>
        </w:tc>
        <w:tc>
          <w:tcPr>
            <w:shd w:val="clear" w:fill="D9D9D9"/>
            <w:tcW w:w="1273" w:type="dxa"/>
            <w:vAlign w:val="top"/>
            <w:tcBorders>
              <w:bottom w:val="single" w:color="000000" w:sz="10" w:space="0"/>
              <w:top w:val="single" w:color="000000" w:sz="10" w:space="0"/>
            </w:tcBorders>
          </w:tcPr>
          <w:p>
            <w:pPr>
              <w:pStyle w:val="TableText"/>
              <w:ind w:left="394"/>
              <w:spacing w:before="47" w:line="211" w:lineRule="auto"/>
              <w:rPr>
                <w:sz w:val="24"/>
                <w:szCs w:val="24"/>
              </w:rPr>
            </w:pPr>
            <w:r>
              <w:rPr>
                <w:sz w:val="24"/>
                <w:szCs w:val="24"/>
                <w:b/>
                <w:bCs/>
                <w:spacing w:val="-5"/>
              </w:rPr>
              <w:t>类型</w:t>
            </w:r>
          </w:p>
        </w:tc>
        <w:tc>
          <w:tcPr>
            <w:shd w:val="clear" w:fill="D9D9D9"/>
            <w:tcW w:w="1129" w:type="dxa"/>
            <w:vAlign w:val="top"/>
            <w:tcBorders>
              <w:bottom w:val="single" w:color="000000" w:sz="10" w:space="0"/>
              <w:top w:val="single" w:color="000000" w:sz="10" w:space="0"/>
            </w:tcBorders>
          </w:tcPr>
          <w:p>
            <w:pPr>
              <w:pStyle w:val="TableText"/>
              <w:ind w:left="204"/>
              <w:spacing w:before="47" w:line="211" w:lineRule="auto"/>
              <w:rPr>
                <w:sz w:val="24"/>
                <w:szCs w:val="24"/>
              </w:rPr>
            </w:pPr>
            <w:r>
              <w:rPr>
                <w:sz w:val="24"/>
                <w:szCs w:val="24"/>
                <w:b/>
                <w:bCs/>
                <w:spacing w:val="-6"/>
              </w:rPr>
              <w:t>字节数</w:t>
            </w:r>
          </w:p>
        </w:tc>
        <w:tc>
          <w:tcPr>
            <w:shd w:val="clear" w:fill="D9D9D9"/>
            <w:tcW w:w="1270" w:type="dxa"/>
            <w:vAlign w:val="top"/>
            <w:tcBorders>
              <w:bottom w:val="single" w:color="000000" w:sz="10" w:space="0"/>
              <w:top w:val="single" w:color="000000" w:sz="10" w:space="0"/>
            </w:tcBorders>
          </w:tcPr>
          <w:p>
            <w:pPr>
              <w:pStyle w:val="TableText"/>
              <w:ind w:left="282"/>
              <w:spacing w:before="39" w:line="217" w:lineRule="auto"/>
              <w:rPr>
                <w:sz w:val="24"/>
                <w:szCs w:val="24"/>
              </w:rPr>
            </w:pPr>
            <w:r>
              <w:rPr>
                <w:sz w:val="24"/>
                <w:szCs w:val="24"/>
                <w:b/>
                <w:bCs/>
                <w:spacing w:val="-6"/>
              </w:rPr>
              <w:t>重复性</w:t>
            </w:r>
          </w:p>
        </w:tc>
        <w:tc>
          <w:tcPr>
            <w:shd w:val="clear" w:fill="D9D9D9"/>
            <w:tcW w:w="3219" w:type="dxa"/>
            <w:vAlign w:val="top"/>
            <w:tcBorders>
              <w:bottom w:val="single" w:color="000000" w:sz="10" w:space="0"/>
              <w:right w:val="single" w:color="000000" w:sz="10" w:space="0"/>
              <w:top w:val="single" w:color="000000" w:sz="10" w:space="0"/>
            </w:tcBorders>
          </w:tcPr>
          <w:p>
            <w:pPr>
              <w:pStyle w:val="TableText"/>
              <w:ind w:left="121"/>
              <w:spacing w:before="47" w:line="211" w:lineRule="auto"/>
              <w:rPr>
                <w:sz w:val="24"/>
                <w:szCs w:val="24"/>
              </w:rPr>
            </w:pPr>
            <w:r>
              <w:rPr>
                <w:sz w:val="24"/>
                <w:szCs w:val="24"/>
                <w:b/>
                <w:bCs/>
                <w:spacing w:val="-5"/>
              </w:rPr>
              <w:t>说明</w:t>
            </w:r>
          </w:p>
        </w:tc>
      </w:tr>
      <w:tr>
        <w:trPr>
          <w:trHeight w:val="291" w:hRule="atLeast"/>
        </w:trPr>
        <w:tc>
          <w:tcPr>
            <w:tcW w:w="1439" w:type="dxa"/>
            <w:vAlign w:val="top"/>
            <w:tcBorders>
              <w:left w:val="single" w:color="000000" w:sz="10" w:space="0"/>
              <w:top w:val="single" w:color="000000" w:sz="10" w:space="0"/>
            </w:tcBorders>
          </w:tcPr>
          <w:p>
            <w:pPr>
              <w:pStyle w:val="TableText"/>
              <w:ind w:left="106"/>
              <w:spacing w:before="26" w:line="196" w:lineRule="auto"/>
              <w:rPr>
                <w:sz w:val="24"/>
                <w:szCs w:val="24"/>
              </w:rPr>
            </w:pPr>
            <w:r>
              <w:rPr>
                <w:sz w:val="24"/>
                <w:szCs w:val="24"/>
                <w:spacing w:val="-2"/>
              </w:rPr>
              <w:t>信号频率</w:t>
            </w:r>
          </w:p>
        </w:tc>
        <w:tc>
          <w:tcPr>
            <w:tcW w:w="1273" w:type="dxa"/>
            <w:vAlign w:val="top"/>
            <w:tcBorders>
              <w:top w:val="single" w:color="000000" w:sz="10" w:space="0"/>
            </w:tcBorders>
          </w:tcPr>
          <w:p>
            <w:pPr>
              <w:pStyle w:val="TableText"/>
              <w:ind w:left="101"/>
              <w:spacing w:before="65" w:line="166" w:lineRule="auto"/>
              <w:rPr>
                <w:sz w:val="24"/>
                <w:szCs w:val="24"/>
              </w:rPr>
            </w:pPr>
            <w:r>
              <w:rPr>
                <w:sz w:val="24"/>
                <w:szCs w:val="24"/>
              </w:rPr>
              <w:t>FLOAT</w:t>
            </w:r>
            <w:r>
              <w:rPr>
                <w:sz w:val="24"/>
                <w:szCs w:val="24"/>
                <w:spacing w:val="26"/>
              </w:rPr>
              <w:t>64</w:t>
            </w:r>
          </w:p>
        </w:tc>
        <w:tc>
          <w:tcPr>
            <w:tcW w:w="1129" w:type="dxa"/>
            <w:vAlign w:val="top"/>
            <w:tcBorders>
              <w:top w:val="single" w:color="000000" w:sz="10" w:space="0"/>
            </w:tcBorders>
          </w:tcPr>
          <w:p>
            <w:pPr>
              <w:pStyle w:val="TableText"/>
              <w:ind w:left="108"/>
              <w:spacing w:before="26" w:line="196" w:lineRule="auto"/>
              <w:rPr>
                <w:sz w:val="24"/>
                <w:szCs w:val="24"/>
              </w:rPr>
            </w:pPr>
            <w:r>
              <w:rPr>
                <w:sz w:val="24"/>
                <w:szCs w:val="24"/>
              </w:rPr>
              <w:t>8</w:t>
            </w:r>
          </w:p>
        </w:tc>
        <w:tc>
          <w:tcPr>
            <w:tcW w:w="1270" w:type="dxa"/>
            <w:vAlign w:val="top"/>
            <w:tcBorders>
              <w:top w:val="single" w:color="000000" w:sz="10" w:space="0"/>
            </w:tcBorders>
          </w:tcPr>
          <w:p>
            <w:pPr>
              <w:pStyle w:val="TableText"/>
              <w:ind w:left="131"/>
              <w:spacing w:before="26" w:line="196" w:lineRule="auto"/>
              <w:rPr>
                <w:sz w:val="24"/>
                <w:szCs w:val="24"/>
              </w:rPr>
            </w:pPr>
            <w:r>
              <w:rPr>
                <w:sz w:val="24"/>
                <w:szCs w:val="24"/>
              </w:rPr>
              <w:t>1</w:t>
            </w:r>
          </w:p>
        </w:tc>
        <w:tc>
          <w:tcPr>
            <w:tcW w:w="3219" w:type="dxa"/>
            <w:vAlign w:val="top"/>
            <w:tcBorders>
              <w:right w:val="single" w:color="000000" w:sz="10" w:space="0"/>
              <w:top w:val="single" w:color="000000" w:sz="10" w:space="0"/>
            </w:tcBorders>
          </w:tcPr>
          <w:p>
            <w:pPr>
              <w:pStyle w:val="TableText"/>
              <w:ind w:left="120"/>
              <w:spacing w:before="26" w:line="196" w:lineRule="auto"/>
              <w:rPr>
                <w:sz w:val="24"/>
                <w:szCs w:val="24"/>
              </w:rPr>
            </w:pPr>
            <w:r>
              <w:rPr>
                <w:sz w:val="24"/>
                <w:szCs w:val="24"/>
                <w:spacing w:val="-2"/>
              </w:rPr>
              <w:t>单位：Hz</w:t>
            </w:r>
          </w:p>
        </w:tc>
      </w:tr>
      <w:tr>
        <w:trPr>
          <w:trHeight w:val="302" w:hRule="atLeast"/>
        </w:trPr>
        <w:tc>
          <w:tcPr>
            <w:tcW w:w="1439" w:type="dxa"/>
            <w:vAlign w:val="top"/>
            <w:vMerge w:val="restart"/>
            <w:tcBorders>
              <w:left w:val="single" w:color="000000" w:sz="10" w:space="0"/>
              <w:bottom w:val="nil"/>
            </w:tcBorders>
          </w:tcPr>
          <w:p>
            <w:pPr>
              <w:pStyle w:val="TableText"/>
              <w:ind w:left="112"/>
              <w:spacing w:before="196" w:line="220" w:lineRule="auto"/>
              <w:rPr>
                <w:sz w:val="24"/>
                <w:szCs w:val="24"/>
              </w:rPr>
            </w:pPr>
            <w:r>
              <w:rPr>
                <w:sz w:val="24"/>
                <w:szCs w:val="24"/>
                <w:spacing w:val="-3"/>
              </w:rPr>
              <w:t>定位中心</w:t>
            </w:r>
          </w:p>
        </w:tc>
        <w:tc>
          <w:tcPr>
            <w:tcW w:w="1273" w:type="dxa"/>
            <w:vAlign w:val="top"/>
          </w:tcPr>
          <w:p>
            <w:pPr>
              <w:pStyle w:val="TableText"/>
              <w:ind w:left="101"/>
              <w:spacing w:before="78" w:line="164" w:lineRule="auto"/>
              <w:rPr>
                <w:sz w:val="24"/>
                <w:szCs w:val="24"/>
              </w:rPr>
            </w:pPr>
            <w:r>
              <w:rPr>
                <w:sz w:val="24"/>
                <w:szCs w:val="24"/>
                <w:spacing w:val="-1"/>
              </w:rPr>
              <w:t>FLOAT32</w:t>
            </w:r>
          </w:p>
        </w:tc>
        <w:tc>
          <w:tcPr>
            <w:tcW w:w="1129" w:type="dxa"/>
            <w:vAlign w:val="top"/>
          </w:tcPr>
          <w:p>
            <w:pPr>
              <w:pStyle w:val="TableText"/>
              <w:ind w:left="105"/>
              <w:spacing w:before="64" w:line="200" w:lineRule="auto"/>
              <w:rPr/>
            </w:pPr>
            <w:r>
              <w:rPr/>
              <w:t>4</w:t>
            </w:r>
          </w:p>
        </w:tc>
        <w:tc>
          <w:tcPr>
            <w:tcW w:w="1270" w:type="dxa"/>
            <w:vAlign w:val="top"/>
          </w:tcPr>
          <w:p>
            <w:pPr>
              <w:pStyle w:val="TableText"/>
              <w:ind w:left="128"/>
              <w:spacing w:before="64" w:line="200" w:lineRule="auto"/>
              <w:rPr/>
            </w:pPr>
            <w:r>
              <w:rPr/>
              <w:t>1</w:t>
            </w:r>
          </w:p>
        </w:tc>
        <w:tc>
          <w:tcPr>
            <w:tcW w:w="3219" w:type="dxa"/>
            <w:vAlign w:val="top"/>
            <w:tcBorders>
              <w:right w:val="single" w:color="000000" w:sz="10" w:space="0"/>
            </w:tcBorders>
          </w:tcPr>
          <w:p>
            <w:pPr>
              <w:pStyle w:val="TableText"/>
              <w:ind w:left="120"/>
              <w:spacing w:before="39" w:line="194" w:lineRule="auto"/>
              <w:rPr>
                <w:sz w:val="24"/>
                <w:szCs w:val="24"/>
              </w:rPr>
            </w:pPr>
            <w:r>
              <w:rPr>
                <w:sz w:val="24"/>
                <w:szCs w:val="24"/>
                <w:spacing w:val="-3"/>
              </w:rPr>
              <w:t>经度</w:t>
            </w:r>
          </w:p>
        </w:tc>
      </w:tr>
      <w:tr>
        <w:trPr>
          <w:trHeight w:val="304" w:hRule="atLeast"/>
        </w:trPr>
        <w:tc>
          <w:tcPr>
            <w:tcW w:w="1439" w:type="dxa"/>
            <w:vAlign w:val="top"/>
            <w:vMerge w:val="continue"/>
            <w:tcBorders>
              <w:left w:val="single" w:color="000000" w:sz="10" w:space="0"/>
              <w:top w:val="nil"/>
            </w:tcBorders>
          </w:tcPr>
          <w:p>
            <w:pPr>
              <w:rPr>
                <w:rFonts w:ascii="Arial"/>
                <w:sz w:val="21"/>
              </w:rPr>
            </w:pPr>
            <w:r/>
          </w:p>
        </w:tc>
        <w:tc>
          <w:tcPr>
            <w:tcW w:w="1273" w:type="dxa"/>
            <w:vAlign w:val="top"/>
          </w:tcPr>
          <w:p>
            <w:pPr>
              <w:pStyle w:val="TableText"/>
              <w:ind w:left="101"/>
              <w:spacing w:before="83" w:line="162" w:lineRule="auto"/>
              <w:rPr>
                <w:sz w:val="24"/>
                <w:szCs w:val="24"/>
              </w:rPr>
            </w:pPr>
            <w:r>
              <w:rPr>
                <w:sz w:val="24"/>
                <w:szCs w:val="24"/>
                <w:spacing w:val="-1"/>
              </w:rPr>
              <w:t>FLOAT32</w:t>
            </w:r>
          </w:p>
        </w:tc>
        <w:tc>
          <w:tcPr>
            <w:tcW w:w="1129" w:type="dxa"/>
            <w:vAlign w:val="top"/>
          </w:tcPr>
          <w:p>
            <w:pPr>
              <w:pStyle w:val="TableText"/>
              <w:ind w:left="105"/>
              <w:spacing w:before="69" w:line="197" w:lineRule="auto"/>
              <w:rPr/>
            </w:pPr>
            <w:r>
              <w:rPr/>
              <w:t>4</w:t>
            </w:r>
          </w:p>
        </w:tc>
        <w:tc>
          <w:tcPr>
            <w:tcW w:w="1270" w:type="dxa"/>
            <w:vAlign w:val="top"/>
          </w:tcPr>
          <w:p>
            <w:pPr>
              <w:rPr>
                <w:rFonts w:ascii="Arial"/>
                <w:sz w:val="21"/>
              </w:rPr>
            </w:pPr>
            <w:r/>
          </w:p>
        </w:tc>
        <w:tc>
          <w:tcPr>
            <w:tcW w:w="3219" w:type="dxa"/>
            <w:vAlign w:val="top"/>
            <w:tcBorders>
              <w:right w:val="single" w:color="000000" w:sz="10" w:space="0"/>
            </w:tcBorders>
          </w:tcPr>
          <w:p>
            <w:pPr>
              <w:pStyle w:val="TableText"/>
              <w:ind w:left="119"/>
              <w:spacing w:before="44" w:line="192" w:lineRule="auto"/>
              <w:rPr>
                <w:sz w:val="24"/>
                <w:szCs w:val="24"/>
              </w:rPr>
            </w:pPr>
            <w:r>
              <w:rPr>
                <w:sz w:val="24"/>
                <w:szCs w:val="24"/>
                <w:spacing w:val="-3"/>
              </w:rPr>
              <w:t>纬度</w:t>
            </w:r>
          </w:p>
        </w:tc>
      </w:tr>
      <w:tr>
        <w:trPr>
          <w:trHeight w:val="302" w:hRule="atLeast"/>
        </w:trPr>
        <w:tc>
          <w:tcPr>
            <w:tcW w:w="1439" w:type="dxa"/>
            <w:vAlign w:val="top"/>
            <w:tcBorders>
              <w:left w:val="single" w:color="000000" w:sz="10" w:space="0"/>
            </w:tcBorders>
          </w:tcPr>
          <w:p>
            <w:pPr>
              <w:pStyle w:val="TableText"/>
              <w:ind w:left="107"/>
              <w:spacing w:before="45" w:line="190" w:lineRule="auto"/>
              <w:rPr>
                <w:sz w:val="24"/>
                <w:szCs w:val="24"/>
              </w:rPr>
            </w:pPr>
            <w:r>
              <w:rPr>
                <w:sz w:val="24"/>
                <w:szCs w:val="24"/>
                <w:spacing w:val="-2"/>
              </w:rPr>
              <w:t>长轴长度</w:t>
            </w:r>
          </w:p>
        </w:tc>
        <w:tc>
          <w:tcPr>
            <w:tcW w:w="1273" w:type="dxa"/>
            <w:vAlign w:val="top"/>
          </w:tcPr>
          <w:p>
            <w:pPr>
              <w:pStyle w:val="TableText"/>
              <w:ind w:left="101"/>
              <w:spacing w:before="84" w:line="160" w:lineRule="auto"/>
              <w:rPr>
                <w:sz w:val="24"/>
                <w:szCs w:val="24"/>
              </w:rPr>
            </w:pPr>
            <w:r>
              <w:rPr>
                <w:sz w:val="24"/>
                <w:szCs w:val="24"/>
                <w:spacing w:val="-1"/>
              </w:rPr>
              <w:t>FLOAT32</w:t>
            </w:r>
          </w:p>
        </w:tc>
        <w:tc>
          <w:tcPr>
            <w:tcW w:w="1129" w:type="dxa"/>
            <w:vAlign w:val="top"/>
          </w:tcPr>
          <w:p>
            <w:pPr>
              <w:pStyle w:val="TableText"/>
              <w:ind w:left="105"/>
              <w:spacing w:before="70" w:line="195" w:lineRule="auto"/>
              <w:rPr/>
            </w:pPr>
            <w:r>
              <w:rPr/>
              <w:t>4</w:t>
            </w:r>
          </w:p>
        </w:tc>
        <w:tc>
          <w:tcPr>
            <w:tcW w:w="1270" w:type="dxa"/>
            <w:vAlign w:val="top"/>
          </w:tcPr>
          <w:p>
            <w:pPr>
              <w:pStyle w:val="TableText"/>
              <w:ind w:left="128"/>
              <w:spacing w:before="70" w:line="195" w:lineRule="auto"/>
              <w:rPr/>
            </w:pPr>
            <w:r>
              <w:rPr/>
              <w:t>1</w:t>
            </w:r>
          </w:p>
        </w:tc>
        <w:tc>
          <w:tcPr>
            <w:tcW w:w="3219" w:type="dxa"/>
            <w:vAlign w:val="top"/>
            <w:tcBorders>
              <w:right w:val="single" w:color="000000" w:sz="10" w:space="0"/>
            </w:tcBorders>
          </w:tcPr>
          <w:p>
            <w:pPr>
              <w:pStyle w:val="TableText"/>
              <w:ind w:left="120"/>
              <w:spacing w:before="45" w:line="190" w:lineRule="auto"/>
              <w:rPr>
                <w:sz w:val="24"/>
                <w:szCs w:val="24"/>
              </w:rPr>
            </w:pPr>
            <w:r>
              <w:rPr>
                <w:sz w:val="24"/>
                <w:szCs w:val="24"/>
                <w:spacing w:val="-3"/>
              </w:rPr>
              <w:t>单位：m</w:t>
            </w:r>
          </w:p>
        </w:tc>
      </w:tr>
      <w:tr>
        <w:trPr>
          <w:trHeight w:val="302" w:hRule="atLeast"/>
        </w:trPr>
        <w:tc>
          <w:tcPr>
            <w:tcW w:w="1439" w:type="dxa"/>
            <w:vAlign w:val="top"/>
            <w:tcBorders>
              <w:left w:val="single" w:color="000000" w:sz="10" w:space="0"/>
            </w:tcBorders>
          </w:tcPr>
          <w:p>
            <w:pPr>
              <w:pStyle w:val="TableText"/>
              <w:ind w:left="109"/>
              <w:spacing w:before="47" w:line="188" w:lineRule="auto"/>
              <w:rPr>
                <w:sz w:val="24"/>
                <w:szCs w:val="24"/>
              </w:rPr>
            </w:pPr>
            <w:r>
              <w:rPr>
                <w:sz w:val="24"/>
                <w:szCs w:val="24"/>
                <w:spacing w:val="-3"/>
              </w:rPr>
              <w:t>短轴长度</w:t>
            </w:r>
          </w:p>
        </w:tc>
        <w:tc>
          <w:tcPr>
            <w:tcW w:w="1273" w:type="dxa"/>
            <w:vAlign w:val="top"/>
          </w:tcPr>
          <w:p>
            <w:pPr>
              <w:pStyle w:val="TableText"/>
              <w:ind w:left="101"/>
              <w:spacing w:before="86" w:line="158" w:lineRule="auto"/>
              <w:rPr>
                <w:sz w:val="24"/>
                <w:szCs w:val="24"/>
              </w:rPr>
            </w:pPr>
            <w:r>
              <w:rPr>
                <w:sz w:val="24"/>
                <w:szCs w:val="24"/>
                <w:spacing w:val="-1"/>
              </w:rPr>
              <w:t>FLOAT32</w:t>
            </w:r>
          </w:p>
        </w:tc>
        <w:tc>
          <w:tcPr>
            <w:tcW w:w="1129" w:type="dxa"/>
            <w:vAlign w:val="top"/>
          </w:tcPr>
          <w:p>
            <w:pPr>
              <w:pStyle w:val="TableText"/>
              <w:ind w:left="105"/>
              <w:spacing w:before="72" w:line="193" w:lineRule="auto"/>
              <w:rPr/>
            </w:pPr>
            <w:r>
              <w:rPr/>
              <w:t>4</w:t>
            </w:r>
          </w:p>
        </w:tc>
        <w:tc>
          <w:tcPr>
            <w:tcW w:w="1270" w:type="dxa"/>
            <w:vAlign w:val="top"/>
          </w:tcPr>
          <w:p>
            <w:pPr>
              <w:pStyle w:val="TableText"/>
              <w:ind w:left="128"/>
              <w:spacing w:before="72" w:line="193" w:lineRule="auto"/>
              <w:rPr/>
            </w:pPr>
            <w:r>
              <w:rPr/>
              <w:t>1</w:t>
            </w:r>
          </w:p>
        </w:tc>
        <w:tc>
          <w:tcPr>
            <w:tcW w:w="3219" w:type="dxa"/>
            <w:vAlign w:val="top"/>
            <w:tcBorders>
              <w:right w:val="single" w:color="000000" w:sz="10" w:space="0"/>
            </w:tcBorders>
          </w:tcPr>
          <w:p>
            <w:pPr>
              <w:pStyle w:val="TableText"/>
              <w:ind w:left="120"/>
              <w:spacing w:before="47" w:line="188" w:lineRule="auto"/>
              <w:rPr>
                <w:sz w:val="24"/>
                <w:szCs w:val="24"/>
              </w:rPr>
            </w:pPr>
            <w:r>
              <w:rPr>
                <w:sz w:val="24"/>
                <w:szCs w:val="24"/>
                <w:spacing w:val="-3"/>
              </w:rPr>
              <w:t>单位：m</w:t>
            </w:r>
          </w:p>
        </w:tc>
      </w:tr>
      <w:tr>
        <w:trPr>
          <w:trHeight w:val="921" w:hRule="atLeast"/>
        </w:trPr>
        <w:tc>
          <w:tcPr>
            <w:tcW w:w="1439" w:type="dxa"/>
            <w:vAlign w:val="top"/>
            <w:tcBorders>
              <w:left w:val="single" w:color="000000" w:sz="10" w:space="0"/>
              <w:bottom w:val="single" w:color="000000" w:sz="10" w:space="0"/>
            </w:tcBorders>
          </w:tcPr>
          <w:p>
            <w:pPr>
              <w:spacing w:line="271" w:lineRule="auto"/>
              <w:rPr>
                <w:rFonts w:ascii="Arial"/>
                <w:sz w:val="21"/>
              </w:rPr>
            </w:pPr>
            <w:r/>
          </w:p>
          <w:p>
            <w:pPr>
              <w:pStyle w:val="TableText"/>
              <w:ind w:left="107"/>
              <w:spacing w:before="78" w:line="219" w:lineRule="auto"/>
              <w:rPr>
                <w:sz w:val="24"/>
                <w:szCs w:val="24"/>
              </w:rPr>
            </w:pPr>
            <w:r>
              <w:rPr>
                <w:sz w:val="24"/>
                <w:szCs w:val="24"/>
                <w:spacing w:val="-2"/>
              </w:rPr>
              <w:t>长轴方位角</w:t>
            </w:r>
          </w:p>
        </w:tc>
        <w:tc>
          <w:tcPr>
            <w:tcW w:w="1273" w:type="dxa"/>
            <w:vAlign w:val="top"/>
            <w:tcBorders>
              <w:bottom w:val="single" w:color="000000" w:sz="10" w:space="0"/>
            </w:tcBorders>
          </w:tcPr>
          <w:p>
            <w:pPr>
              <w:spacing w:line="309" w:lineRule="auto"/>
              <w:rPr>
                <w:rFonts w:ascii="Arial"/>
                <w:sz w:val="21"/>
              </w:rPr>
            </w:pPr>
            <w:r/>
          </w:p>
          <w:p>
            <w:pPr>
              <w:pStyle w:val="TableText"/>
              <w:ind w:left="101"/>
              <w:spacing w:before="78" w:line="183" w:lineRule="auto"/>
              <w:rPr>
                <w:sz w:val="24"/>
                <w:szCs w:val="24"/>
              </w:rPr>
            </w:pPr>
            <w:r>
              <w:rPr>
                <w:sz w:val="24"/>
                <w:szCs w:val="24"/>
                <w:spacing w:val="-1"/>
              </w:rPr>
              <w:t>FLOAT32</w:t>
            </w:r>
          </w:p>
        </w:tc>
        <w:tc>
          <w:tcPr>
            <w:tcW w:w="1129" w:type="dxa"/>
            <w:vAlign w:val="top"/>
            <w:tcBorders>
              <w:bottom w:val="single" w:color="000000" w:sz="10" w:space="0"/>
            </w:tcBorders>
          </w:tcPr>
          <w:p>
            <w:pPr>
              <w:spacing w:line="305" w:lineRule="auto"/>
              <w:rPr>
                <w:rFonts w:ascii="Arial"/>
                <w:sz w:val="21"/>
              </w:rPr>
            </w:pPr>
            <w:r/>
          </w:p>
          <w:p>
            <w:pPr>
              <w:pStyle w:val="TableText"/>
              <w:ind w:left="105"/>
              <w:spacing w:before="69" w:line="242" w:lineRule="auto"/>
              <w:rPr/>
            </w:pPr>
            <w:r>
              <w:rPr/>
              <w:t>4</w:t>
            </w:r>
          </w:p>
        </w:tc>
        <w:tc>
          <w:tcPr>
            <w:tcW w:w="1270" w:type="dxa"/>
            <w:vAlign w:val="top"/>
            <w:tcBorders>
              <w:bottom w:val="single" w:color="000000" w:sz="10" w:space="0"/>
            </w:tcBorders>
          </w:tcPr>
          <w:p>
            <w:pPr>
              <w:spacing w:line="305" w:lineRule="auto"/>
              <w:rPr>
                <w:rFonts w:ascii="Arial"/>
                <w:sz w:val="21"/>
              </w:rPr>
            </w:pPr>
            <w:r/>
          </w:p>
          <w:p>
            <w:pPr>
              <w:pStyle w:val="TableText"/>
              <w:ind w:left="128"/>
              <w:spacing w:before="69" w:line="242" w:lineRule="auto"/>
              <w:rPr/>
            </w:pPr>
            <w:r>
              <w:rPr/>
              <w:t>1</w:t>
            </w:r>
          </w:p>
        </w:tc>
        <w:tc>
          <w:tcPr>
            <w:tcW w:w="3219" w:type="dxa"/>
            <w:vAlign w:val="top"/>
            <w:tcBorders>
              <w:bottom w:val="single" w:color="000000" w:sz="10" w:space="0"/>
              <w:right w:val="single" w:color="000000" w:sz="10" w:space="0"/>
            </w:tcBorders>
          </w:tcPr>
          <w:p>
            <w:pPr>
              <w:pStyle w:val="TableText"/>
              <w:ind w:left="121" w:right="99" w:hanging="1"/>
              <w:spacing w:before="49" w:line="221" w:lineRule="auto"/>
              <w:rPr>
                <w:sz w:val="24"/>
                <w:szCs w:val="24"/>
              </w:rPr>
            </w:pPr>
            <w:r>
              <w:rPr>
                <w:sz w:val="24"/>
                <w:szCs w:val="24"/>
                <w:spacing w:val="2"/>
              </w:rPr>
              <w:t>单位</w:t>
            </w:r>
            <w:r>
              <w:rPr>
                <w:sz w:val="24"/>
                <w:szCs w:val="24"/>
                <w:spacing w:val="-58"/>
                <w:w w:val="90"/>
              </w:rPr>
              <w:t>：（</w:t>
            </w:r>
            <w:r>
              <w:rPr>
                <w:sz w:val="24"/>
                <w:szCs w:val="24"/>
                <w:spacing w:val="2"/>
              </w:rPr>
              <w:t>0.1</w:t>
            </w:r>
            <w:r>
              <w:rPr>
                <w:sz w:val="24"/>
                <w:szCs w:val="24"/>
                <w:spacing w:val="-85"/>
              </w:rPr>
              <w:t xml:space="preserve"> </w:t>
            </w:r>
            <w:r>
              <w:rPr>
                <w:sz w:val="24"/>
                <w:szCs w:val="24"/>
                <w:spacing w:val="2"/>
              </w:rPr>
              <w:t>°</w:t>
            </w:r>
            <w:r>
              <w:rPr>
                <w:sz w:val="24"/>
                <w:szCs w:val="24"/>
                <w:spacing w:val="-84"/>
              </w:rPr>
              <w:t xml:space="preserve"> </w:t>
            </w:r>
            <w:r>
              <w:rPr>
                <w:sz w:val="24"/>
                <w:szCs w:val="24"/>
                <w:spacing w:val="2"/>
              </w:rPr>
              <w:t>),取值范围：</w:t>
            </w:r>
            <w:r>
              <w:rPr>
                <w:sz w:val="24"/>
                <w:szCs w:val="24"/>
              </w:rPr>
              <w:t xml:space="preserve"> </w:t>
            </w:r>
            <w:r>
              <w:rPr>
                <w:sz w:val="24"/>
                <w:szCs w:val="24"/>
                <w:spacing w:val="6"/>
              </w:rPr>
              <w:t>[0,3600)基准方位为地理正</w:t>
            </w:r>
            <w:r>
              <w:rPr>
                <w:sz w:val="24"/>
                <w:szCs w:val="24"/>
                <w:spacing w:val="-2"/>
              </w:rPr>
              <w:t>北，顺时针方向递增</w:t>
            </w:r>
          </w:p>
        </w:tc>
      </w:tr>
    </w:tbl>
    <w:p>
      <w:pPr>
        <w:pStyle w:val="BodyText"/>
        <w:spacing w:line="273" w:lineRule="auto"/>
        <w:rPr/>
      </w:pPr>
      <w:r/>
    </w:p>
    <w:p>
      <w:pPr>
        <w:ind w:left="890"/>
        <w:spacing w:before="69" w:line="221" w:lineRule="auto"/>
        <w:rPr>
          <w:rFonts w:ascii="SimSun" w:hAnsi="SimSun" w:eastAsia="SimSun" w:cs="SimSun"/>
          <w:sz w:val="21"/>
          <w:szCs w:val="21"/>
        </w:rPr>
      </w:pPr>
      <w:r>
        <w:rPr>
          <w:rFonts w:ascii="SimSun" w:hAnsi="SimSun" w:eastAsia="SimSun" w:cs="SimSun"/>
          <w:sz w:val="21"/>
          <w:szCs w:val="21"/>
          <w:spacing w:val="-8"/>
        </w:rPr>
        <w:t>12)</w:t>
      </w:r>
      <w:r>
        <w:rPr>
          <w:rFonts w:ascii="SimSun" w:hAnsi="SimSun" w:eastAsia="SimSun" w:cs="SimSun"/>
          <w:sz w:val="21"/>
          <w:szCs w:val="21"/>
          <w:spacing w:val="42"/>
        </w:rPr>
        <w:t xml:space="preserve"> </w:t>
      </w:r>
      <w:r>
        <w:rPr>
          <w:rFonts w:ascii="SimSun" w:hAnsi="SimSun" w:eastAsia="SimSun" w:cs="SimSun"/>
          <w:sz w:val="21"/>
          <w:szCs w:val="21"/>
          <w:spacing w:val="-8"/>
        </w:rPr>
        <w:t>占用度数据</w:t>
      </w:r>
    </w:p>
    <w:p>
      <w:pPr>
        <w:spacing w:line="127" w:lineRule="exact"/>
        <w:rPr/>
      </w:pPr>
      <w:r/>
    </w:p>
    <w:tbl>
      <w:tblPr>
        <w:tblStyle w:val="TableNormal"/>
        <w:tblW w:w="8225" w:type="dxa"/>
        <w:tblInd w:w="6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8"/>
        <w:gridCol w:w="1254"/>
        <w:gridCol w:w="943"/>
        <w:gridCol w:w="1367"/>
        <w:gridCol w:w="3223"/>
      </w:tblGrid>
      <w:tr>
        <w:trPr>
          <w:trHeight w:val="327" w:hRule="atLeast"/>
        </w:trPr>
        <w:tc>
          <w:tcPr>
            <w:shd w:val="clear" w:fill="D9D9D9"/>
            <w:tcW w:w="1438" w:type="dxa"/>
            <w:vAlign w:val="top"/>
            <w:tcBorders>
              <w:left w:val="single" w:color="000000" w:sz="10" w:space="0"/>
              <w:bottom w:val="single" w:color="000000" w:sz="10" w:space="0"/>
              <w:top w:val="single" w:color="000000" w:sz="10" w:space="0"/>
            </w:tcBorders>
          </w:tcPr>
          <w:p>
            <w:pPr>
              <w:pStyle w:val="TableText"/>
              <w:ind w:left="501"/>
              <w:spacing w:before="54" w:line="223" w:lineRule="auto"/>
              <w:rPr/>
            </w:pPr>
            <w:r>
              <w:rPr>
                <w:b/>
                <w:bCs/>
                <w:spacing w:val="-5"/>
              </w:rPr>
              <w:t>名称</w:t>
            </w:r>
          </w:p>
        </w:tc>
        <w:tc>
          <w:tcPr>
            <w:shd w:val="clear" w:fill="D9D9D9"/>
            <w:tcW w:w="1254" w:type="dxa"/>
            <w:vAlign w:val="top"/>
            <w:tcBorders>
              <w:bottom w:val="single" w:color="000000" w:sz="10" w:space="0"/>
              <w:top w:val="single" w:color="000000" w:sz="10" w:space="0"/>
            </w:tcBorders>
          </w:tcPr>
          <w:p>
            <w:pPr>
              <w:pStyle w:val="TableText"/>
              <w:ind w:left="413"/>
              <w:spacing w:before="54" w:line="221" w:lineRule="auto"/>
              <w:rPr/>
            </w:pPr>
            <w:r>
              <w:rPr>
                <w:b/>
                <w:bCs/>
                <w:spacing w:val="-4"/>
              </w:rPr>
              <w:t>类型</w:t>
            </w:r>
          </w:p>
        </w:tc>
        <w:tc>
          <w:tcPr>
            <w:shd w:val="clear" w:fill="D9D9D9"/>
            <w:tcW w:w="943" w:type="dxa"/>
            <w:vAlign w:val="top"/>
            <w:tcBorders>
              <w:bottom w:val="single" w:color="000000" w:sz="10" w:space="0"/>
              <w:top w:val="single" w:color="000000" w:sz="10" w:space="0"/>
            </w:tcBorders>
          </w:tcPr>
          <w:p>
            <w:pPr>
              <w:pStyle w:val="TableText"/>
              <w:ind w:left="158"/>
              <w:spacing w:before="54" w:line="221" w:lineRule="auto"/>
              <w:rPr/>
            </w:pPr>
            <w:r>
              <w:rPr>
                <w:b/>
                <w:bCs/>
                <w:spacing w:val="-4"/>
              </w:rPr>
              <w:t>字节数</w:t>
            </w:r>
          </w:p>
        </w:tc>
        <w:tc>
          <w:tcPr>
            <w:shd w:val="clear" w:fill="D9D9D9"/>
            <w:tcW w:w="1367" w:type="dxa"/>
            <w:vAlign w:val="top"/>
            <w:tcBorders>
              <w:bottom w:val="single" w:color="000000" w:sz="10" w:space="0"/>
              <w:top w:val="single" w:color="000000" w:sz="10" w:space="0"/>
            </w:tcBorders>
          </w:tcPr>
          <w:p>
            <w:pPr>
              <w:pStyle w:val="TableText"/>
              <w:ind w:left="372"/>
              <w:spacing w:before="55" w:line="221" w:lineRule="auto"/>
              <w:rPr/>
            </w:pPr>
            <w:r>
              <w:rPr>
                <w:b/>
                <w:bCs/>
                <w:spacing w:val="-4"/>
              </w:rPr>
              <w:t>重复性</w:t>
            </w:r>
          </w:p>
        </w:tc>
        <w:tc>
          <w:tcPr>
            <w:shd w:val="clear" w:fill="D9D9D9"/>
            <w:tcW w:w="3223" w:type="dxa"/>
            <w:vAlign w:val="top"/>
            <w:tcBorders>
              <w:bottom w:val="single" w:color="000000" w:sz="10" w:space="0"/>
              <w:right w:val="single" w:color="000000" w:sz="10" w:space="0"/>
              <w:top w:val="single" w:color="000000" w:sz="10" w:space="0"/>
            </w:tcBorders>
          </w:tcPr>
          <w:p>
            <w:pPr>
              <w:pStyle w:val="TableText"/>
              <w:ind w:left="118"/>
              <w:spacing w:before="54" w:line="221" w:lineRule="auto"/>
              <w:rPr/>
            </w:pPr>
            <w:r>
              <w:rPr>
                <w:b/>
                <w:bCs/>
                <w:spacing w:val="-5"/>
              </w:rPr>
              <w:t>说明</w:t>
            </w:r>
          </w:p>
        </w:tc>
      </w:tr>
      <w:tr>
        <w:trPr>
          <w:trHeight w:val="306" w:hRule="atLeast"/>
        </w:trPr>
        <w:tc>
          <w:tcPr>
            <w:tcW w:w="1438" w:type="dxa"/>
            <w:vAlign w:val="top"/>
            <w:tcBorders>
              <w:left w:val="single" w:color="000000" w:sz="10" w:space="0"/>
              <w:top w:val="single" w:color="000000" w:sz="10" w:space="0"/>
            </w:tcBorders>
          </w:tcPr>
          <w:p>
            <w:pPr>
              <w:pStyle w:val="TableText"/>
              <w:ind w:left="291"/>
              <w:spacing w:before="46" w:line="219" w:lineRule="auto"/>
              <w:rPr/>
            </w:pPr>
            <w:r>
              <w:rPr>
                <w:spacing w:val="-2"/>
              </w:rPr>
              <w:t>频段个数</w:t>
            </w:r>
          </w:p>
        </w:tc>
        <w:tc>
          <w:tcPr>
            <w:tcW w:w="1254" w:type="dxa"/>
            <w:vAlign w:val="top"/>
            <w:tcBorders>
              <w:top w:val="single" w:color="000000" w:sz="10" w:space="0"/>
            </w:tcBorders>
          </w:tcPr>
          <w:p>
            <w:pPr>
              <w:pStyle w:val="TableText"/>
              <w:ind w:left="355"/>
              <w:spacing w:before="81" w:line="182" w:lineRule="auto"/>
              <w:rPr/>
            </w:pPr>
            <w:r>
              <w:rPr>
                <w:spacing w:val="-1"/>
              </w:rPr>
              <w:t>UINT8</w:t>
            </w:r>
          </w:p>
        </w:tc>
        <w:tc>
          <w:tcPr>
            <w:tcW w:w="943" w:type="dxa"/>
            <w:vAlign w:val="top"/>
            <w:tcBorders>
              <w:top w:val="single" w:color="000000" w:sz="10" w:space="0"/>
            </w:tcBorders>
          </w:tcPr>
          <w:p>
            <w:pPr>
              <w:pStyle w:val="TableText"/>
              <w:ind w:left="437"/>
              <w:spacing w:before="46" w:line="219" w:lineRule="auto"/>
              <w:rPr/>
            </w:pPr>
            <w:r>
              <w:rPr/>
              <w:t>1</w:t>
            </w:r>
          </w:p>
        </w:tc>
        <w:tc>
          <w:tcPr>
            <w:tcW w:w="1367" w:type="dxa"/>
            <w:vAlign w:val="top"/>
            <w:tcBorders>
              <w:top w:val="single" w:color="000000" w:sz="10" w:space="0"/>
            </w:tcBorders>
          </w:tcPr>
          <w:p>
            <w:pPr>
              <w:pStyle w:val="TableText"/>
              <w:ind w:left="651"/>
              <w:spacing w:before="46" w:line="219" w:lineRule="auto"/>
              <w:rPr/>
            </w:pPr>
            <w:r>
              <w:rPr/>
              <w:t>1</w:t>
            </w:r>
          </w:p>
        </w:tc>
        <w:tc>
          <w:tcPr>
            <w:tcW w:w="3223" w:type="dxa"/>
            <w:vAlign w:val="top"/>
            <w:tcBorders>
              <w:right w:val="single" w:color="000000" w:sz="10" w:space="0"/>
              <w:top w:val="single" w:color="000000" w:sz="10" w:space="0"/>
            </w:tcBorders>
          </w:tcPr>
          <w:p>
            <w:pPr>
              <w:pStyle w:val="TableText"/>
              <w:ind w:left="117"/>
              <w:spacing w:before="46" w:line="219" w:lineRule="auto"/>
              <w:rPr/>
            </w:pPr>
            <w:r>
              <w:rPr>
                <w:spacing w:val="-1"/>
              </w:rPr>
              <w:t>监测的频段个数</w:t>
            </w:r>
            <w:r>
              <w:rPr>
                <w:spacing w:val="-46"/>
              </w:rPr>
              <w:t xml:space="preserve"> </w:t>
            </w:r>
            <w:r>
              <w:rPr>
                <w:spacing w:val="-1"/>
              </w:rPr>
              <w:t>n</w:t>
            </w:r>
          </w:p>
        </w:tc>
      </w:tr>
      <w:tr>
        <w:trPr>
          <w:trHeight w:val="624" w:hRule="atLeast"/>
        </w:trPr>
        <w:tc>
          <w:tcPr>
            <w:tcW w:w="1438" w:type="dxa"/>
            <w:vAlign w:val="top"/>
            <w:tcBorders>
              <w:left w:val="single" w:color="000000" w:sz="10" w:space="0"/>
            </w:tcBorders>
          </w:tcPr>
          <w:p>
            <w:pPr>
              <w:pStyle w:val="TableText"/>
              <w:ind w:left="291"/>
              <w:spacing w:before="212" w:line="221" w:lineRule="auto"/>
              <w:rPr/>
            </w:pPr>
            <w:r>
              <w:rPr>
                <w:spacing w:val="-2"/>
              </w:rPr>
              <w:t>起始频率</w:t>
            </w:r>
          </w:p>
        </w:tc>
        <w:tc>
          <w:tcPr>
            <w:tcW w:w="1254" w:type="dxa"/>
            <w:vAlign w:val="top"/>
          </w:tcPr>
          <w:p>
            <w:pPr>
              <w:pStyle w:val="TableText"/>
              <w:ind w:left="253"/>
              <w:spacing w:before="212" w:line="241" w:lineRule="auto"/>
              <w:rPr/>
            </w:pPr>
            <w:r>
              <w:rPr>
                <w:spacing w:val="-1"/>
              </w:rPr>
              <w:t>FLOAT64</w:t>
            </w:r>
          </w:p>
        </w:tc>
        <w:tc>
          <w:tcPr>
            <w:tcW w:w="943" w:type="dxa"/>
            <w:vAlign w:val="top"/>
          </w:tcPr>
          <w:p>
            <w:pPr>
              <w:pStyle w:val="TableText"/>
              <w:ind w:left="422"/>
              <w:spacing w:before="212" w:line="241" w:lineRule="auto"/>
              <w:rPr/>
            </w:pPr>
            <w:r>
              <w:rPr/>
              <w:t>8</w:t>
            </w:r>
          </w:p>
        </w:tc>
        <w:tc>
          <w:tcPr>
            <w:tcW w:w="1367" w:type="dxa"/>
            <w:vAlign w:val="top"/>
          </w:tcPr>
          <w:p>
            <w:pPr>
              <w:pStyle w:val="TableText"/>
              <w:ind w:left="422"/>
              <w:spacing w:before="213" w:line="223" w:lineRule="auto"/>
              <w:rPr/>
            </w:pPr>
            <w:r>
              <w:rPr>
                <w:spacing w:val="-1"/>
              </w:rPr>
              <w:t>R1(n)</w:t>
            </w:r>
          </w:p>
        </w:tc>
        <w:tc>
          <w:tcPr>
            <w:tcW w:w="3223" w:type="dxa"/>
            <w:vAlign w:val="top"/>
            <w:tcBorders>
              <w:right w:val="single" w:color="000000" w:sz="10" w:space="0"/>
            </w:tcBorders>
          </w:tcPr>
          <w:p>
            <w:pPr>
              <w:pStyle w:val="TableText"/>
              <w:ind w:left="116" w:right="93"/>
              <w:spacing w:before="56" w:line="245" w:lineRule="auto"/>
              <w:rPr/>
            </w:pPr>
            <w:r>
              <w:rPr>
                <w:spacing w:val="20"/>
              </w:rPr>
              <w:t>每个频段第一个信道起始频率</w:t>
            </w:r>
            <w:r>
              <w:rPr>
                <w:spacing w:val="-2"/>
              </w:rPr>
              <w:t>值，单位</w:t>
            </w:r>
            <w:r>
              <w:rPr>
                <w:spacing w:val="-46"/>
              </w:rPr>
              <w:t xml:space="preserve"> </w:t>
            </w:r>
            <w:r>
              <w:rPr>
                <w:spacing w:val="-2"/>
              </w:rPr>
              <w:t>Hz</w:t>
            </w:r>
          </w:p>
        </w:tc>
      </w:tr>
      <w:tr>
        <w:trPr>
          <w:trHeight w:val="314" w:hRule="atLeast"/>
        </w:trPr>
        <w:tc>
          <w:tcPr>
            <w:tcW w:w="1438" w:type="dxa"/>
            <w:vAlign w:val="top"/>
            <w:tcBorders>
              <w:left w:val="single" w:color="000000" w:sz="10" w:space="0"/>
            </w:tcBorders>
          </w:tcPr>
          <w:p>
            <w:pPr>
              <w:pStyle w:val="TableText"/>
              <w:ind w:left="504"/>
              <w:spacing w:before="61" w:line="213" w:lineRule="auto"/>
              <w:rPr/>
            </w:pPr>
            <w:r>
              <w:rPr>
                <w:spacing w:val="-3"/>
              </w:rPr>
              <w:t>步长</w:t>
            </w:r>
          </w:p>
        </w:tc>
        <w:tc>
          <w:tcPr>
            <w:tcW w:w="1254" w:type="dxa"/>
            <w:vAlign w:val="top"/>
          </w:tcPr>
          <w:p>
            <w:pPr>
              <w:pStyle w:val="TableText"/>
              <w:ind w:left="253"/>
              <w:spacing w:before="61" w:line="213" w:lineRule="auto"/>
              <w:rPr/>
            </w:pPr>
            <w:r>
              <w:rPr>
                <w:spacing w:val="-1"/>
              </w:rPr>
              <w:t>FLOAT32</w:t>
            </w:r>
          </w:p>
        </w:tc>
        <w:tc>
          <w:tcPr>
            <w:tcW w:w="943" w:type="dxa"/>
            <w:vAlign w:val="top"/>
          </w:tcPr>
          <w:p>
            <w:pPr>
              <w:pStyle w:val="TableText"/>
              <w:ind w:left="420"/>
              <w:spacing w:before="61" w:line="213" w:lineRule="auto"/>
              <w:rPr/>
            </w:pPr>
            <w:r>
              <w:rPr/>
              <w:t>4</w:t>
            </w:r>
          </w:p>
        </w:tc>
        <w:tc>
          <w:tcPr>
            <w:tcW w:w="1367" w:type="dxa"/>
            <w:vAlign w:val="top"/>
          </w:tcPr>
          <w:p>
            <w:pPr>
              <w:pStyle w:val="TableText"/>
              <w:ind w:left="581"/>
              <w:spacing w:before="95" w:line="183" w:lineRule="auto"/>
              <w:rPr/>
            </w:pPr>
            <w:r>
              <w:rPr>
                <w:spacing w:val="-2"/>
              </w:rPr>
              <w:t>R1</w:t>
            </w:r>
          </w:p>
        </w:tc>
        <w:tc>
          <w:tcPr>
            <w:tcW w:w="3223" w:type="dxa"/>
            <w:vAlign w:val="top"/>
            <w:tcBorders>
              <w:right w:val="single" w:color="000000" w:sz="10" w:space="0"/>
            </w:tcBorders>
          </w:tcPr>
          <w:p>
            <w:pPr>
              <w:pStyle w:val="TableText"/>
              <w:ind w:left="117"/>
              <w:spacing w:before="61" w:line="213" w:lineRule="auto"/>
              <w:rPr/>
            </w:pPr>
            <w:r>
              <w:rPr>
                <w:spacing w:val="-2"/>
              </w:rPr>
              <w:t>单位：Hz。</w:t>
            </w:r>
          </w:p>
        </w:tc>
      </w:tr>
      <w:tr>
        <w:trPr>
          <w:trHeight w:val="315" w:hRule="atLeast"/>
        </w:trPr>
        <w:tc>
          <w:tcPr>
            <w:tcW w:w="1438" w:type="dxa"/>
            <w:vAlign w:val="top"/>
            <w:tcBorders>
              <w:left w:val="single" w:color="000000" w:sz="10" w:space="0"/>
            </w:tcBorders>
          </w:tcPr>
          <w:p>
            <w:pPr>
              <w:pStyle w:val="TableText"/>
              <w:ind w:left="185"/>
              <w:spacing w:before="64" w:line="211" w:lineRule="auto"/>
              <w:rPr/>
            </w:pPr>
            <w:r>
              <w:rPr>
                <w:spacing w:val="-2"/>
              </w:rPr>
              <w:t>频段占用度</w:t>
            </w:r>
          </w:p>
        </w:tc>
        <w:tc>
          <w:tcPr>
            <w:tcW w:w="1254" w:type="dxa"/>
            <w:vAlign w:val="top"/>
          </w:tcPr>
          <w:p>
            <w:pPr>
              <w:pStyle w:val="TableText"/>
              <w:ind w:left="302"/>
              <w:spacing w:before="99" w:line="181" w:lineRule="auto"/>
              <w:rPr/>
            </w:pPr>
            <w:r>
              <w:rPr/>
              <w:t>UINT16</w:t>
            </w:r>
          </w:p>
        </w:tc>
        <w:tc>
          <w:tcPr>
            <w:tcW w:w="943" w:type="dxa"/>
            <w:vAlign w:val="top"/>
          </w:tcPr>
          <w:p>
            <w:pPr>
              <w:pStyle w:val="TableText"/>
              <w:ind w:left="424"/>
              <w:spacing w:before="64" w:line="211" w:lineRule="auto"/>
              <w:rPr/>
            </w:pPr>
            <w:r>
              <w:rPr/>
              <w:t>2</w:t>
            </w:r>
          </w:p>
        </w:tc>
        <w:tc>
          <w:tcPr>
            <w:tcW w:w="1367" w:type="dxa"/>
            <w:vAlign w:val="top"/>
          </w:tcPr>
          <w:p>
            <w:pPr>
              <w:pStyle w:val="TableText"/>
              <w:ind w:left="581"/>
              <w:spacing w:before="99" w:line="181" w:lineRule="auto"/>
              <w:rPr/>
            </w:pPr>
            <w:r>
              <w:rPr>
                <w:spacing w:val="-2"/>
              </w:rPr>
              <w:t>R1</w:t>
            </w:r>
          </w:p>
        </w:tc>
        <w:tc>
          <w:tcPr>
            <w:tcW w:w="3223" w:type="dxa"/>
            <w:vAlign w:val="top"/>
            <w:tcBorders>
              <w:right w:val="single" w:color="000000" w:sz="10" w:space="0"/>
            </w:tcBorders>
          </w:tcPr>
          <w:p>
            <w:pPr>
              <w:pStyle w:val="TableText"/>
              <w:ind w:left="117"/>
              <w:spacing w:before="64" w:line="211" w:lineRule="auto"/>
              <w:rPr/>
            </w:pPr>
            <w:r>
              <w:rPr>
                <w:spacing w:val="-3"/>
              </w:rPr>
              <w:t>单位</w:t>
            </w:r>
            <w:r>
              <w:rPr>
                <w:spacing w:val="-37"/>
              </w:rPr>
              <w:t xml:space="preserve"> </w:t>
            </w:r>
            <w:r>
              <w:rPr>
                <w:spacing w:val="-3"/>
              </w:rPr>
              <w:t>0.01%</w:t>
            </w:r>
          </w:p>
        </w:tc>
      </w:tr>
      <w:tr>
        <w:trPr>
          <w:trHeight w:val="317" w:hRule="atLeast"/>
        </w:trPr>
        <w:tc>
          <w:tcPr>
            <w:tcW w:w="1438" w:type="dxa"/>
            <w:vAlign w:val="top"/>
            <w:tcBorders>
              <w:left w:val="single" w:color="000000" w:sz="10" w:space="0"/>
            </w:tcBorders>
          </w:tcPr>
          <w:p>
            <w:pPr>
              <w:pStyle w:val="TableText"/>
              <w:ind w:left="290"/>
              <w:spacing w:before="69" w:line="209" w:lineRule="auto"/>
              <w:rPr/>
            </w:pPr>
            <w:r>
              <w:rPr>
                <w:spacing w:val="-2"/>
              </w:rPr>
              <w:t>信道数量</w:t>
            </w:r>
          </w:p>
        </w:tc>
        <w:tc>
          <w:tcPr>
            <w:tcW w:w="1254" w:type="dxa"/>
            <w:vAlign w:val="top"/>
          </w:tcPr>
          <w:p>
            <w:pPr>
              <w:pStyle w:val="TableText"/>
              <w:ind w:left="302"/>
              <w:spacing w:before="104" w:line="178" w:lineRule="auto"/>
              <w:rPr/>
            </w:pPr>
            <w:r>
              <w:rPr/>
              <w:t>UINT32</w:t>
            </w:r>
          </w:p>
        </w:tc>
        <w:tc>
          <w:tcPr>
            <w:tcW w:w="943" w:type="dxa"/>
            <w:vAlign w:val="top"/>
          </w:tcPr>
          <w:p>
            <w:pPr>
              <w:pStyle w:val="TableText"/>
              <w:ind w:left="420"/>
              <w:spacing w:before="69" w:line="209" w:lineRule="auto"/>
              <w:rPr/>
            </w:pPr>
            <w:r>
              <w:rPr/>
              <w:t>4</w:t>
            </w:r>
          </w:p>
        </w:tc>
        <w:tc>
          <w:tcPr>
            <w:tcW w:w="1367" w:type="dxa"/>
            <w:vAlign w:val="top"/>
          </w:tcPr>
          <w:p>
            <w:pPr>
              <w:pStyle w:val="TableText"/>
              <w:ind w:left="581"/>
              <w:spacing w:before="103" w:line="179" w:lineRule="auto"/>
              <w:rPr/>
            </w:pPr>
            <w:r>
              <w:rPr>
                <w:spacing w:val="-2"/>
              </w:rPr>
              <w:t>R1</w:t>
            </w:r>
          </w:p>
        </w:tc>
        <w:tc>
          <w:tcPr>
            <w:tcW w:w="3223" w:type="dxa"/>
            <w:vAlign w:val="top"/>
            <w:tcBorders>
              <w:right w:val="single" w:color="000000" w:sz="10" w:space="0"/>
            </w:tcBorders>
          </w:tcPr>
          <w:p>
            <w:pPr>
              <w:pStyle w:val="TableText"/>
              <w:ind w:left="116"/>
              <w:spacing w:before="69" w:line="209" w:lineRule="auto"/>
              <w:rPr/>
            </w:pPr>
            <w:r>
              <w:rPr>
                <w:spacing w:val="-1"/>
              </w:rPr>
              <w:t>每个频段的信道数量</w:t>
            </w:r>
            <w:r>
              <w:rPr>
                <w:spacing w:val="-48"/>
              </w:rPr>
              <w:t xml:space="preserve"> </w:t>
            </w:r>
            <w:r>
              <w:rPr>
                <w:spacing w:val="-1"/>
              </w:rPr>
              <w:t>m</w:t>
            </w:r>
          </w:p>
        </w:tc>
      </w:tr>
      <w:tr>
        <w:trPr>
          <w:trHeight w:val="314" w:hRule="atLeast"/>
        </w:trPr>
        <w:tc>
          <w:tcPr>
            <w:tcW w:w="1438" w:type="dxa"/>
            <w:vAlign w:val="top"/>
            <w:tcBorders>
              <w:left w:val="single" w:color="000000" w:sz="10" w:space="0"/>
            </w:tcBorders>
          </w:tcPr>
          <w:p>
            <w:pPr>
              <w:pStyle w:val="TableText"/>
              <w:ind w:left="184"/>
              <w:spacing w:before="68" w:line="207" w:lineRule="auto"/>
              <w:rPr/>
            </w:pPr>
            <w:r>
              <w:rPr>
                <w:spacing w:val="-1"/>
              </w:rPr>
              <w:t>信道占用度</w:t>
            </w:r>
          </w:p>
        </w:tc>
        <w:tc>
          <w:tcPr>
            <w:tcW w:w="1254" w:type="dxa"/>
            <w:vAlign w:val="top"/>
          </w:tcPr>
          <w:p>
            <w:pPr>
              <w:pStyle w:val="TableText"/>
              <w:ind w:left="302"/>
              <w:spacing w:before="102" w:line="177" w:lineRule="auto"/>
              <w:rPr/>
            </w:pPr>
            <w:r>
              <w:rPr/>
              <w:t>UINT16</w:t>
            </w:r>
          </w:p>
        </w:tc>
        <w:tc>
          <w:tcPr>
            <w:tcW w:w="943" w:type="dxa"/>
            <w:vAlign w:val="top"/>
          </w:tcPr>
          <w:p>
            <w:pPr>
              <w:pStyle w:val="TableText"/>
              <w:ind w:left="424"/>
              <w:spacing w:before="68" w:line="207" w:lineRule="auto"/>
              <w:rPr/>
            </w:pPr>
            <w:r>
              <w:rPr/>
              <w:t>2</w:t>
            </w:r>
          </w:p>
        </w:tc>
        <w:tc>
          <w:tcPr>
            <w:tcW w:w="1367" w:type="dxa"/>
            <w:vAlign w:val="top"/>
          </w:tcPr>
          <w:p>
            <w:pPr>
              <w:pStyle w:val="TableText"/>
              <w:ind w:left="266"/>
              <w:spacing w:before="68" w:line="207" w:lineRule="auto"/>
              <w:rPr/>
            </w:pPr>
            <w:r>
              <w:rPr>
                <w:spacing w:val="-1"/>
              </w:rPr>
              <w:t>R1/R2(m)</w:t>
            </w:r>
          </w:p>
        </w:tc>
        <w:tc>
          <w:tcPr>
            <w:tcW w:w="3223" w:type="dxa"/>
            <w:vAlign w:val="top"/>
            <w:tcBorders>
              <w:right w:val="single" w:color="000000" w:sz="10" w:space="0"/>
            </w:tcBorders>
          </w:tcPr>
          <w:p>
            <w:pPr>
              <w:pStyle w:val="TableText"/>
              <w:ind w:left="117"/>
              <w:spacing w:before="68" w:line="207" w:lineRule="auto"/>
              <w:rPr/>
            </w:pPr>
            <w:r>
              <w:rPr>
                <w:spacing w:val="-1"/>
              </w:rPr>
              <w:t>单位：0.01%</w:t>
            </w:r>
          </w:p>
        </w:tc>
      </w:tr>
      <w:tr>
        <w:trPr>
          <w:trHeight w:val="314" w:hRule="atLeast"/>
        </w:trPr>
        <w:tc>
          <w:tcPr>
            <w:tcW w:w="1438" w:type="dxa"/>
            <w:vAlign w:val="top"/>
            <w:tcBorders>
              <w:left w:val="single" w:color="000000" w:sz="10" w:space="0"/>
            </w:tcBorders>
          </w:tcPr>
          <w:p>
            <w:pPr>
              <w:pStyle w:val="TableText"/>
              <w:ind w:left="526"/>
              <w:spacing w:before="70" w:line="205" w:lineRule="auto"/>
              <w:rPr/>
            </w:pPr>
            <w:r>
              <w:rPr>
                <w:spacing w:val="-8"/>
              </w:rPr>
              <w:t>电平</w:t>
            </w:r>
          </w:p>
        </w:tc>
        <w:tc>
          <w:tcPr>
            <w:tcW w:w="1254" w:type="dxa"/>
            <w:vAlign w:val="top"/>
          </w:tcPr>
          <w:p>
            <w:pPr>
              <w:pStyle w:val="TableText"/>
              <w:ind w:left="372"/>
              <w:spacing w:before="106" w:line="174" w:lineRule="auto"/>
              <w:rPr/>
            </w:pPr>
            <w:r>
              <w:rPr>
                <w:spacing w:val="-3"/>
              </w:rPr>
              <w:t>INT16</w:t>
            </w:r>
          </w:p>
        </w:tc>
        <w:tc>
          <w:tcPr>
            <w:tcW w:w="943" w:type="dxa"/>
            <w:vAlign w:val="top"/>
          </w:tcPr>
          <w:p>
            <w:pPr>
              <w:pStyle w:val="TableText"/>
              <w:ind w:left="424"/>
              <w:spacing w:before="70" w:line="205" w:lineRule="auto"/>
              <w:rPr/>
            </w:pPr>
            <w:r>
              <w:rPr/>
              <w:t>2</w:t>
            </w:r>
          </w:p>
        </w:tc>
        <w:tc>
          <w:tcPr>
            <w:tcW w:w="1367" w:type="dxa"/>
            <w:vAlign w:val="top"/>
          </w:tcPr>
          <w:p>
            <w:pPr>
              <w:pStyle w:val="TableText"/>
              <w:ind w:left="266"/>
              <w:spacing w:before="70" w:line="205" w:lineRule="auto"/>
              <w:rPr/>
            </w:pPr>
            <w:r>
              <w:rPr>
                <w:spacing w:val="-1"/>
              </w:rPr>
              <w:t>R1/R2(m)</w:t>
            </w:r>
          </w:p>
        </w:tc>
        <w:tc>
          <w:tcPr>
            <w:tcW w:w="3223" w:type="dxa"/>
            <w:vAlign w:val="top"/>
            <w:tcBorders>
              <w:right w:val="single" w:color="000000" w:sz="10" w:space="0"/>
            </w:tcBorders>
          </w:tcPr>
          <w:p>
            <w:pPr>
              <w:pStyle w:val="TableText"/>
              <w:ind w:left="117"/>
              <w:spacing w:before="70" w:line="205" w:lineRule="auto"/>
              <w:rPr/>
            </w:pPr>
            <w:r>
              <w:rPr>
                <w:spacing w:val="-2"/>
              </w:rPr>
              <w:t>单位</w:t>
            </w:r>
            <w:r>
              <w:rPr>
                <w:spacing w:val="-41"/>
              </w:rPr>
              <w:t xml:space="preserve"> </w:t>
            </w:r>
            <w:r>
              <w:rPr>
                <w:spacing w:val="-2"/>
              </w:rPr>
              <w:t>0.1：dBμV</w:t>
            </w:r>
          </w:p>
        </w:tc>
      </w:tr>
      <w:tr>
        <w:trPr>
          <w:trHeight w:val="338" w:hRule="atLeast"/>
        </w:trPr>
        <w:tc>
          <w:tcPr>
            <w:tcW w:w="1438" w:type="dxa"/>
            <w:vAlign w:val="top"/>
            <w:tcBorders>
              <w:left w:val="single" w:color="000000" w:sz="10" w:space="0"/>
              <w:bottom w:val="single" w:color="000000" w:sz="10" w:space="0"/>
            </w:tcBorders>
          </w:tcPr>
          <w:p>
            <w:pPr>
              <w:pStyle w:val="TableText"/>
              <w:ind w:left="511"/>
              <w:spacing w:before="73" w:line="221" w:lineRule="auto"/>
              <w:rPr/>
            </w:pPr>
            <w:r>
              <w:rPr>
                <w:spacing w:val="-4"/>
              </w:rPr>
              <w:t>噪声</w:t>
            </w:r>
          </w:p>
        </w:tc>
        <w:tc>
          <w:tcPr>
            <w:tcW w:w="1254" w:type="dxa"/>
            <w:vAlign w:val="top"/>
            <w:tcBorders>
              <w:bottom w:val="single" w:color="000000" w:sz="10" w:space="0"/>
            </w:tcBorders>
          </w:tcPr>
          <w:p>
            <w:pPr>
              <w:pStyle w:val="TableText"/>
              <w:ind w:left="372"/>
              <w:spacing w:before="107" w:line="183" w:lineRule="auto"/>
              <w:rPr/>
            </w:pPr>
            <w:r>
              <w:rPr>
                <w:spacing w:val="-3"/>
              </w:rPr>
              <w:t>INT16</w:t>
            </w:r>
          </w:p>
        </w:tc>
        <w:tc>
          <w:tcPr>
            <w:tcW w:w="943" w:type="dxa"/>
            <w:vAlign w:val="top"/>
            <w:tcBorders>
              <w:bottom w:val="single" w:color="000000" w:sz="10" w:space="0"/>
            </w:tcBorders>
          </w:tcPr>
          <w:p>
            <w:pPr>
              <w:pStyle w:val="TableText"/>
              <w:ind w:left="424"/>
              <w:spacing w:before="73" w:line="224" w:lineRule="auto"/>
              <w:rPr/>
            </w:pPr>
            <w:r>
              <w:rPr/>
              <w:t>2</w:t>
            </w:r>
          </w:p>
        </w:tc>
        <w:tc>
          <w:tcPr>
            <w:tcW w:w="1367" w:type="dxa"/>
            <w:vAlign w:val="top"/>
            <w:tcBorders>
              <w:bottom w:val="single" w:color="000000" w:sz="10" w:space="0"/>
            </w:tcBorders>
          </w:tcPr>
          <w:p>
            <w:pPr>
              <w:pStyle w:val="TableText"/>
              <w:ind w:left="266"/>
              <w:spacing w:before="74" w:line="223" w:lineRule="auto"/>
              <w:rPr/>
            </w:pPr>
            <w:r>
              <w:rPr>
                <w:spacing w:val="-1"/>
              </w:rPr>
              <w:t>R1/R2(m)</w:t>
            </w:r>
          </w:p>
        </w:tc>
        <w:tc>
          <w:tcPr>
            <w:tcW w:w="3223" w:type="dxa"/>
            <w:vAlign w:val="top"/>
            <w:tcBorders>
              <w:bottom w:val="single" w:color="000000" w:sz="10" w:space="0"/>
              <w:right w:val="single" w:color="000000" w:sz="10" w:space="0"/>
            </w:tcBorders>
          </w:tcPr>
          <w:p>
            <w:pPr>
              <w:pStyle w:val="TableText"/>
              <w:ind w:left="117"/>
              <w:spacing w:before="73" w:line="221" w:lineRule="auto"/>
              <w:rPr/>
            </w:pPr>
            <w:r>
              <w:rPr>
                <w:spacing w:val="-2"/>
              </w:rPr>
              <w:t>单位</w:t>
            </w:r>
            <w:r>
              <w:rPr>
                <w:spacing w:val="-41"/>
              </w:rPr>
              <w:t xml:space="preserve"> </w:t>
            </w:r>
            <w:r>
              <w:rPr>
                <w:spacing w:val="-2"/>
              </w:rPr>
              <w:t>0.1：dBμV</w:t>
            </w:r>
          </w:p>
        </w:tc>
      </w:tr>
    </w:tbl>
    <w:p>
      <w:pPr>
        <w:pStyle w:val="BodyText"/>
        <w:spacing w:line="273" w:lineRule="auto"/>
        <w:rPr/>
      </w:pPr>
      <w:r/>
    </w:p>
    <w:p>
      <w:pPr>
        <w:ind w:left="890"/>
        <w:spacing w:before="69" w:line="221" w:lineRule="auto"/>
        <w:rPr>
          <w:rFonts w:ascii="SimSun" w:hAnsi="SimSun" w:eastAsia="SimSun" w:cs="SimSun"/>
          <w:sz w:val="21"/>
          <w:szCs w:val="21"/>
        </w:rPr>
      </w:pPr>
      <w:r>
        <w:rPr>
          <w:rFonts w:ascii="SimSun" w:hAnsi="SimSun" w:eastAsia="SimSun" w:cs="SimSun"/>
          <w:sz w:val="21"/>
          <w:szCs w:val="21"/>
          <w:spacing w:val="-3"/>
        </w:rPr>
        <w:t>13) 天线因子数据</w:t>
      </w:r>
    </w:p>
    <w:p>
      <w:pPr>
        <w:spacing w:line="127" w:lineRule="exact"/>
        <w:rPr/>
      </w:pPr>
      <w:r/>
    </w:p>
    <w:tbl>
      <w:tblPr>
        <w:tblStyle w:val="TableNormal"/>
        <w:tblW w:w="8333"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79"/>
        <w:gridCol w:w="1221"/>
        <w:gridCol w:w="1103"/>
        <w:gridCol w:w="1335"/>
        <w:gridCol w:w="3195"/>
      </w:tblGrid>
      <w:tr>
        <w:trPr>
          <w:trHeight w:val="326" w:hRule="atLeast"/>
        </w:trPr>
        <w:tc>
          <w:tcPr>
            <w:shd w:val="clear" w:fill="D9D9D9"/>
            <w:tcW w:w="1479" w:type="dxa"/>
            <w:vAlign w:val="top"/>
            <w:tcBorders>
              <w:left w:val="single" w:color="000000" w:sz="10" w:space="0"/>
              <w:bottom w:val="single" w:color="000000" w:sz="10" w:space="0"/>
              <w:top w:val="single" w:color="000000" w:sz="10" w:space="0"/>
            </w:tcBorders>
          </w:tcPr>
          <w:p>
            <w:pPr>
              <w:pStyle w:val="TableText"/>
              <w:ind w:left="523"/>
              <w:spacing w:before="54" w:line="223" w:lineRule="auto"/>
              <w:rPr/>
            </w:pPr>
            <w:r>
              <w:rPr>
                <w:b/>
                <w:bCs/>
                <w:spacing w:val="-5"/>
              </w:rPr>
              <w:t>名称</w:t>
            </w:r>
          </w:p>
        </w:tc>
        <w:tc>
          <w:tcPr>
            <w:shd w:val="clear" w:fill="D9D9D9"/>
            <w:tcW w:w="1221" w:type="dxa"/>
            <w:vAlign w:val="top"/>
            <w:tcBorders>
              <w:bottom w:val="single" w:color="000000" w:sz="10" w:space="0"/>
              <w:top w:val="single" w:color="000000" w:sz="10" w:space="0"/>
            </w:tcBorders>
          </w:tcPr>
          <w:p>
            <w:pPr>
              <w:pStyle w:val="TableText"/>
              <w:ind w:left="398"/>
              <w:spacing w:before="54" w:line="221" w:lineRule="auto"/>
              <w:rPr/>
            </w:pPr>
            <w:r>
              <w:rPr>
                <w:b/>
                <w:bCs/>
                <w:spacing w:val="-4"/>
              </w:rPr>
              <w:t>类型</w:t>
            </w:r>
          </w:p>
        </w:tc>
        <w:tc>
          <w:tcPr>
            <w:shd w:val="clear" w:fill="D9D9D9"/>
            <w:tcW w:w="1103" w:type="dxa"/>
            <w:vAlign w:val="top"/>
            <w:tcBorders>
              <w:bottom w:val="single" w:color="000000" w:sz="10" w:space="0"/>
              <w:top w:val="single" w:color="000000" w:sz="10" w:space="0"/>
            </w:tcBorders>
          </w:tcPr>
          <w:p>
            <w:pPr>
              <w:pStyle w:val="TableText"/>
              <w:ind w:left="237"/>
              <w:spacing w:before="54" w:line="221" w:lineRule="auto"/>
              <w:rPr/>
            </w:pPr>
            <w:r>
              <w:rPr>
                <w:b/>
                <w:bCs/>
                <w:spacing w:val="-4"/>
              </w:rPr>
              <w:t>字节数</w:t>
            </w:r>
          </w:p>
        </w:tc>
        <w:tc>
          <w:tcPr>
            <w:shd w:val="clear" w:fill="D9D9D9"/>
            <w:tcW w:w="1335" w:type="dxa"/>
            <w:vAlign w:val="top"/>
            <w:tcBorders>
              <w:bottom w:val="single" w:color="000000" w:sz="10" w:space="0"/>
              <w:top w:val="single" w:color="000000" w:sz="10" w:space="0"/>
            </w:tcBorders>
          </w:tcPr>
          <w:p>
            <w:pPr>
              <w:pStyle w:val="TableText"/>
              <w:ind w:left="355"/>
              <w:spacing w:before="55" w:line="221" w:lineRule="auto"/>
              <w:rPr/>
            </w:pPr>
            <w:r>
              <w:rPr>
                <w:b/>
                <w:bCs/>
                <w:spacing w:val="-4"/>
              </w:rPr>
              <w:t>重复性</w:t>
            </w:r>
          </w:p>
        </w:tc>
        <w:tc>
          <w:tcPr>
            <w:shd w:val="clear" w:fill="D9D9D9"/>
            <w:tcW w:w="3195" w:type="dxa"/>
            <w:vAlign w:val="top"/>
            <w:tcBorders>
              <w:bottom w:val="single" w:color="000000" w:sz="10" w:space="0"/>
              <w:right w:val="single" w:color="000000" w:sz="10" w:space="0"/>
              <w:top w:val="single" w:color="000000" w:sz="10" w:space="0"/>
            </w:tcBorders>
          </w:tcPr>
          <w:p>
            <w:pPr>
              <w:pStyle w:val="TableText"/>
              <w:ind w:left="119"/>
              <w:spacing w:before="54" w:line="221" w:lineRule="auto"/>
              <w:rPr/>
            </w:pPr>
            <w:r>
              <w:rPr>
                <w:b/>
                <w:bCs/>
                <w:spacing w:val="-5"/>
              </w:rPr>
              <w:t>说明</w:t>
            </w:r>
          </w:p>
        </w:tc>
      </w:tr>
      <w:tr>
        <w:trPr>
          <w:trHeight w:val="305" w:hRule="atLeast"/>
        </w:trPr>
        <w:tc>
          <w:tcPr>
            <w:tcW w:w="1479" w:type="dxa"/>
            <w:vAlign w:val="top"/>
            <w:tcBorders>
              <w:left w:val="single" w:color="000000" w:sz="10" w:space="0"/>
              <w:top w:val="single" w:color="000000" w:sz="10" w:space="0"/>
            </w:tcBorders>
          </w:tcPr>
          <w:p>
            <w:pPr>
              <w:pStyle w:val="TableText"/>
              <w:ind w:left="207"/>
              <w:spacing w:before="47" w:line="218" w:lineRule="auto"/>
              <w:rPr/>
            </w:pPr>
            <w:r>
              <w:rPr>
                <w:spacing w:val="-2"/>
              </w:rPr>
              <w:t>频率总数量</w:t>
            </w:r>
          </w:p>
        </w:tc>
        <w:tc>
          <w:tcPr>
            <w:tcW w:w="1221" w:type="dxa"/>
            <w:vAlign w:val="top"/>
            <w:tcBorders>
              <w:top w:val="single" w:color="000000" w:sz="10" w:space="0"/>
            </w:tcBorders>
          </w:tcPr>
          <w:p>
            <w:pPr>
              <w:pStyle w:val="TableText"/>
              <w:ind w:left="288"/>
              <w:spacing w:before="47" w:line="218" w:lineRule="auto"/>
              <w:rPr/>
            </w:pPr>
            <w:r>
              <w:rPr/>
              <w:t>UINT32</w:t>
            </w:r>
          </w:p>
        </w:tc>
        <w:tc>
          <w:tcPr>
            <w:tcW w:w="1103" w:type="dxa"/>
            <w:vAlign w:val="top"/>
            <w:tcBorders>
              <w:top w:val="single" w:color="000000" w:sz="10" w:space="0"/>
            </w:tcBorders>
          </w:tcPr>
          <w:p>
            <w:pPr>
              <w:pStyle w:val="TableText"/>
              <w:ind w:left="499"/>
              <w:spacing w:before="47" w:line="218" w:lineRule="auto"/>
              <w:rPr/>
            </w:pPr>
            <w:r>
              <w:rPr/>
              <w:t>4</w:t>
            </w:r>
          </w:p>
        </w:tc>
        <w:tc>
          <w:tcPr>
            <w:tcW w:w="1335" w:type="dxa"/>
            <w:vAlign w:val="top"/>
            <w:tcBorders>
              <w:top w:val="single" w:color="000000" w:sz="10" w:space="0"/>
            </w:tcBorders>
          </w:tcPr>
          <w:p>
            <w:pPr>
              <w:pStyle w:val="TableText"/>
              <w:ind w:left="634"/>
              <w:spacing w:before="47" w:line="218" w:lineRule="auto"/>
              <w:rPr/>
            </w:pPr>
            <w:r>
              <w:rPr/>
              <w:t>1</w:t>
            </w:r>
          </w:p>
        </w:tc>
        <w:tc>
          <w:tcPr>
            <w:tcW w:w="3195" w:type="dxa"/>
            <w:vAlign w:val="top"/>
            <w:tcBorders>
              <w:right w:val="single" w:color="000000" w:sz="10" w:space="0"/>
              <w:top w:val="single" w:color="000000" w:sz="10" w:space="0"/>
            </w:tcBorders>
          </w:tcPr>
          <w:p>
            <w:pPr>
              <w:pStyle w:val="TableText"/>
              <w:ind w:left="122"/>
              <w:spacing w:before="47" w:line="218" w:lineRule="auto"/>
              <w:rPr/>
            </w:pPr>
            <w:r>
              <w:rPr>
                <w:spacing w:val="5"/>
              </w:rPr>
              <w:t>总频率点个数n</w:t>
            </w:r>
          </w:p>
        </w:tc>
      </w:tr>
      <w:tr>
        <w:trPr>
          <w:trHeight w:val="313" w:hRule="atLeast"/>
        </w:trPr>
        <w:tc>
          <w:tcPr>
            <w:tcW w:w="1479" w:type="dxa"/>
            <w:vAlign w:val="top"/>
            <w:tcBorders>
              <w:left w:val="single" w:color="000000" w:sz="10" w:space="0"/>
            </w:tcBorders>
          </w:tcPr>
          <w:p>
            <w:pPr>
              <w:pStyle w:val="TableText"/>
              <w:ind w:left="312"/>
              <w:spacing w:before="58" w:line="215" w:lineRule="auto"/>
              <w:rPr/>
            </w:pPr>
            <w:r>
              <w:rPr>
                <w:spacing w:val="-2"/>
              </w:rPr>
              <w:t>起始频率</w:t>
            </w:r>
          </w:p>
        </w:tc>
        <w:tc>
          <w:tcPr>
            <w:tcW w:w="1221" w:type="dxa"/>
            <w:vAlign w:val="top"/>
          </w:tcPr>
          <w:p>
            <w:pPr>
              <w:pStyle w:val="TableText"/>
              <w:ind w:left="238"/>
              <w:spacing w:before="58" w:line="215" w:lineRule="auto"/>
              <w:rPr/>
            </w:pPr>
            <w:r>
              <w:rPr>
                <w:spacing w:val="-1"/>
              </w:rPr>
              <w:t>FLOAT64</w:t>
            </w:r>
          </w:p>
        </w:tc>
        <w:tc>
          <w:tcPr>
            <w:tcW w:w="1103" w:type="dxa"/>
            <w:vAlign w:val="top"/>
          </w:tcPr>
          <w:p>
            <w:pPr>
              <w:pStyle w:val="TableText"/>
              <w:ind w:left="501"/>
              <w:spacing w:before="58" w:line="215" w:lineRule="auto"/>
              <w:rPr/>
            </w:pPr>
            <w:r>
              <w:rPr/>
              <w:t>8</w:t>
            </w:r>
          </w:p>
        </w:tc>
        <w:tc>
          <w:tcPr>
            <w:tcW w:w="1335" w:type="dxa"/>
            <w:vAlign w:val="top"/>
          </w:tcPr>
          <w:p>
            <w:pPr>
              <w:pStyle w:val="TableText"/>
              <w:ind w:left="634"/>
              <w:spacing w:before="58" w:line="215" w:lineRule="auto"/>
              <w:rPr/>
            </w:pPr>
            <w:r>
              <w:rPr/>
              <w:t>1</w:t>
            </w:r>
          </w:p>
        </w:tc>
        <w:tc>
          <w:tcPr>
            <w:tcW w:w="3195" w:type="dxa"/>
            <w:vAlign w:val="top"/>
            <w:tcBorders>
              <w:right w:val="single" w:color="000000" w:sz="10" w:space="0"/>
            </w:tcBorders>
          </w:tcPr>
          <w:p>
            <w:pPr>
              <w:pStyle w:val="TableText"/>
              <w:ind w:left="117"/>
              <w:spacing w:before="58" w:line="215" w:lineRule="auto"/>
              <w:rPr/>
            </w:pPr>
            <w:r>
              <w:rPr>
                <w:spacing w:val="-1"/>
              </w:rPr>
              <w:t>测量起始频率，单位：Hz</w:t>
            </w:r>
          </w:p>
        </w:tc>
      </w:tr>
      <w:tr>
        <w:trPr>
          <w:trHeight w:val="327" w:hRule="atLeast"/>
        </w:trPr>
        <w:tc>
          <w:tcPr>
            <w:tcW w:w="1479" w:type="dxa"/>
            <w:vAlign w:val="top"/>
            <w:tcBorders>
              <w:left w:val="single" w:color="000000" w:sz="10" w:space="0"/>
              <w:bottom w:val="single" w:color="000000" w:sz="6" w:space="0"/>
            </w:tcBorders>
          </w:tcPr>
          <w:p>
            <w:pPr>
              <w:pStyle w:val="TableText"/>
              <w:ind w:left="523"/>
              <w:spacing w:before="62" w:line="221" w:lineRule="auto"/>
              <w:rPr/>
            </w:pPr>
            <w:r>
              <w:rPr>
                <w:spacing w:val="-3"/>
              </w:rPr>
              <w:t>步进</w:t>
            </w:r>
          </w:p>
        </w:tc>
        <w:tc>
          <w:tcPr>
            <w:tcW w:w="1221" w:type="dxa"/>
            <w:vAlign w:val="top"/>
            <w:tcBorders>
              <w:bottom w:val="single" w:color="000000" w:sz="6" w:space="0"/>
            </w:tcBorders>
          </w:tcPr>
          <w:p>
            <w:pPr>
              <w:pStyle w:val="TableText"/>
              <w:ind w:left="238"/>
              <w:spacing w:before="96" w:line="183" w:lineRule="auto"/>
              <w:rPr/>
            </w:pPr>
            <w:r>
              <w:rPr>
                <w:spacing w:val="-1"/>
              </w:rPr>
              <w:t>FLOAT32</w:t>
            </w:r>
          </w:p>
        </w:tc>
        <w:tc>
          <w:tcPr>
            <w:tcW w:w="1103" w:type="dxa"/>
            <w:vAlign w:val="top"/>
            <w:tcBorders>
              <w:bottom w:val="single" w:color="000000" w:sz="6" w:space="0"/>
            </w:tcBorders>
          </w:tcPr>
          <w:p>
            <w:pPr>
              <w:pStyle w:val="TableText"/>
              <w:ind w:left="499"/>
              <w:spacing w:before="62" w:line="224" w:lineRule="auto"/>
              <w:rPr/>
            </w:pPr>
            <w:r>
              <w:rPr/>
              <w:t>4</w:t>
            </w:r>
          </w:p>
        </w:tc>
        <w:tc>
          <w:tcPr>
            <w:tcW w:w="1335" w:type="dxa"/>
            <w:vAlign w:val="top"/>
            <w:tcBorders>
              <w:bottom w:val="single" w:color="000000" w:sz="6" w:space="0"/>
            </w:tcBorders>
          </w:tcPr>
          <w:p>
            <w:pPr>
              <w:pStyle w:val="TableText"/>
              <w:ind w:left="634"/>
              <w:spacing w:before="62" w:line="224" w:lineRule="auto"/>
              <w:rPr/>
            </w:pPr>
            <w:r>
              <w:rPr/>
              <w:t>1</w:t>
            </w:r>
          </w:p>
        </w:tc>
        <w:tc>
          <w:tcPr>
            <w:tcW w:w="3195" w:type="dxa"/>
            <w:vAlign w:val="top"/>
            <w:tcBorders>
              <w:right w:val="single" w:color="000000" w:sz="10" w:space="0"/>
              <w:bottom w:val="single" w:color="000000" w:sz="6" w:space="0"/>
            </w:tcBorders>
          </w:tcPr>
          <w:p>
            <w:pPr>
              <w:pStyle w:val="TableText"/>
              <w:ind w:left="117"/>
              <w:spacing w:before="62" w:line="221" w:lineRule="auto"/>
              <w:rPr/>
            </w:pPr>
            <w:r>
              <w:rPr>
                <w:spacing w:val="-1"/>
              </w:rPr>
              <w:t>频率点间隔，单位：Hz</w:t>
            </w:r>
          </w:p>
        </w:tc>
      </w:tr>
    </w:tbl>
    <w:p>
      <w:pPr>
        <w:pStyle w:val="BodyText"/>
        <w:rPr/>
      </w:pPr>
      <w:r/>
    </w:p>
    <w:p>
      <w:pPr>
        <w:sectPr>
          <w:headerReference w:type="default" r:id="rId146"/>
          <w:footerReference w:type="default" r:id="rId147"/>
          <w:pgSz w:w="11907" w:h="16839"/>
          <w:pgMar w:top="1149" w:right="1774" w:bottom="1174" w:left="1774" w:header="824" w:footer="947" w:gutter="0"/>
        </w:sectPr>
        <w:rPr/>
      </w:pPr>
    </w:p>
    <w:p>
      <w:pPr>
        <w:spacing w:before="48"/>
        <w:rPr/>
      </w:pPr>
      <w:r/>
    </w:p>
    <w:tbl>
      <w:tblPr>
        <w:tblStyle w:val="TableNormal"/>
        <w:tblW w:w="8333"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79"/>
        <w:gridCol w:w="1221"/>
        <w:gridCol w:w="1103"/>
        <w:gridCol w:w="1335"/>
        <w:gridCol w:w="3195"/>
      </w:tblGrid>
      <w:tr>
        <w:trPr>
          <w:trHeight w:val="315" w:hRule="atLeast"/>
        </w:trPr>
        <w:tc>
          <w:tcPr>
            <w:tcW w:w="1479" w:type="dxa"/>
            <w:vAlign w:val="top"/>
            <w:tcBorders>
              <w:left w:val="single" w:color="000000" w:sz="10" w:space="0"/>
              <w:top w:val="single" w:color="000000" w:sz="6" w:space="0"/>
            </w:tcBorders>
          </w:tcPr>
          <w:p>
            <w:pPr>
              <w:pStyle w:val="TableText"/>
              <w:ind w:left="312"/>
              <w:spacing w:before="55" w:line="219" w:lineRule="auto"/>
              <w:rPr/>
            </w:pPr>
            <w:r>
              <w:rPr>
                <w:spacing w:val="-2"/>
              </w:rPr>
              <w:t>频率序号</w:t>
            </w:r>
          </w:p>
        </w:tc>
        <w:tc>
          <w:tcPr>
            <w:tcW w:w="1221" w:type="dxa"/>
            <w:vAlign w:val="top"/>
            <w:tcBorders>
              <w:top w:val="single" w:color="000000" w:sz="6" w:space="0"/>
            </w:tcBorders>
          </w:tcPr>
          <w:p>
            <w:pPr>
              <w:pStyle w:val="TableText"/>
              <w:ind w:left="288"/>
              <w:spacing w:before="55" w:line="219" w:lineRule="auto"/>
              <w:rPr/>
            </w:pPr>
            <w:r>
              <w:rPr/>
              <w:t>UINT32</w:t>
            </w:r>
          </w:p>
        </w:tc>
        <w:tc>
          <w:tcPr>
            <w:tcW w:w="1103" w:type="dxa"/>
            <w:vAlign w:val="top"/>
            <w:tcBorders>
              <w:top w:val="single" w:color="000000" w:sz="6" w:space="0"/>
            </w:tcBorders>
          </w:tcPr>
          <w:p>
            <w:pPr>
              <w:pStyle w:val="TableText"/>
              <w:ind w:left="499"/>
              <w:spacing w:before="55" w:line="219" w:lineRule="auto"/>
              <w:rPr/>
            </w:pPr>
            <w:r>
              <w:rPr/>
              <w:t>4</w:t>
            </w:r>
          </w:p>
        </w:tc>
        <w:tc>
          <w:tcPr>
            <w:tcW w:w="1335" w:type="dxa"/>
            <w:vAlign w:val="top"/>
            <w:tcBorders>
              <w:top w:val="single" w:color="000000" w:sz="6" w:space="0"/>
            </w:tcBorders>
          </w:tcPr>
          <w:p>
            <w:pPr>
              <w:pStyle w:val="TableText"/>
              <w:ind w:left="634"/>
              <w:spacing w:before="55" w:line="219" w:lineRule="auto"/>
              <w:rPr/>
            </w:pPr>
            <w:r>
              <w:rPr/>
              <w:t>1</w:t>
            </w:r>
          </w:p>
        </w:tc>
        <w:tc>
          <w:tcPr>
            <w:tcW w:w="3195" w:type="dxa"/>
            <w:vAlign w:val="top"/>
            <w:tcBorders>
              <w:right w:val="single" w:color="000000" w:sz="10" w:space="0"/>
              <w:top w:val="single" w:color="000000" w:sz="6" w:space="0"/>
            </w:tcBorders>
          </w:tcPr>
          <w:p>
            <w:pPr>
              <w:pStyle w:val="TableText"/>
              <w:ind w:left="130"/>
              <w:spacing w:before="55" w:line="219" w:lineRule="auto"/>
              <w:rPr/>
            </w:pPr>
            <w:r>
              <w:rPr>
                <w:spacing w:val="-2"/>
              </w:rPr>
              <w:t>当前帧的起始点序号</w:t>
            </w:r>
          </w:p>
        </w:tc>
      </w:tr>
      <w:tr>
        <w:trPr>
          <w:trHeight w:val="310" w:hRule="atLeast"/>
        </w:trPr>
        <w:tc>
          <w:tcPr>
            <w:tcW w:w="1479" w:type="dxa"/>
            <w:vAlign w:val="top"/>
            <w:tcBorders>
              <w:left w:val="single" w:color="000000" w:sz="10" w:space="0"/>
            </w:tcBorders>
          </w:tcPr>
          <w:p>
            <w:pPr>
              <w:pStyle w:val="TableText"/>
              <w:ind w:left="312"/>
              <w:spacing w:before="57" w:line="213" w:lineRule="auto"/>
              <w:rPr/>
            </w:pPr>
            <w:r>
              <w:rPr>
                <w:spacing w:val="-2"/>
              </w:rPr>
              <w:t>频率数量</w:t>
            </w:r>
          </w:p>
        </w:tc>
        <w:tc>
          <w:tcPr>
            <w:tcW w:w="1221" w:type="dxa"/>
            <w:vAlign w:val="top"/>
          </w:tcPr>
          <w:p>
            <w:pPr>
              <w:pStyle w:val="TableText"/>
              <w:ind w:left="288"/>
              <w:spacing w:before="57" w:line="213" w:lineRule="auto"/>
              <w:rPr/>
            </w:pPr>
            <w:r>
              <w:rPr/>
              <w:t>UINT32</w:t>
            </w:r>
          </w:p>
        </w:tc>
        <w:tc>
          <w:tcPr>
            <w:tcW w:w="1103" w:type="dxa"/>
            <w:vAlign w:val="top"/>
          </w:tcPr>
          <w:p>
            <w:pPr>
              <w:pStyle w:val="TableText"/>
              <w:ind w:left="499"/>
              <w:spacing w:before="57" w:line="213" w:lineRule="auto"/>
              <w:rPr/>
            </w:pPr>
            <w:r>
              <w:rPr/>
              <w:t>4</w:t>
            </w:r>
          </w:p>
        </w:tc>
        <w:tc>
          <w:tcPr>
            <w:tcW w:w="1335" w:type="dxa"/>
            <w:vAlign w:val="top"/>
          </w:tcPr>
          <w:p>
            <w:pPr>
              <w:pStyle w:val="TableText"/>
              <w:ind w:left="634"/>
              <w:spacing w:before="57" w:line="213" w:lineRule="auto"/>
              <w:rPr/>
            </w:pPr>
            <w:r>
              <w:rPr/>
              <w:t>1</w:t>
            </w:r>
          </w:p>
        </w:tc>
        <w:tc>
          <w:tcPr>
            <w:tcW w:w="3195" w:type="dxa"/>
            <w:vAlign w:val="top"/>
            <w:tcBorders>
              <w:right w:val="single" w:color="000000" w:sz="10" w:space="0"/>
            </w:tcBorders>
          </w:tcPr>
          <w:p>
            <w:pPr>
              <w:pStyle w:val="TableText"/>
              <w:ind w:left="130"/>
              <w:spacing w:before="57" w:line="213" w:lineRule="auto"/>
              <w:rPr/>
            </w:pPr>
            <w:r>
              <w:rPr>
                <w:spacing w:val="-3"/>
              </w:rPr>
              <w:t>当前帧频率数量,m</w:t>
            </w:r>
          </w:p>
        </w:tc>
      </w:tr>
      <w:tr>
        <w:trPr>
          <w:trHeight w:val="640" w:hRule="atLeast"/>
        </w:trPr>
        <w:tc>
          <w:tcPr>
            <w:tcW w:w="1479" w:type="dxa"/>
            <w:vAlign w:val="top"/>
            <w:tcBorders>
              <w:left w:val="single" w:color="000000" w:sz="10" w:space="0"/>
              <w:bottom w:val="single" w:color="000000" w:sz="10" w:space="0"/>
            </w:tcBorders>
          </w:tcPr>
          <w:p>
            <w:pPr>
              <w:pStyle w:val="TableText"/>
              <w:ind w:left="624" w:right="212" w:hanging="414"/>
              <w:spacing w:before="65" w:line="248" w:lineRule="auto"/>
              <w:rPr/>
            </w:pPr>
            <w:r>
              <w:rPr>
                <w:spacing w:val="-2"/>
              </w:rPr>
              <w:t>天线因子数</w:t>
            </w:r>
            <w:r>
              <w:rPr/>
              <w:t>据</w:t>
            </w:r>
          </w:p>
        </w:tc>
        <w:tc>
          <w:tcPr>
            <w:tcW w:w="1221" w:type="dxa"/>
            <w:vAlign w:val="top"/>
            <w:tcBorders>
              <w:bottom w:val="single" w:color="000000" w:sz="10" w:space="0"/>
            </w:tcBorders>
          </w:tcPr>
          <w:p>
            <w:pPr>
              <w:pStyle w:val="TableText"/>
              <w:ind w:left="357"/>
              <w:spacing w:before="256" w:line="183" w:lineRule="auto"/>
              <w:rPr/>
            </w:pPr>
            <w:r>
              <w:rPr>
                <w:spacing w:val="-3"/>
              </w:rPr>
              <w:t>INT16</w:t>
            </w:r>
          </w:p>
        </w:tc>
        <w:tc>
          <w:tcPr>
            <w:tcW w:w="1103" w:type="dxa"/>
            <w:vAlign w:val="top"/>
            <w:tcBorders>
              <w:bottom w:val="single" w:color="000000" w:sz="10" w:space="0"/>
            </w:tcBorders>
          </w:tcPr>
          <w:p>
            <w:pPr>
              <w:pStyle w:val="TableText"/>
              <w:ind w:left="502"/>
              <w:spacing w:before="222" w:line="242" w:lineRule="auto"/>
              <w:rPr/>
            </w:pPr>
            <w:r>
              <w:rPr/>
              <w:t>2</w:t>
            </w:r>
          </w:p>
        </w:tc>
        <w:tc>
          <w:tcPr>
            <w:tcW w:w="1335" w:type="dxa"/>
            <w:vAlign w:val="top"/>
            <w:tcBorders>
              <w:bottom w:val="single" w:color="000000" w:sz="10" w:space="0"/>
            </w:tcBorders>
          </w:tcPr>
          <w:p>
            <w:pPr>
              <w:pStyle w:val="TableText"/>
              <w:ind w:left="504"/>
              <w:spacing w:before="223" w:line="223" w:lineRule="auto"/>
              <w:rPr/>
            </w:pPr>
            <w:r>
              <w:rPr>
                <w:spacing w:val="-1"/>
              </w:rPr>
              <w:t>R1(n)</w:t>
            </w:r>
          </w:p>
        </w:tc>
        <w:tc>
          <w:tcPr>
            <w:tcW w:w="3195" w:type="dxa"/>
            <w:vAlign w:val="top"/>
            <w:tcBorders>
              <w:bottom w:val="single" w:color="000000" w:sz="10" w:space="0"/>
              <w:right w:val="single" w:color="000000" w:sz="10" w:space="0"/>
            </w:tcBorders>
          </w:tcPr>
          <w:p>
            <w:pPr>
              <w:pStyle w:val="TableText"/>
              <w:ind w:left="118"/>
              <w:spacing w:before="222" w:line="221" w:lineRule="auto"/>
              <w:rPr/>
            </w:pPr>
            <w:r>
              <w:rPr>
                <w:spacing w:val="-2"/>
              </w:rPr>
              <w:t>单位</w:t>
            </w:r>
            <w:r>
              <w:rPr>
                <w:spacing w:val="-41"/>
              </w:rPr>
              <w:t xml:space="preserve"> </w:t>
            </w:r>
            <w:r>
              <w:rPr>
                <w:spacing w:val="-2"/>
              </w:rPr>
              <w:t>0.1：dBμV</w:t>
            </w:r>
          </w:p>
        </w:tc>
      </w:tr>
    </w:tbl>
    <w:p>
      <w:pPr>
        <w:pStyle w:val="BodyText"/>
        <w:rPr/>
      </w:pPr>
      <w:r/>
    </w:p>
    <w:sectPr>
      <w:headerReference w:type="default" r:id="rId148"/>
      <w:footerReference w:type="default" r:id="rId149"/>
      <w:pgSz w:w="11907" w:h="16839"/>
      <w:pgMar w:top="1149" w:right="1774" w:bottom="1395" w:left="1774" w:header="824" w:footer="116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27"/>
      <w:spacing w:before="146" w:line="181" w:lineRule="auto"/>
      <w:rPr>
        <w:rFonts w:ascii="Microsoft YaHei" w:hAnsi="Microsoft YaHei" w:eastAsia="Microsoft YaHei" w:cs="Microsoft YaHei"/>
        <w:sz w:val="36"/>
        <w:szCs w:val="36"/>
      </w:rPr>
    </w:pPr>
    <w:r>
      <w:pict>
        <v:shape id="_x0000_s6" style="position:absolute;margin-left:88.584pt;margin-top:727.9pt;mso-position-vertical-relative:page;mso-position-horizontal-relative:page;width:418.3pt;height:0.75pt;z-index:251660288;" o:allowincell="f" fillcolor="#000000" filled="true" stroked="false" coordsize="8365,15" coordorigin="0,0" path="m0,14l8365,14l8365,0l0,0l0,14xe"/>
      </w:pict>
    </w:r>
    <w:r>
      <w:rPr>
        <w:rFonts w:ascii="Microsoft YaHei" w:hAnsi="Microsoft YaHei" w:eastAsia="Microsoft YaHei" w:cs="Microsoft YaHei"/>
        <w:sz w:val="36"/>
        <w:szCs w:val="36"/>
        <w:spacing w:val="-3"/>
      </w:rPr>
      <w:t>国家无线电监测中心发布</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238" w:lineRule="auto"/>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7" w:lineRule="auto"/>
      <w:jc w:val="right"/>
      <w:rPr>
        <w:rFonts w:ascii="Calibri" w:hAnsi="Calibri" w:eastAsia="Calibri" w:cs="Calibri"/>
        <w:sz w:val="18"/>
        <w:szCs w:val="18"/>
      </w:rPr>
    </w:pPr>
    <w:r>
      <w:rPr>
        <w:rFonts w:ascii="Calibri" w:hAnsi="Calibri" w:eastAsia="Calibri" w:cs="Calibri"/>
        <w:sz w:val="18"/>
        <w:szCs w:val="18"/>
        <w:spacing w:val="-16"/>
      </w:rPr>
      <w:t>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line="237" w:lineRule="auto"/>
      <w:rPr>
        <w:rFonts w:ascii="Calibri" w:hAnsi="Calibri" w:eastAsia="Calibri" w:cs="Calibri"/>
        <w:sz w:val="18"/>
        <w:szCs w:val="18"/>
      </w:rPr>
    </w:pPr>
    <w:r>
      <w:rPr>
        <w:rFonts w:ascii="Calibri" w:hAnsi="Calibri" w:eastAsia="Calibri" w:cs="Calibri"/>
        <w:sz w:val="18"/>
        <w:szCs w:val="18"/>
        <w:spacing w:val="-4"/>
      </w:rPr>
      <w:t>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237" w:lineRule="auto"/>
      <w:jc w:val="right"/>
      <w:rPr>
        <w:rFonts w:ascii="Calibri" w:hAnsi="Calibri" w:eastAsia="Calibri" w:cs="Calibri"/>
        <w:sz w:val="18"/>
        <w:szCs w:val="18"/>
      </w:rPr>
    </w:pPr>
    <w:r>
      <w:rPr>
        <w:rFonts w:ascii="Calibri" w:hAnsi="Calibri" w:eastAsia="Calibri" w:cs="Calibri"/>
        <w:sz w:val="18"/>
        <w:szCs w:val="18"/>
        <w:spacing w:val="-4"/>
      </w:rPr>
      <w:t>III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line="166" w:lineRule="auto"/>
      <w:rPr>
        <w:rFonts w:ascii="Calibri" w:hAnsi="Calibri" w:eastAsia="Calibri" w:cs="Calibri"/>
        <w:sz w:val="18"/>
        <w:szCs w:val="18"/>
      </w:rPr>
    </w:pPr>
    <w:r>
      <w:rPr>
        <w:rFonts w:ascii="Calibri" w:hAnsi="Calibri" w:eastAsia="Calibri" w:cs="Calibri"/>
        <w:sz w:val="18"/>
        <w:szCs w:val="18"/>
        <w:spacing w:val="-3"/>
      </w:rPr>
      <w:t>IV</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46"/>
      <w:spacing w:line="238" w:lineRule="auto"/>
      <w:rPr>
        <w:rFonts w:ascii="Calibri" w:hAnsi="Calibri" w:eastAsia="Calibri" w:cs="Calibri"/>
        <w:sz w:val="18"/>
        <w:szCs w:val="18"/>
      </w:rPr>
    </w:pPr>
    <w:r>
      <w:rPr>
        <w:rFonts w:ascii="Calibri" w:hAnsi="Calibri" w:eastAsia="Calibri" w:cs="Calibri"/>
        <w:sz w:val="18"/>
        <w:szCs w:val="18"/>
      </w:rPr>
      <w:t>1</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238" w:lineRule="auto"/>
      <w:rPr>
        <w:rFonts w:ascii="Calibri" w:hAnsi="Calibri" w:eastAsia="Calibri" w:cs="Calibri"/>
        <w:sz w:val="18"/>
        <w:szCs w:val="18"/>
      </w:rPr>
    </w:pPr>
    <w:r>
      <w:rPr>
        <w:rFonts w:ascii="Calibri" w:hAnsi="Calibri" w:eastAsia="Calibri" w:cs="Calibri"/>
        <w:sz w:val="18"/>
        <w:szCs w:val="18"/>
      </w:rPr>
      <w:t>2</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40"/>
      <w:spacing w:line="236" w:lineRule="auto"/>
      <w:rPr>
        <w:rFonts w:ascii="Calibri" w:hAnsi="Calibri" w:eastAsia="Calibri" w:cs="Calibri"/>
        <w:sz w:val="18"/>
        <w:szCs w:val="18"/>
      </w:rPr>
    </w:pPr>
    <w:r>
      <w:rPr>
        <w:rFonts w:ascii="Calibri" w:hAnsi="Calibri" w:eastAsia="Calibri" w:cs="Calibri"/>
        <w:sz w:val="18"/>
        <w:szCs w:val="18"/>
      </w:rPr>
      <w:t>3</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
      <w:spacing w:line="237" w:lineRule="auto"/>
      <w:rPr>
        <w:rFonts w:ascii="Calibri" w:hAnsi="Calibri" w:eastAsia="Calibri" w:cs="Calibri"/>
        <w:sz w:val="18"/>
        <w:szCs w:val="18"/>
      </w:rPr>
    </w:pPr>
    <w:r>
      <w:rPr>
        <w:rFonts w:ascii="Calibri" w:hAnsi="Calibri" w:eastAsia="Calibri" w:cs="Calibri"/>
        <w:sz w:val="18"/>
        <w:szCs w:val="18"/>
      </w:rPr>
      <w:t>4</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40"/>
      <w:spacing w:line="236" w:lineRule="auto"/>
      <w:rPr>
        <w:rFonts w:ascii="Calibri" w:hAnsi="Calibri" w:eastAsia="Calibri" w:cs="Calibri"/>
        <w:sz w:val="18"/>
        <w:szCs w:val="18"/>
      </w:rPr>
    </w:pPr>
    <w:r>
      <w:rPr>
        <w:rFonts w:ascii="Calibri" w:hAnsi="Calibri" w:eastAsia="Calibri" w:cs="Calibri"/>
        <w:sz w:val="18"/>
        <w:szCs w:val="18"/>
      </w:rPr>
      <w:t>5</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line="236" w:lineRule="auto"/>
      <w:rPr>
        <w:rFonts w:ascii="Calibri" w:hAnsi="Calibri" w:eastAsia="Calibri" w:cs="Calibri"/>
        <w:sz w:val="18"/>
        <w:szCs w:val="18"/>
      </w:rPr>
    </w:pPr>
    <w:r>
      <w:rPr>
        <w:rFonts w:ascii="Calibri" w:hAnsi="Calibri" w:eastAsia="Calibri" w:cs="Calibri"/>
        <w:sz w:val="18"/>
        <w:szCs w:val="18"/>
      </w:rPr>
      <w:t>6</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39"/>
      <w:spacing w:line="237" w:lineRule="auto"/>
      <w:rPr>
        <w:rFonts w:ascii="Calibri" w:hAnsi="Calibri" w:eastAsia="Calibri" w:cs="Calibri"/>
        <w:sz w:val="18"/>
        <w:szCs w:val="18"/>
      </w:rPr>
    </w:pPr>
    <w:r>
      <w:rPr>
        <w:rFonts w:ascii="Calibri" w:hAnsi="Calibri" w:eastAsia="Calibri" w:cs="Calibri"/>
        <w:sz w:val="18"/>
        <w:szCs w:val="18"/>
      </w:rPr>
      <w:t>7</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line="236" w:lineRule="auto"/>
      <w:rPr>
        <w:rFonts w:ascii="Calibri" w:hAnsi="Calibri" w:eastAsia="Calibri" w:cs="Calibri"/>
        <w:sz w:val="18"/>
        <w:szCs w:val="18"/>
      </w:rPr>
    </w:pPr>
    <w:r>
      <w:rPr>
        <w:rFonts w:ascii="Calibri" w:hAnsi="Calibri" w:eastAsia="Calibri" w:cs="Calibri"/>
        <w:sz w:val="18"/>
        <w:szCs w:val="18"/>
      </w:rPr>
      <w:t>8</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38"/>
      <w:spacing w:line="236" w:lineRule="auto"/>
      <w:rPr>
        <w:rFonts w:ascii="Calibri" w:hAnsi="Calibri" w:eastAsia="Calibri" w:cs="Calibri"/>
        <w:sz w:val="18"/>
        <w:szCs w:val="18"/>
      </w:rPr>
    </w:pPr>
    <w:r>
      <w:rPr>
        <w:rFonts w:ascii="Calibri" w:hAnsi="Calibri" w:eastAsia="Calibri" w:cs="Calibri"/>
        <w:sz w:val="18"/>
        <w:szCs w:val="18"/>
      </w:rPr>
      <w:t>9</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line="236" w:lineRule="auto"/>
      <w:rPr>
        <w:rFonts w:ascii="Calibri" w:hAnsi="Calibri" w:eastAsia="Calibri" w:cs="Calibri"/>
        <w:sz w:val="18"/>
        <w:szCs w:val="18"/>
      </w:rPr>
    </w:pPr>
    <w:r>
      <w:rPr>
        <w:rFonts w:ascii="Calibri" w:hAnsi="Calibri" w:eastAsia="Calibri" w:cs="Calibri"/>
        <w:sz w:val="18"/>
        <w:szCs w:val="18"/>
        <w:spacing w:val="-4"/>
      </w:rPr>
      <w:t>10</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5"/>
      <w:spacing w:line="238" w:lineRule="auto"/>
      <w:rPr>
        <w:rFonts w:ascii="Calibri" w:hAnsi="Calibri" w:eastAsia="Calibri" w:cs="Calibri"/>
        <w:sz w:val="18"/>
        <w:szCs w:val="18"/>
      </w:rPr>
    </w:pPr>
    <w:r>
      <w:rPr>
        <w:rFonts w:ascii="Calibri" w:hAnsi="Calibri" w:eastAsia="Calibri" w:cs="Calibri"/>
        <w:sz w:val="18"/>
        <w:szCs w:val="18"/>
        <w:spacing w:val="-4"/>
      </w:rPr>
      <w:t>11</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line="238" w:lineRule="auto"/>
      <w:rPr>
        <w:rFonts w:ascii="Calibri" w:hAnsi="Calibri" w:eastAsia="Calibri" w:cs="Calibri"/>
        <w:sz w:val="18"/>
        <w:szCs w:val="18"/>
      </w:rPr>
    </w:pPr>
    <w:r>
      <w:rPr>
        <w:rFonts w:ascii="Calibri" w:hAnsi="Calibri" w:eastAsia="Calibri" w:cs="Calibri"/>
        <w:sz w:val="18"/>
        <w:szCs w:val="18"/>
        <w:spacing w:val="-4"/>
      </w:rPr>
      <w:t>12</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5"/>
      <w:spacing w:line="236" w:lineRule="auto"/>
      <w:rPr>
        <w:rFonts w:ascii="Calibri" w:hAnsi="Calibri" w:eastAsia="Calibri" w:cs="Calibri"/>
        <w:sz w:val="18"/>
        <w:szCs w:val="18"/>
      </w:rPr>
    </w:pPr>
    <w:r>
      <w:rPr>
        <w:rFonts w:ascii="Calibri" w:hAnsi="Calibri" w:eastAsia="Calibri" w:cs="Calibri"/>
        <w:sz w:val="18"/>
        <w:szCs w:val="18"/>
        <w:spacing w:val="-4"/>
      </w:rPr>
      <w:t>13</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line="237" w:lineRule="auto"/>
      <w:rPr>
        <w:rFonts w:ascii="Calibri" w:hAnsi="Calibri" w:eastAsia="Calibri" w:cs="Calibri"/>
        <w:sz w:val="18"/>
        <w:szCs w:val="18"/>
      </w:rPr>
    </w:pPr>
    <w:r>
      <w:rPr>
        <w:rFonts w:ascii="Calibri" w:hAnsi="Calibri" w:eastAsia="Calibri" w:cs="Calibri"/>
        <w:sz w:val="18"/>
        <w:szCs w:val="18"/>
        <w:spacing w:val="-4"/>
      </w:rPr>
      <w:t>14</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5"/>
      <w:spacing w:line="236" w:lineRule="auto"/>
      <w:rPr>
        <w:rFonts w:ascii="Calibri" w:hAnsi="Calibri" w:eastAsia="Calibri" w:cs="Calibri"/>
        <w:sz w:val="18"/>
        <w:szCs w:val="18"/>
      </w:rPr>
    </w:pPr>
    <w:r>
      <w:rPr>
        <w:rFonts w:ascii="Calibri" w:hAnsi="Calibri" w:eastAsia="Calibri" w:cs="Calibri"/>
        <w:sz w:val="18"/>
        <w:szCs w:val="18"/>
        <w:spacing w:val="-4"/>
      </w:rPr>
      <w:t>15</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line="236" w:lineRule="auto"/>
      <w:rPr>
        <w:rFonts w:ascii="Calibri" w:hAnsi="Calibri" w:eastAsia="Calibri" w:cs="Calibri"/>
        <w:sz w:val="18"/>
        <w:szCs w:val="18"/>
      </w:rPr>
    </w:pPr>
    <w:r>
      <w:rPr>
        <w:rFonts w:ascii="Calibri" w:hAnsi="Calibri" w:eastAsia="Calibri" w:cs="Calibri"/>
        <w:sz w:val="18"/>
        <w:szCs w:val="18"/>
        <w:spacing w:val="-4"/>
      </w:rPr>
      <w:t>16</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237" w:lineRule="auto"/>
      <w:jc w:val="right"/>
      <w:rPr>
        <w:rFonts w:ascii="Calibri" w:hAnsi="Calibri" w:eastAsia="Calibri" w:cs="Calibri"/>
        <w:sz w:val="18"/>
        <w:szCs w:val="18"/>
      </w:rPr>
    </w:pPr>
    <w:r>
      <w:rPr>
        <w:rFonts w:ascii="Calibri" w:hAnsi="Calibri" w:eastAsia="Calibri" w:cs="Calibri"/>
        <w:sz w:val="18"/>
        <w:szCs w:val="18"/>
        <w:spacing w:val="-4"/>
      </w:rPr>
      <w:t>17</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line="236" w:lineRule="auto"/>
      <w:rPr>
        <w:rFonts w:ascii="Calibri" w:hAnsi="Calibri" w:eastAsia="Calibri" w:cs="Calibri"/>
        <w:sz w:val="18"/>
        <w:szCs w:val="18"/>
      </w:rPr>
    </w:pPr>
    <w:r>
      <w:rPr>
        <w:rFonts w:ascii="Calibri" w:hAnsi="Calibri" w:eastAsia="Calibri" w:cs="Calibri"/>
        <w:sz w:val="18"/>
        <w:szCs w:val="18"/>
        <w:spacing w:val="-4"/>
      </w:rPr>
      <w:t>18</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5"/>
      <w:spacing w:line="236" w:lineRule="auto"/>
      <w:rPr>
        <w:rFonts w:ascii="Calibri" w:hAnsi="Calibri" w:eastAsia="Calibri" w:cs="Calibri"/>
        <w:sz w:val="18"/>
        <w:szCs w:val="18"/>
      </w:rPr>
    </w:pPr>
    <w:r>
      <w:rPr>
        <w:rFonts w:ascii="Calibri" w:hAnsi="Calibri" w:eastAsia="Calibri" w:cs="Calibri"/>
        <w:sz w:val="18"/>
        <w:szCs w:val="18"/>
        <w:spacing w:val="-4"/>
      </w:rPr>
      <w:t>19</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236" w:lineRule="auto"/>
      <w:rPr>
        <w:rFonts w:ascii="Calibri" w:hAnsi="Calibri" w:eastAsia="Calibri" w:cs="Calibri"/>
        <w:sz w:val="18"/>
        <w:szCs w:val="18"/>
      </w:rPr>
    </w:pPr>
    <w:r>
      <w:rPr>
        <w:rFonts w:ascii="Calibri" w:hAnsi="Calibri" w:eastAsia="Calibri" w:cs="Calibri"/>
        <w:sz w:val="18"/>
        <w:szCs w:val="18"/>
        <w:spacing w:val="-3"/>
      </w:rPr>
      <w:t>20</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0"/>
      <w:spacing w:line="238" w:lineRule="auto"/>
      <w:rPr>
        <w:rFonts w:ascii="Calibri" w:hAnsi="Calibri" w:eastAsia="Calibri" w:cs="Calibri"/>
        <w:sz w:val="18"/>
        <w:szCs w:val="18"/>
      </w:rPr>
    </w:pPr>
    <w:r>
      <w:rPr>
        <w:rFonts w:ascii="Calibri" w:hAnsi="Calibri" w:eastAsia="Calibri" w:cs="Calibri"/>
        <w:sz w:val="18"/>
        <w:szCs w:val="18"/>
        <w:spacing w:val="-3"/>
      </w:rPr>
      <w:t>21</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238" w:lineRule="auto"/>
      <w:rPr>
        <w:rFonts w:ascii="Calibri" w:hAnsi="Calibri" w:eastAsia="Calibri" w:cs="Calibri"/>
        <w:sz w:val="18"/>
        <w:szCs w:val="18"/>
      </w:rPr>
    </w:pPr>
    <w:r>
      <w:rPr>
        <w:rFonts w:ascii="Calibri" w:hAnsi="Calibri" w:eastAsia="Calibri" w:cs="Calibri"/>
        <w:sz w:val="18"/>
        <w:szCs w:val="18"/>
        <w:spacing w:val="-3"/>
      </w:rPr>
      <w:t>22</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0"/>
      <w:spacing w:line="236" w:lineRule="auto"/>
      <w:rPr>
        <w:rFonts w:ascii="Calibri" w:hAnsi="Calibri" w:eastAsia="Calibri" w:cs="Calibri"/>
        <w:sz w:val="18"/>
        <w:szCs w:val="18"/>
      </w:rPr>
    </w:pPr>
    <w:r>
      <w:rPr>
        <w:rFonts w:ascii="Calibri" w:hAnsi="Calibri" w:eastAsia="Calibri" w:cs="Calibri"/>
        <w:sz w:val="18"/>
        <w:szCs w:val="18"/>
        <w:spacing w:val="-3"/>
      </w:rPr>
      <w:t>23</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237" w:lineRule="auto"/>
      <w:rPr>
        <w:rFonts w:ascii="Calibri" w:hAnsi="Calibri" w:eastAsia="Calibri" w:cs="Calibri"/>
        <w:sz w:val="18"/>
        <w:szCs w:val="18"/>
      </w:rPr>
    </w:pPr>
    <w:r>
      <w:rPr>
        <w:rFonts w:ascii="Calibri" w:hAnsi="Calibri" w:eastAsia="Calibri" w:cs="Calibri"/>
        <w:sz w:val="18"/>
        <w:szCs w:val="18"/>
        <w:spacing w:val="-3"/>
      </w:rPr>
      <w:t>24</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0"/>
      <w:spacing w:line="236" w:lineRule="auto"/>
      <w:rPr>
        <w:rFonts w:ascii="Calibri" w:hAnsi="Calibri" w:eastAsia="Calibri" w:cs="Calibri"/>
        <w:sz w:val="18"/>
        <w:szCs w:val="18"/>
      </w:rPr>
    </w:pPr>
    <w:r>
      <w:rPr>
        <w:rFonts w:ascii="Calibri" w:hAnsi="Calibri" w:eastAsia="Calibri" w:cs="Calibri"/>
        <w:sz w:val="18"/>
        <w:szCs w:val="18"/>
        <w:spacing w:val="-3"/>
      </w:rPr>
      <w:t>25</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236" w:lineRule="auto"/>
      <w:rPr>
        <w:rFonts w:ascii="Calibri" w:hAnsi="Calibri" w:eastAsia="Calibri" w:cs="Calibri"/>
        <w:sz w:val="18"/>
        <w:szCs w:val="18"/>
      </w:rPr>
    </w:pPr>
    <w:r>
      <w:rPr>
        <w:rFonts w:ascii="Calibri" w:hAnsi="Calibri" w:eastAsia="Calibri" w:cs="Calibri"/>
        <w:sz w:val="18"/>
        <w:szCs w:val="18"/>
        <w:spacing w:val="-3"/>
      </w:rPr>
      <w:t>26</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0"/>
      <w:spacing w:line="237" w:lineRule="auto"/>
      <w:rPr>
        <w:rFonts w:ascii="Calibri" w:hAnsi="Calibri" w:eastAsia="Calibri" w:cs="Calibri"/>
        <w:sz w:val="18"/>
        <w:szCs w:val="18"/>
      </w:rPr>
    </w:pPr>
    <w:r>
      <w:rPr>
        <w:rFonts w:ascii="Calibri" w:hAnsi="Calibri" w:eastAsia="Calibri" w:cs="Calibri"/>
        <w:sz w:val="18"/>
        <w:szCs w:val="18"/>
        <w:spacing w:val="-3"/>
      </w:rPr>
      <w:t>27</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236" w:lineRule="auto"/>
      <w:rPr>
        <w:rFonts w:ascii="Calibri" w:hAnsi="Calibri" w:eastAsia="Calibri" w:cs="Calibri"/>
        <w:sz w:val="18"/>
        <w:szCs w:val="18"/>
      </w:rPr>
    </w:pPr>
    <w:r>
      <w:rPr>
        <w:rFonts w:ascii="Calibri" w:hAnsi="Calibri" w:eastAsia="Calibri" w:cs="Calibri"/>
        <w:sz w:val="18"/>
        <w:szCs w:val="18"/>
        <w:spacing w:val="-3"/>
      </w:rPr>
      <w:t>28</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236" w:lineRule="auto"/>
      <w:jc w:val="right"/>
      <w:rPr>
        <w:rFonts w:ascii="Calibri" w:hAnsi="Calibri" w:eastAsia="Calibri" w:cs="Calibri"/>
        <w:sz w:val="18"/>
        <w:szCs w:val="18"/>
      </w:rPr>
    </w:pPr>
    <w:r>
      <w:rPr>
        <w:rFonts w:ascii="Calibri" w:hAnsi="Calibri" w:eastAsia="Calibri" w:cs="Calibri"/>
        <w:sz w:val="18"/>
        <w:szCs w:val="18"/>
        <w:spacing w:val="-3"/>
      </w:rPr>
      <w:t>29</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line="236" w:lineRule="auto"/>
      <w:rPr>
        <w:rFonts w:ascii="Calibri" w:hAnsi="Calibri" w:eastAsia="Calibri" w:cs="Calibri"/>
        <w:sz w:val="18"/>
        <w:szCs w:val="18"/>
      </w:rPr>
    </w:pPr>
    <w:r>
      <w:rPr>
        <w:rFonts w:ascii="Calibri" w:hAnsi="Calibri" w:eastAsia="Calibri" w:cs="Calibri"/>
        <w:sz w:val="18"/>
        <w:szCs w:val="18"/>
        <w:spacing w:val="-3"/>
      </w:rPr>
      <w:t>30</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9"/>
      <w:spacing w:line="236" w:lineRule="auto"/>
      <w:rPr>
        <w:rFonts w:ascii="Calibri" w:hAnsi="Calibri" w:eastAsia="Calibri" w:cs="Calibri"/>
        <w:sz w:val="18"/>
        <w:szCs w:val="18"/>
      </w:rPr>
    </w:pPr>
    <w:r>
      <w:rPr>
        <w:rFonts w:ascii="Calibri" w:hAnsi="Calibri" w:eastAsia="Calibri" w:cs="Calibri"/>
        <w:sz w:val="18"/>
        <w:szCs w:val="18"/>
        <w:spacing w:val="-3"/>
      </w:rPr>
      <w:t>31</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line="236" w:lineRule="auto"/>
      <w:rPr>
        <w:rFonts w:ascii="Calibri" w:hAnsi="Calibri" w:eastAsia="Calibri" w:cs="Calibri"/>
        <w:sz w:val="18"/>
        <w:szCs w:val="18"/>
      </w:rPr>
    </w:pPr>
    <w:r>
      <w:rPr>
        <w:rFonts w:ascii="Calibri" w:hAnsi="Calibri" w:eastAsia="Calibri" w:cs="Calibri"/>
        <w:sz w:val="18"/>
        <w:szCs w:val="18"/>
        <w:spacing w:val="-3"/>
      </w:rPr>
      <w:t>32</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9"/>
      <w:spacing w:line="236" w:lineRule="auto"/>
      <w:rPr>
        <w:rFonts w:ascii="Calibri" w:hAnsi="Calibri" w:eastAsia="Calibri" w:cs="Calibri"/>
        <w:sz w:val="18"/>
        <w:szCs w:val="18"/>
      </w:rPr>
    </w:pPr>
    <w:r>
      <w:rPr>
        <w:rFonts w:ascii="Calibri" w:hAnsi="Calibri" w:eastAsia="Calibri" w:cs="Calibri"/>
        <w:sz w:val="18"/>
        <w:szCs w:val="18"/>
        <w:spacing w:val="-3"/>
      </w:rPr>
      <w:t>33</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line="236" w:lineRule="auto"/>
      <w:rPr>
        <w:rFonts w:ascii="Calibri" w:hAnsi="Calibri" w:eastAsia="Calibri" w:cs="Calibri"/>
        <w:sz w:val="18"/>
        <w:szCs w:val="18"/>
      </w:rPr>
    </w:pPr>
    <w:r>
      <w:rPr>
        <w:rFonts w:ascii="Calibri" w:hAnsi="Calibri" w:eastAsia="Calibri" w:cs="Calibri"/>
        <w:sz w:val="18"/>
        <w:szCs w:val="18"/>
        <w:spacing w:val="-3"/>
      </w:rPr>
      <w:t>34</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9"/>
      <w:spacing w:line="236" w:lineRule="auto"/>
      <w:rPr>
        <w:rFonts w:ascii="Calibri" w:hAnsi="Calibri" w:eastAsia="Calibri" w:cs="Calibri"/>
        <w:sz w:val="18"/>
        <w:szCs w:val="18"/>
      </w:rPr>
    </w:pPr>
    <w:r>
      <w:rPr>
        <w:rFonts w:ascii="Calibri" w:hAnsi="Calibri" w:eastAsia="Calibri" w:cs="Calibri"/>
        <w:sz w:val="18"/>
        <w:szCs w:val="18"/>
        <w:spacing w:val="-3"/>
      </w:rPr>
      <w:t>35</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line="236" w:lineRule="auto"/>
      <w:rPr>
        <w:rFonts w:ascii="Calibri" w:hAnsi="Calibri" w:eastAsia="Calibri" w:cs="Calibri"/>
        <w:sz w:val="18"/>
        <w:szCs w:val="18"/>
      </w:rPr>
    </w:pPr>
    <w:r>
      <w:rPr>
        <w:rFonts w:ascii="Calibri" w:hAnsi="Calibri" w:eastAsia="Calibri" w:cs="Calibri"/>
        <w:sz w:val="18"/>
        <w:szCs w:val="18"/>
        <w:spacing w:val="-3"/>
      </w:rPr>
      <w:t>36</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9"/>
      <w:spacing w:line="236" w:lineRule="auto"/>
      <w:rPr>
        <w:rFonts w:ascii="Calibri" w:hAnsi="Calibri" w:eastAsia="Calibri" w:cs="Calibri"/>
        <w:sz w:val="18"/>
        <w:szCs w:val="18"/>
      </w:rPr>
    </w:pPr>
    <w:r>
      <w:rPr>
        <w:rFonts w:ascii="Calibri" w:hAnsi="Calibri" w:eastAsia="Calibri" w:cs="Calibri"/>
        <w:sz w:val="18"/>
        <w:szCs w:val="18"/>
        <w:spacing w:val="-3"/>
      </w:rPr>
      <w:t>37</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line="236" w:lineRule="auto"/>
      <w:rPr>
        <w:rFonts w:ascii="Calibri" w:hAnsi="Calibri" w:eastAsia="Calibri" w:cs="Calibri"/>
        <w:sz w:val="18"/>
        <w:szCs w:val="18"/>
      </w:rPr>
    </w:pPr>
    <w:r>
      <w:rPr>
        <w:rFonts w:ascii="Calibri" w:hAnsi="Calibri" w:eastAsia="Calibri" w:cs="Calibri"/>
        <w:sz w:val="18"/>
        <w:szCs w:val="18"/>
        <w:spacing w:val="-3"/>
      </w:rPr>
      <w:t>38</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9"/>
      <w:spacing w:line="236" w:lineRule="auto"/>
      <w:rPr>
        <w:rFonts w:ascii="Calibri" w:hAnsi="Calibri" w:eastAsia="Calibri" w:cs="Calibri"/>
        <w:sz w:val="18"/>
        <w:szCs w:val="18"/>
      </w:rPr>
    </w:pPr>
    <w:r>
      <w:rPr>
        <w:rFonts w:ascii="Calibri" w:hAnsi="Calibri" w:eastAsia="Calibri" w:cs="Calibri"/>
        <w:sz w:val="18"/>
        <w:szCs w:val="18"/>
        <w:spacing w:val="-3"/>
      </w:rPr>
      <w:t>39</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
      <w:spacing w:line="236" w:lineRule="auto"/>
      <w:rPr>
        <w:rFonts w:ascii="Calibri" w:hAnsi="Calibri" w:eastAsia="Calibri" w:cs="Calibri"/>
        <w:sz w:val="18"/>
        <w:szCs w:val="18"/>
      </w:rPr>
    </w:pPr>
    <w:r>
      <w:rPr>
        <w:rFonts w:ascii="Calibri" w:hAnsi="Calibri" w:eastAsia="Calibri" w:cs="Calibri"/>
        <w:sz w:val="18"/>
        <w:szCs w:val="18"/>
        <w:spacing w:val="-2"/>
      </w:rPr>
      <w:t>40</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4"/>
      <w:spacing w:line="237" w:lineRule="auto"/>
      <w:rPr>
        <w:rFonts w:ascii="Calibri" w:hAnsi="Calibri" w:eastAsia="Calibri" w:cs="Calibri"/>
        <w:sz w:val="18"/>
        <w:szCs w:val="18"/>
      </w:rPr>
    </w:pPr>
    <w:r>
      <w:rPr>
        <w:rFonts w:ascii="Calibri" w:hAnsi="Calibri" w:eastAsia="Calibri" w:cs="Calibri"/>
        <w:sz w:val="18"/>
        <w:szCs w:val="18"/>
        <w:spacing w:val="-2"/>
      </w:rPr>
      <w:t>41</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
      <w:spacing w:line="237" w:lineRule="auto"/>
      <w:rPr>
        <w:rFonts w:ascii="Calibri" w:hAnsi="Calibri" w:eastAsia="Calibri" w:cs="Calibri"/>
        <w:sz w:val="18"/>
        <w:szCs w:val="18"/>
      </w:rPr>
    </w:pPr>
    <w:r>
      <w:rPr>
        <w:rFonts w:ascii="Calibri" w:hAnsi="Calibri" w:eastAsia="Calibri" w:cs="Calibri"/>
        <w:sz w:val="18"/>
        <w:szCs w:val="18"/>
        <w:spacing w:val="-2"/>
      </w:rPr>
      <w:t>42</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4"/>
      <w:spacing w:line="236" w:lineRule="auto"/>
      <w:rPr>
        <w:rFonts w:ascii="Calibri" w:hAnsi="Calibri" w:eastAsia="Calibri" w:cs="Calibri"/>
        <w:sz w:val="18"/>
        <w:szCs w:val="18"/>
      </w:rPr>
    </w:pPr>
    <w:r>
      <w:rPr>
        <w:rFonts w:ascii="Calibri" w:hAnsi="Calibri" w:eastAsia="Calibri" w:cs="Calibri"/>
        <w:sz w:val="18"/>
        <w:szCs w:val="18"/>
        <w:spacing w:val="-2"/>
      </w:rPr>
      <w:t>43</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
      <w:spacing w:line="237" w:lineRule="auto"/>
      <w:rPr>
        <w:rFonts w:ascii="Calibri" w:hAnsi="Calibri" w:eastAsia="Calibri" w:cs="Calibri"/>
        <w:sz w:val="18"/>
        <w:szCs w:val="18"/>
      </w:rPr>
    </w:pPr>
    <w:r>
      <w:rPr>
        <w:rFonts w:ascii="Calibri" w:hAnsi="Calibri" w:eastAsia="Calibri" w:cs="Calibri"/>
        <w:sz w:val="18"/>
        <w:szCs w:val="18"/>
        <w:spacing w:val="-2"/>
      </w:rPr>
      <w:t>44</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4"/>
      <w:spacing w:line="236" w:lineRule="auto"/>
      <w:rPr>
        <w:rFonts w:ascii="Calibri" w:hAnsi="Calibri" w:eastAsia="Calibri" w:cs="Calibri"/>
        <w:sz w:val="18"/>
        <w:szCs w:val="18"/>
      </w:rPr>
    </w:pPr>
    <w:r>
      <w:rPr>
        <w:rFonts w:ascii="Calibri" w:hAnsi="Calibri" w:eastAsia="Calibri" w:cs="Calibri"/>
        <w:sz w:val="18"/>
        <w:szCs w:val="18"/>
        <w:spacing w:val="-2"/>
      </w:rPr>
      <w:t>45</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
      <w:spacing w:line="236" w:lineRule="auto"/>
      <w:rPr>
        <w:rFonts w:ascii="Calibri" w:hAnsi="Calibri" w:eastAsia="Calibri" w:cs="Calibri"/>
        <w:sz w:val="18"/>
        <w:szCs w:val="18"/>
      </w:rPr>
    </w:pPr>
    <w:r>
      <w:rPr>
        <w:rFonts w:ascii="Calibri" w:hAnsi="Calibri" w:eastAsia="Calibri" w:cs="Calibri"/>
        <w:sz w:val="18"/>
        <w:szCs w:val="18"/>
        <w:spacing w:val="-2"/>
      </w:rPr>
      <w:t>46</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line="237" w:lineRule="auto"/>
      <w:jc w:val="right"/>
      <w:rPr>
        <w:rFonts w:ascii="Calibri" w:hAnsi="Calibri" w:eastAsia="Calibri" w:cs="Calibri"/>
        <w:sz w:val="18"/>
        <w:szCs w:val="18"/>
      </w:rPr>
    </w:pPr>
    <w:r>
      <w:rPr>
        <w:rFonts w:ascii="Calibri" w:hAnsi="Calibri" w:eastAsia="Calibri" w:cs="Calibri"/>
        <w:sz w:val="18"/>
        <w:szCs w:val="18"/>
        <w:spacing w:val="-2"/>
      </w:rPr>
      <w:t>47</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
      <w:spacing w:line="236" w:lineRule="auto"/>
      <w:rPr>
        <w:rFonts w:ascii="Calibri" w:hAnsi="Calibri" w:eastAsia="Calibri" w:cs="Calibri"/>
        <w:sz w:val="18"/>
        <w:szCs w:val="18"/>
      </w:rPr>
    </w:pPr>
    <w:r>
      <w:rPr>
        <w:rFonts w:ascii="Calibri" w:hAnsi="Calibri" w:eastAsia="Calibri" w:cs="Calibri"/>
        <w:sz w:val="18"/>
        <w:szCs w:val="18"/>
        <w:spacing w:val="-2"/>
      </w:rPr>
      <w:t>48</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line="236" w:lineRule="auto"/>
      <w:jc w:val="right"/>
      <w:rPr>
        <w:rFonts w:ascii="Calibri" w:hAnsi="Calibri" w:eastAsia="Calibri" w:cs="Calibri"/>
        <w:sz w:val="18"/>
        <w:szCs w:val="18"/>
      </w:rPr>
    </w:pPr>
    <w:r>
      <w:rPr>
        <w:rFonts w:ascii="Calibri" w:hAnsi="Calibri" w:eastAsia="Calibri" w:cs="Calibri"/>
        <w:sz w:val="18"/>
        <w:szCs w:val="18"/>
        <w:spacing w:val="-2"/>
      </w:rPr>
      <w:t>49</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line="236" w:lineRule="auto"/>
      <w:rPr>
        <w:rFonts w:ascii="Calibri" w:hAnsi="Calibri" w:eastAsia="Calibri" w:cs="Calibri"/>
        <w:sz w:val="18"/>
        <w:szCs w:val="18"/>
      </w:rPr>
    </w:pPr>
    <w:r>
      <w:rPr>
        <w:rFonts w:ascii="Calibri" w:hAnsi="Calibri" w:eastAsia="Calibri" w:cs="Calibri"/>
        <w:sz w:val="18"/>
        <w:szCs w:val="18"/>
        <w:spacing w:val="-3"/>
      </w:rPr>
      <w:t>50</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236" w:lineRule="auto"/>
      <w:jc w:val="right"/>
      <w:rPr>
        <w:rFonts w:ascii="Calibri" w:hAnsi="Calibri" w:eastAsia="Calibri" w:cs="Calibri"/>
        <w:sz w:val="18"/>
        <w:szCs w:val="18"/>
      </w:rPr>
    </w:pPr>
    <w:r>
      <w:rPr>
        <w:rFonts w:ascii="Calibri" w:hAnsi="Calibri" w:eastAsia="Calibri" w:cs="Calibri"/>
        <w:sz w:val="18"/>
        <w:szCs w:val="18"/>
        <w:spacing w:val="-3"/>
      </w:rPr>
      <w:t>51</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line="236" w:lineRule="auto"/>
      <w:rPr>
        <w:rFonts w:ascii="Calibri" w:hAnsi="Calibri" w:eastAsia="Calibri" w:cs="Calibri"/>
        <w:sz w:val="18"/>
        <w:szCs w:val="18"/>
      </w:rPr>
    </w:pPr>
    <w:r>
      <w:rPr>
        <w:rFonts w:ascii="Calibri" w:hAnsi="Calibri" w:eastAsia="Calibri" w:cs="Calibri"/>
        <w:sz w:val="18"/>
        <w:szCs w:val="18"/>
        <w:spacing w:val="-3"/>
      </w:rPr>
      <w:t>52</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236" w:lineRule="auto"/>
      <w:jc w:val="right"/>
      <w:rPr>
        <w:rFonts w:ascii="Calibri" w:hAnsi="Calibri" w:eastAsia="Calibri" w:cs="Calibri"/>
        <w:sz w:val="18"/>
        <w:szCs w:val="18"/>
      </w:rPr>
    </w:pPr>
    <w:r>
      <w:rPr>
        <w:rFonts w:ascii="Calibri" w:hAnsi="Calibri" w:eastAsia="Calibri" w:cs="Calibri"/>
        <w:sz w:val="18"/>
        <w:szCs w:val="18"/>
        <w:spacing w:val="-3"/>
      </w:rPr>
      <w:t>53</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line="236" w:lineRule="auto"/>
      <w:rPr>
        <w:rFonts w:ascii="Calibri" w:hAnsi="Calibri" w:eastAsia="Calibri" w:cs="Calibri"/>
        <w:sz w:val="18"/>
        <w:szCs w:val="18"/>
      </w:rPr>
    </w:pPr>
    <w:r>
      <w:rPr>
        <w:rFonts w:ascii="Calibri" w:hAnsi="Calibri" w:eastAsia="Calibri" w:cs="Calibri"/>
        <w:sz w:val="18"/>
        <w:szCs w:val="18"/>
        <w:spacing w:val="-3"/>
      </w:rPr>
      <w:t>54</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236" w:lineRule="auto"/>
      <w:jc w:val="right"/>
      <w:rPr>
        <w:rFonts w:ascii="Calibri" w:hAnsi="Calibri" w:eastAsia="Calibri" w:cs="Calibri"/>
        <w:sz w:val="18"/>
        <w:szCs w:val="18"/>
      </w:rPr>
    </w:pPr>
    <w:r>
      <w:rPr>
        <w:rFonts w:ascii="Calibri" w:hAnsi="Calibri" w:eastAsia="Calibri" w:cs="Calibri"/>
        <w:sz w:val="18"/>
        <w:szCs w:val="18"/>
        <w:spacing w:val="-3"/>
      </w:rPr>
      <w:t>55</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line="236" w:lineRule="auto"/>
      <w:rPr>
        <w:rFonts w:ascii="Calibri" w:hAnsi="Calibri" w:eastAsia="Calibri" w:cs="Calibri"/>
        <w:sz w:val="18"/>
        <w:szCs w:val="18"/>
      </w:rPr>
    </w:pPr>
    <w:r>
      <w:rPr>
        <w:rFonts w:ascii="Calibri" w:hAnsi="Calibri" w:eastAsia="Calibri" w:cs="Calibri"/>
        <w:sz w:val="18"/>
        <w:szCs w:val="18"/>
        <w:spacing w:val="-3"/>
      </w:rPr>
      <w:t>56</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236" w:lineRule="auto"/>
      <w:jc w:val="right"/>
      <w:rPr>
        <w:rFonts w:ascii="Calibri" w:hAnsi="Calibri" w:eastAsia="Calibri" w:cs="Calibri"/>
        <w:sz w:val="18"/>
        <w:szCs w:val="18"/>
      </w:rPr>
    </w:pPr>
    <w:r>
      <w:rPr>
        <w:rFonts w:ascii="Calibri" w:hAnsi="Calibri" w:eastAsia="Calibri" w:cs="Calibri"/>
        <w:sz w:val="18"/>
        <w:szCs w:val="18"/>
        <w:spacing w:val="-3"/>
      </w:rPr>
      <w:t>57</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line="236" w:lineRule="auto"/>
      <w:rPr>
        <w:rFonts w:ascii="Calibri" w:hAnsi="Calibri" w:eastAsia="Calibri" w:cs="Calibri"/>
        <w:sz w:val="18"/>
        <w:szCs w:val="18"/>
      </w:rPr>
    </w:pPr>
    <w:r>
      <w:rPr>
        <w:rFonts w:ascii="Calibri" w:hAnsi="Calibri" w:eastAsia="Calibri" w:cs="Calibri"/>
        <w:sz w:val="18"/>
        <w:szCs w:val="18"/>
        <w:spacing w:val="-3"/>
      </w:rPr>
      <w:t>58</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236" w:lineRule="auto"/>
      <w:jc w:val="right"/>
      <w:rPr>
        <w:rFonts w:ascii="Calibri" w:hAnsi="Calibri" w:eastAsia="Calibri" w:cs="Calibri"/>
        <w:sz w:val="18"/>
        <w:szCs w:val="18"/>
      </w:rPr>
    </w:pPr>
    <w:r>
      <w:rPr>
        <w:rFonts w:ascii="Calibri" w:hAnsi="Calibri" w:eastAsia="Calibri" w:cs="Calibri"/>
        <w:sz w:val="18"/>
        <w:szCs w:val="18"/>
        <w:spacing w:val="-3"/>
      </w:rPr>
      <w:t>59</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line="236" w:lineRule="auto"/>
      <w:rPr>
        <w:rFonts w:ascii="Calibri" w:hAnsi="Calibri" w:eastAsia="Calibri" w:cs="Calibri"/>
        <w:sz w:val="18"/>
        <w:szCs w:val="18"/>
      </w:rPr>
    </w:pPr>
    <w:r>
      <w:rPr>
        <w:rFonts w:ascii="Calibri" w:hAnsi="Calibri" w:eastAsia="Calibri" w:cs="Calibri"/>
        <w:sz w:val="18"/>
        <w:szCs w:val="18"/>
        <w:spacing w:val="-3"/>
      </w:rPr>
      <w:t>60</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236" w:lineRule="auto"/>
      <w:jc w:val="right"/>
      <w:rPr>
        <w:rFonts w:ascii="Calibri" w:hAnsi="Calibri" w:eastAsia="Calibri" w:cs="Calibri"/>
        <w:sz w:val="18"/>
        <w:szCs w:val="18"/>
      </w:rPr>
    </w:pPr>
    <w:r>
      <w:rPr>
        <w:rFonts w:ascii="Calibri" w:hAnsi="Calibri" w:eastAsia="Calibri" w:cs="Calibri"/>
        <w:sz w:val="18"/>
        <w:szCs w:val="18"/>
        <w:spacing w:val="-3"/>
      </w:rPr>
      <w:t>61</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line="236" w:lineRule="auto"/>
      <w:rPr>
        <w:rFonts w:ascii="Calibri" w:hAnsi="Calibri" w:eastAsia="Calibri" w:cs="Calibri"/>
        <w:sz w:val="18"/>
        <w:szCs w:val="18"/>
      </w:rPr>
    </w:pPr>
    <w:r>
      <w:rPr>
        <w:rFonts w:ascii="Calibri" w:hAnsi="Calibri" w:eastAsia="Calibri" w:cs="Calibri"/>
        <w:sz w:val="18"/>
        <w:szCs w:val="18"/>
        <w:spacing w:val="-3"/>
      </w:rPr>
      <w:t>62</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236" w:lineRule="auto"/>
      <w:jc w:val="right"/>
      <w:rPr>
        <w:rFonts w:ascii="Calibri" w:hAnsi="Calibri" w:eastAsia="Calibri" w:cs="Calibri"/>
        <w:sz w:val="18"/>
        <w:szCs w:val="18"/>
      </w:rPr>
    </w:pPr>
    <w:r>
      <w:rPr>
        <w:rFonts w:ascii="Calibri" w:hAnsi="Calibri" w:eastAsia="Calibri" w:cs="Calibri"/>
        <w:sz w:val="18"/>
        <w:szCs w:val="18"/>
        <w:spacing w:val="-3"/>
      </w:rPr>
      <w:t>63</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line="236" w:lineRule="auto"/>
      <w:rPr>
        <w:rFonts w:ascii="Calibri" w:hAnsi="Calibri" w:eastAsia="Calibri" w:cs="Calibri"/>
        <w:sz w:val="18"/>
        <w:szCs w:val="18"/>
      </w:rPr>
    </w:pPr>
    <w:r>
      <w:rPr>
        <w:rFonts w:ascii="Calibri" w:hAnsi="Calibri" w:eastAsia="Calibri" w:cs="Calibri"/>
        <w:sz w:val="18"/>
        <w:szCs w:val="18"/>
        <w:spacing w:val="-3"/>
      </w:rPr>
      <w:t>64</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236" w:lineRule="auto"/>
      <w:jc w:val="right"/>
      <w:rPr>
        <w:rFonts w:ascii="Calibri" w:hAnsi="Calibri" w:eastAsia="Calibri" w:cs="Calibri"/>
        <w:sz w:val="18"/>
        <w:szCs w:val="18"/>
      </w:rPr>
    </w:pPr>
    <w:r>
      <w:rPr>
        <w:rFonts w:ascii="Calibri" w:hAnsi="Calibri" w:eastAsia="Calibri" w:cs="Calibri"/>
        <w:sz w:val="18"/>
        <w:szCs w:val="18"/>
        <w:spacing w:val="-3"/>
      </w:rPr>
      <w:t>65</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line="236" w:lineRule="auto"/>
      <w:rPr>
        <w:rFonts w:ascii="Calibri" w:hAnsi="Calibri" w:eastAsia="Calibri" w:cs="Calibri"/>
        <w:sz w:val="18"/>
        <w:szCs w:val="18"/>
      </w:rPr>
    </w:pPr>
    <w:r>
      <w:rPr>
        <w:rFonts w:ascii="Calibri" w:hAnsi="Calibri" w:eastAsia="Calibri" w:cs="Calibri"/>
        <w:sz w:val="18"/>
        <w:szCs w:val="18"/>
        <w:spacing w:val="-3"/>
      </w:rPr>
      <w:t>66</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236" w:lineRule="auto"/>
      <w:jc w:val="right"/>
      <w:rPr>
        <w:rFonts w:ascii="Calibri" w:hAnsi="Calibri" w:eastAsia="Calibri" w:cs="Calibri"/>
        <w:sz w:val="18"/>
        <w:szCs w:val="18"/>
      </w:rPr>
    </w:pPr>
    <w:r>
      <w:rPr>
        <w:rFonts w:ascii="Calibri" w:hAnsi="Calibri" w:eastAsia="Calibri" w:cs="Calibri"/>
        <w:sz w:val="18"/>
        <w:szCs w:val="18"/>
        <w:spacing w:val="-3"/>
      </w:rPr>
      <w:t>67</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line="236" w:lineRule="auto"/>
      <w:rPr>
        <w:rFonts w:ascii="Calibri" w:hAnsi="Calibri" w:eastAsia="Calibri" w:cs="Calibri"/>
        <w:sz w:val="18"/>
        <w:szCs w:val="18"/>
      </w:rPr>
    </w:pPr>
    <w:r>
      <w:rPr>
        <w:rFonts w:ascii="Calibri" w:hAnsi="Calibri" w:eastAsia="Calibri" w:cs="Calibri"/>
        <w:sz w:val="18"/>
        <w:szCs w:val="18"/>
        <w:spacing w:val="-3"/>
      </w:rPr>
      <w:t>68</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9"/>
      <w:spacing w:line="236" w:lineRule="auto"/>
      <w:rPr>
        <w:rFonts w:ascii="Calibri" w:hAnsi="Calibri" w:eastAsia="Calibri" w:cs="Calibri"/>
        <w:sz w:val="18"/>
        <w:szCs w:val="18"/>
      </w:rPr>
    </w:pPr>
    <w:r>
      <w:rPr>
        <w:rFonts w:ascii="Calibri" w:hAnsi="Calibri" w:eastAsia="Calibri" w:cs="Calibri"/>
        <w:sz w:val="18"/>
        <w:szCs w:val="18"/>
        <w:spacing w:val="-3"/>
      </w:rPr>
      <w:t>69</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line="236" w:lineRule="auto"/>
      <w:rPr>
        <w:rFonts w:ascii="Calibri" w:hAnsi="Calibri" w:eastAsia="Calibri" w:cs="Calibri"/>
        <w:sz w:val="18"/>
        <w:szCs w:val="18"/>
      </w:rPr>
    </w:pPr>
    <w:r>
      <w:rPr>
        <w:rFonts w:ascii="Calibri" w:hAnsi="Calibri" w:eastAsia="Calibri" w:cs="Calibri"/>
        <w:sz w:val="18"/>
        <w:szCs w:val="18"/>
        <w:spacing w:val="-3"/>
      </w:rPr>
      <w:t>70</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237" w:lineRule="auto"/>
      <w:jc w:val="right"/>
      <w:rPr>
        <w:rFonts w:ascii="Calibri" w:hAnsi="Calibri" w:eastAsia="Calibri" w:cs="Calibri"/>
        <w:sz w:val="18"/>
        <w:szCs w:val="18"/>
      </w:rPr>
    </w:pPr>
    <w:r>
      <w:rPr>
        <w:rFonts w:ascii="Calibri" w:hAnsi="Calibri" w:eastAsia="Calibri" w:cs="Calibri"/>
        <w:sz w:val="18"/>
        <w:szCs w:val="18"/>
        <w:spacing w:val="-3"/>
      </w:rPr>
      <w:t>71</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line="237" w:lineRule="auto"/>
      <w:rPr>
        <w:rFonts w:ascii="Calibri" w:hAnsi="Calibri" w:eastAsia="Calibri" w:cs="Calibri"/>
        <w:sz w:val="18"/>
        <w:szCs w:val="18"/>
      </w:rPr>
    </w:pPr>
    <w:r>
      <w:rPr>
        <w:rFonts w:ascii="Calibri" w:hAnsi="Calibri" w:eastAsia="Calibri" w:cs="Calibri"/>
        <w:sz w:val="18"/>
        <w:szCs w:val="18"/>
        <w:spacing w:val="-3"/>
      </w:rPr>
      <w:t>72</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8"/>
      <w:spacing w:line="236" w:lineRule="auto"/>
      <w:rPr>
        <w:rFonts w:ascii="Calibri" w:hAnsi="Calibri" w:eastAsia="Calibri" w:cs="Calibri"/>
        <w:sz w:val="18"/>
        <w:szCs w:val="18"/>
      </w:rPr>
    </w:pPr>
    <w:r>
      <w:rPr>
        <w:rFonts w:ascii="Calibri" w:hAnsi="Calibri" w:eastAsia="Calibri" w:cs="Calibri"/>
        <w:sz w:val="18"/>
        <w:szCs w:val="18"/>
        <w:spacing w:val="-3"/>
      </w:rPr>
      <w:t>73</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line="237" w:lineRule="auto"/>
      <w:rPr>
        <w:rFonts w:ascii="Calibri" w:hAnsi="Calibri" w:eastAsia="Calibri" w:cs="Calibri"/>
        <w:sz w:val="18"/>
        <w:szCs w:val="18"/>
      </w:rPr>
    </w:pPr>
    <w:r>
      <w:rPr>
        <w:rFonts w:ascii="Calibri" w:hAnsi="Calibri" w:eastAsia="Calibri" w:cs="Calibri"/>
        <w:sz w:val="18"/>
        <w:szCs w:val="18"/>
        <w:spacing w:val="-3"/>
      </w:rPr>
      <w:t>74</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8"/>
      <w:spacing w:line="236" w:lineRule="auto"/>
      <w:rPr>
        <w:rFonts w:ascii="Calibri" w:hAnsi="Calibri" w:eastAsia="Calibri" w:cs="Calibri"/>
        <w:sz w:val="18"/>
        <w:szCs w:val="18"/>
      </w:rPr>
    </w:pPr>
    <w:r>
      <w:rPr>
        <w:rFonts w:ascii="Calibri" w:hAnsi="Calibri" w:eastAsia="Calibri" w:cs="Calibri"/>
        <w:sz w:val="18"/>
        <w:szCs w:val="18"/>
        <w:spacing w:val="-3"/>
      </w:rPr>
      <w:t>75</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line="236" w:lineRule="auto"/>
      <w:rPr>
        <w:rFonts w:ascii="Calibri" w:hAnsi="Calibri" w:eastAsia="Calibri" w:cs="Calibri"/>
        <w:sz w:val="18"/>
        <w:szCs w:val="18"/>
      </w:rPr>
    </w:pPr>
    <w:r>
      <w:rPr>
        <w:rFonts w:ascii="Calibri" w:hAnsi="Calibri" w:eastAsia="Calibri" w:cs="Calibri"/>
        <w:sz w:val="18"/>
        <w:szCs w:val="18"/>
        <w:spacing w:val="-3"/>
      </w:rPr>
      <w:t>76</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237" w:lineRule="auto"/>
      <w:jc w:val="right"/>
      <w:rPr>
        <w:rFonts w:ascii="Calibri" w:hAnsi="Calibri" w:eastAsia="Calibri" w:cs="Calibri"/>
        <w:sz w:val="18"/>
        <w:szCs w:val="18"/>
      </w:rPr>
    </w:pPr>
    <w:r>
      <w:rPr>
        <w:rFonts w:ascii="Calibri" w:hAnsi="Calibri" w:eastAsia="Calibri" w:cs="Calibri"/>
        <w:sz w:val="18"/>
        <w:szCs w:val="18"/>
        <w:spacing w:val="-3"/>
      </w:rPr>
      <w:t>77</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line="236" w:lineRule="auto"/>
      <w:rPr>
        <w:rFonts w:ascii="Calibri" w:hAnsi="Calibri" w:eastAsia="Calibri" w:cs="Calibri"/>
        <w:sz w:val="18"/>
        <w:szCs w:val="18"/>
      </w:rPr>
    </w:pPr>
    <w:r>
      <w:rPr>
        <w:rFonts w:ascii="Calibri" w:hAnsi="Calibri" w:eastAsia="Calibri" w:cs="Calibri"/>
        <w:sz w:val="18"/>
        <w:szCs w:val="18"/>
        <w:spacing w:val="-3"/>
      </w:rPr>
      <w:t>78</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236" w:lineRule="auto"/>
      <w:jc w:val="right"/>
      <w:rPr>
        <w:rFonts w:ascii="Calibri" w:hAnsi="Calibri" w:eastAsia="Calibri" w:cs="Calibri"/>
        <w:sz w:val="18"/>
        <w:szCs w:val="18"/>
      </w:rPr>
    </w:pPr>
    <w:r>
      <w:rPr>
        <w:rFonts w:ascii="Calibri" w:hAnsi="Calibri" w:eastAsia="Calibri" w:cs="Calibri"/>
        <w:sz w:val="18"/>
        <w:szCs w:val="18"/>
        <w:spacing w:val="-3"/>
      </w:rPr>
      <w:t>79</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line="236" w:lineRule="auto"/>
      <w:rPr>
        <w:rFonts w:ascii="Calibri" w:hAnsi="Calibri" w:eastAsia="Calibri" w:cs="Calibri"/>
        <w:sz w:val="18"/>
        <w:szCs w:val="18"/>
      </w:rPr>
    </w:pPr>
    <w:r>
      <w:rPr>
        <w:rFonts w:ascii="Calibri" w:hAnsi="Calibri" w:eastAsia="Calibri" w:cs="Calibri"/>
        <w:sz w:val="18"/>
        <w:szCs w:val="18"/>
        <w:spacing w:val="-2"/>
      </w:rPr>
      <w:t>80</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7"/>
      <w:spacing w:line="236" w:lineRule="auto"/>
      <w:rPr>
        <w:rFonts w:ascii="Calibri" w:hAnsi="Calibri" w:eastAsia="Calibri" w:cs="Calibri"/>
        <w:sz w:val="18"/>
        <w:szCs w:val="18"/>
      </w:rPr>
    </w:pPr>
    <w:r>
      <w:rPr>
        <w:rFonts w:ascii="Calibri" w:hAnsi="Calibri" w:eastAsia="Calibri" w:cs="Calibri"/>
        <w:sz w:val="18"/>
        <w:szCs w:val="18"/>
        <w:spacing w:val="-2"/>
      </w:rPr>
      <w:t>81</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line="236" w:lineRule="auto"/>
      <w:rPr>
        <w:rFonts w:ascii="Calibri" w:hAnsi="Calibri" w:eastAsia="Calibri" w:cs="Calibri"/>
        <w:sz w:val="18"/>
        <w:szCs w:val="18"/>
      </w:rPr>
    </w:pPr>
    <w:r>
      <w:rPr>
        <w:rFonts w:ascii="Calibri" w:hAnsi="Calibri" w:eastAsia="Calibri" w:cs="Calibri"/>
        <w:sz w:val="18"/>
        <w:szCs w:val="18"/>
        <w:spacing w:val="-2"/>
      </w:rPr>
      <w:t>82</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7"/>
      <w:spacing w:line="236" w:lineRule="auto"/>
      <w:rPr>
        <w:rFonts w:ascii="Calibri" w:hAnsi="Calibri" w:eastAsia="Calibri" w:cs="Calibri"/>
        <w:sz w:val="18"/>
        <w:szCs w:val="18"/>
      </w:rPr>
    </w:pPr>
    <w:r>
      <w:rPr>
        <w:rFonts w:ascii="Calibri" w:hAnsi="Calibri" w:eastAsia="Calibri" w:cs="Calibri"/>
        <w:sz w:val="18"/>
        <w:szCs w:val="18"/>
        <w:spacing w:val="-2"/>
      </w:rPr>
      <w:t>83</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line="236" w:lineRule="auto"/>
      <w:rPr>
        <w:rFonts w:ascii="Calibri" w:hAnsi="Calibri" w:eastAsia="Calibri" w:cs="Calibri"/>
        <w:sz w:val="18"/>
        <w:szCs w:val="18"/>
      </w:rPr>
    </w:pPr>
    <w:r>
      <w:rPr>
        <w:rFonts w:ascii="Calibri" w:hAnsi="Calibri" w:eastAsia="Calibri" w:cs="Calibri"/>
        <w:sz w:val="18"/>
        <w:szCs w:val="18"/>
        <w:spacing w:val="-2"/>
      </w:rPr>
      <w:t>84</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7"/>
      <w:spacing w:line="236" w:lineRule="auto"/>
      <w:rPr>
        <w:rFonts w:ascii="Calibri" w:hAnsi="Calibri" w:eastAsia="Calibri" w:cs="Calibri"/>
        <w:sz w:val="18"/>
        <w:szCs w:val="18"/>
      </w:rPr>
    </w:pPr>
    <w:r>
      <w:rPr>
        <w:rFonts w:ascii="Calibri" w:hAnsi="Calibri" w:eastAsia="Calibri" w:cs="Calibri"/>
        <w:sz w:val="18"/>
        <w:szCs w:val="18"/>
        <w:spacing w:val="-2"/>
      </w:rPr>
      <w:t>85</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line="236" w:lineRule="auto"/>
      <w:rPr>
        <w:rFonts w:ascii="Calibri" w:hAnsi="Calibri" w:eastAsia="Calibri" w:cs="Calibri"/>
        <w:sz w:val="18"/>
        <w:szCs w:val="18"/>
      </w:rPr>
    </w:pPr>
    <w:r>
      <w:rPr>
        <w:rFonts w:ascii="Calibri" w:hAnsi="Calibri" w:eastAsia="Calibri" w:cs="Calibri"/>
        <w:sz w:val="18"/>
        <w:szCs w:val="18"/>
        <w:spacing w:val="-2"/>
      </w:rPr>
      <w:t>86</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7"/>
      <w:spacing w:line="236" w:lineRule="auto"/>
      <w:rPr>
        <w:rFonts w:ascii="Calibri" w:hAnsi="Calibri" w:eastAsia="Calibri" w:cs="Calibri"/>
        <w:sz w:val="18"/>
        <w:szCs w:val="18"/>
      </w:rPr>
    </w:pPr>
    <w:r>
      <w:rPr>
        <w:rFonts w:ascii="Calibri" w:hAnsi="Calibri" w:eastAsia="Calibri" w:cs="Calibri"/>
        <w:sz w:val="18"/>
        <w:szCs w:val="18"/>
        <w:spacing w:val="-2"/>
      </w:rPr>
      <w:t>87</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line="236" w:lineRule="auto"/>
      <w:rPr>
        <w:rFonts w:ascii="Calibri" w:hAnsi="Calibri" w:eastAsia="Calibri" w:cs="Calibri"/>
        <w:sz w:val="18"/>
        <w:szCs w:val="18"/>
      </w:rPr>
    </w:pPr>
    <w:r>
      <w:rPr>
        <w:rFonts w:ascii="Calibri" w:hAnsi="Calibri" w:eastAsia="Calibri" w:cs="Calibri"/>
        <w:sz w:val="18"/>
        <w:szCs w:val="18"/>
        <w:spacing w:val="-2"/>
      </w:rPr>
      <w:t>88</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236" w:lineRule="auto"/>
      <w:jc w:val="right"/>
      <w:rPr>
        <w:rFonts w:ascii="Calibri" w:hAnsi="Calibri" w:eastAsia="Calibri" w:cs="Calibri"/>
        <w:sz w:val="18"/>
        <w:szCs w:val="18"/>
      </w:rPr>
    </w:pPr>
    <w:r>
      <w:rPr>
        <w:rFonts w:ascii="Calibri" w:hAnsi="Calibri" w:eastAsia="Calibri" w:cs="Calibri"/>
        <w:sz w:val="18"/>
        <w:szCs w:val="18"/>
        <w:spacing w:val="-2"/>
      </w:rPr>
      <w:t>89</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line="236" w:lineRule="auto"/>
      <w:rPr>
        <w:rFonts w:ascii="Calibri" w:hAnsi="Calibri" w:eastAsia="Calibri" w:cs="Calibri"/>
        <w:sz w:val="18"/>
        <w:szCs w:val="18"/>
      </w:rPr>
    </w:pPr>
    <w:r>
      <w:rPr>
        <w:rFonts w:ascii="Calibri" w:hAnsi="Calibri" w:eastAsia="Calibri" w:cs="Calibri"/>
        <w:sz w:val="18"/>
        <w:szCs w:val="18"/>
        <w:spacing w:val="-2"/>
      </w:rPr>
      <w:t>90</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2"/>
      <w:spacing w:line="236" w:lineRule="auto"/>
      <w:jc w:val="right"/>
      <w:rPr>
        <w:rFonts w:ascii="Calibri" w:hAnsi="Calibri" w:eastAsia="Calibri" w:cs="Calibri"/>
        <w:sz w:val="18"/>
        <w:szCs w:val="18"/>
      </w:rPr>
    </w:pPr>
    <w:r>
      <w:rPr>
        <w:rFonts w:ascii="Calibri" w:hAnsi="Calibri" w:eastAsia="Calibri" w:cs="Calibri"/>
        <w:sz w:val="18"/>
        <w:szCs w:val="18"/>
        <w:spacing w:val="-2"/>
      </w:rPr>
      <w:t>91</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
      <w:spacing w:line="236" w:lineRule="auto"/>
      <w:rPr>
        <w:rFonts w:ascii="Calibri" w:hAnsi="Calibri" w:eastAsia="Calibri" w:cs="Calibri"/>
        <w:sz w:val="18"/>
        <w:szCs w:val="18"/>
      </w:rPr>
    </w:pPr>
    <w:r>
      <w:rPr>
        <w:rFonts w:ascii="Calibri" w:hAnsi="Calibri" w:eastAsia="Calibri" w:cs="Calibri"/>
        <w:sz w:val="18"/>
        <w:szCs w:val="18"/>
        <w:spacing w:val="-2"/>
      </w:rPr>
      <w:t>92</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75"/>
      <w:spacing w:line="236" w:lineRule="auto"/>
      <w:rPr>
        <w:rFonts w:ascii="Calibri" w:hAnsi="Calibri" w:eastAsia="Calibri" w:cs="Calibri"/>
        <w:sz w:val="18"/>
        <w:szCs w:val="18"/>
      </w:rPr>
    </w:pPr>
    <w:r>
      <w:rPr>
        <w:rFonts w:ascii="Calibri" w:hAnsi="Calibri" w:eastAsia="Calibri" w:cs="Calibri"/>
        <w:sz w:val="18"/>
        <w:szCs w:val="18"/>
        <w:spacing w:val="-2"/>
      </w:rPr>
      <w:t>93</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
      <w:spacing w:line="236" w:lineRule="auto"/>
      <w:rPr>
        <w:rFonts w:ascii="Calibri" w:hAnsi="Calibri" w:eastAsia="Calibri" w:cs="Calibri"/>
        <w:sz w:val="18"/>
        <w:szCs w:val="18"/>
      </w:rPr>
    </w:pPr>
    <w:r>
      <w:rPr>
        <w:rFonts w:ascii="Calibri" w:hAnsi="Calibri" w:eastAsia="Calibri" w:cs="Calibri"/>
        <w:sz w:val="18"/>
        <w:szCs w:val="18"/>
        <w:spacing w:val="-2"/>
      </w:rPr>
      <w:t>94</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2"/>
      <w:spacing w:line="236" w:lineRule="auto"/>
      <w:jc w:val="right"/>
      <w:rPr>
        <w:rFonts w:ascii="Calibri" w:hAnsi="Calibri" w:eastAsia="Calibri" w:cs="Calibri"/>
        <w:sz w:val="18"/>
        <w:szCs w:val="18"/>
      </w:rPr>
    </w:pPr>
    <w:r>
      <w:rPr>
        <w:rFonts w:ascii="Calibri" w:hAnsi="Calibri" w:eastAsia="Calibri" w:cs="Calibri"/>
        <w:sz w:val="18"/>
        <w:szCs w:val="18"/>
        <w:spacing w:val="-2"/>
      </w:rPr>
      <w:t>95</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
      <w:spacing w:line="236" w:lineRule="auto"/>
      <w:rPr>
        <w:rFonts w:ascii="Calibri" w:hAnsi="Calibri" w:eastAsia="Calibri" w:cs="Calibri"/>
        <w:sz w:val="18"/>
        <w:szCs w:val="18"/>
      </w:rPr>
    </w:pPr>
    <w:r>
      <w:rPr>
        <w:rFonts w:ascii="Calibri" w:hAnsi="Calibri" w:eastAsia="Calibri" w:cs="Calibri"/>
        <w:sz w:val="18"/>
        <w:szCs w:val="18"/>
        <w:spacing w:val="-2"/>
      </w:rPr>
      <w:t>96</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2"/>
      <w:spacing w:line="236" w:lineRule="auto"/>
      <w:jc w:val="right"/>
      <w:rPr>
        <w:rFonts w:ascii="Calibri" w:hAnsi="Calibri" w:eastAsia="Calibri" w:cs="Calibri"/>
        <w:sz w:val="18"/>
        <w:szCs w:val="18"/>
      </w:rPr>
    </w:pPr>
    <w:r>
      <w:rPr>
        <w:rFonts w:ascii="Calibri" w:hAnsi="Calibri" w:eastAsia="Calibri" w:cs="Calibri"/>
        <w:sz w:val="18"/>
        <w:szCs w:val="18"/>
        <w:spacing w:val="-2"/>
      </w:rPr>
      <w:t>97</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
      <w:spacing w:line="236" w:lineRule="auto"/>
      <w:rPr>
        <w:rFonts w:ascii="Calibri" w:hAnsi="Calibri" w:eastAsia="Calibri" w:cs="Calibri"/>
        <w:sz w:val="18"/>
        <w:szCs w:val="18"/>
      </w:rPr>
    </w:pPr>
    <w:r>
      <w:rPr>
        <w:rFonts w:ascii="Calibri" w:hAnsi="Calibri" w:eastAsia="Calibri" w:cs="Calibri"/>
        <w:sz w:val="18"/>
        <w:szCs w:val="18"/>
        <w:spacing w:val="-2"/>
      </w:rPr>
      <w:t>98</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7"/>
      <w:spacing w:line="236" w:lineRule="auto"/>
      <w:rPr>
        <w:rFonts w:ascii="Calibri" w:hAnsi="Calibri" w:eastAsia="Calibri" w:cs="Calibri"/>
        <w:sz w:val="18"/>
        <w:szCs w:val="18"/>
      </w:rPr>
    </w:pPr>
    <w:r>
      <w:rPr>
        <w:rFonts w:ascii="Calibri" w:hAnsi="Calibri" w:eastAsia="Calibri" w:cs="Calibri"/>
        <w:sz w:val="18"/>
        <w:szCs w:val="18"/>
        <w:spacing w:val="-2"/>
      </w:rPr>
      <w:t>99</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line="236" w:lineRule="auto"/>
      <w:rPr>
        <w:rFonts w:ascii="Calibri" w:hAnsi="Calibri" w:eastAsia="Calibri" w:cs="Calibri"/>
        <w:sz w:val="18"/>
        <w:szCs w:val="18"/>
      </w:rPr>
    </w:pPr>
    <w:r>
      <w:rPr>
        <w:rFonts w:ascii="Calibri" w:hAnsi="Calibri" w:eastAsia="Calibri" w:cs="Calibri"/>
        <w:sz w:val="18"/>
        <w:szCs w:val="18"/>
        <w:spacing w:val="-4"/>
      </w:rPr>
      <w:t>100</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95"/>
      <w:spacing w:line="236" w:lineRule="auto"/>
      <w:rPr>
        <w:rFonts w:ascii="Calibri" w:hAnsi="Calibri" w:eastAsia="Calibri" w:cs="Calibri"/>
        <w:sz w:val="18"/>
        <w:szCs w:val="18"/>
      </w:rPr>
    </w:pPr>
    <w:r>
      <w:rPr>
        <w:rFonts w:ascii="Calibri" w:hAnsi="Calibri" w:eastAsia="Calibri" w:cs="Calibri"/>
        <w:sz w:val="18"/>
        <w:szCs w:val="18"/>
        <w:spacing w:val="-4"/>
      </w:rPr>
      <w:t>101</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line="236" w:lineRule="auto"/>
      <w:rPr>
        <w:rFonts w:ascii="Calibri" w:hAnsi="Calibri" w:eastAsia="Calibri" w:cs="Calibri"/>
        <w:sz w:val="18"/>
        <w:szCs w:val="18"/>
      </w:rPr>
    </w:pPr>
    <w:r>
      <w:rPr>
        <w:rFonts w:ascii="Calibri" w:hAnsi="Calibri" w:eastAsia="Calibri" w:cs="Calibri"/>
        <w:sz w:val="18"/>
        <w:szCs w:val="18"/>
        <w:spacing w:val="-4"/>
      </w:rPr>
      <w:t>102</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8"/>
      <w:spacing w:line="236" w:lineRule="auto"/>
      <w:jc w:val="right"/>
      <w:rPr>
        <w:rFonts w:ascii="Calibri" w:hAnsi="Calibri" w:eastAsia="Calibri" w:cs="Calibri"/>
        <w:sz w:val="18"/>
        <w:szCs w:val="18"/>
      </w:rPr>
    </w:pPr>
    <w:r>
      <w:rPr>
        <w:rFonts w:ascii="Calibri" w:hAnsi="Calibri" w:eastAsia="Calibri" w:cs="Calibri"/>
        <w:sz w:val="18"/>
        <w:szCs w:val="18"/>
        <w:spacing w:val="-4"/>
      </w:rPr>
      <w:t>103</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line="236" w:lineRule="auto"/>
      <w:rPr>
        <w:rFonts w:ascii="Calibri" w:hAnsi="Calibri" w:eastAsia="Calibri" w:cs="Calibri"/>
        <w:sz w:val="18"/>
        <w:szCs w:val="18"/>
      </w:rPr>
    </w:pPr>
    <w:r>
      <w:rPr>
        <w:rFonts w:ascii="Calibri" w:hAnsi="Calibri" w:eastAsia="Calibri" w:cs="Calibri"/>
        <w:sz w:val="18"/>
        <w:szCs w:val="18"/>
        <w:spacing w:val="-4"/>
      </w:rPr>
      <w:t>104</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236" w:lineRule="auto"/>
      <w:jc w:val="right"/>
      <w:rPr>
        <w:rFonts w:ascii="Calibri" w:hAnsi="Calibri" w:eastAsia="Calibri" w:cs="Calibri"/>
        <w:sz w:val="18"/>
        <w:szCs w:val="18"/>
      </w:rPr>
    </w:pPr>
    <w:r>
      <w:rPr>
        <w:rFonts w:ascii="Calibri" w:hAnsi="Calibri" w:eastAsia="Calibri" w:cs="Calibri"/>
        <w:sz w:val="18"/>
        <w:szCs w:val="18"/>
        <w:spacing w:val="-4"/>
      </w:rPr>
      <w:t>105</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
      <w:spacing w:line="236" w:lineRule="auto"/>
      <w:rPr>
        <w:rFonts w:ascii="Calibri" w:hAnsi="Calibri" w:eastAsia="Calibri" w:cs="Calibri"/>
        <w:sz w:val="18"/>
        <w:szCs w:val="18"/>
      </w:rPr>
    </w:pPr>
    <w:r>
      <w:rPr>
        <w:rFonts w:ascii="Calibri" w:hAnsi="Calibri" w:eastAsia="Calibri" w:cs="Calibri"/>
        <w:sz w:val="18"/>
        <w:szCs w:val="18"/>
        <w:spacing w:val="-4"/>
      </w:rPr>
      <w:t>106</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8"/>
      <w:spacing w:line="236" w:lineRule="auto"/>
      <w:jc w:val="right"/>
      <w:rPr>
        <w:rFonts w:ascii="Calibri" w:hAnsi="Calibri" w:eastAsia="Calibri" w:cs="Calibri"/>
        <w:sz w:val="18"/>
        <w:szCs w:val="18"/>
      </w:rPr>
    </w:pPr>
    <w:r>
      <w:rPr>
        <w:rFonts w:ascii="Calibri" w:hAnsi="Calibri" w:eastAsia="Calibri" w:cs="Calibri"/>
        <w:sz w:val="18"/>
        <w:szCs w:val="18"/>
        <w:spacing w:val="-4"/>
      </w:rPr>
      <w:t>107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2" style="position:absolute;margin-left:149.653pt;margin-top:393.267pt;mso-position-vertical-relative:page;mso-position-horizontal-relative:page;width:277.95pt;height:31.25pt;z-index:-251658240;rotation:315;" o:allowincell="f" fillcolor="#000000" filled="true" stroked="false" type="#_x0000_t136">
          <v:fill opacity="0.400000"/>
          <v:textpath style="font-family:&quot;SimSun&quot;;font-size:31;v-text-kern:t;mso-text-shadow:auto" string="国家无线电监测中心"/>
        </v:shape>
      </w:pict>
    </w:r>
    <w:r>
      <w:pict>
        <v:shape id="PowerPlusWaterMarkObject4" style="position:absolute;margin-left:144.903pt;margin-top:419.877pt;mso-position-vertical-relative:page;mso-position-horizontal-relative:page;width:340.7pt;height:31.25pt;z-index:-251657216;rotation:315;" o:allowincell="f" fillcolor="#000000" filled="true" stroked="false" type="#_x0000_t136">
          <v:fill opacity="0.400000"/>
          <v:textpath style="font-family:&quot;SimSun&quot;;font-size:31;v-text-kern:t;mso-text-shadow:auto" string="国家无线电频谱管理中心"/>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before="56" w:line="227" w:lineRule="auto"/>
      <w:rPr>
        <w:rFonts w:ascii="SimHei" w:hAnsi="SimHei" w:eastAsia="SimHei" w:cs="SimHei"/>
        <w:sz w:val="21"/>
        <w:szCs w:val="21"/>
      </w:rPr>
    </w:pPr>
    <w:r>
      <w:pict>
        <v:shape id="PowerPlusWaterMarkObject8" style="position:absolute;margin-left:149.653pt;margin-top:393.267pt;mso-position-vertical-relative:page;mso-position-horizontal-relative:page;width:277.95pt;height:31.25pt;z-index:-251654144;rotation:315;" o:allowincell="f" fillcolor="#000000" filled="true" stroked="false" type="#_x0000_t136">
          <v:fill opacity="0.400000"/>
          <v:textpath style="font-family:&quot;SimSun&quot;;font-size:31;v-text-kern:t;mso-text-shadow:auto" string="国家无线电监测中心"/>
        </v:shape>
      </w:pict>
    </w:r>
    <w:r>
      <w:pict>
        <v:shape id="PowerPlusWaterMarkObject10" style="position:absolute;margin-left:144.903pt;margin-top:419.877pt;mso-position-vertical-relative:page;mso-position-horizontal-relative:page;width:340.7pt;height:31.25pt;z-index:-251655168;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before="56" w:line="227" w:lineRule="auto"/>
      <w:jc w:val="right"/>
      <w:rPr>
        <w:rFonts w:ascii="SimHei" w:hAnsi="SimHei" w:eastAsia="SimHei" w:cs="SimHei"/>
        <w:sz w:val="21"/>
        <w:szCs w:val="21"/>
      </w:rPr>
    </w:pPr>
    <w:r>
      <w:pict>
        <v:shape id="PowerPlusWaterMarkObject12" style="position:absolute;margin-left:149.653pt;margin-top:393.267pt;mso-position-vertical-relative:page;mso-position-horizontal-relative:page;width:277.95pt;height:31.25pt;z-index:-251652096;rotation:315;" o:allowincell="f" fillcolor="#000000" filled="true" stroked="false" type="#_x0000_t136">
          <v:fill opacity="0.400000"/>
          <v:textpath style="font-family:&quot;SimSun&quot;;font-size:31;v-text-kern:t;mso-text-shadow:auto" string="国家无线电监测中心"/>
        </v:shape>
      </w:pict>
    </w:r>
    <w:r>
      <w:pict>
        <v:shape id="PowerPlusWaterMarkObject14" style="position:absolute;margin-left:144.903pt;margin-top:419.877pt;mso-position-vertical-relative:page;mso-position-horizontal-relative:page;width:340.7pt;height:31.25pt;z-index:-251651072;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before="56" w:line="227" w:lineRule="auto"/>
      <w:jc w:val="right"/>
      <w:rPr>
        <w:rFonts w:ascii="SimHei" w:hAnsi="SimHei" w:eastAsia="SimHei" w:cs="SimHei"/>
        <w:sz w:val="21"/>
        <w:szCs w:val="21"/>
      </w:rPr>
    </w:pPr>
    <w:r>
      <w:pict>
        <v:shape id="PowerPlusWaterMarkObject16" style="position:absolute;margin-left:149.653pt;margin-top:393.267pt;mso-position-vertical-relative:page;mso-position-horizontal-relative:page;width:277.95pt;height:31.25pt;z-index:-251646976;rotation:315;" o:allowincell="f" fillcolor="#000000" filled="true" stroked="false" type="#_x0000_t136">
          <v:fill opacity="0.400000"/>
          <v:textpath style="font-family:&quot;SimSun&quot;;font-size:31;v-text-kern:t;mso-text-shadow:auto" string="国家无线电监测中心"/>
        </v:shape>
      </w:pict>
    </w:r>
    <w:r>
      <w:pict>
        <v:shape id="PowerPlusWaterMarkObject18" style="position:absolute;margin-left:144.903pt;margin-top:419.877pt;mso-position-vertical-relative:page;mso-position-horizontal-relative:page;width:340.7pt;height:31.25pt;z-index:-251648000;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before="56" w:line="227" w:lineRule="auto"/>
      <w:rPr>
        <w:rFonts w:ascii="SimHei" w:hAnsi="SimHei" w:eastAsia="SimHei" w:cs="SimHei"/>
        <w:sz w:val="21"/>
        <w:szCs w:val="21"/>
      </w:rPr>
    </w:pPr>
    <w:r>
      <w:pict>
        <v:shape id="PowerPlusWaterMarkObject20" style="position:absolute;margin-left:149.653pt;margin-top:393.267pt;mso-position-vertical-relative:page;mso-position-horizontal-relative:page;width:277.95pt;height:31.25pt;z-index:-251644928;rotation:315;" o:allowincell="f" fillcolor="#000000" filled="true" stroked="false" type="#_x0000_t136">
          <v:fill opacity="0.400000"/>
          <v:textpath style="font-family:&quot;SimSun&quot;;font-size:31;v-text-kern:t;mso-text-shadow:auto" string="国家无线电监测中心"/>
        </v:shape>
      </w:pict>
    </w:r>
    <w:r>
      <w:pict>
        <v:shape id="PowerPlusWaterMarkObject22" style="position:absolute;margin-left:144.903pt;margin-top:419.877pt;mso-position-vertical-relative:page;mso-position-horizontal-relative:page;width:340.7pt;height:31.25pt;z-index:-251643904;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69"/>
      <w:spacing w:before="56" w:line="227" w:lineRule="auto"/>
      <w:rPr>
        <w:rFonts w:ascii="SimHei" w:hAnsi="SimHei" w:eastAsia="SimHei" w:cs="SimHei"/>
        <w:sz w:val="21"/>
        <w:szCs w:val="21"/>
      </w:rPr>
    </w:pPr>
    <w:r>
      <w:pict>
        <v:shape id="PowerPlusWaterMarkObject24" style="position:absolute;margin-left:149.653pt;margin-top:393.267pt;mso-position-vertical-relative:page;mso-position-horizontal-relative:page;width:277.95pt;height:31.25pt;z-index:-251641856;rotation:315;" o:allowincell="f" fillcolor="#000000" filled="true" stroked="false" type="#_x0000_t136">
          <v:fill opacity="0.400000"/>
          <v:textpath style="font-family:&quot;SimSun&quot;;font-size:31;v-text-kern:t;mso-text-shadow:auto" string="国家无线电监测中心"/>
        </v:shape>
      </w:pict>
    </w:r>
    <w:r>
      <w:pict>
        <v:shape id="PowerPlusWaterMarkObject26" style="position:absolute;margin-left:144.903pt;margin-top:419.877pt;mso-position-vertical-relative:page;mso-position-horizontal-relative:page;width:340.7pt;height:31.25pt;z-index:-251640832;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before="56" w:line="227" w:lineRule="auto"/>
      <w:rPr>
        <w:rFonts w:ascii="SimHei" w:hAnsi="SimHei" w:eastAsia="SimHei" w:cs="SimHei"/>
        <w:sz w:val="21"/>
        <w:szCs w:val="21"/>
      </w:rPr>
    </w:pPr>
    <w:r>
      <w:pict>
        <v:shape id="PowerPlusWaterMarkObject28" style="position:absolute;margin-left:149.653pt;margin-top:393.267pt;mso-position-vertical-relative:page;mso-position-horizontal-relative:page;width:277.95pt;height:31.25pt;z-index:-251638784;rotation:315;" o:allowincell="f" fillcolor="#000000" filled="true" stroked="false" type="#_x0000_t136">
          <v:fill opacity="0.400000"/>
          <v:textpath style="font-family:&quot;SimSun&quot;;font-size:31;v-text-kern:t;mso-text-shadow:auto" string="国家无线电监测中心"/>
        </v:shape>
      </w:pict>
    </w:r>
    <w:r>
      <w:pict>
        <v:shape id="PowerPlusWaterMarkObject30" style="position:absolute;margin-left:144.903pt;margin-top:419.877pt;mso-position-vertical-relative:page;mso-position-horizontal-relative:page;width:340.7pt;height:31.25pt;z-index:-251637760;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69"/>
      <w:spacing w:before="56" w:line="227" w:lineRule="auto"/>
      <w:rPr>
        <w:rFonts w:ascii="SimHei" w:hAnsi="SimHei" w:eastAsia="SimHei" w:cs="SimHei"/>
        <w:sz w:val="21"/>
        <w:szCs w:val="21"/>
      </w:rPr>
    </w:pPr>
    <w:r>
      <w:pict>
        <v:shape id="PowerPlusWaterMarkObject32" style="position:absolute;margin-left:149.653pt;margin-top:393.267pt;mso-position-vertical-relative:page;mso-position-horizontal-relative:page;width:277.95pt;height:31.25pt;z-index:-251635712;rotation:315;" o:allowincell="f" fillcolor="#000000" filled="true" stroked="false" type="#_x0000_t136">
          <v:fill opacity="0.400000"/>
          <v:textpath style="font-family:&quot;SimSun&quot;;font-size:31;v-text-kern:t;mso-text-shadow:auto" string="国家无线电监测中心"/>
        </v:shape>
      </w:pict>
    </w:r>
    <w:r>
      <w:pict>
        <v:shape id="PowerPlusWaterMarkObject34" style="position:absolute;margin-left:144.903pt;margin-top:419.877pt;mso-position-vertical-relative:page;mso-position-horizontal-relative:page;width:340.7pt;height:31.25pt;z-index:-251634688;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before="56" w:line="227" w:lineRule="auto"/>
      <w:rPr>
        <w:rFonts w:ascii="SimHei" w:hAnsi="SimHei" w:eastAsia="SimHei" w:cs="SimHei"/>
        <w:sz w:val="21"/>
        <w:szCs w:val="21"/>
      </w:rPr>
    </w:pPr>
    <w:r>
      <w:pict>
        <v:shape id="PowerPlusWaterMarkObject36" style="position:absolute;margin-left:149.653pt;margin-top:393.267pt;mso-position-vertical-relative:page;mso-position-horizontal-relative:page;width:277.95pt;height:31.25pt;z-index:-251632640;rotation:315;" o:allowincell="f" fillcolor="#000000" filled="true" stroked="false" type="#_x0000_t136">
          <v:fill opacity="0.400000"/>
          <v:textpath style="font-family:&quot;SimSun&quot;;font-size:31;v-text-kern:t;mso-text-shadow:auto" string="国家无线电监测中心"/>
        </v:shape>
      </w:pict>
    </w:r>
    <w:r>
      <w:pict>
        <v:shape id="PowerPlusWaterMarkObject38" style="position:absolute;margin-left:144.903pt;margin-top:419.877pt;mso-position-vertical-relative:page;mso-position-horizontal-relative:page;width:340.7pt;height:31.25pt;z-index:-251631616;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69"/>
      <w:spacing w:before="56" w:line="227" w:lineRule="auto"/>
      <w:rPr>
        <w:rFonts w:ascii="SimHei" w:hAnsi="SimHei" w:eastAsia="SimHei" w:cs="SimHei"/>
        <w:sz w:val="21"/>
        <w:szCs w:val="21"/>
      </w:rPr>
    </w:pPr>
    <w:r>
      <w:pict>
        <v:shape id="PowerPlusWaterMarkObject42" style="position:absolute;margin-left:149.653pt;margin-top:393.267pt;mso-position-vertical-relative:page;mso-position-horizontal-relative:page;width:277.95pt;height:31.25pt;z-index:-251629568;rotation:315;" o:allowincell="f" fillcolor="#000000" filled="true" stroked="false" type="#_x0000_t136">
          <v:fill opacity="0.400000"/>
          <v:textpath style="font-family:&quot;SimSun&quot;;font-size:31;v-text-kern:t;mso-text-shadow:auto" string="国家无线电监测中心"/>
        </v:shape>
      </w:pict>
    </w:r>
    <w:r>
      <w:pict>
        <v:shape id="PowerPlusWaterMarkObject44" style="position:absolute;margin-left:144.903pt;margin-top:419.877pt;mso-position-vertical-relative:page;mso-position-horizontal-relative:page;width:340.7pt;height:31.25pt;z-index:-251628544;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69"/>
      <w:spacing w:before="56" w:line="227" w:lineRule="auto"/>
      <w:rPr>
        <w:rFonts w:ascii="SimHei" w:hAnsi="SimHei" w:eastAsia="SimHei" w:cs="SimHei"/>
        <w:sz w:val="21"/>
        <w:szCs w:val="21"/>
      </w:rPr>
    </w:pPr>
    <w:r>
      <w:pict>
        <v:shape id="PowerPlusWaterMarkObject56" style="position:absolute;margin-left:149.653pt;margin-top:393.267pt;mso-position-vertical-relative:page;mso-position-horizontal-relative:page;width:277.95pt;height:31.25pt;z-index:-251617280;rotation:315;" o:allowincell="f" fillcolor="#000000" filled="true" stroked="false" type="#_x0000_t136">
          <v:fill opacity="0.400000"/>
          <v:textpath style="font-family:&quot;SimSun&quot;;font-size:31;v-text-kern:t;mso-text-shadow:auto" string="国家无线电监测中心"/>
        </v:shape>
      </w:pict>
    </w:r>
    <w:r>
      <w:pict>
        <v:shape id="PowerPlusWaterMarkObject58" style="position:absolute;margin-left:144.903pt;margin-top:419.877pt;mso-position-vertical-relative:page;mso-position-horizontal-relative:page;width:340.7pt;height:31.25pt;z-index:-251616256;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before="56" w:line="227" w:lineRule="auto"/>
      <w:rPr>
        <w:rFonts w:ascii="SimHei" w:hAnsi="SimHei" w:eastAsia="SimHei" w:cs="SimHei"/>
        <w:sz w:val="21"/>
        <w:szCs w:val="21"/>
      </w:rPr>
    </w:pPr>
    <w:r>
      <w:pict>
        <v:shape id="PowerPlusWaterMarkObject62" style="position:absolute;margin-left:149.653pt;margin-top:393.267pt;mso-position-vertical-relative:page;mso-position-horizontal-relative:page;width:277.95pt;height:31.25pt;z-index:-251614208;rotation:315;" o:allowincell="f" fillcolor="#000000" filled="true" stroked="false" type="#_x0000_t136">
          <v:fill opacity="0.400000"/>
          <v:textpath style="font-family:&quot;SimSun&quot;;font-size:31;v-text-kern:t;mso-text-shadow:auto" string="国家无线电监测中心"/>
        </v:shape>
      </w:pict>
    </w:r>
    <w:r>
      <w:pict>
        <v:shape id="PowerPlusWaterMarkObject64" style="position:absolute;margin-left:144.903pt;margin-top:419.877pt;mso-position-vertical-relative:page;mso-position-horizontal-relative:page;width:340.7pt;height:31.25pt;z-index:-251613184;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before="56" w:line="227" w:lineRule="auto"/>
      <w:rPr>
        <w:rFonts w:ascii="SimHei" w:hAnsi="SimHei" w:eastAsia="SimHei" w:cs="SimHei"/>
        <w:sz w:val="21"/>
        <w:szCs w:val="21"/>
      </w:rPr>
    </w:pPr>
    <w:r>
      <w:pict>
        <v:shape id="PowerPlusWaterMarkObject76" style="position:absolute;margin-left:149.653pt;margin-top:393.267pt;mso-position-vertical-relative:page;mso-position-horizontal-relative:page;width:277.95pt;height:31.25pt;z-index:-251601920;rotation:315;" o:allowincell="f" fillcolor="#000000" filled="true" stroked="false" type="#_x0000_t136">
          <v:fill opacity="0.400000"/>
          <v:textpath style="font-family:&quot;SimSun&quot;;font-size:31;v-text-kern:t;mso-text-shadow:auto" string="国家无线电监测中心"/>
        </v:shape>
      </w:pict>
    </w:r>
    <w:r>
      <w:pict>
        <v:shape id="PowerPlusWaterMarkObject78" style="position:absolute;margin-left:144.903pt;margin-top:419.877pt;mso-position-vertical-relative:page;mso-position-horizontal-relative:page;width:340.7pt;height:31.25pt;z-index:-251600896;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before="56" w:line="227" w:lineRule="auto"/>
      <w:rPr>
        <w:rFonts w:ascii="SimHei" w:hAnsi="SimHei" w:eastAsia="SimHei" w:cs="SimHei"/>
        <w:sz w:val="21"/>
        <w:szCs w:val="21"/>
      </w:rPr>
    </w:pPr>
    <w:r>
      <w:pict>
        <v:shape id="PowerPlusWaterMarkObject82" style="position:absolute;margin-left:149.653pt;margin-top:393.267pt;mso-position-vertical-relative:page;mso-position-horizontal-relative:page;width:277.95pt;height:31.25pt;z-index:-251597824;rotation:315;" o:allowincell="f" fillcolor="#000000" filled="true" stroked="false" type="#_x0000_t136">
          <v:fill opacity="0.400000"/>
          <v:textpath style="font-family:&quot;SimSun&quot;;font-size:31;v-text-kern:t;mso-text-shadow:auto" string="国家无线电监测中心"/>
        </v:shape>
      </w:pict>
    </w:r>
    <w:r>
      <w:pict>
        <v:shape id="PowerPlusWaterMarkObject84" style="position:absolute;margin-left:144.903pt;margin-top:419.877pt;mso-position-vertical-relative:page;mso-position-horizontal-relative:page;width:340.7pt;height:31.25pt;z-index:-251596800;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before="56" w:line="227" w:lineRule="auto"/>
      <w:rPr>
        <w:rFonts w:ascii="SimHei" w:hAnsi="SimHei" w:eastAsia="SimHei" w:cs="SimHei"/>
        <w:sz w:val="21"/>
        <w:szCs w:val="21"/>
      </w:rPr>
    </w:pPr>
    <w:r>
      <w:pict>
        <v:shape id="PowerPlusWaterMarkObject104" style="position:absolute;margin-left:149.653pt;margin-top:393.267pt;mso-position-vertical-relative:page;mso-position-horizontal-relative:page;width:277.95pt;height:31.25pt;z-index:-251577344;rotation:315;" o:allowincell="f" fillcolor="#000000" filled="true" stroked="false" type="#_x0000_t136">
          <v:fill opacity="0.400000"/>
          <v:textpath style="font-family:&quot;SimSun&quot;;font-size:31;v-text-kern:t;mso-text-shadow:auto" string="国家无线电监测中心"/>
        </v:shape>
      </w:pict>
    </w:r>
    <w:r>
      <w:pict>
        <v:shape id="PowerPlusWaterMarkObject106" style="position:absolute;margin-left:144.903pt;margin-top:419.877pt;mso-position-vertical-relative:page;mso-position-horizontal-relative:page;width:340.7pt;height:31.25pt;z-index:-251576320;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69"/>
      <w:spacing w:before="56" w:line="227" w:lineRule="auto"/>
      <w:rPr>
        <w:rFonts w:ascii="SimHei" w:hAnsi="SimHei" w:eastAsia="SimHei" w:cs="SimHei"/>
        <w:sz w:val="21"/>
        <w:szCs w:val="21"/>
      </w:rPr>
    </w:pPr>
    <w:r>
      <w:pict>
        <v:shape id="PowerPlusWaterMarkObject132" style="position:absolute;margin-left:149.653pt;margin-top:393.267pt;mso-position-vertical-relative:page;mso-position-horizontal-relative:page;width:277.95pt;height:31.25pt;z-index:-251551744;rotation:315;" o:allowincell="f" fillcolor="#000000" filled="true" stroked="false" type="#_x0000_t136">
          <v:fill opacity="0.400000"/>
          <v:textpath style="font-family:&quot;SimSun&quot;;font-size:31;v-text-kern:t;mso-text-shadow:auto" string="国家无线电监测中心"/>
        </v:shape>
      </w:pict>
    </w:r>
    <w:r>
      <w:pict>
        <v:shape id="PowerPlusWaterMarkObject134" style="position:absolute;margin-left:144.903pt;margin-top:419.877pt;mso-position-vertical-relative:page;mso-position-horizontal-relative:page;width:340.7pt;height:31.25pt;z-index:-251550720;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before="56" w:line="227" w:lineRule="auto"/>
      <w:rPr>
        <w:rFonts w:ascii="SimHei" w:hAnsi="SimHei" w:eastAsia="SimHei" w:cs="SimHei"/>
        <w:sz w:val="21"/>
        <w:szCs w:val="21"/>
      </w:rPr>
    </w:pPr>
    <w:r>
      <w:pict>
        <v:shape id="PowerPlusWaterMarkObject136" style="position:absolute;margin-left:149.653pt;margin-top:393.267pt;mso-position-vertical-relative:page;mso-position-horizontal-relative:page;width:277.95pt;height:31.25pt;z-index:-251548672;rotation:315;" o:allowincell="f" fillcolor="#000000" filled="true" stroked="false" type="#_x0000_t136">
          <v:fill opacity="0.400000"/>
          <v:textpath style="font-family:&quot;SimSun&quot;;font-size:31;v-text-kern:t;mso-text-shadow:auto" string="国家无线电监测中心"/>
        </v:shape>
      </w:pict>
    </w:r>
    <w:r>
      <w:pict>
        <v:shape id="PowerPlusWaterMarkObject138" style="position:absolute;margin-left:144.903pt;margin-top:419.877pt;mso-position-vertical-relative:page;mso-position-horizontal-relative:page;width:340.7pt;height:31.25pt;z-index:-251547648;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before="56" w:line="227" w:lineRule="auto"/>
      <w:rPr>
        <w:rFonts w:ascii="SimHei" w:hAnsi="SimHei" w:eastAsia="SimHei" w:cs="SimHei"/>
        <w:sz w:val="21"/>
        <w:szCs w:val="21"/>
      </w:rPr>
    </w:pPr>
    <w:r>
      <w:pict>
        <v:shape id="PowerPlusWaterMarkObject148" style="position:absolute;margin-left:149.653pt;margin-top:393.267pt;mso-position-vertical-relative:page;mso-position-horizontal-relative:page;width:277.95pt;height:31.25pt;z-index:-251540480;rotation:315;" o:allowincell="f" fillcolor="#000000" filled="true" stroked="false" type="#_x0000_t136">
          <v:fill opacity="0.400000"/>
          <v:textpath style="font-family:&quot;SimSun&quot;;font-size:31;v-text-kern:t;mso-text-shadow:auto" string="国家无线电监测中心"/>
        </v:shape>
      </w:pict>
    </w:r>
    <w:r>
      <w:pict>
        <v:shape id="PowerPlusWaterMarkObject150" style="position:absolute;margin-left:144.903pt;margin-top:419.877pt;mso-position-vertical-relative:page;mso-position-horizontal-relative:page;width:340.7pt;height:31.25pt;z-index:-251539456;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before="56" w:line="227" w:lineRule="auto"/>
      <w:rPr>
        <w:rFonts w:ascii="SimHei" w:hAnsi="SimHei" w:eastAsia="SimHei" w:cs="SimHei"/>
        <w:sz w:val="21"/>
        <w:szCs w:val="21"/>
      </w:rPr>
    </w:pPr>
    <w:r>
      <w:pict>
        <v:shape id="PowerPlusWaterMarkObject156" style="position:absolute;margin-left:149.653pt;margin-top:393.267pt;mso-position-vertical-relative:page;mso-position-horizontal-relative:page;width:277.95pt;height:31.25pt;z-index:-251534336;rotation:315;" o:allowincell="f" fillcolor="#000000" filled="true" stroked="false" type="#_x0000_t136">
          <v:fill opacity="0.400000"/>
          <v:textpath style="font-family:&quot;SimSun&quot;;font-size:31;v-text-kern:t;mso-text-shadow:auto" string="国家无线电监测中心"/>
        </v:shape>
      </w:pict>
    </w:r>
    <w:r>
      <w:pict>
        <v:shape id="PowerPlusWaterMarkObject158" style="position:absolute;margin-left:144.903pt;margin-top:419.877pt;mso-position-vertical-relative:page;mso-position-horizontal-relative:page;width:340.7pt;height:31.25pt;z-index:-251533312;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69"/>
      <w:spacing w:before="56" w:line="227" w:lineRule="auto"/>
      <w:rPr>
        <w:rFonts w:ascii="SimHei" w:hAnsi="SimHei" w:eastAsia="SimHei" w:cs="SimHei"/>
        <w:sz w:val="21"/>
        <w:szCs w:val="21"/>
      </w:rPr>
    </w:pPr>
    <w:r>
      <w:pict>
        <v:shape id="PowerPlusWaterMarkObject168" style="position:absolute;margin-left:149.653pt;margin-top:393.267pt;mso-position-vertical-relative:page;mso-position-horizontal-relative:page;width:277.95pt;height:31.25pt;z-index:-251525120;rotation:315;" o:allowincell="f" fillcolor="#000000" filled="true" stroked="false" type="#_x0000_t136">
          <v:fill opacity="0.400000"/>
          <v:textpath style="font-family:&quot;SimSun&quot;;font-size:31;v-text-kern:t;mso-text-shadow:auto" string="国家无线电监测中心"/>
        </v:shape>
      </w:pict>
    </w:r>
    <w:r>
      <w:pict>
        <v:shape id="PowerPlusWaterMarkObject170" style="position:absolute;margin-left:144.903pt;margin-top:419.877pt;mso-position-vertical-relative:page;mso-position-horizontal-relative:page;width:340.7pt;height:31.25pt;z-index:-251524096;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3"/>
      <w:spacing w:before="56" w:line="227" w:lineRule="auto"/>
      <w:jc w:val="right"/>
      <w:rPr>
        <w:rFonts w:ascii="SimHei" w:hAnsi="SimHei" w:eastAsia="SimHei" w:cs="SimHei"/>
        <w:sz w:val="21"/>
        <w:szCs w:val="21"/>
      </w:rPr>
    </w:pPr>
    <w:r>
      <w:pict>
        <v:shape id="PowerPlusWaterMarkObject176" style="position:absolute;margin-left:149.653pt;margin-top:393.267pt;mso-position-vertical-relative:page;mso-position-horizontal-relative:page;width:277.95pt;height:31.25pt;z-index:-251518976;rotation:315;" o:allowincell="f" fillcolor="#000000" filled="true" stroked="false" type="#_x0000_t136">
          <v:fill opacity="0.400000"/>
          <v:textpath style="font-family:&quot;SimSun&quot;;font-size:31;v-text-kern:t;mso-text-shadow:auto" string="国家无线电监测中心"/>
        </v:shape>
      </w:pict>
    </w:r>
    <w:r>
      <w:pict>
        <v:shape id="PowerPlusWaterMarkObject178" style="position:absolute;margin-left:144.903pt;margin-top:419.877pt;mso-position-vertical-relative:page;mso-position-horizontal-relative:page;width:340.7pt;height:31.25pt;z-index:-251517952;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
      <w:spacing w:before="56" w:line="227" w:lineRule="auto"/>
      <w:rPr>
        <w:rFonts w:ascii="SimHei" w:hAnsi="SimHei" w:eastAsia="SimHei" w:cs="SimHei"/>
        <w:sz w:val="21"/>
        <w:szCs w:val="21"/>
      </w:rPr>
    </w:pPr>
    <w:r>
      <w:pict>
        <v:shape id="PowerPlusWaterMarkObject180" style="position:absolute;margin-left:149.653pt;margin-top:393.267pt;mso-position-vertical-relative:page;mso-position-horizontal-relative:page;width:277.95pt;height:31.25pt;z-index:-251515904;rotation:315;" o:allowincell="f" fillcolor="#000000" filled="true" stroked="false" type="#_x0000_t136">
          <v:fill opacity="0.400000"/>
          <v:textpath style="font-family:&quot;SimSun&quot;;font-size:31;v-text-kern:t;mso-text-shadow:auto" string="国家无线电监测中心"/>
        </v:shape>
      </w:pict>
    </w:r>
    <w:r>
      <w:pict>
        <v:shape id="PowerPlusWaterMarkObject182" style="position:absolute;margin-left:144.903pt;margin-top:419.877pt;mso-position-vertical-relative:page;mso-position-horizontal-relative:page;width:340.7pt;height:31.25pt;z-index:-251514880;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98"/>
      <w:spacing w:before="56" w:line="227" w:lineRule="auto"/>
      <w:rPr>
        <w:rFonts w:ascii="SimHei" w:hAnsi="SimHei" w:eastAsia="SimHei" w:cs="SimHei"/>
        <w:sz w:val="21"/>
        <w:szCs w:val="21"/>
      </w:rPr>
    </w:pPr>
    <w:r>
      <w:pict>
        <v:shape id="PowerPlusWaterMarkObject184" style="position:absolute;margin-left:149.653pt;margin-top:393.267pt;mso-position-vertical-relative:page;mso-position-horizontal-relative:page;width:277.95pt;height:31.25pt;z-index:-251512832;rotation:315;" o:allowincell="f" fillcolor="#000000" filled="true" stroked="false" type="#_x0000_t136">
          <v:fill opacity="0.400000"/>
          <v:textpath style="font-family:&quot;SimSun&quot;;font-size:31;v-text-kern:t;mso-text-shadow:auto" string="国家无线电监测中心"/>
        </v:shape>
      </w:pict>
    </w:r>
    <w:r>
      <w:pict>
        <v:shape id="PowerPlusWaterMarkObject186" style="position:absolute;margin-left:144.903pt;margin-top:419.877pt;mso-position-vertical-relative:page;mso-position-horizontal-relative:page;width:340.7pt;height:31.25pt;z-index:-251511808;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
      <w:spacing w:before="56" w:line="227" w:lineRule="auto"/>
      <w:rPr>
        <w:rFonts w:ascii="SimHei" w:hAnsi="SimHei" w:eastAsia="SimHei" w:cs="SimHei"/>
        <w:sz w:val="21"/>
        <w:szCs w:val="21"/>
      </w:rPr>
    </w:pPr>
    <w:r>
      <w:pict>
        <v:shape id="PowerPlusWaterMarkObject188" style="position:absolute;margin-left:149.653pt;margin-top:393.267pt;mso-position-vertical-relative:page;mso-position-horizontal-relative:page;width:277.95pt;height:31.25pt;z-index:-251509760;rotation:315;" o:allowincell="f" fillcolor="#000000" filled="true" stroked="false" type="#_x0000_t136">
          <v:fill opacity="0.400000"/>
          <v:textpath style="font-family:&quot;SimSun&quot;;font-size:31;v-text-kern:t;mso-text-shadow:auto" string="国家无线电监测中心"/>
        </v:shape>
      </w:pict>
    </w:r>
    <w:r>
      <w:pict>
        <v:shape id="PowerPlusWaterMarkObject190" style="position:absolute;margin-left:144.903pt;margin-top:419.877pt;mso-position-vertical-relative:page;mso-position-horizontal-relative:page;width:340.7pt;height:31.25pt;z-index:-251508736;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
      <w:spacing w:before="56" w:line="227" w:lineRule="auto"/>
      <w:rPr>
        <w:rFonts w:ascii="SimHei" w:hAnsi="SimHei" w:eastAsia="SimHei" w:cs="SimHei"/>
        <w:sz w:val="21"/>
        <w:szCs w:val="21"/>
      </w:rPr>
    </w:pPr>
    <w:r>
      <w:pict>
        <v:shape id="PowerPlusWaterMarkObject192" style="position:absolute;margin-left:149.653pt;margin-top:393.267pt;mso-position-vertical-relative:page;mso-position-horizontal-relative:page;width:277.95pt;height:31.25pt;z-index:-251503616;rotation:315;" o:allowincell="f" fillcolor="#000000" filled="true" stroked="false" type="#_x0000_t136">
          <v:fill opacity="0.400000"/>
          <v:textpath style="font-family:&quot;SimSun&quot;;font-size:31;v-text-kern:t;mso-text-shadow:auto" string="国家无线电监测中心"/>
        </v:shape>
      </w:pict>
    </w:r>
    <w:r>
      <w:pict>
        <v:shape id="PowerPlusWaterMarkObject194" style="position:absolute;margin-left:144.903pt;margin-top:419.877pt;mso-position-vertical-relative:page;mso-position-horizontal-relative:page;width:340.7pt;height:31.25pt;z-index:-251502592;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5"/>
      <w:spacing w:before="56" w:line="227" w:lineRule="auto"/>
      <w:jc w:val="right"/>
      <w:rPr>
        <w:rFonts w:ascii="SimHei" w:hAnsi="SimHei" w:eastAsia="SimHei" w:cs="SimHei"/>
        <w:sz w:val="21"/>
        <w:szCs w:val="21"/>
      </w:rPr>
    </w:pPr>
    <w:r>
      <w:pict>
        <v:shape id="PowerPlusWaterMarkObject196" style="position:absolute;margin-left:149.653pt;margin-top:393.267pt;mso-position-vertical-relative:page;mso-position-horizontal-relative:page;width:277.95pt;height:31.25pt;z-index:-251500544;rotation:315;" o:allowincell="f" fillcolor="#000000" filled="true" stroked="false" type="#_x0000_t136">
          <v:fill opacity="0.400000"/>
          <v:textpath style="font-family:&quot;SimSun&quot;;font-size:31;v-text-kern:t;mso-text-shadow:auto" string="国家无线电监测中心"/>
        </v:shape>
      </w:pict>
    </w:r>
    <w:r>
      <w:pict>
        <v:shape id="PowerPlusWaterMarkObject198" style="position:absolute;margin-left:144.903pt;margin-top:419.877pt;mso-position-vertical-relative:page;mso-position-horizontal-relative:page;width:340.7pt;height:31.25pt;z-index:-251499520;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before="56" w:line="227" w:lineRule="auto"/>
      <w:rPr>
        <w:rFonts w:ascii="SimHei" w:hAnsi="SimHei" w:eastAsia="SimHei" w:cs="SimHei"/>
        <w:sz w:val="21"/>
        <w:szCs w:val="21"/>
      </w:rPr>
    </w:pPr>
    <w:r>
      <w:pict>
        <v:shape id="PowerPlusWaterMarkObject200" style="position:absolute;margin-left:149.653pt;margin-top:393.267pt;mso-position-vertical-relative:page;mso-position-horizontal-relative:page;width:277.95pt;height:31.25pt;z-index:-251497472;rotation:315;" o:allowincell="f" fillcolor="#000000" filled="true" stroked="false" type="#_x0000_t136">
          <v:fill opacity="0.400000"/>
          <v:textpath style="font-family:&quot;SimSun&quot;;font-size:31;v-text-kern:t;mso-text-shadow:auto" string="国家无线电监测中心"/>
        </v:shape>
      </w:pict>
    </w:r>
    <w:r>
      <w:pict>
        <v:shape id="PowerPlusWaterMarkObject202" style="position:absolute;margin-left:144.903pt;margin-top:419.877pt;mso-position-vertical-relative:page;mso-position-horizontal-relative:page;width:340.7pt;height:31.25pt;z-index:-251496448;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00"/>
      <w:spacing w:before="56" w:line="227" w:lineRule="auto"/>
      <w:rPr>
        <w:rFonts w:ascii="SimHei" w:hAnsi="SimHei" w:eastAsia="SimHei" w:cs="SimHei"/>
        <w:sz w:val="21"/>
        <w:szCs w:val="21"/>
      </w:rPr>
    </w:pPr>
    <w:r>
      <w:pict>
        <v:shape id="PowerPlusWaterMarkObject204" style="position:absolute;margin-left:149.653pt;margin-top:393.267pt;mso-position-vertical-relative:page;mso-position-horizontal-relative:page;width:277.95pt;height:31.25pt;z-index:-251494400;rotation:315;" o:allowincell="f" fillcolor="#000000" filled="true" stroked="false" type="#_x0000_t136">
          <v:fill opacity="0.400000"/>
          <v:textpath style="font-family:&quot;SimSun&quot;;font-size:31;v-text-kern:t;mso-text-shadow:auto" string="国家无线电监测中心"/>
        </v:shape>
      </w:pict>
    </w:r>
    <w:r>
      <w:pict>
        <v:shape id="PowerPlusWaterMarkObject206" style="position:absolute;margin-left:144.903pt;margin-top:419.877pt;mso-position-vertical-relative:page;mso-position-horizontal-relative:page;width:340.7pt;height:31.25pt;z-index:-251493376;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1"/>
      <w:spacing w:before="56" w:line="227" w:lineRule="auto"/>
      <w:jc w:val="right"/>
      <w:rPr>
        <w:rFonts w:ascii="SimHei" w:hAnsi="SimHei" w:eastAsia="SimHei" w:cs="SimHei"/>
        <w:sz w:val="21"/>
        <w:szCs w:val="21"/>
      </w:rPr>
    </w:pPr>
    <w:r>
      <w:pict>
        <v:shape id="PowerPlusWaterMarkObject312" style="position:absolute;margin-left:149.653pt;margin-top:393.267pt;mso-position-vertical-relative:page;mso-position-horizontal-relative:page;width:277.95pt;height:31.25pt;z-index:-251490304;rotation:315;" o:allowincell="f" fillcolor="#000000" filled="true" stroked="false" type="#_x0000_t136">
          <v:fill opacity="0.400000"/>
          <v:textpath style="font-family:&quot;SimSun&quot;;font-size:31;v-text-kern:t;mso-text-shadow:auto" string="国家无线电监测中心"/>
        </v:shape>
      </w:pict>
    </w:r>
    <w:r>
      <w:pict>
        <v:shape id="PowerPlusWaterMarkObject314" style="position:absolute;margin-left:144.903pt;margin-top:419.877pt;mso-position-vertical-relative:page;mso-position-horizontal-relative:page;width:340.7pt;height:31.25pt;z-index:-251489280;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
      <w:spacing w:before="56" w:line="227" w:lineRule="auto"/>
      <w:rPr>
        <w:rFonts w:ascii="SimHei" w:hAnsi="SimHei" w:eastAsia="SimHei" w:cs="SimHei"/>
        <w:sz w:val="21"/>
        <w:szCs w:val="21"/>
      </w:rPr>
    </w:pPr>
    <w:r>
      <w:pict>
        <v:shape id="PowerPlusWaterMarkObject334" style="position:absolute;margin-left:149.653pt;margin-top:393.267pt;mso-position-vertical-relative:page;mso-position-horizontal-relative:page;width:277.95pt;height:31.25pt;z-index:-251485184;rotation:315;" o:allowincell="f" fillcolor="#000000" filled="true" stroked="false" type="#_x0000_t136">
          <v:fill opacity="0.400000"/>
          <v:textpath style="font-family:&quot;SimSun&quot;;font-size:31;v-text-kern:t;mso-text-shadow:auto" string="国家无线电监测中心"/>
        </v:shape>
      </w:pict>
    </w:r>
    <w:r>
      <w:pict>
        <v:shape id="PowerPlusWaterMarkObject336" style="position:absolute;margin-left:144.903pt;margin-top:419.877pt;mso-position-vertical-relative:page;mso-position-horizontal-relative:page;width:340.7pt;height:31.25pt;z-index:-251484160;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1"/>
      <w:spacing w:before="56" w:line="227" w:lineRule="auto"/>
      <w:jc w:val="right"/>
      <w:rPr>
        <w:rFonts w:ascii="SimHei" w:hAnsi="SimHei" w:eastAsia="SimHei" w:cs="SimHei"/>
        <w:sz w:val="21"/>
        <w:szCs w:val="21"/>
      </w:rPr>
    </w:pPr>
    <w:r>
      <w:pict>
        <v:shape id="PowerPlusWaterMarkObject338" style="position:absolute;margin-left:149.653pt;margin-top:393.267pt;mso-position-vertical-relative:page;mso-position-horizontal-relative:page;width:277.95pt;height:31.25pt;z-index:-251481088;rotation:315;" o:allowincell="f" fillcolor="#000000" filled="true" stroked="false" type="#_x0000_t136">
          <v:fill opacity="0.400000"/>
          <v:textpath style="font-family:&quot;SimSun&quot;;font-size:31;v-text-kern:t;mso-text-shadow:auto" string="国家无线电监测中心"/>
        </v:shape>
      </w:pict>
    </w:r>
    <w:r>
      <w:pict>
        <v:shape id="PowerPlusWaterMarkObject340" style="position:absolute;margin-left:144.903pt;margin-top:419.877pt;mso-position-vertical-relative:page;mso-position-horizontal-relative:page;width:340.7pt;height:31.25pt;z-index:-251482112;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003-2015</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80.xml"/><Relationship Id="rId98" Type="http://schemas.openxmlformats.org/officeDocument/2006/relationships/footer" Target="footer79.xml"/><Relationship Id="rId97" Type="http://schemas.openxmlformats.org/officeDocument/2006/relationships/footer" Target="footer78.xml"/><Relationship Id="rId96" Type="http://schemas.openxmlformats.org/officeDocument/2006/relationships/footer" Target="footer77.xml"/><Relationship Id="rId95" Type="http://schemas.openxmlformats.org/officeDocument/2006/relationships/footer" Target="footer76.xml"/><Relationship Id="rId94" Type="http://schemas.openxmlformats.org/officeDocument/2006/relationships/header" Target="header17.xml"/><Relationship Id="rId93" Type="http://schemas.openxmlformats.org/officeDocument/2006/relationships/footer" Target="footer75.xml"/><Relationship Id="rId92" Type="http://schemas.openxmlformats.org/officeDocument/2006/relationships/header" Target="header16.xml"/><Relationship Id="rId91" Type="http://schemas.openxmlformats.org/officeDocument/2006/relationships/footer" Target="footer74.xml"/><Relationship Id="rId90" Type="http://schemas.openxmlformats.org/officeDocument/2006/relationships/footer" Target="footer73.xml"/><Relationship Id="rId9" Type="http://schemas.openxmlformats.org/officeDocument/2006/relationships/header" Target="header4.xml"/><Relationship Id="rId89" Type="http://schemas.openxmlformats.org/officeDocument/2006/relationships/footer" Target="footer72.xml"/><Relationship Id="rId88" Type="http://schemas.openxmlformats.org/officeDocument/2006/relationships/footer" Target="footer71.xml"/><Relationship Id="rId87" Type="http://schemas.openxmlformats.org/officeDocument/2006/relationships/footer" Target="footer70.xml"/><Relationship Id="rId86" Type="http://schemas.openxmlformats.org/officeDocument/2006/relationships/footer" Target="footer69.xml"/><Relationship Id="rId85" Type="http://schemas.openxmlformats.org/officeDocument/2006/relationships/footer" Target="footer68.xml"/><Relationship Id="rId84" Type="http://schemas.openxmlformats.org/officeDocument/2006/relationships/footer" Target="footer67.xml"/><Relationship Id="rId83" Type="http://schemas.openxmlformats.org/officeDocument/2006/relationships/footer" Target="footer66.xml"/><Relationship Id="rId82" Type="http://schemas.openxmlformats.org/officeDocument/2006/relationships/footer" Target="footer65.xml"/><Relationship Id="rId81" Type="http://schemas.openxmlformats.org/officeDocument/2006/relationships/footer" Target="footer64.xml"/><Relationship Id="rId80" Type="http://schemas.openxmlformats.org/officeDocument/2006/relationships/footer" Target="footer63.xml"/><Relationship Id="rId8" Type="http://schemas.openxmlformats.org/officeDocument/2006/relationships/footer" Target="footer4.xml"/><Relationship Id="rId79" Type="http://schemas.openxmlformats.org/officeDocument/2006/relationships/footer" Target="footer62.xml"/><Relationship Id="rId78" Type="http://schemas.openxmlformats.org/officeDocument/2006/relationships/footer" Target="footer61.xml"/><Relationship Id="rId77" Type="http://schemas.openxmlformats.org/officeDocument/2006/relationships/footer" Target="footer60.xml"/><Relationship Id="rId76" Type="http://schemas.openxmlformats.org/officeDocument/2006/relationships/footer" Target="footer59.xml"/><Relationship Id="rId75" Type="http://schemas.openxmlformats.org/officeDocument/2006/relationships/footer" Target="footer58.xml"/><Relationship Id="rId74" Type="http://schemas.openxmlformats.org/officeDocument/2006/relationships/footer" Target="footer57.xml"/><Relationship Id="rId73" Type="http://schemas.openxmlformats.org/officeDocument/2006/relationships/footer" Target="footer56.xml"/><Relationship Id="rId72" Type="http://schemas.openxmlformats.org/officeDocument/2006/relationships/footer" Target="footer55.xml"/><Relationship Id="rId71" Type="http://schemas.openxmlformats.org/officeDocument/2006/relationships/footer" Target="footer54.xml"/><Relationship Id="rId70" Type="http://schemas.openxmlformats.org/officeDocument/2006/relationships/footer" Target="footer53.xml"/><Relationship Id="rId7" Type="http://schemas.openxmlformats.org/officeDocument/2006/relationships/footer" Target="footer3.xml"/><Relationship Id="rId69" Type="http://schemas.openxmlformats.org/officeDocument/2006/relationships/footer" Target="footer52.xml"/><Relationship Id="rId68" Type="http://schemas.openxmlformats.org/officeDocument/2006/relationships/header" Target="header15.xml"/><Relationship Id="rId67" Type="http://schemas.openxmlformats.org/officeDocument/2006/relationships/footer" Target="footer51.xml"/><Relationship Id="rId66" Type="http://schemas.openxmlformats.org/officeDocument/2006/relationships/footer" Target="footer50.xml"/><Relationship Id="rId65" Type="http://schemas.openxmlformats.org/officeDocument/2006/relationships/footer" Target="footer49.xml"/><Relationship Id="rId64" Type="http://schemas.openxmlformats.org/officeDocument/2006/relationships/footer" Target="footer48.xml"/><Relationship Id="rId63" Type="http://schemas.openxmlformats.org/officeDocument/2006/relationships/footer" Target="footer47.xml"/><Relationship Id="rId62" Type="http://schemas.openxmlformats.org/officeDocument/2006/relationships/footer" Target="footer46.xml"/><Relationship Id="rId61" Type="http://schemas.openxmlformats.org/officeDocument/2006/relationships/footer" Target="footer45.xml"/><Relationship Id="rId60" Type="http://schemas.openxmlformats.org/officeDocument/2006/relationships/footer" Target="footer44.xml"/><Relationship Id="rId6" Type="http://schemas.openxmlformats.org/officeDocument/2006/relationships/header" Target="header3.xml"/><Relationship Id="rId59" Type="http://schemas.openxmlformats.org/officeDocument/2006/relationships/footer" Target="footer43.xml"/><Relationship Id="rId58" Type="http://schemas.openxmlformats.org/officeDocument/2006/relationships/footer" Target="footer42.xml"/><Relationship Id="rId57" Type="http://schemas.openxmlformats.org/officeDocument/2006/relationships/footer" Target="footer41.xml"/><Relationship Id="rId56" Type="http://schemas.openxmlformats.org/officeDocument/2006/relationships/footer" Target="footer40.xml"/><Relationship Id="rId55" Type="http://schemas.openxmlformats.org/officeDocument/2006/relationships/footer" Target="footer39.xml"/><Relationship Id="rId54" Type="http://schemas.openxmlformats.org/officeDocument/2006/relationships/footer" Target="footer38.xml"/><Relationship Id="rId53" Type="http://schemas.openxmlformats.org/officeDocument/2006/relationships/footer" Target="footer37.xml"/><Relationship Id="rId52" Type="http://schemas.openxmlformats.org/officeDocument/2006/relationships/footer" Target="footer36.xml"/><Relationship Id="rId51" Type="http://schemas.openxmlformats.org/officeDocument/2006/relationships/footer" Target="footer35.xml"/><Relationship Id="rId50" Type="http://schemas.openxmlformats.org/officeDocument/2006/relationships/footer" Target="footer34.xml"/><Relationship Id="rId5" Type="http://schemas.openxmlformats.org/officeDocument/2006/relationships/footer" Target="footer2.xml"/><Relationship Id="rId49" Type="http://schemas.openxmlformats.org/officeDocument/2006/relationships/header" Target="header14.xml"/><Relationship Id="rId48" Type="http://schemas.openxmlformats.org/officeDocument/2006/relationships/footer" Target="footer33.xml"/><Relationship Id="rId47" Type="http://schemas.openxmlformats.org/officeDocument/2006/relationships/footer" Target="footer32.xml"/><Relationship Id="rId46" Type="http://schemas.openxmlformats.org/officeDocument/2006/relationships/header" Target="header13.xml"/><Relationship Id="rId45" Type="http://schemas.openxmlformats.org/officeDocument/2006/relationships/footer" Target="footer31.xml"/><Relationship Id="rId44" Type="http://schemas.openxmlformats.org/officeDocument/2006/relationships/footer" Target="footer30.xml"/><Relationship Id="rId43" Type="http://schemas.openxmlformats.org/officeDocument/2006/relationships/footer" Target="footer29.xml"/><Relationship Id="rId42" Type="http://schemas.openxmlformats.org/officeDocument/2006/relationships/footer" Target="footer28.xml"/><Relationship Id="rId41" Type="http://schemas.openxmlformats.org/officeDocument/2006/relationships/footer" Target="footer27.xml"/><Relationship Id="rId40" Type="http://schemas.openxmlformats.org/officeDocument/2006/relationships/footer" Target="footer26.xml"/><Relationship Id="rId4" Type="http://schemas.openxmlformats.org/officeDocument/2006/relationships/header" Target="header2.xml"/><Relationship Id="rId39" Type="http://schemas.openxmlformats.org/officeDocument/2006/relationships/footer" Target="footer25.xml"/><Relationship Id="rId38" Type="http://schemas.openxmlformats.org/officeDocument/2006/relationships/footer" Target="footer24.xml"/><Relationship Id="rId37" Type="http://schemas.openxmlformats.org/officeDocument/2006/relationships/footer" Target="footer23.xml"/><Relationship Id="rId36" Type="http://schemas.openxmlformats.org/officeDocument/2006/relationships/footer" Target="footer22.xml"/><Relationship Id="rId35" Type="http://schemas.openxmlformats.org/officeDocument/2006/relationships/header" Target="header12.xml"/><Relationship Id="rId34" Type="http://schemas.openxmlformats.org/officeDocument/2006/relationships/footer" Target="footer21.xml"/><Relationship Id="rId33" Type="http://schemas.openxmlformats.org/officeDocument/2006/relationships/header" Target="header11.xml"/><Relationship Id="rId32" Type="http://schemas.openxmlformats.org/officeDocument/2006/relationships/footer" Target="footer20.xml"/><Relationship Id="rId31" Type="http://schemas.openxmlformats.org/officeDocument/2006/relationships/footer" Target="footer19.xml"/><Relationship Id="rId30" Type="http://schemas.openxmlformats.org/officeDocument/2006/relationships/footer" Target="footer18.xml"/><Relationship Id="rId3" Type="http://schemas.openxmlformats.org/officeDocument/2006/relationships/image" Target="media/image1.png"/><Relationship Id="rId29" Type="http://schemas.openxmlformats.org/officeDocument/2006/relationships/footer" Target="footer17.xml"/><Relationship Id="rId28" Type="http://schemas.openxmlformats.org/officeDocument/2006/relationships/footer" Target="footer16.xml"/><Relationship Id="rId27" Type="http://schemas.openxmlformats.org/officeDocument/2006/relationships/footer" Target="footer15.xml"/><Relationship Id="rId26" Type="http://schemas.openxmlformats.org/officeDocument/2006/relationships/footer" Target="footer14.xml"/><Relationship Id="rId25" Type="http://schemas.openxmlformats.org/officeDocument/2006/relationships/footer" Target="footer13.xml"/><Relationship Id="rId24" Type="http://schemas.openxmlformats.org/officeDocument/2006/relationships/hyperlink" Target="172.18.225.78" TargetMode="External"/><Relationship Id="rId23" Type="http://schemas.openxmlformats.org/officeDocument/2006/relationships/footer" Target="footer12.xml"/><Relationship Id="rId22" Type="http://schemas.openxmlformats.org/officeDocument/2006/relationships/footer" Target="footer11.xml"/><Relationship Id="rId21" Type="http://schemas.openxmlformats.org/officeDocument/2006/relationships/header" Target="header10.xml"/><Relationship Id="rId20" Type="http://schemas.openxmlformats.org/officeDocument/2006/relationships/footer" Target="footer10.xml"/><Relationship Id="rId2" Type="http://schemas.openxmlformats.org/officeDocument/2006/relationships/footer" Target="footer1.xml"/><Relationship Id="rId19" Type="http://schemas.openxmlformats.org/officeDocument/2006/relationships/header" Target="header9.xml"/><Relationship Id="rId18" Type="http://schemas.openxmlformats.org/officeDocument/2006/relationships/footer" Target="footer9.xml"/><Relationship Id="rId17" Type="http://schemas.openxmlformats.org/officeDocument/2006/relationships/header" Target="header8.xml"/><Relationship Id="rId16" Type="http://schemas.openxmlformats.org/officeDocument/2006/relationships/footer" Target="footer8.xml"/><Relationship Id="rId152" Type="http://schemas.openxmlformats.org/officeDocument/2006/relationships/fontTable" Target="fontTable.xml"/><Relationship Id="rId151" Type="http://schemas.openxmlformats.org/officeDocument/2006/relationships/styles" Target="styles.xml"/><Relationship Id="rId150" Type="http://schemas.openxmlformats.org/officeDocument/2006/relationships/settings" Target="settings.xml"/><Relationship Id="rId15" Type="http://schemas.openxmlformats.org/officeDocument/2006/relationships/header" Target="header7.xml"/><Relationship Id="rId149" Type="http://schemas.openxmlformats.org/officeDocument/2006/relationships/footer" Target="footer113.xml"/><Relationship Id="rId148" Type="http://schemas.openxmlformats.org/officeDocument/2006/relationships/header" Target="header31.xml"/><Relationship Id="rId147" Type="http://schemas.openxmlformats.org/officeDocument/2006/relationships/footer" Target="footer112.xml"/><Relationship Id="rId146" Type="http://schemas.openxmlformats.org/officeDocument/2006/relationships/header" Target="header30.xml"/><Relationship Id="rId145" Type="http://schemas.openxmlformats.org/officeDocument/2006/relationships/footer" Target="footer111.xml"/><Relationship Id="rId144" Type="http://schemas.openxmlformats.org/officeDocument/2006/relationships/footer" Target="footer110.xml"/><Relationship Id="rId143" Type="http://schemas.openxmlformats.org/officeDocument/2006/relationships/image" Target="media/image2.png"/><Relationship Id="rId142" Type="http://schemas.openxmlformats.org/officeDocument/2006/relationships/footer" Target="footer109.xml"/><Relationship Id="rId141" Type="http://schemas.openxmlformats.org/officeDocument/2006/relationships/header" Target="header29.xml"/><Relationship Id="rId140" Type="http://schemas.openxmlformats.org/officeDocument/2006/relationships/footer" Target="footer108.xml"/><Relationship Id="rId14" Type="http://schemas.openxmlformats.org/officeDocument/2006/relationships/footer" Target="footer7.xml"/><Relationship Id="rId139" Type="http://schemas.openxmlformats.org/officeDocument/2006/relationships/footer" Target="footer107.xml"/><Relationship Id="rId138" Type="http://schemas.openxmlformats.org/officeDocument/2006/relationships/header" Target="header28.xml"/><Relationship Id="rId137" Type="http://schemas.openxmlformats.org/officeDocument/2006/relationships/footer" Target="footer106.xml"/><Relationship Id="rId136" Type="http://schemas.openxmlformats.org/officeDocument/2006/relationships/header" Target="header27.xml"/><Relationship Id="rId135" Type="http://schemas.openxmlformats.org/officeDocument/2006/relationships/footer" Target="footer105.xml"/><Relationship Id="rId134" Type="http://schemas.openxmlformats.org/officeDocument/2006/relationships/header" Target="header26.xml"/><Relationship Id="rId133" Type="http://schemas.openxmlformats.org/officeDocument/2006/relationships/footer" Target="footer104.xml"/><Relationship Id="rId132" Type="http://schemas.openxmlformats.org/officeDocument/2006/relationships/header" Target="header25.xml"/><Relationship Id="rId131" Type="http://schemas.openxmlformats.org/officeDocument/2006/relationships/footer" Target="footer103.xml"/><Relationship Id="rId130" Type="http://schemas.openxmlformats.org/officeDocument/2006/relationships/footer" Target="footer102.xml"/><Relationship Id="rId13" Type="http://schemas.openxmlformats.org/officeDocument/2006/relationships/header" Target="header6.xml"/><Relationship Id="rId129" Type="http://schemas.openxmlformats.org/officeDocument/2006/relationships/footer" Target="footer101.xml"/><Relationship Id="rId128" Type="http://schemas.openxmlformats.org/officeDocument/2006/relationships/footer" Target="footer100.xml"/><Relationship Id="rId127" Type="http://schemas.openxmlformats.org/officeDocument/2006/relationships/header" Target="header24.xml"/><Relationship Id="rId126" Type="http://schemas.openxmlformats.org/officeDocument/2006/relationships/footer" Target="footer99.xml"/><Relationship Id="rId125" Type="http://schemas.openxmlformats.org/officeDocument/2006/relationships/header" Target="header23.xml"/><Relationship Id="rId124" Type="http://schemas.openxmlformats.org/officeDocument/2006/relationships/footer" Target="footer98.xml"/><Relationship Id="rId123" Type="http://schemas.openxmlformats.org/officeDocument/2006/relationships/header" Target="header22.xml"/><Relationship Id="rId122" Type="http://schemas.openxmlformats.org/officeDocument/2006/relationships/hyperlink" Target="172.18.225.66" TargetMode="External"/><Relationship Id="rId121" Type="http://schemas.openxmlformats.org/officeDocument/2006/relationships/hyperlink" Target="823E4RF6946F8AER489AEB879AE5F89RSBX.data'/&gt;" TargetMode="External"/><Relationship Id="rId120" Type="http://schemas.openxmlformats.org/officeDocument/2006/relationships/footer" Target="footer97.xml"/><Relationship Id="rId12" Type="http://schemas.openxmlformats.org/officeDocument/2006/relationships/footer" Target="footer6.xml"/><Relationship Id="rId119" Type="http://schemas.openxmlformats.org/officeDocument/2006/relationships/header" Target="header21.xml"/><Relationship Id="rId118" Type="http://schemas.openxmlformats.org/officeDocument/2006/relationships/footer" Target="footer96.xml"/><Relationship Id="rId117" Type="http://schemas.openxmlformats.org/officeDocument/2006/relationships/footer" Target="footer95.xml"/><Relationship Id="rId116" Type="http://schemas.openxmlformats.org/officeDocument/2006/relationships/footer" Target="footer94.xml"/><Relationship Id="rId115" Type="http://schemas.openxmlformats.org/officeDocument/2006/relationships/footer" Target="footer93.xml"/><Relationship Id="rId114" Type="http://schemas.openxmlformats.org/officeDocument/2006/relationships/header" Target="header20.xml"/><Relationship Id="rId113" Type="http://schemas.openxmlformats.org/officeDocument/2006/relationships/footer" Target="footer92.xml"/><Relationship Id="rId112" Type="http://schemas.openxmlformats.org/officeDocument/2006/relationships/footer" Target="footer91.xml"/><Relationship Id="rId111" Type="http://schemas.openxmlformats.org/officeDocument/2006/relationships/footer" Target="footer90.xml"/><Relationship Id="rId110" Type="http://schemas.openxmlformats.org/officeDocument/2006/relationships/footer" Target="footer89.xml"/><Relationship Id="rId11" Type="http://schemas.openxmlformats.org/officeDocument/2006/relationships/header" Target="header5.xml"/><Relationship Id="rId109" Type="http://schemas.openxmlformats.org/officeDocument/2006/relationships/footer" Target="footer88.xml"/><Relationship Id="rId108" Type="http://schemas.openxmlformats.org/officeDocument/2006/relationships/footer" Target="footer87.xml"/><Relationship Id="rId107" Type="http://schemas.openxmlformats.org/officeDocument/2006/relationships/footer" Target="footer86.xml"/><Relationship Id="rId106" Type="http://schemas.openxmlformats.org/officeDocument/2006/relationships/header" Target="header19.xml"/><Relationship Id="rId105" Type="http://schemas.openxmlformats.org/officeDocument/2006/relationships/footer" Target="footer85.xml"/><Relationship Id="rId104" Type="http://schemas.openxmlformats.org/officeDocument/2006/relationships/footer" Target="footer84.xml"/><Relationship Id="rId103" Type="http://schemas.openxmlformats.org/officeDocument/2006/relationships/footer" Target="footer83.xml"/><Relationship Id="rId102" Type="http://schemas.openxmlformats.org/officeDocument/2006/relationships/footer" Target="footer82.xml"/><Relationship Id="rId101" Type="http://schemas.openxmlformats.org/officeDocument/2006/relationships/header" Target="header18.xml"/><Relationship Id="rId100" Type="http://schemas.openxmlformats.org/officeDocument/2006/relationships/footer" Target="footer81.xml"/><Relationship Id="rId10" Type="http://schemas.openxmlformats.org/officeDocument/2006/relationships/footer" Target="footer5.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Microsoft® Word 2010</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XiaoyingMa</dc:creator>
  <dcterms:created xsi:type="dcterms:W3CDTF">2016-12-05T17:56:34Z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2026-04-15T17:31:02</vt:filetime>
  </property>
</Properties>
</file>