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AWS Migration Simulation: SMB Invoice Tracker</w:t>
      </w:r>
    </w:p>
    <w:p>
      <w:pPr>
        <w:spacing w:after="160"/>
      </w:pPr>
      <w:r>
        <w:t xml:space="preserve">A complete, self-contained walkthrough: the business problem, the AWS solution, the architecture, and then the hands-on simulation itself, from a bare Rocky Linux 10 VM through to a live, highly-available deployment on AWS, and back down again. Everything here uses the AWS Management Console, no CDK, no infrastructure as code, step by step.</w:t>
      </w:r>
    </w:p>
    <w:p>
      <w:pPr>
        <w:pStyle w:val="Heading2"/>
        <w:spacing w:after="140" w:before="280"/>
      </w:pPr>
      <w:r>
        <w:t xml:space="preserve">The Business Problem</w:t>
      </w:r>
    </w:p>
    <w:p>
      <w:pPr>
        <w:spacing w:after="160"/>
      </w:pPr>
      <w:r>
        <w:t xml:space="preserve">A small business runs its invoice and customer tracker the way a lot of small businesses actually run internal line-of-business software: one server, set up by hand, and never touched again because it works. This is a non-critical, low-risk workload, exactly the kind of application worth using as a first pilot for a move to AWS, to evaluate what AWS's auto-scaling capabilities can actually offer before committing anything more critical to the cloud.</w:t>
      </w:r>
    </w:p>
    <w:p>
      <w:pPr>
        <w:spacing w:after="160"/>
      </w:pPr>
      <w:r>
        <w:t xml:space="preserve">The application itself is a Flask web app for tracking customers and invoices, with file attachments (receipts, scanned documents) per invoice. Today it runs on a single Rocky Linux virtual machine, on-premises, with:</w:t>
      </w:r>
    </w:p>
    <w:p>
      <w:pPr>
        <w:pStyle w:val="ListParagraph"/>
        <w:numPr>
          <w:ilvl w:val="0"/>
          <w:numId w:val="2"/>
        </w:numPr>
        <w:spacing w:after="100"/>
      </w:pPr>
      <w:r>
        <w:rPr>
          <w:b/>
          <w:bCs/>
        </w:rPr>
        <w:t xml:space="preserve">A SQLite database</w:t>
      </w:r>
      <w:r>
        <w:t xml:space="preserve">, a single file on that server's local disk.</w:t>
      </w:r>
    </w:p>
    <w:p>
      <w:pPr>
        <w:pStyle w:val="ListParagraph"/>
        <w:numPr>
          <w:ilvl w:val="0"/>
          <w:numId w:val="2"/>
        </w:numPr>
        <w:spacing w:after="100"/>
      </w:pPr>
      <w:r>
        <w:rPr>
          <w:b/>
          <w:bCs/>
        </w:rPr>
        <w:t xml:space="preserve">Filesystem-backed sessions</w:t>
      </w:r>
      <w:r>
        <w:t xml:space="preserve">, a user's login state stored in files next to the running process.</w:t>
      </w:r>
    </w:p>
    <w:p>
      <w:pPr>
        <w:pStyle w:val="ListParagraph"/>
        <w:numPr>
          <w:ilvl w:val="0"/>
          <w:numId w:val="2"/>
        </w:numPr>
        <w:spacing w:after="100"/>
      </w:pPr>
      <w:r>
        <w:rPr>
          <w:b/>
          <w:bCs/>
        </w:rPr>
        <w:t xml:space="preserve">Local file uploads</w:t>
      </w:r>
      <w:r>
        <w:t xml:space="preserve">, invoice attachments saved directly to a folder on that same disk.</w:t>
      </w:r>
    </w:p>
    <w:p>
      <w:pPr>
        <w:spacing w:after="160"/>
      </w:pPr>
      <w:r>
        <w:t xml:space="preserve">None of this is a defect in how the application was written. It is realistic of how a lot of small businesses actually operate, and it creates four concrete risks:</w:t>
      </w:r>
    </w:p>
    <w:p>
      <w:pPr>
        <w:pStyle w:val="ListParagraph"/>
        <w:numPr>
          <w:ilvl w:val="0"/>
          <w:numId w:val="3"/>
        </w:numPr>
        <w:spacing w:after="100"/>
      </w:pPr>
      <w:r>
        <w:rPr>
          <w:b/>
          <w:bCs/>
        </w:rPr>
        <w:t xml:space="preserve">No backups.</w:t>
      </w:r>
      <w:r>
        <w:t xml:space="preserve"> The database is a single file. A disk failure erases every invoice and customer record, with nothing to restore from.</w:t>
      </w:r>
    </w:p>
    <w:p>
      <w:pPr>
        <w:pStyle w:val="ListParagraph"/>
        <w:numPr>
          <w:ilvl w:val="0"/>
          <w:numId w:val="3"/>
        </w:numPr>
        <w:spacing w:after="100"/>
      </w:pPr>
      <w:r>
        <w:rPr>
          <w:b/>
          <w:bCs/>
        </w:rPr>
        <w:t xml:space="preserve">One person holds the knowledge.</w:t>
      </w:r>
      <w:r>
        <w:t xml:space="preserve"> Whoever set up the server is the only one who knows how it is configured. No runbook exists.</w:t>
      </w:r>
    </w:p>
    <w:p>
      <w:pPr>
        <w:pStyle w:val="ListParagraph"/>
        <w:numPr>
          <w:ilvl w:val="0"/>
          <w:numId w:val="3"/>
        </w:numPr>
        <w:spacing w:after="100"/>
      </w:pPr>
      <w:r>
        <w:rPr>
          <w:b/>
          <w:bCs/>
        </w:rPr>
        <w:t xml:space="preserve">No redundancy.</w:t>
      </w:r>
      <w:r>
        <w:t xml:space="preserve"> One instance means one outage takes the whole system down, with no way to patch or reboot without downtime.</w:t>
      </w:r>
    </w:p>
    <w:p>
      <w:pPr>
        <w:pStyle w:val="ListParagraph"/>
        <w:numPr>
          <w:ilvl w:val="0"/>
          <w:numId w:val="3"/>
        </w:numPr>
        <w:spacing w:after="100"/>
      </w:pPr>
      <w:r>
        <w:rPr>
          <w:b/>
          <w:bCs/>
        </w:rPr>
        <w:t xml:space="preserve">State is tied to the instance.</w:t>
      </w:r>
      <w:r>
        <w:t xml:space="preserve"> Sessions and uploads live on local disk alongside the database. Adding a second server would not help on its own: a login only works on the instance that created it, and an uploaded file only exists on the instance that received it.</w:t>
      </w:r>
    </w:p>
    <w:p>
      <w:pPr>
        <w:spacing w:after="160"/>
      </w:pPr>
      <w:r>
        <w:t xml:space="preserve">That fourth point is the real blocker, and it rules out the simplest possible fix (moving the exact same server, unchanged, onto an AWS EC2 instance). It is why this simulation evaluates the migration strategy carefully rather than just lifting the box as-is.</w:t>
      </w:r>
    </w:p>
    <w:p>
      <w:pPr>
        <w:pStyle w:val="Heading2"/>
        <w:spacing w:after="140" w:before="280"/>
      </w:pPr>
      <w:r>
        <w:t xml:space="preserve">The AWS Solution</w:t>
      </w:r>
    </w:p>
    <w:p>
      <w:pPr>
        <w:spacing w:after="160"/>
      </w:pPr>
      <w:r>
        <w:t xml:space="preserve">Two ways to move an application to AWS are commonly considered:</w:t>
      </w:r>
    </w:p>
    <w:p>
      <w:pPr>
        <w:pStyle w:val="ListParagraph"/>
        <w:numPr>
          <w:ilvl w:val="0"/>
          <w:numId w:val="2"/>
        </w:numPr>
        <w:spacing w:after="100"/>
      </w:pPr>
      <w:r>
        <w:rPr>
          <w:b/>
          <w:bCs/>
        </w:rPr>
        <w:t xml:space="preserve">Rehost</w:t>
      </w:r>
      <w:r>
        <w:t xml:space="preserve"> ("lift and shift"): move the application as-is onto AWS compute. Same code, same architecture, just a different data center.</w:t>
      </w:r>
    </w:p>
    <w:p>
      <w:pPr>
        <w:pStyle w:val="ListParagraph"/>
        <w:numPr>
          <w:ilvl w:val="0"/>
          <w:numId w:val="2"/>
        </w:numPr>
        <w:spacing w:after="100"/>
      </w:pPr>
      <w:r>
        <w:rPr>
          <w:b/>
          <w:bCs/>
        </w:rPr>
        <w:t xml:space="preserve">Replatform</w:t>
      </w:r>
      <w:r>
        <w:t xml:space="preserve">: change specific pieces to use managed cloud services, without a full rewrite.</w:t>
      </w:r>
    </w:p>
    <w:p>
      <w:pPr>
        <w:spacing w:after="160"/>
      </w:pPr>
      <w:r>
        <w:t xml:space="preserve">Rehosting alone does not fix any of the four risks above, because those risks are all about *where state lives*, not about which data center the server sits in. Put a second rehosted instance behind a load balancer and a user's login only works on the instance that created it, an uploaded file only exists on the instance that received it, and two instances still cannot safely share one SQLite file.</w:t>
      </w:r>
    </w:p>
    <w:p>
      <w:pPr>
        <w:spacing w:after="160"/>
      </w:pPr>
      <w:r>
        <w:t xml:space="preserve">The solution adopted here is to </w:t>
      </w:r>
      <w:r>
        <w:rPr>
          <w:b/>
          <w:bCs/>
        </w:rPr>
        <w:t xml:space="preserve">replatform</w:t>
      </w:r>
      <w:r>
        <w:t xml:space="preserve"> exactly the three stateful pieces, without rewriting the application's business logic:</w:t>
      </w:r>
    </w:p>
    <w:p>
      <w:pPr>
        <w:pStyle w:val="ListParagraph"/>
        <w:numPr>
          <w:ilvl w:val="0"/>
          <w:numId w:val="2"/>
        </w:numPr>
        <w:spacing w:after="100"/>
      </w:pPr>
      <w:r>
        <w:t xml:space="preserve">Sessions move to </w:t>
      </w:r>
      <w:r>
        <w:rPr>
          <w:b/>
          <w:bCs/>
        </w:rPr>
        <w:t xml:space="preserve">Amazon DynamoDB</w:t>
      </w:r>
      <w:r>
        <w:t xml:space="preserve">, so any instance can read any user's session.</w:t>
      </w:r>
    </w:p>
    <w:p>
      <w:pPr>
        <w:pStyle w:val="ListParagraph"/>
        <w:numPr>
          <w:ilvl w:val="0"/>
          <w:numId w:val="2"/>
        </w:numPr>
        <w:spacing w:after="100"/>
      </w:pPr>
      <w:r>
        <w:t xml:space="preserve">Uploads move to </w:t>
      </w:r>
      <w:r>
        <w:rPr>
          <w:b/>
          <w:bCs/>
        </w:rPr>
        <w:t xml:space="preserve">Amazon S3</w:t>
      </w:r>
      <w:r>
        <w:t xml:space="preserve">, so any instance can serve a file any other instance received.</w:t>
      </w:r>
    </w:p>
    <w:p>
      <w:pPr>
        <w:pStyle w:val="ListParagraph"/>
        <w:numPr>
          <w:ilvl w:val="0"/>
          <w:numId w:val="2"/>
        </w:numPr>
        <w:spacing w:after="100"/>
      </w:pPr>
      <w:r>
        <w:t xml:space="preserve">The database moves to </w:t>
      </w:r>
      <w:r>
        <w:rPr>
          <w:b/>
          <w:bCs/>
        </w:rPr>
        <w:t xml:space="preserve">Amazon RDS</w:t>
      </w:r>
      <w:r>
        <w:t xml:space="preserve">, gaining managed automated backups and a database built to be accessed by multiple application servers over the network at once.</w:t>
      </w:r>
    </w:p>
    <w:p>
      <w:pPr>
        <w:spacing w:after="160"/>
      </w:pPr>
      <w:r>
        <w:t xml:space="preserve">The application then runs behind a load balancer, in an Auto Scaling group spanning two Availability Zones, with none of its state tied to any specific instance. This is the smallest change that actually solves the real problem: state tied to a single instance. A full rewrite was not necessary either, since the business logic (customers, invoices, attachments) has nothing to do with where sessions or files happen to be stored.</w:t>
      </w:r>
    </w:p>
    <w:p>
      <w:pPr>
        <w:spacing w:after="160"/>
      </w:pPr>
      <w:r>
        <w:rPr>
          <w:b/>
          <w:bCs/>
        </w:rPr>
        <w:t xml:space="preserve">Why not AWS's own migration tooling?</w:t>
      </w:r>
      <w:r>
        <w:t xml:space="preserve"> AWS Application Migration Service (MGN) replicates a source server's disks and produces an EC2 instance that is a copy of the source, a rehost tool by design, with no mechanism to decouple session, upload, and database state during replication. It cannot produce the target's stateless, multi-instance shape no matter how it is configured. AWS Database Migration Service (DMS) does not support SQLite as a source engine at all, and this database is small enough (a handful of customers and invoices) that a one-time export and import is more appropriate than continuous replication tooling built for large, actively written production databases.</w:t>
      </w:r>
    </w:p>
    <w:p>
      <w:pPr>
        <w:pStyle w:val="Heading2"/>
        <w:spacing w:after="140" w:before="280"/>
      </w:pPr>
      <w:r>
        <w:t xml:space="preserve">How AWS Services Address the Business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4200"/>
      </w:tblGrid>
      <w:tr>
        <w:trPr>
          <w:tblHeader/>
        </w:trPr>
        <w:tc>
          <w:tcPr>
            <w:tcW w:type="dxa" w:w="3200"/>
            <w:shd w:fill="D9E2F3" w:val="clear"/>
            <w:tcMar>
              <w:top w:type="dxa" w:w="80"/>
              <w:left w:type="dxa" w:w="100"/>
              <w:bottom w:type="dxa" w:w="80"/>
              <w:right w:type="dxa" w:w="100"/>
            </w:tcMar>
          </w:tcPr>
          <w:p>
            <w:r>
              <w:rPr>
                <w:b/>
                <w:bCs/>
              </w:rPr>
              <w:t xml:space="preserve">Business problem</w:t>
            </w:r>
          </w:p>
        </w:tc>
        <w:tc>
          <w:tcPr>
            <w:tcW w:type="dxa" w:w="1960"/>
            <w:shd w:fill="D9E2F3" w:val="clear"/>
            <w:tcMar>
              <w:top w:type="dxa" w:w="80"/>
              <w:left w:type="dxa" w:w="100"/>
              <w:bottom w:type="dxa" w:w="80"/>
              <w:right w:type="dxa" w:w="100"/>
            </w:tcMar>
          </w:tcPr>
          <w:p>
            <w:r>
              <w:rPr>
                <w:b/>
                <w:bCs/>
              </w:rPr>
              <w:t xml:space="preserve">AWS service</w:t>
            </w:r>
          </w:p>
        </w:tc>
        <w:tc>
          <w:tcPr>
            <w:tcW w:type="dxa" w:w="4200"/>
            <w:shd w:fill="D9E2F3" w:val="clear"/>
            <w:tcMar>
              <w:top w:type="dxa" w:w="80"/>
              <w:left w:type="dxa" w:w="100"/>
              <w:bottom w:type="dxa" w:w="80"/>
              <w:right w:type="dxa" w:w="100"/>
            </w:tcMar>
          </w:tcPr>
          <w:p>
            <w:r>
              <w:rPr>
                <w:b/>
                <w:bCs/>
              </w:rPr>
              <w:t xml:space="preserve">How it addresses the problem</w:t>
            </w:r>
          </w:p>
        </w:tc>
      </w:tr>
      <w:tr>
        <w:tc>
          <w:tcPr>
            <w:tcW w:type="dxa" w:w="3200"/>
            <w:tcMar>
              <w:top w:type="dxa" w:w="80"/>
              <w:left w:type="dxa" w:w="100"/>
              <w:bottom w:type="dxa" w:w="80"/>
              <w:right w:type="dxa" w:w="100"/>
            </w:tcMar>
          </w:tcPr>
          <w:p>
            <w:r>
              <w:t xml:space="preserve">No backups; a disk failure loses everything</w:t>
            </w:r>
          </w:p>
        </w:tc>
        <w:tc>
          <w:tcPr>
            <w:tcW w:type="dxa" w:w="1960"/>
            <w:tcMar>
              <w:top w:type="dxa" w:w="80"/>
              <w:left w:type="dxa" w:w="100"/>
              <w:bottom w:type="dxa" w:w="80"/>
              <w:right w:type="dxa" w:w="100"/>
            </w:tcMar>
          </w:tcPr>
          <w:p>
            <w:r>
              <w:t xml:space="preserve">Amazon RDS</w:t>
            </w:r>
          </w:p>
        </w:tc>
        <w:tc>
          <w:tcPr>
            <w:tcW w:type="dxa" w:w="4200"/>
            <w:tcMar>
              <w:top w:type="dxa" w:w="80"/>
              <w:left w:type="dxa" w:w="100"/>
              <w:bottom w:type="dxa" w:w="80"/>
              <w:right w:type="dxa" w:w="100"/>
            </w:tcMar>
          </w:tcPr>
          <w:p>
            <w:r>
              <w:t xml:space="preserve">Automated backups (7-day retention) and a manual snapshot before any teardown, neither of which a SQLite file on local disk ever had</w:t>
            </w:r>
          </w:p>
        </w:tc>
      </w:tr>
      <w:tr>
        <w:tc>
          <w:tcPr>
            <w:tcW w:type="dxa" w:w="3200"/>
            <w:tcMar>
              <w:top w:type="dxa" w:w="80"/>
              <w:left w:type="dxa" w:w="100"/>
              <w:bottom w:type="dxa" w:w="80"/>
              <w:right w:type="dxa" w:w="100"/>
            </w:tcMar>
          </w:tcPr>
          <w:p>
            <w:r>
              <w:t xml:space="preserve">Sessions tied to one instance, breaks horizontal scaling</w:t>
            </w:r>
          </w:p>
        </w:tc>
        <w:tc>
          <w:tcPr>
            <w:tcW w:type="dxa" w:w="1960"/>
            <w:tcMar>
              <w:top w:type="dxa" w:w="80"/>
              <w:left w:type="dxa" w:w="100"/>
              <w:bottom w:type="dxa" w:w="80"/>
              <w:right w:type="dxa" w:w="100"/>
            </w:tcMar>
          </w:tcPr>
          <w:p>
            <w:r>
              <w:t xml:space="preserve">Amazon DynamoDB</w:t>
            </w:r>
          </w:p>
        </w:tc>
        <w:tc>
          <w:tcPr>
            <w:tcW w:type="dxa" w:w="4200"/>
            <w:tcMar>
              <w:top w:type="dxa" w:w="80"/>
              <w:left w:type="dxa" w:w="100"/>
              <w:bottom w:type="dxa" w:w="80"/>
              <w:right w:type="dxa" w:w="100"/>
            </w:tcMar>
          </w:tcPr>
          <w:p>
            <w:r>
              <w:t xml:space="preserve">Any instance can read and write any user's session, so a load balancer can route to either instance freely</w:t>
            </w:r>
          </w:p>
        </w:tc>
      </w:tr>
      <w:tr>
        <w:tc>
          <w:tcPr>
            <w:tcW w:type="dxa" w:w="3200"/>
            <w:tcMar>
              <w:top w:type="dxa" w:w="80"/>
              <w:left w:type="dxa" w:w="100"/>
              <w:bottom w:type="dxa" w:w="80"/>
              <w:right w:type="dxa" w:w="100"/>
            </w:tcMar>
          </w:tcPr>
          <w:p>
            <w:r>
              <w:t xml:space="preserve">Uploaded files tied to one instance</w:t>
            </w:r>
          </w:p>
        </w:tc>
        <w:tc>
          <w:tcPr>
            <w:tcW w:type="dxa" w:w="1960"/>
            <w:tcMar>
              <w:top w:type="dxa" w:w="80"/>
              <w:left w:type="dxa" w:w="100"/>
              <w:bottom w:type="dxa" w:w="80"/>
              <w:right w:type="dxa" w:w="100"/>
            </w:tcMar>
          </w:tcPr>
          <w:p>
            <w:r>
              <w:t xml:space="preserve">Amazon S3</w:t>
            </w:r>
          </w:p>
        </w:tc>
        <w:tc>
          <w:tcPr>
            <w:tcW w:type="dxa" w:w="4200"/>
            <w:tcMar>
              <w:top w:type="dxa" w:w="80"/>
              <w:left w:type="dxa" w:w="100"/>
              <w:bottom w:type="dxa" w:w="80"/>
              <w:right w:type="dxa" w:w="100"/>
            </w:tcMar>
          </w:tcPr>
          <w:p>
            <w:r>
              <w:t xml:space="preserve">Any instance can serve a file any other instance received; downloads go through short-lived presigned URLs rather than through the app</w:t>
            </w:r>
          </w:p>
        </w:tc>
      </w:tr>
      <w:tr>
        <w:tc>
          <w:tcPr>
            <w:tcW w:type="dxa" w:w="3200"/>
            <w:tcMar>
              <w:top w:type="dxa" w:w="80"/>
              <w:left w:type="dxa" w:w="100"/>
              <w:bottom w:type="dxa" w:w="80"/>
              <w:right w:type="dxa" w:w="100"/>
            </w:tcMar>
          </w:tcPr>
          <w:p>
            <w:r>
              <w:t xml:space="preserve">Single point of failure (one instance, one AZ)</w:t>
            </w:r>
          </w:p>
        </w:tc>
        <w:tc>
          <w:tcPr>
            <w:tcW w:type="dxa" w:w="1960"/>
            <w:tcMar>
              <w:top w:type="dxa" w:w="80"/>
              <w:left w:type="dxa" w:w="100"/>
              <w:bottom w:type="dxa" w:w="80"/>
              <w:right w:type="dxa" w:w="100"/>
            </w:tcMar>
          </w:tcPr>
          <w:p>
            <w:r>
              <w:t xml:space="preserve">Application Load Balancer + Auto Scaling group across 2 AZs</w:t>
            </w:r>
          </w:p>
        </w:tc>
        <w:tc>
          <w:tcPr>
            <w:tcW w:type="dxa" w:w="4200"/>
            <w:tcMar>
              <w:top w:type="dxa" w:w="80"/>
              <w:left w:type="dxa" w:w="100"/>
              <w:bottom w:type="dxa" w:w="80"/>
              <w:right w:type="dxa" w:w="100"/>
            </w:tcMar>
          </w:tcPr>
          <w:p>
            <w:r>
              <w:t xml:space="preserve">Traffic is distributed across healthy instances in two Availability Zones; a failed instance is detected and replaced automatically</w:t>
            </w:r>
          </w:p>
        </w:tc>
      </w:tr>
      <w:tr>
        <w:tc>
          <w:tcPr>
            <w:tcW w:type="dxa" w:w="3200"/>
            <w:tcMar>
              <w:top w:type="dxa" w:w="80"/>
              <w:left w:type="dxa" w:w="100"/>
              <w:bottom w:type="dxa" w:w="80"/>
              <w:right w:type="dxa" w:w="100"/>
            </w:tcMar>
          </w:tcPr>
          <w:p>
            <w:r>
              <w:t xml:space="preserve">No supervision, no health checks</w:t>
            </w:r>
          </w:p>
        </w:tc>
        <w:tc>
          <w:tcPr>
            <w:tcW w:type="dxa" w:w="1960"/>
            <w:tcMar>
              <w:top w:type="dxa" w:w="80"/>
              <w:left w:type="dxa" w:w="100"/>
              <w:bottom w:type="dxa" w:w="80"/>
              <w:right w:type="dxa" w:w="100"/>
            </w:tcMar>
          </w:tcPr>
          <w:p>
            <w:r>
              <w:t xml:space="preserve">ALB health checks + Auto Scaling group</w:t>
            </w:r>
          </w:p>
        </w:tc>
        <w:tc>
          <w:tcPr>
            <w:tcW w:type="dxa" w:w="4200"/>
            <w:tcMar>
              <w:top w:type="dxa" w:w="80"/>
              <w:left w:type="dxa" w:w="100"/>
              <w:bottom w:type="dxa" w:w="80"/>
              <w:right w:type="dxa" w:w="100"/>
            </w:tcMar>
          </w:tcPr>
          <w:p>
            <w:r>
              <w:t xml:space="preserve">Unhealthy instances are removed from rotation and replaced without anyone noticing an outage</w:t>
            </w:r>
          </w:p>
        </w:tc>
      </w:tr>
      <w:tr>
        <w:tc>
          <w:tcPr>
            <w:tcW w:type="dxa" w:w="3200"/>
            <w:tcMar>
              <w:top w:type="dxa" w:w="80"/>
              <w:left w:type="dxa" w:w="100"/>
              <w:bottom w:type="dxa" w:w="80"/>
              <w:right w:type="dxa" w:w="100"/>
            </w:tcMar>
          </w:tcPr>
          <w:p>
            <w:r>
              <w:t xml:space="preserve">Flat network, no segmentation</w:t>
            </w:r>
          </w:p>
        </w:tc>
        <w:tc>
          <w:tcPr>
            <w:tcW w:type="dxa" w:w="1960"/>
            <w:tcMar>
              <w:top w:type="dxa" w:w="80"/>
              <w:left w:type="dxa" w:w="100"/>
              <w:bottom w:type="dxa" w:w="80"/>
              <w:right w:type="dxa" w:w="100"/>
            </w:tcMar>
          </w:tcPr>
          <w:p>
            <w:r>
              <w:t xml:space="preserve">A VPC with public, app, and database subnet tiers</w:t>
            </w:r>
          </w:p>
        </w:tc>
        <w:tc>
          <w:tcPr>
            <w:tcW w:type="dxa" w:w="4200"/>
            <w:tcMar>
              <w:top w:type="dxa" w:w="80"/>
              <w:left w:type="dxa" w:w="100"/>
              <w:bottom w:type="dxa" w:w="80"/>
              <w:right w:type="dxa" w:w="100"/>
            </w:tcMar>
          </w:tcPr>
          <w:p>
            <w:r>
              <w:t xml:space="preserve">Security groups scoped tier to tier only; the database is never directly reachable from the internet, the same principle as VLAN segmentation on-premises</w:t>
            </w:r>
          </w:p>
        </w:tc>
      </w:tr>
      <w:tr>
        <w:tc>
          <w:tcPr>
            <w:tcW w:type="dxa" w:w="3200"/>
            <w:tcMar>
              <w:top w:type="dxa" w:w="80"/>
              <w:left w:type="dxa" w:w="100"/>
              <w:bottom w:type="dxa" w:w="80"/>
              <w:right w:type="dxa" w:w="100"/>
            </w:tcMar>
          </w:tcPr>
          <w:p>
            <w:r>
              <w:t xml:space="preserve">SSH key sprawl, open administrative ports</w:t>
            </w:r>
          </w:p>
        </w:tc>
        <w:tc>
          <w:tcPr>
            <w:tcW w:type="dxa" w:w="1960"/>
            <w:tcMar>
              <w:top w:type="dxa" w:w="80"/>
              <w:left w:type="dxa" w:w="100"/>
              <w:bottom w:type="dxa" w:w="80"/>
              <w:right w:type="dxa" w:w="100"/>
            </w:tcMar>
          </w:tcPr>
          <w:p>
            <w:r>
              <w:t xml:space="preserve">An IAM instance role + AWS Systems Manager Session Manager</w:t>
            </w:r>
          </w:p>
        </w:tc>
        <w:tc>
          <w:tcPr>
            <w:tcW w:type="dxa" w:w="4200"/>
            <w:tcMar>
              <w:top w:type="dxa" w:w="80"/>
              <w:left w:type="dxa" w:w="100"/>
              <w:bottom w:type="dxa" w:w="80"/>
              <w:right w:type="dxa" w:w="100"/>
            </w:tcMar>
          </w:tcPr>
          <w:p>
            <w:r>
              <w:t xml:space="preserve">No SSH keys and no open port 22 anywhere; administrative access is brokered through IAM instead</w:t>
            </w:r>
          </w:p>
        </w:tc>
      </w:tr>
      <w:tr>
        <w:tc>
          <w:tcPr>
            <w:tcW w:type="dxa" w:w="3200"/>
            <w:tcMar>
              <w:top w:type="dxa" w:w="80"/>
              <w:left w:type="dxa" w:w="100"/>
              <w:bottom w:type="dxa" w:w="80"/>
              <w:right w:type="dxa" w:w="100"/>
            </w:tcMar>
          </w:tcPr>
          <w:p>
            <w:r>
              <w:t xml:space="preserve">No visibility into system health</w:t>
            </w:r>
          </w:p>
        </w:tc>
        <w:tc>
          <w:tcPr>
            <w:tcW w:type="dxa" w:w="1960"/>
            <w:tcMar>
              <w:top w:type="dxa" w:w="80"/>
              <w:left w:type="dxa" w:w="100"/>
              <w:bottom w:type="dxa" w:w="80"/>
              <w:right w:type="dxa" w:w="100"/>
            </w:tcMar>
          </w:tcPr>
          <w:p>
            <w:r>
              <w:t xml:space="preserve">Amazon CloudWatch (dashboard + alarms)</w:t>
            </w:r>
          </w:p>
        </w:tc>
        <w:tc>
          <w:tcPr>
            <w:tcW w:type="dxa" w:w="4200"/>
            <w:tcMar>
              <w:top w:type="dxa" w:w="80"/>
              <w:left w:type="dxa" w:w="100"/>
              <w:bottom w:type="dxa" w:w="80"/>
              <w:right w:type="dxa" w:w="100"/>
            </w:tcMar>
          </w:tcPr>
          <w:p>
            <w:r>
              <w:t xml:space="preserve">CPU, storage, and request metrics visualized in one place, with alarms on high CPU and low RDS storage</w:t>
            </w:r>
          </w:p>
        </w:tc>
      </w:tr>
      <w:tr>
        <w:tc>
          <w:tcPr>
            <w:tcW w:type="dxa" w:w="3200"/>
            <w:tcMar>
              <w:top w:type="dxa" w:w="80"/>
              <w:left w:type="dxa" w:w="100"/>
              <w:bottom w:type="dxa" w:w="80"/>
              <w:right w:type="dxa" w:w="100"/>
            </w:tcMar>
          </w:tcPr>
          <w:p>
            <w:r>
              <w:t xml:space="preserve">Overly broad access instead of least privilege</w:t>
            </w:r>
          </w:p>
        </w:tc>
        <w:tc>
          <w:tcPr>
            <w:tcW w:type="dxa" w:w="1960"/>
            <w:tcMar>
              <w:top w:type="dxa" w:w="80"/>
              <w:left w:type="dxa" w:w="100"/>
              <w:bottom w:type="dxa" w:w="80"/>
              <w:right w:type="dxa" w:w="100"/>
            </w:tcMar>
          </w:tcPr>
          <w:p>
            <w:r>
              <w:t xml:space="preserve">A scoped custom IAM policy</w:t>
            </w:r>
          </w:p>
        </w:tc>
        <w:tc>
          <w:tcPr>
            <w:tcW w:type="dxa" w:w="4200"/>
            <w:tcMar>
              <w:top w:type="dxa" w:w="80"/>
              <w:left w:type="dxa" w:w="100"/>
              <w:bottom w:type="dxa" w:w="80"/>
              <w:right w:type="dxa" w:w="100"/>
            </w:tcMar>
          </w:tcPr>
          <w:p>
            <w:r>
              <w:t xml:space="preserve">Access is limited to exactly the services this workload actually uses, not full administrator access</w:t>
            </w:r>
          </w:p>
        </w:tc>
      </w:tr>
      <w:tr>
        <w:tc>
          <w:tcPr>
            <w:tcW w:type="dxa" w:w="3200"/>
            <w:tcMar>
              <w:top w:type="dxa" w:w="80"/>
              <w:left w:type="dxa" w:w="100"/>
              <w:bottom w:type="dxa" w:w="80"/>
              <w:right w:type="dxa" w:w="100"/>
            </w:tcMar>
          </w:tcPr>
          <w:p>
            <w:r>
              <w:t xml:space="preserve">Tribal knowledge, no documentation</w:t>
            </w:r>
          </w:p>
        </w:tc>
        <w:tc>
          <w:tcPr>
            <w:tcW w:type="dxa" w:w="1960"/>
            <w:tcMar>
              <w:top w:type="dxa" w:w="80"/>
              <w:left w:type="dxa" w:w="100"/>
              <w:bottom w:type="dxa" w:w="80"/>
              <w:right w:type="dxa" w:w="100"/>
            </w:tcMar>
          </w:tcPr>
          <w:p>
            <w:r>
              <w:t xml:space="preserve">This simulation itself</w:t>
            </w:r>
          </w:p>
        </w:tc>
        <w:tc>
          <w:tcPr>
            <w:tcW w:type="dxa" w:w="4200"/>
            <w:tcMar>
              <w:top w:type="dxa" w:w="80"/>
              <w:left w:type="dxa" w:w="100"/>
              <w:bottom w:type="dxa" w:w="80"/>
              <w:right w:type="dxa" w:w="100"/>
            </w:tcMar>
          </w:tcPr>
          <w:p>
            <w:r>
              <w:t xml:space="preserve">A written, repeatable procedure rather than one person's memory of how the server was configured</w:t>
            </w:r>
          </w:p>
        </w:tc>
      </w:tr>
    </w:tbl>
    <w:p>
      <w:pPr>
        <w:spacing w:after="160"/>
      </w:pPr>
    </w:p>
    <w:p>
      <w:pPr>
        <w:pStyle w:val="Heading2"/>
        <w:spacing w:after="140" w:before="280"/>
      </w:pPr>
      <w:r>
        <w:t xml:space="preserve">The AWS Architecture</w:t>
      </w:r>
    </w:p>
    <w:p>
      <w:pPr>
        <w:spacing w:after="160"/>
      </w:pPr>
      <w:r>
        <w:t xml:space="preserve">The modernized architecture is a three-tier design in a single VPC spanning two Availability Zones in </w:t>
      </w:r>
      <w:r>
        <w:rPr>
          <w:rFonts w:ascii="Consolas" w:cs="Consolas" w:eastAsia="Consolas" w:hAnsi="Consolas"/>
          <w:sz w:val="20"/>
          <w:szCs w:val="20"/>
        </w:rPr>
        <w:t xml:space="preserve">ap-southeast-1</w:t>
      </w:r>
      <w:r>
        <w:t xml:space="preserve">:</w:t>
      </w:r>
    </w:p>
    <w:p>
      <w:pPr>
        <w:pStyle w:val="ListParagraph"/>
        <w:numPr>
          <w:ilvl w:val="0"/>
          <w:numId w:val="2"/>
        </w:numPr>
        <w:spacing w:after="100"/>
      </w:pPr>
      <w:r>
        <w:rPr>
          <w:b/>
          <w:bCs/>
        </w:rPr>
        <w:t xml:space="preserve">Public tier</w:t>
      </w:r>
      <w:r>
        <w:t xml:space="preserve">: an Application Load Balancer only, spanning both Availability Zones. This is the only entry point from the internet.</w:t>
      </w:r>
    </w:p>
    <w:p>
      <w:pPr>
        <w:pStyle w:val="ListParagraph"/>
        <w:numPr>
          <w:ilvl w:val="0"/>
          <w:numId w:val="2"/>
        </w:numPr>
        <w:spacing w:after="100"/>
      </w:pPr>
      <w:r>
        <w:rPr>
          <w:b/>
          <w:bCs/>
        </w:rPr>
        <w:t xml:space="preserve">App tier</w:t>
      </w:r>
      <w:r>
        <w:t xml:space="preserve">: an Auto Scaling group (minimum 1, maximum 2 instances) in private subnets, with no public IP addresses and no SSH access. Administrative access, when needed, goes through SSM Session Manager.</w:t>
      </w:r>
    </w:p>
    <w:p>
      <w:pPr>
        <w:pStyle w:val="ListParagraph"/>
        <w:numPr>
          <w:ilvl w:val="0"/>
          <w:numId w:val="2"/>
        </w:numPr>
        <w:spacing w:after="100"/>
      </w:pPr>
      <w:r>
        <w:rPr>
          <w:b/>
          <w:bCs/>
        </w:rPr>
        <w:t xml:space="preserve">Data tier</w:t>
      </w:r>
      <w:r>
        <w:t xml:space="preserve">: Amazon RDS for MySQL in private, internet-isolated subnets, alongside DynamoDB (sessions) and S3 (uploads), neither of which is tied to any specific application instance.</w:t>
      </w:r>
    </w:p>
    <w:p>
      <w:pPr>
        <w:spacing w:after="160"/>
      </w:pPr>
      <w:r>
        <w:t xml:space="preserve">Security groups are scoped tier to tier only: the load balancer accepts traffic from the internet, the app tier accepts traffic only from the load balancer, and the database tier accepts traffic only from the app tier. Nothing is open more broadly than that.</w:t>
      </w:r>
    </w:p>
    <w:p>
      <w:pPr>
        <w:spacing w:after="120" w:before="120"/>
        <w:jc w:val="center"/>
      </w:pPr>
      <w:r>
        <w:drawing>
          <wp:inline distT="0" distB="0" distL="0" distR="0">
            <wp:extent cx="5334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210050"/>
                    </a:xfrm>
                    <a:prstGeom prst="rect">
                      <a:avLst/>
                    </a:prstGeom>
                  </pic:spPr>
                </pic:pic>
              </a:graphicData>
            </a:graphic>
          </wp:inline>
        </w:drawing>
      </w:r>
    </w:p>
    <w:p>
      <w:r>
        <w:br w:type="page"/>
      </w:r>
    </w:p>
    <w:p>
      <w:pPr>
        <w:pStyle w:val="Heading1"/>
        <w:spacing w:after="160" w:before="320"/>
      </w:pPr>
      <w:r>
        <w:t xml:space="preserve">Simulation Guide: Rocky Linux 10 to AWS, via the Console</w:t>
      </w:r>
    </w:p>
    <w:p>
      <w:pPr>
        <w:spacing w:after="160"/>
      </w:pPr>
      <w:r>
        <w:t xml:space="preserve">Everything below is one continuous walkthrough: a bare Rocky Linux 10 machine, with nothing on it, through to a live, verified, migrated deployment on AWS, and a full teardown. All resource names use the </w:t>
      </w:r>
      <w:r>
        <w:rPr>
          <w:rFonts w:ascii="Consolas" w:cs="Consolas" w:eastAsia="Consolas" w:hAnsi="Consolas"/>
          <w:sz w:val="20"/>
          <w:szCs w:val="20"/>
        </w:rPr>
        <w:t xml:space="preserve">smb-migration-demo-*</w:t>
      </w:r>
      <w:r>
        <w:t xml:space="preserve"> prefix; tag everything you create with </w:t>
      </w:r>
      <w:r>
        <w:rPr>
          <w:rFonts w:ascii="Consolas" w:cs="Consolas" w:eastAsia="Consolas" w:hAnsi="Consolas"/>
          <w:sz w:val="20"/>
          <w:szCs w:val="20"/>
        </w:rPr>
        <w:t xml:space="preserve">Project=smb-migration-demo</w:t>
      </w:r>
      <w:r>
        <w:t xml:space="preserve"> as you go, it makes teardown and cost tracking (Cost Explorer, Resource Groups) much easier later.</w:t>
      </w:r>
    </w:p>
    <w:p>
      <w:pPr>
        <w:pStyle w:val="Heading2"/>
        <w:spacing w:after="140" w:before="280"/>
      </w:pPr>
      <w:r>
        <w:t xml:space="preserve">Part 1: Getting Started from Scratch</w:t>
      </w:r>
    </w:p>
    <w:p>
      <w:pPr>
        <w:spacing w:after="160"/>
      </w:pPr>
      <w:r>
        <w:t xml:space="preserve">Starting from a completely bare Rocky Linux 10 machine: no git, no code, nothing installed.</w:t>
      </w:r>
    </w:p>
    <w:p>
      <w:pPr>
        <w:spacing w:after="160"/>
      </w:pPr>
      <w:r>
        <w:rPr>
          <w:b/>
          <w:bCs/>
        </w:rPr>
        <w:t xml:space="preserve">What you need:</w:t>
      </w:r>
      <w:r>
        <w:t xml:space="preserve"> Rocky Linux 10 (minimal install is fine), a regular sudo-capable user, a GitHub account with access to this private repo, and network/internet access from this machine.</w:t>
      </w:r>
    </w:p>
    <w:p>
      <w:pPr>
        <w:spacing w:after="160"/>
      </w:pPr>
      <w:r>
        <w:t xml:space="preserve">Install git and the GitHub CLI:</w:t>
      </w:r>
    </w:p>
    <w:p>
      <w:pPr>
        <w:spacing w:after="0"/>
        <w:ind w:left="360"/>
      </w:pPr>
      <w:r>
        <w:rPr>
          <w:rFonts w:ascii="Consolas" w:cs="Consolas" w:eastAsia="Consolas" w:hAnsi="Consolas"/>
          <w:sz w:val="18"/>
          <w:szCs w:val="18"/>
        </w:rPr>
        <w:t xml:space="preserve">sudo dnf install -y git 'dnf-command(config-manager)'</w:t>
      </w:r>
    </w:p>
    <w:p>
      <w:pPr>
        <w:spacing w:after="0"/>
        <w:ind w:left="360"/>
      </w:pPr>
      <w:r>
        <w:rPr>
          <w:rFonts w:ascii="Consolas" w:cs="Consolas" w:eastAsia="Consolas" w:hAnsi="Consolas"/>
          <w:sz w:val="18"/>
          <w:szCs w:val="18"/>
        </w:rPr>
        <w:t xml:space="preserve">sudo dnf config-manager --add-repo https://cli.github.com/packages/rpm/gh-cli.repo</w:t>
      </w:r>
    </w:p>
    <w:p>
      <w:pPr>
        <w:spacing w:after="0"/>
        <w:ind w:left="360"/>
      </w:pPr>
      <w:r>
        <w:rPr>
          <w:rFonts w:ascii="Consolas" w:cs="Consolas" w:eastAsia="Consolas" w:hAnsi="Consolas"/>
          <w:sz w:val="18"/>
          <w:szCs w:val="18"/>
        </w:rPr>
        <w:t xml:space="preserve">sudo dnf install -y gh</w:t>
      </w:r>
    </w:p>
    <w:p>
      <w:pPr>
        <w:spacing w:after="160"/>
      </w:pPr>
    </w:p>
    <w:p>
      <w:pPr>
        <w:spacing w:after="160"/>
      </w:pPr>
      <w:r>
        <w:t xml:space="preserve">Authenticate and clone the repository:</w:t>
      </w:r>
    </w:p>
    <w:p>
      <w:pPr>
        <w:spacing w:after="0"/>
        <w:ind w:left="360"/>
      </w:pPr>
      <w:r>
        <w:rPr>
          <w:rFonts w:ascii="Consolas" w:cs="Consolas" w:eastAsia="Consolas" w:hAnsi="Consolas"/>
          <w:sz w:val="18"/>
          <w:szCs w:val="18"/>
        </w:rPr>
        <w:t xml:space="preserve">gh auth login</w:t>
      </w:r>
    </w:p>
    <w:p>
      <w:pPr>
        <w:spacing w:after="160"/>
      </w:pPr>
    </w:p>
    <w:p>
      <w:pPr>
        <w:spacing w:after="160"/>
      </w:pPr>
      <w:r>
        <w:t xml:space="preserve">Pick </w:t>
      </w:r>
      <w:r>
        <w:rPr>
          <w:b/>
          <w:bCs/>
        </w:rPr>
        <w:t xml:space="preserve">GitHub.com</w:t>
      </w:r>
      <w:r>
        <w:t xml:space="preserve"> -&gt; </w:t>
      </w:r>
      <w:r>
        <w:rPr>
          <w:b/>
          <w:bCs/>
        </w:rPr>
        <w:t xml:space="preserve">HTTPS</w:t>
      </w:r>
      <w:r>
        <w:t xml:space="preserve"> -&gt; </w:t>
      </w:r>
      <w:r>
        <w:rPr>
          <w:b/>
          <w:bCs/>
        </w:rPr>
        <w:t xml:space="preserve">Login with a web browser</w:t>
      </w:r>
      <w:r>
        <w:t xml:space="preserve">. It gives you a one-time code and opens a browser tab, approve it there.</w:t>
      </w:r>
    </w:p>
    <w:p>
      <w:pPr>
        <w:spacing w:after="0"/>
        <w:ind w:left="360"/>
      </w:pPr>
      <w:r>
        <w:rPr>
          <w:rFonts w:ascii="Consolas" w:cs="Consolas" w:eastAsia="Consolas" w:hAnsi="Consolas"/>
          <w:sz w:val="18"/>
          <w:szCs w:val="18"/>
        </w:rPr>
        <w:t xml:space="preserve">gh repo clone suiseiroha/smb-migration-aws</w:t>
      </w:r>
    </w:p>
    <w:p>
      <w:pPr>
        <w:spacing w:after="0"/>
        <w:ind w:left="360"/>
      </w:pPr>
      <w:r>
        <w:rPr>
          <w:rFonts w:ascii="Consolas" w:cs="Consolas" w:eastAsia="Consolas" w:hAnsi="Consolas"/>
          <w:sz w:val="18"/>
          <w:szCs w:val="18"/>
        </w:rPr>
        <w:t xml:space="preserve">cd smb-migration-aws</w:t>
      </w:r>
    </w:p>
    <w:p>
      <w:pPr>
        <w:spacing w:after="160"/>
      </w:pPr>
    </w:p>
    <w:p>
      <w:pPr>
        <w:spacing w:after="160"/>
      </w:pPr>
      <w:r>
        <w:rPr>
          <w:b/>
          <w:bCs/>
        </w:rPr>
        <w:t xml:space="preserve">No `gh`, or you would rather use plain git?</w:t>
      </w:r>
      <w:r>
        <w:t xml:space="preserve"> Generate a Personal Access Token at </w:t>
      </w:r>
      <w:r>
        <w:rPr>
          <w:rFonts w:ascii="Consolas" w:cs="Consolas" w:eastAsia="Consolas" w:hAnsi="Consolas"/>
          <w:sz w:val="20"/>
          <w:szCs w:val="20"/>
        </w:rPr>
        <w:t xml:space="preserve">github.com/settings/tokens</w:t>
      </w:r>
      <w:r>
        <w:t xml:space="preserve"> (classic, </w:t>
      </w:r>
      <w:r>
        <w:rPr>
          <w:rFonts w:ascii="Consolas" w:cs="Consolas" w:eastAsia="Consolas" w:hAnsi="Consolas"/>
          <w:sz w:val="20"/>
          <w:szCs w:val="20"/>
        </w:rPr>
        <w:t xml:space="preserve">repo</w:t>
      </w:r>
      <w:r>
        <w:t xml:space="preserve"> scope is enough), then:</w:t>
      </w:r>
    </w:p>
    <w:p>
      <w:pPr>
        <w:spacing w:after="0"/>
        <w:ind w:left="360"/>
      </w:pPr>
      <w:r>
        <w:rPr>
          <w:rFonts w:ascii="Consolas" w:cs="Consolas" w:eastAsia="Consolas" w:hAnsi="Consolas"/>
          <w:sz w:val="18"/>
          <w:szCs w:val="18"/>
        </w:rPr>
        <w:t xml:space="preserve">git clone https://github.com/suiseiroha/smb-migration-aws.git</w:t>
      </w:r>
    </w:p>
    <w:p>
      <w:pPr>
        <w:spacing w:after="0"/>
        <w:ind w:left="360"/>
      </w:pPr>
      <w:r>
        <w:rPr>
          <w:rFonts w:ascii="Consolas" w:cs="Consolas" w:eastAsia="Consolas" w:hAnsi="Consolas"/>
          <w:sz w:val="18"/>
          <w:szCs w:val="18"/>
        </w:rPr>
        <w:t xml:space="preserve">cd smb-migration-aws</w:t>
      </w:r>
    </w:p>
    <w:p>
      <w:pPr>
        <w:spacing w:after="160"/>
      </w:pPr>
    </w:p>
    <w:p>
      <w:pPr>
        <w:spacing w:after="160"/>
      </w:pPr>
      <w:r>
        <w:t xml:space="preserve">When prompted, the username is your GitHub username, the password is the token, not your actual GitHub password, GitHub no longer accepts that for git operations.</w:t>
      </w:r>
    </w:p>
    <w:p>
      <w:pPr>
        <w:pStyle w:val="Heading2"/>
        <w:spacing w:after="140" w:before="280"/>
      </w:pPr>
      <w:r>
        <w:t xml:space="preserve">Part 2: Installing legacy-app from Scratch</w:t>
      </w:r>
    </w:p>
    <w:p>
      <w:pPr>
        <w:spacing w:after="160"/>
      </w:pPr>
      <w:r>
        <w:t xml:space="preserve">This is the "before" state: a real on-premises box, stateful by design, running the invoice/customer tracker exactly the way a small business actually would.</w:t>
      </w:r>
    </w:p>
    <w:p>
      <w:pPr>
        <w:spacing w:after="160"/>
      </w:pPr>
      <w:r>
        <w:t xml:space="preserve">Install system packages. Rocky Linux 10 ships Python 3.12 by default (</w:t>
      </w:r>
      <w:r>
        <w:rPr>
          <w:rFonts w:ascii="Consolas" w:cs="Consolas" w:eastAsia="Consolas" w:hAnsi="Consolas"/>
          <w:sz w:val="20"/>
          <w:szCs w:val="20"/>
        </w:rPr>
        <w:t xml:space="preserve">python3 --version</w:t>
      </w:r>
      <w:r>
        <w:t xml:space="preserve"> to confirm), well above Flask's minimum of 3.8:</w:t>
      </w:r>
    </w:p>
    <w:p>
      <w:pPr>
        <w:spacing w:after="0"/>
        <w:ind w:left="360"/>
      </w:pPr>
      <w:r>
        <w:rPr>
          <w:rFonts w:ascii="Consolas" w:cs="Consolas" w:eastAsia="Consolas" w:hAnsi="Consolas"/>
          <w:sz w:val="18"/>
          <w:szCs w:val="18"/>
        </w:rPr>
        <w:t xml:space="preserve">sudo dnf install -y python3 python3-pip firewalld</w:t>
      </w:r>
    </w:p>
    <w:p>
      <w:pPr>
        <w:spacing w:after="0"/>
        <w:ind w:left="360"/>
      </w:pPr>
      <w:r>
        <w:rPr>
          <w:rFonts w:ascii="Consolas" w:cs="Consolas" w:eastAsia="Consolas" w:hAnsi="Consolas"/>
          <w:sz w:val="18"/>
          <w:szCs w:val="18"/>
        </w:rPr>
        <w:t xml:space="preserve">sudo systemctl enable --now firewalld</w:t>
      </w:r>
    </w:p>
    <w:p>
      <w:pPr>
        <w:spacing w:after="160"/>
      </w:pPr>
    </w:p>
    <w:p>
      <w:pPr>
        <w:spacing w:after="160"/>
      </w:pPr>
      <w:r>
        <w:t xml:space="preserve">Set up the application, from inside the cloned repository:</w:t>
      </w:r>
    </w:p>
    <w:p>
      <w:pPr>
        <w:spacing w:after="0"/>
        <w:ind w:left="360"/>
      </w:pPr>
      <w:r>
        <w:rPr>
          <w:rFonts w:ascii="Consolas" w:cs="Consolas" w:eastAsia="Consolas" w:hAnsi="Consolas"/>
          <w:sz w:val="18"/>
          <w:szCs w:val="18"/>
        </w:rPr>
        <w:t xml:space="preserve">cd legacy-app</w:t>
      </w:r>
    </w:p>
    <w:p>
      <w:pPr>
        <w:spacing w:after="0"/>
        <w:ind w:left="360"/>
      </w:pPr>
      <w:r>
        <w:rPr>
          <w:rFonts w:ascii="Consolas" w:cs="Consolas" w:eastAsia="Consolas" w:hAnsi="Consolas"/>
          <w:sz w:val="18"/>
          <w:szCs w:val="18"/>
        </w:rPr>
        <w:t xml:space="preserve">python3 -m venv .venv</w:t>
      </w:r>
    </w:p>
    <w:p>
      <w:pPr>
        <w:spacing w:after="0"/>
        <w:ind w:left="360"/>
      </w:pPr>
      <w:r>
        <w:rPr>
          <w:rFonts w:ascii="Consolas" w:cs="Consolas" w:eastAsia="Consolas" w:hAnsi="Consolas"/>
          <w:sz w:val="18"/>
          <w:szCs w:val="18"/>
        </w:rPr>
        <w:t xml:space="preserve">source .venv/bin/activate</w:t>
      </w:r>
    </w:p>
    <w:p>
      <w:pPr>
        <w:spacing w:after="0"/>
        <w:ind w:left="360"/>
      </w:pPr>
      <w:r>
        <w:rPr>
          <w:rFonts w:ascii="Consolas" w:cs="Consolas" w:eastAsia="Consolas" w:hAnsi="Consolas"/>
          <w:sz w:val="18"/>
          <w:szCs w:val="18"/>
        </w:rPr>
        <w:t xml:space="preserve">pip install -r requirements.txt</w:t>
      </w:r>
    </w:p>
    <w:p>
      <w:pPr>
        <w:spacing w:after="0"/>
        <w:ind w:left="360"/>
      </w:pPr>
      <w:r>
        <w:rPr>
          <w:rFonts w:ascii="Consolas" w:cs="Consolas" w:eastAsia="Consolas" w:hAnsi="Consolas"/>
          <w:sz w:val="18"/>
          <w:szCs w:val="18"/>
        </w:rPr>
        <w:t xml:space="preserve">python seed.py</w:t>
      </w:r>
    </w:p>
    <w:p>
      <w:pPr>
        <w:spacing w:after="160"/>
      </w:pPr>
    </w:p>
    <w:p>
      <w:pPr>
        <w:spacing w:after="160"/>
      </w:pPr>
      <w:r>
        <w:rPr>
          <w:rFonts w:ascii="Consolas" w:cs="Consolas" w:eastAsia="Consolas" w:hAnsi="Consolas"/>
          <w:sz w:val="20"/>
          <w:szCs w:val="20"/>
        </w:rPr>
        <w:t xml:space="preserve">seed.py</w:t>
      </w:r>
      <w:r>
        <w:t xml:space="preserve"> creates the SQLite database, an admin user, and sample customers and invoices. Safe to re-run, it only inserts if the database is empty.</w:t>
      </w:r>
    </w:p>
    <w:p>
      <w:pPr>
        <w:spacing w:after="160"/>
      </w:pPr>
      <w:r>
        <w:t xml:space="preserve">Run it as a systemd service, so it survives disconnecting and restarts itself if it crashes:</w:t>
      </w:r>
    </w:p>
    <w:p>
      <w:pPr>
        <w:spacing w:after="0"/>
        <w:ind w:left="360"/>
      </w:pPr>
      <w:r>
        <w:rPr>
          <w:rFonts w:ascii="Consolas" w:cs="Consolas" w:eastAsia="Consolas" w:hAnsi="Consolas"/>
          <w:sz w:val="18"/>
          <w:szCs w:val="18"/>
        </w:rPr>
        <w:t xml:space="preserve">sudo tee /etc/systemd/system/legacy-app.service &gt; /dev/null &lt;&lt; 'UNIT'</w:t>
      </w:r>
    </w:p>
    <w:p>
      <w:pPr>
        <w:spacing w:after="0"/>
        <w:ind w:left="360"/>
      </w:pPr>
      <w:r>
        <w:rPr>
          <w:rFonts w:ascii="Consolas" w:cs="Consolas" w:eastAsia="Consolas" w:hAnsi="Consolas"/>
          <w:sz w:val="18"/>
          <w:szCs w:val="18"/>
        </w:rPr>
        <w:t xml:space="preserve">[Unit]</w:t>
      </w:r>
    </w:p>
    <w:p>
      <w:pPr>
        <w:spacing w:after="0"/>
        <w:ind w:left="360"/>
      </w:pPr>
      <w:r>
        <w:rPr>
          <w:rFonts w:ascii="Consolas" w:cs="Consolas" w:eastAsia="Consolas" w:hAnsi="Consolas"/>
          <w:sz w:val="18"/>
          <w:szCs w:val="18"/>
        </w:rPr>
        <w:t xml:space="preserve">Description=SMB legacy invoice tracker (unmanaged, single instance)</w:t>
      </w:r>
    </w:p>
    <w:p>
      <w:pPr>
        <w:spacing w:after="0"/>
        <w:ind w:left="360"/>
      </w:pPr>
      <w:r>
        <w:rPr>
          <w:rFonts w:ascii="Consolas" w:cs="Consolas" w:eastAsia="Consolas" w:hAnsi="Consolas"/>
          <w:sz w:val="18"/>
          <w:szCs w:val="18"/>
        </w:rPr>
        <w:t xml:space="preserve">After=network.target</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[Service]</w:t>
      </w:r>
    </w:p>
    <w:p>
      <w:pPr>
        <w:spacing w:after="0"/>
        <w:ind w:left="360"/>
      </w:pPr>
      <w:r>
        <w:rPr>
          <w:rFonts w:ascii="Consolas" w:cs="Consolas" w:eastAsia="Consolas" w:hAnsi="Consolas"/>
          <w:sz w:val="18"/>
          <w:szCs w:val="18"/>
        </w:rPr>
        <w:t xml:space="preserve">Type=simple</w:t>
      </w:r>
    </w:p>
    <w:p>
      <w:pPr>
        <w:spacing w:after="0"/>
        <w:ind w:left="360"/>
      </w:pPr>
      <w:r>
        <w:rPr>
          <w:rFonts w:ascii="Consolas" w:cs="Consolas" w:eastAsia="Consolas" w:hAnsi="Consolas"/>
          <w:sz w:val="18"/>
          <w:szCs w:val="18"/>
        </w:rPr>
        <w:t xml:space="preserve">User=your-user</w:t>
      </w:r>
    </w:p>
    <w:p>
      <w:pPr>
        <w:spacing w:after="0"/>
        <w:ind w:left="360"/>
      </w:pPr>
      <w:r>
        <w:rPr>
          <w:rFonts w:ascii="Consolas" w:cs="Consolas" w:eastAsia="Consolas" w:hAnsi="Consolas"/>
          <w:sz w:val="18"/>
          <w:szCs w:val="18"/>
        </w:rPr>
        <w:t xml:space="preserve">WorkingDirectory=/home/your-user/smb-migration-aws/legacy-app</w:t>
      </w:r>
    </w:p>
    <w:p>
      <w:pPr>
        <w:spacing w:after="0"/>
        <w:ind w:left="360"/>
      </w:pPr>
      <w:r>
        <w:rPr>
          <w:rFonts w:ascii="Consolas" w:cs="Consolas" w:eastAsia="Consolas" w:hAnsi="Consolas"/>
          <w:sz w:val="18"/>
          <w:szCs w:val="18"/>
        </w:rPr>
        <w:t xml:space="preserve">Environment=FLASK_DEBUG=0</w:t>
      </w:r>
    </w:p>
    <w:p>
      <w:pPr>
        <w:spacing w:after="0"/>
        <w:ind w:left="360"/>
      </w:pPr>
      <w:r>
        <w:rPr>
          <w:rFonts w:ascii="Consolas" w:cs="Consolas" w:eastAsia="Consolas" w:hAnsi="Consolas"/>
          <w:sz w:val="18"/>
          <w:szCs w:val="18"/>
        </w:rPr>
        <w:t xml:space="preserve">ExecStart=/home/your-user/smb-migration-aws/legacy-app/.venv/bin/python /home/your-user/smb-migration-aws/legacy-app/app.py</w:t>
      </w:r>
    </w:p>
    <w:p>
      <w:pPr>
        <w:spacing w:after="0"/>
        <w:ind w:left="360"/>
      </w:pPr>
      <w:r>
        <w:rPr>
          <w:rFonts w:ascii="Consolas" w:cs="Consolas" w:eastAsia="Consolas" w:hAnsi="Consolas"/>
          <w:sz w:val="18"/>
          <w:szCs w:val="18"/>
        </w:rPr>
        <w:t xml:space="preserve">Restart=on-failure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[Install]</w:t>
      </w:r>
    </w:p>
    <w:p>
      <w:pPr>
        <w:spacing w:after="0"/>
        <w:ind w:left="360"/>
      </w:pPr>
      <w:r>
        <w:rPr>
          <w:rFonts w:ascii="Consolas" w:cs="Consolas" w:eastAsia="Consolas" w:hAnsi="Consolas"/>
          <w:sz w:val="18"/>
          <w:szCs w:val="18"/>
        </w:rPr>
        <w:t xml:space="preserve">WantedBy=multi-user.target</w:t>
      </w:r>
    </w:p>
    <w:p>
      <w:pPr>
        <w:spacing w:after="0"/>
        <w:ind w:left="360"/>
      </w:pPr>
      <w:r>
        <w:rPr>
          <w:rFonts w:ascii="Consolas" w:cs="Consolas" w:eastAsia="Consolas" w:hAnsi="Consolas"/>
          <w:sz w:val="18"/>
          <w:szCs w:val="18"/>
        </w:rPr>
        <w:t xml:space="preserve">UNIT</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sudo systemctl daemon-reload</w:t>
      </w:r>
    </w:p>
    <w:p>
      <w:pPr>
        <w:spacing w:after="0"/>
        <w:ind w:left="360"/>
      </w:pPr>
      <w:r>
        <w:rPr>
          <w:rFonts w:ascii="Consolas" w:cs="Consolas" w:eastAsia="Consolas" w:hAnsi="Consolas"/>
          <w:sz w:val="18"/>
          <w:szCs w:val="18"/>
        </w:rPr>
        <w:t xml:space="preserve">sudo systemctl enable --now legacy-app</w:t>
      </w:r>
    </w:p>
    <w:p>
      <w:pPr>
        <w:spacing w:after="0"/>
        <w:ind w:left="360"/>
      </w:pPr>
      <w:r>
        <w:rPr>
          <w:rFonts w:ascii="Consolas" w:cs="Consolas" w:eastAsia="Consolas" w:hAnsi="Consolas"/>
          <w:sz w:val="18"/>
          <w:szCs w:val="18"/>
        </w:rPr>
        <w:t xml:space="preserve">sudo firewall-cmd --permanent --add-port=5000/tcp</w:t>
      </w:r>
    </w:p>
    <w:p>
      <w:pPr>
        <w:spacing w:after="0"/>
        <w:ind w:left="360"/>
      </w:pPr>
      <w:r>
        <w:rPr>
          <w:rFonts w:ascii="Consolas" w:cs="Consolas" w:eastAsia="Consolas" w:hAnsi="Consolas"/>
          <w:sz w:val="18"/>
          <w:szCs w:val="18"/>
        </w:rPr>
        <w:t xml:space="preserve">sudo firewall-cmd --reload</w:t>
      </w:r>
    </w:p>
    <w:p>
      <w:pPr>
        <w:spacing w:after="160"/>
      </w:pPr>
    </w:p>
    <w:p>
      <w:pPr>
        <w:spacing w:after="160"/>
      </w:pPr>
      <w:r>
        <w:t xml:space="preserve">Replace </w:t>
      </w:r>
      <w:r>
        <w:rPr>
          <w:rFonts w:ascii="Consolas" w:cs="Consolas" w:eastAsia="Consolas" w:hAnsi="Consolas"/>
          <w:sz w:val="20"/>
          <w:szCs w:val="20"/>
        </w:rPr>
        <w:t xml:space="preserve">your-user</w:t>
      </w:r>
      <w:r>
        <w:t xml:space="preserve"> with whatever account you are using. Setting </w:t>
      </w:r>
      <w:r>
        <w:rPr>
          <w:rFonts w:ascii="Consolas" w:cs="Consolas" w:eastAsia="Consolas" w:hAnsi="Consolas"/>
          <w:sz w:val="20"/>
          <w:szCs w:val="20"/>
        </w:rPr>
        <w:t xml:space="preserve">FLASK_DEBUG=0</w:t>
      </w:r>
      <w:r>
        <w:t xml:space="preserve"> is deliberate: the Flask development server's debugger is a remote-code-execution risk on anything actually reachable over a network.</w:t>
      </w:r>
    </w:p>
    <w:p>
      <w:pPr>
        <w:spacing w:after="160"/>
      </w:pPr>
      <w:r>
        <w:rPr>
          <w:b/>
          <w:bCs/>
        </w:rPr>
        <w:t xml:space="preserve">Verify:</w:t>
      </w:r>
      <w:r>
        <w:t xml:space="preserve"> browse to </w:t>
      </w:r>
      <w:r>
        <w:rPr>
          <w:rFonts w:ascii="Consolas" w:cs="Consolas" w:eastAsia="Consolas" w:hAnsi="Consolas"/>
          <w:sz w:val="20"/>
          <w:szCs w:val="20"/>
        </w:rPr>
        <w:t xml:space="preserve">http://&lt;vm-ip&gt;:5000</w:t>
      </w:r>
      <w:r>
        <w:t xml:space="preserve">, log in with </w:t>
      </w:r>
      <w:r>
        <w:rPr>
          <w:rFonts w:ascii="Consolas" w:cs="Consolas" w:eastAsia="Consolas" w:hAnsi="Consolas"/>
          <w:sz w:val="20"/>
          <w:szCs w:val="20"/>
        </w:rPr>
        <w:t xml:space="preserve">admin</w:t>
      </w:r>
      <w:r>
        <w:t xml:space="preserve"> / </w:t>
      </w:r>
      <w:r>
        <w:rPr>
          <w:rFonts w:ascii="Consolas" w:cs="Consolas" w:eastAsia="Consolas" w:hAnsi="Consolas"/>
          <w:sz w:val="20"/>
          <w:szCs w:val="20"/>
        </w:rPr>
        <w:t xml:space="preserve">changeme123</w:t>
      </w:r>
      <w:r>
        <w:t xml:space="preserve">. Create a customer, an invoice, and attach a file, so there is something real to migrate later.</w:t>
      </w:r>
    </w:p>
    <w:p>
      <w:pPr>
        <w:pStyle w:val="Heading2"/>
        <w:spacing w:after="140" w:before="280"/>
      </w:pPr>
      <w:r>
        <w:t xml:space="preserve">Part 3: Prerequisites for the AWS Side</w:t>
      </w:r>
    </w:p>
    <w:p>
      <w:pPr>
        <w:spacing w:after="160"/>
      </w:pPr>
      <w:r>
        <w:t xml:space="preserve">Even a Console-driven build needs the AWS CLI for a handful of things the Console cannot do at all: SSM Run Command (no SSH onto the app instances, by design), and driving the actual data migration.</w:t>
      </w:r>
    </w:p>
    <w:p>
      <w:pPr>
        <w:spacing w:after="160"/>
      </w:pPr>
      <w:r>
        <w:t xml:space="preserve">You will need a second machine for this part and onward (your own workstation, which can also be this same Rocky Linux 10 machine if you prefer), with this repository cloned onto it, and:</w:t>
      </w:r>
    </w:p>
    <w:p>
      <w:pPr>
        <w:spacing w:after="0"/>
        <w:ind w:left="360"/>
      </w:pPr>
      <w:r>
        <w:rPr>
          <w:rFonts w:ascii="Consolas" w:cs="Consolas" w:eastAsia="Consolas" w:hAnsi="Consolas"/>
          <w:sz w:val="18"/>
          <w:szCs w:val="18"/>
        </w:rPr>
        <w:t xml:space="preserve">sudo dnf install -y unzip</w:t>
      </w:r>
    </w:p>
    <w:p>
      <w:pPr>
        <w:spacing w:after="0"/>
        <w:ind w:left="360"/>
      </w:pPr>
      <w:r>
        <w:rPr>
          <w:rFonts w:ascii="Consolas" w:cs="Consolas" w:eastAsia="Consolas" w:hAnsi="Consolas"/>
          <w:sz w:val="18"/>
          <w:szCs w:val="18"/>
        </w:rPr>
        <w:t xml:space="preserve">curl "https://awscli.amazonaws.com/awscli-exe-linux-x86_64.zip" -o "awscliv2.zip"</w:t>
      </w:r>
    </w:p>
    <w:p>
      <w:pPr>
        <w:spacing w:after="0"/>
        <w:ind w:left="360"/>
      </w:pPr>
      <w:r>
        <w:rPr>
          <w:rFonts w:ascii="Consolas" w:cs="Consolas" w:eastAsia="Consolas" w:hAnsi="Consolas"/>
          <w:sz w:val="18"/>
          <w:szCs w:val="18"/>
        </w:rPr>
        <w:t xml:space="preserve">unzip awscliv2.zip</w:t>
      </w:r>
    </w:p>
    <w:p>
      <w:pPr>
        <w:spacing w:after="0"/>
        <w:ind w:left="360"/>
      </w:pPr>
      <w:r>
        <w:rPr>
          <w:rFonts w:ascii="Consolas" w:cs="Consolas" w:eastAsia="Consolas" w:hAnsi="Consolas"/>
          <w:sz w:val="18"/>
          <w:szCs w:val="18"/>
        </w:rPr>
        <w:t xml:space="preserve">sudo ./aws/install</w:t>
      </w:r>
    </w:p>
    <w:p>
      <w:pPr>
        <w:spacing w:after="0"/>
        <w:ind w:left="360"/>
      </w:pPr>
      <w:r>
        <w:rPr>
          <w:rFonts w:ascii="Consolas" w:cs="Consolas" w:eastAsia="Consolas" w:hAnsi="Consolas"/>
          <w:sz w:val="18"/>
          <w:szCs w:val="18"/>
        </w:rPr>
        <w:t xml:space="preserve">aws --version</w:t>
      </w:r>
    </w:p>
    <w:p>
      <w:pPr>
        <w:spacing w:after="160"/>
      </w:pPr>
    </w:p>
    <w:p>
      <w:pPr>
        <w:spacing w:after="160"/>
      </w:pPr>
      <w:r>
        <w:rPr>
          <w:b/>
          <w:bCs/>
        </w:rPr>
        <w:t xml:space="preserve">IAM user</w:t>
      </w:r>
      <w:r>
        <w:t xml:space="preserve">, the one step you cannot skip since you need credentials before the CLI can do anything: follow </w:t>
      </w:r>
      <w:r>
        <w:rPr>
          <w:rFonts w:ascii="Consolas" w:cs="Consolas" w:eastAsia="Consolas" w:hAnsi="Consolas"/>
          <w:sz w:val="20"/>
          <w:szCs w:val="20"/>
        </w:rPr>
        <w:t xml:space="preserve">infrastructure/iam/README.md</w:t>
      </w:r>
      <w:r>
        <w:t xml:space="preserve"> to create the scoped </w:t>
      </w:r>
      <w:r>
        <w:rPr>
          <w:rFonts w:ascii="Consolas" w:cs="Consolas" w:eastAsia="Consolas" w:hAnsi="Consolas"/>
          <w:sz w:val="20"/>
          <w:szCs w:val="20"/>
        </w:rPr>
        <w:t xml:space="preserve">smb-migration-demo-cli</w:t>
      </w:r>
      <w:r>
        <w:t xml:space="preserve"> user (not </w:t>
      </w:r>
      <w:r>
        <w:rPr>
          <w:rFonts w:ascii="Consolas" w:cs="Consolas" w:eastAsia="Consolas" w:hAnsi="Consolas"/>
          <w:sz w:val="20"/>
          <w:szCs w:val="20"/>
        </w:rPr>
        <w:t xml:space="preserve">AdministratorAccess</w:t>
      </w:r>
      <w:r>
        <w:t xml:space="preserve">) and run </w:t>
      </w:r>
      <w:r>
        <w:rPr>
          <w:rFonts w:ascii="Consolas" w:cs="Consolas" w:eastAsia="Consolas" w:hAnsi="Consolas"/>
          <w:sz w:val="20"/>
          <w:szCs w:val="20"/>
        </w:rPr>
        <w:t xml:space="preserve">aws configure</w:t>
      </w:r>
      <w:r>
        <w:t xml:space="preserve"> yourself, region </w:t>
      </w:r>
      <w:r>
        <w:rPr>
          <w:rFonts w:ascii="Consolas" w:cs="Consolas" w:eastAsia="Consolas" w:hAnsi="Consolas"/>
          <w:sz w:val="20"/>
          <w:szCs w:val="20"/>
        </w:rPr>
        <w:t xml:space="preserve">ap-southeast-1</w:t>
      </w:r>
      <w:r>
        <w:t xml:space="preserve">. Verify:</w:t>
      </w:r>
    </w:p>
    <w:p>
      <w:pPr>
        <w:spacing w:after="0"/>
        <w:ind w:left="360"/>
      </w:pPr>
      <w:r>
        <w:rPr>
          <w:rFonts w:ascii="Consolas" w:cs="Consolas" w:eastAsia="Consolas" w:hAnsi="Consolas"/>
          <w:sz w:val="18"/>
          <w:szCs w:val="18"/>
        </w:rPr>
        <w:t xml:space="preserve">aws sts get-caller-identity</w:t>
      </w:r>
    </w:p>
    <w:p>
      <w:pPr>
        <w:spacing w:after="160"/>
      </w:pPr>
    </w:p>
    <w:p>
      <w:pPr>
        <w:pStyle w:val="Heading2"/>
        <w:spacing w:after="140" w:before="280"/>
      </w:pPr>
      <w:r>
        <w:t xml:space="preserve">Part 4: Network</w:t>
      </w:r>
    </w:p>
    <w:p>
      <w:pPr>
        <w:spacing w:after="160"/>
      </w:pPr>
      <w:r>
        <w:rPr>
          <w:b/>
          <w:bCs/>
        </w:rPr>
        <w:t xml:space="preserve">Console: VPC -&gt; Your VPCs -&gt; Create VPC</w:t>
      </w:r>
    </w:p>
    <w:p>
      <w:pPr>
        <w:pStyle w:val="ListParagraph"/>
        <w:numPr>
          <w:ilvl w:val="0"/>
          <w:numId w:val="2"/>
        </w:numPr>
        <w:spacing w:after="100"/>
      </w:pPr>
      <w:r>
        <w:t xml:space="preserve">Resources to create: </w:t>
      </w:r>
      <w:r>
        <w:rPr>
          <w:b/>
          <w:bCs/>
        </w:rPr>
        <w:t xml:space="preserve">VPC only</w:t>
      </w:r>
    </w:p>
    <w:p>
      <w:pPr>
        <w:pStyle w:val="ListParagraph"/>
        <w:numPr>
          <w:ilvl w:val="0"/>
          <w:numId w:val="2"/>
        </w:numPr>
        <w:spacing w:after="100"/>
      </w:pPr>
      <w:r>
        <w:t xml:space="preserve">Name tag: </w:t>
      </w:r>
      <w:r>
        <w:rPr>
          <w:rFonts w:ascii="Consolas" w:cs="Consolas" w:eastAsia="Consolas" w:hAnsi="Consolas"/>
          <w:sz w:val="20"/>
          <w:szCs w:val="20"/>
        </w:rPr>
        <w:t xml:space="preserve">smb-migration-demo-vpc</w:t>
      </w:r>
    </w:p>
    <w:p>
      <w:pPr>
        <w:pStyle w:val="ListParagraph"/>
        <w:numPr>
          <w:ilvl w:val="0"/>
          <w:numId w:val="2"/>
        </w:numPr>
        <w:spacing w:after="100"/>
      </w:pPr>
      <w:r>
        <w:t xml:space="preserve">IPv4 CIDR: </w:t>
      </w:r>
      <w:r>
        <w:rPr>
          <w:rFonts w:ascii="Consolas" w:cs="Consolas" w:eastAsia="Consolas" w:hAnsi="Consolas"/>
          <w:sz w:val="20"/>
          <w:szCs w:val="20"/>
        </w:rPr>
        <w:t xml:space="preserve">10.0.0.0/16</w:t>
      </w:r>
    </w:p>
    <w:p>
      <w:pPr>
        <w:pStyle w:val="ListParagraph"/>
        <w:numPr>
          <w:ilvl w:val="0"/>
          <w:numId w:val="2"/>
        </w:numPr>
        <w:spacing w:after="100"/>
      </w:pPr>
      <w:r>
        <w:t xml:space="preserve">IPv6 CIDR block: No IPv6 CIDR block</w:t>
      </w:r>
    </w:p>
    <w:p>
      <w:pPr>
        <w:pStyle w:val="ListParagraph"/>
        <w:numPr>
          <w:ilvl w:val="0"/>
          <w:numId w:val="2"/>
        </w:numPr>
        <w:spacing w:after="100"/>
      </w:pPr>
      <w:r>
        <w:t xml:space="preserve">Tenancy: Default</w:t>
      </w:r>
    </w:p>
    <w:p>
      <w:pPr>
        <w:spacing w:after="160"/>
      </w:pPr>
      <w:r>
        <w:rPr>
          <w:b/>
          <w:bCs/>
        </w:rPr>
        <w:t xml:space="preserve">Console: VPC -&gt; Internet Gateways -&gt; Create internet gateway</w:t>
      </w:r>
    </w:p>
    <w:p>
      <w:pPr>
        <w:pStyle w:val="ListParagraph"/>
        <w:numPr>
          <w:ilvl w:val="0"/>
          <w:numId w:val="2"/>
        </w:numPr>
        <w:spacing w:after="100"/>
      </w:pPr>
      <w:r>
        <w:t xml:space="preserve">Name tag: </w:t>
      </w:r>
      <w:r>
        <w:rPr>
          <w:rFonts w:ascii="Consolas" w:cs="Consolas" w:eastAsia="Consolas" w:hAnsi="Consolas"/>
          <w:sz w:val="20"/>
          <w:szCs w:val="20"/>
        </w:rPr>
        <w:t xml:space="preserve">smb-migration-demo-igw</w:t>
      </w:r>
    </w:p>
    <w:p>
      <w:pPr>
        <w:pStyle w:val="ListParagraph"/>
        <w:numPr>
          <w:ilvl w:val="0"/>
          <w:numId w:val="2"/>
        </w:numPr>
        <w:spacing w:after="100"/>
      </w:pPr>
      <w:r>
        <w:t xml:space="preserve">Create, then </w:t>
      </w:r>
      <w:r>
        <w:rPr>
          <w:b/>
          <w:bCs/>
        </w:rPr>
        <w:t xml:space="preserve">Actions -&gt; Attach to VPC</w:t>
      </w:r>
      <w:r>
        <w:t xml:space="preserve"> -&gt; </w:t>
      </w:r>
      <w:r>
        <w:rPr>
          <w:rFonts w:ascii="Consolas" w:cs="Consolas" w:eastAsia="Consolas" w:hAnsi="Consolas"/>
          <w:sz w:val="20"/>
          <w:szCs w:val="20"/>
        </w:rPr>
        <w:t xml:space="preserve">smb-migration-demo-vpc</w:t>
      </w:r>
    </w:p>
    <w:p>
      <w:pPr>
        <w:spacing w:after="160"/>
      </w:pPr>
      <w:r>
        <w:rPr>
          <w:b/>
          <w:bCs/>
        </w:rPr>
        <w:t xml:space="preserve">Console: VPC -&gt; Subnets -&gt; Create subnet</w:t>
      </w:r>
      <w:r>
        <w:t xml:space="preserve">, VPC = </w:t>
      </w:r>
      <w:r>
        <w:rPr>
          <w:rFonts w:ascii="Consolas" w:cs="Consolas" w:eastAsia="Consolas" w:hAnsi="Consolas"/>
          <w:sz w:val="20"/>
          <w:szCs w:val="20"/>
        </w:rPr>
        <w:t xml:space="preserve">smb-migration-demo-vpc</w:t>
      </w:r>
      <w:r>
        <w:t xml:space="preserve">, add all 6 in one flow (</w:t>
      </w:r>
      <w:r>
        <w:rPr>
          <w:b/>
          <w:bCs/>
        </w:rPr>
        <w:t xml:space="preserve">Add new subnet</w:t>
      </w:r>
      <w:r>
        <w:t xml:space="preserve"> repeated):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4200"/>
      </w:tblGrid>
      <w:tr>
        <w:trPr>
          <w:tblHeader/>
        </w:trPr>
        <w:tc>
          <w:tcPr>
            <w:tcW w:type="dxa" w:w="3200"/>
            <w:shd w:fill="D9E2F3" w:val="clear"/>
            <w:tcMar>
              <w:top w:type="dxa" w:w="80"/>
              <w:left w:type="dxa" w:w="100"/>
              <w:bottom w:type="dxa" w:w="80"/>
              <w:right w:type="dxa" w:w="100"/>
            </w:tcMar>
          </w:tcPr>
          <w:p>
            <w:r>
              <w:rPr>
                <w:b/>
                <w:bCs/>
              </w:rPr>
              <w:t xml:space="preserve">Name</w:t>
            </w:r>
          </w:p>
        </w:tc>
        <w:tc>
          <w:tcPr>
            <w:tcW w:type="dxa" w:w="1960"/>
            <w:shd w:fill="D9E2F3" w:val="clear"/>
            <w:tcMar>
              <w:top w:type="dxa" w:w="80"/>
              <w:left w:type="dxa" w:w="100"/>
              <w:bottom w:type="dxa" w:w="80"/>
              <w:right w:type="dxa" w:w="100"/>
            </w:tcMar>
          </w:tcPr>
          <w:p>
            <w:r>
              <w:rPr>
                <w:b/>
                <w:bCs/>
              </w:rPr>
              <w:t xml:space="preserve">Availability Zone</w:t>
            </w:r>
          </w:p>
        </w:tc>
        <w:tc>
          <w:tcPr>
            <w:tcW w:type="dxa" w:w="4200"/>
            <w:shd w:fill="D9E2F3" w:val="clear"/>
            <w:tcMar>
              <w:top w:type="dxa" w:w="80"/>
              <w:left w:type="dxa" w:w="100"/>
              <w:bottom w:type="dxa" w:w="80"/>
              <w:right w:type="dxa" w:w="100"/>
            </w:tcMar>
          </w:tcPr>
          <w:p>
            <w:r>
              <w:rPr>
                <w:b/>
                <w:bCs/>
              </w:rPr>
              <w:t xml:space="preserve">CIDR</w:t>
            </w:r>
          </w:p>
        </w:tc>
      </w:tr>
      <w:tr>
        <w:tc>
          <w:tcPr>
            <w:tcW w:type="dxa" w:w="3200"/>
            <w:tcMar>
              <w:top w:type="dxa" w:w="80"/>
              <w:left w:type="dxa" w:w="100"/>
              <w:bottom w:type="dxa" w:w="80"/>
              <w:right w:type="dxa" w:w="100"/>
            </w:tcMar>
          </w:tcPr>
          <w:p>
            <w:r>
              <w:rPr>
                <w:rFonts w:ascii="Consolas" w:cs="Consolas" w:eastAsia="Consolas" w:hAnsi="Consolas"/>
                <w:sz w:val="20"/>
                <w:szCs w:val="20"/>
              </w:rPr>
              <w:t xml:space="preserve">public-1a</w:t>
            </w:r>
          </w:p>
        </w:tc>
        <w:tc>
          <w:tcPr>
            <w:tcW w:type="dxa" w:w="1960"/>
            <w:tcMar>
              <w:top w:type="dxa" w:w="80"/>
              <w:left w:type="dxa" w:w="100"/>
              <w:bottom w:type="dxa" w:w="80"/>
              <w:right w:type="dxa" w:w="100"/>
            </w:tcMar>
          </w:tcPr>
          <w:p>
            <w:r>
              <w:rPr>
                <w:rFonts w:ascii="Consolas" w:cs="Consolas" w:eastAsia="Consolas" w:hAnsi="Consolas"/>
                <w:sz w:val="20"/>
                <w:szCs w:val="20"/>
              </w:rPr>
              <w:t xml:space="preserve">ap-southeast-1a</w:t>
            </w:r>
          </w:p>
        </w:tc>
        <w:tc>
          <w:tcPr>
            <w:tcW w:type="dxa" w:w="4200"/>
            <w:tcMar>
              <w:top w:type="dxa" w:w="80"/>
              <w:left w:type="dxa" w:w="100"/>
              <w:bottom w:type="dxa" w:w="80"/>
              <w:right w:type="dxa" w:w="100"/>
            </w:tcMar>
          </w:tcPr>
          <w:p>
            <w:r>
              <w:rPr>
                <w:rFonts w:ascii="Consolas" w:cs="Consolas" w:eastAsia="Consolas" w:hAnsi="Consolas"/>
                <w:sz w:val="20"/>
                <w:szCs w:val="20"/>
              </w:rPr>
              <w:t xml:space="preserve">10.0.0.0/24</w:t>
            </w:r>
          </w:p>
        </w:tc>
      </w:tr>
      <w:tr>
        <w:tc>
          <w:tcPr>
            <w:tcW w:type="dxa" w:w="3200"/>
            <w:tcMar>
              <w:top w:type="dxa" w:w="80"/>
              <w:left w:type="dxa" w:w="100"/>
              <w:bottom w:type="dxa" w:w="80"/>
              <w:right w:type="dxa" w:w="100"/>
            </w:tcMar>
          </w:tcPr>
          <w:p>
            <w:r>
              <w:rPr>
                <w:rFonts w:ascii="Consolas" w:cs="Consolas" w:eastAsia="Consolas" w:hAnsi="Consolas"/>
                <w:sz w:val="20"/>
                <w:szCs w:val="20"/>
              </w:rPr>
              <w:t xml:space="preserve">public-1b</w:t>
            </w:r>
          </w:p>
        </w:tc>
        <w:tc>
          <w:tcPr>
            <w:tcW w:type="dxa" w:w="1960"/>
            <w:tcMar>
              <w:top w:type="dxa" w:w="80"/>
              <w:left w:type="dxa" w:w="100"/>
              <w:bottom w:type="dxa" w:w="80"/>
              <w:right w:type="dxa" w:w="100"/>
            </w:tcMar>
          </w:tcPr>
          <w:p>
            <w:r>
              <w:rPr>
                <w:rFonts w:ascii="Consolas" w:cs="Consolas" w:eastAsia="Consolas" w:hAnsi="Consolas"/>
                <w:sz w:val="20"/>
                <w:szCs w:val="20"/>
              </w:rPr>
              <w:t xml:space="preserve">ap-southeast-1b</w:t>
            </w:r>
          </w:p>
        </w:tc>
        <w:tc>
          <w:tcPr>
            <w:tcW w:type="dxa" w:w="4200"/>
            <w:tcMar>
              <w:top w:type="dxa" w:w="80"/>
              <w:left w:type="dxa" w:w="100"/>
              <w:bottom w:type="dxa" w:w="80"/>
              <w:right w:type="dxa" w:w="100"/>
            </w:tcMar>
          </w:tcPr>
          <w:p>
            <w:r>
              <w:rPr>
                <w:rFonts w:ascii="Consolas" w:cs="Consolas" w:eastAsia="Consolas" w:hAnsi="Consolas"/>
                <w:sz w:val="20"/>
                <w:szCs w:val="20"/>
              </w:rPr>
              <w:t xml:space="preserve">10.0.1.0/24</w:t>
            </w:r>
          </w:p>
        </w:tc>
      </w:tr>
      <w:tr>
        <w:tc>
          <w:tcPr>
            <w:tcW w:type="dxa" w:w="3200"/>
            <w:tcMar>
              <w:top w:type="dxa" w:w="80"/>
              <w:left w:type="dxa" w:w="100"/>
              <w:bottom w:type="dxa" w:w="80"/>
              <w:right w:type="dxa" w:w="100"/>
            </w:tcMar>
          </w:tcPr>
          <w:p>
            <w:r>
              <w:rPr>
                <w:rFonts w:ascii="Consolas" w:cs="Consolas" w:eastAsia="Consolas" w:hAnsi="Consolas"/>
                <w:sz w:val="20"/>
                <w:szCs w:val="20"/>
              </w:rPr>
              <w:t xml:space="preserve">app-1a</w:t>
            </w:r>
          </w:p>
        </w:tc>
        <w:tc>
          <w:tcPr>
            <w:tcW w:type="dxa" w:w="1960"/>
            <w:tcMar>
              <w:top w:type="dxa" w:w="80"/>
              <w:left w:type="dxa" w:w="100"/>
              <w:bottom w:type="dxa" w:w="80"/>
              <w:right w:type="dxa" w:w="100"/>
            </w:tcMar>
          </w:tcPr>
          <w:p>
            <w:r>
              <w:rPr>
                <w:rFonts w:ascii="Consolas" w:cs="Consolas" w:eastAsia="Consolas" w:hAnsi="Consolas"/>
                <w:sz w:val="20"/>
                <w:szCs w:val="20"/>
              </w:rPr>
              <w:t xml:space="preserve">ap-southeast-1a</w:t>
            </w:r>
          </w:p>
        </w:tc>
        <w:tc>
          <w:tcPr>
            <w:tcW w:type="dxa" w:w="4200"/>
            <w:tcMar>
              <w:top w:type="dxa" w:w="80"/>
              <w:left w:type="dxa" w:w="100"/>
              <w:bottom w:type="dxa" w:w="80"/>
              <w:right w:type="dxa" w:w="100"/>
            </w:tcMar>
          </w:tcPr>
          <w:p>
            <w:r>
              <w:rPr>
                <w:rFonts w:ascii="Consolas" w:cs="Consolas" w:eastAsia="Consolas" w:hAnsi="Consolas"/>
                <w:sz w:val="20"/>
                <w:szCs w:val="20"/>
              </w:rPr>
              <w:t xml:space="preserve">10.0.2.0/24</w:t>
            </w:r>
          </w:p>
        </w:tc>
      </w:tr>
      <w:tr>
        <w:tc>
          <w:tcPr>
            <w:tcW w:type="dxa" w:w="3200"/>
            <w:tcMar>
              <w:top w:type="dxa" w:w="80"/>
              <w:left w:type="dxa" w:w="100"/>
              <w:bottom w:type="dxa" w:w="80"/>
              <w:right w:type="dxa" w:w="100"/>
            </w:tcMar>
          </w:tcPr>
          <w:p>
            <w:r>
              <w:rPr>
                <w:rFonts w:ascii="Consolas" w:cs="Consolas" w:eastAsia="Consolas" w:hAnsi="Consolas"/>
                <w:sz w:val="20"/>
                <w:szCs w:val="20"/>
              </w:rPr>
              <w:t xml:space="preserve">app-1b</w:t>
            </w:r>
          </w:p>
        </w:tc>
        <w:tc>
          <w:tcPr>
            <w:tcW w:type="dxa" w:w="1960"/>
            <w:tcMar>
              <w:top w:type="dxa" w:w="80"/>
              <w:left w:type="dxa" w:w="100"/>
              <w:bottom w:type="dxa" w:w="80"/>
              <w:right w:type="dxa" w:w="100"/>
            </w:tcMar>
          </w:tcPr>
          <w:p>
            <w:r>
              <w:rPr>
                <w:rFonts w:ascii="Consolas" w:cs="Consolas" w:eastAsia="Consolas" w:hAnsi="Consolas"/>
                <w:sz w:val="20"/>
                <w:szCs w:val="20"/>
              </w:rPr>
              <w:t xml:space="preserve">ap-southeast-1b</w:t>
            </w:r>
          </w:p>
        </w:tc>
        <w:tc>
          <w:tcPr>
            <w:tcW w:type="dxa" w:w="4200"/>
            <w:tcMar>
              <w:top w:type="dxa" w:w="80"/>
              <w:left w:type="dxa" w:w="100"/>
              <w:bottom w:type="dxa" w:w="80"/>
              <w:right w:type="dxa" w:w="100"/>
            </w:tcMar>
          </w:tcPr>
          <w:p>
            <w:r>
              <w:rPr>
                <w:rFonts w:ascii="Consolas" w:cs="Consolas" w:eastAsia="Consolas" w:hAnsi="Consolas"/>
                <w:sz w:val="20"/>
                <w:szCs w:val="20"/>
              </w:rPr>
              <w:t xml:space="preserve">10.0.3.0/24</w:t>
            </w:r>
          </w:p>
        </w:tc>
      </w:tr>
      <w:tr>
        <w:tc>
          <w:tcPr>
            <w:tcW w:type="dxa" w:w="3200"/>
            <w:tcMar>
              <w:top w:type="dxa" w:w="80"/>
              <w:left w:type="dxa" w:w="100"/>
              <w:bottom w:type="dxa" w:w="80"/>
              <w:right w:type="dxa" w:w="100"/>
            </w:tcMar>
          </w:tcPr>
          <w:p>
            <w:r>
              <w:rPr>
                <w:rFonts w:ascii="Consolas" w:cs="Consolas" w:eastAsia="Consolas" w:hAnsi="Consolas"/>
                <w:sz w:val="20"/>
                <w:szCs w:val="20"/>
              </w:rPr>
              <w:t xml:space="preserve">db-1a</w:t>
            </w:r>
          </w:p>
        </w:tc>
        <w:tc>
          <w:tcPr>
            <w:tcW w:type="dxa" w:w="1960"/>
            <w:tcMar>
              <w:top w:type="dxa" w:w="80"/>
              <w:left w:type="dxa" w:w="100"/>
              <w:bottom w:type="dxa" w:w="80"/>
              <w:right w:type="dxa" w:w="100"/>
            </w:tcMar>
          </w:tcPr>
          <w:p>
            <w:r>
              <w:rPr>
                <w:rFonts w:ascii="Consolas" w:cs="Consolas" w:eastAsia="Consolas" w:hAnsi="Consolas"/>
                <w:sz w:val="20"/>
                <w:szCs w:val="20"/>
              </w:rPr>
              <w:t xml:space="preserve">ap-southeast-1a</w:t>
            </w:r>
          </w:p>
        </w:tc>
        <w:tc>
          <w:tcPr>
            <w:tcW w:type="dxa" w:w="4200"/>
            <w:tcMar>
              <w:top w:type="dxa" w:w="80"/>
              <w:left w:type="dxa" w:w="100"/>
              <w:bottom w:type="dxa" w:w="80"/>
              <w:right w:type="dxa" w:w="100"/>
            </w:tcMar>
          </w:tcPr>
          <w:p>
            <w:r>
              <w:rPr>
                <w:rFonts w:ascii="Consolas" w:cs="Consolas" w:eastAsia="Consolas" w:hAnsi="Consolas"/>
                <w:sz w:val="20"/>
                <w:szCs w:val="20"/>
              </w:rPr>
              <w:t xml:space="preserve">10.0.4.0/24</w:t>
            </w:r>
          </w:p>
        </w:tc>
      </w:tr>
      <w:tr>
        <w:tc>
          <w:tcPr>
            <w:tcW w:type="dxa" w:w="3200"/>
            <w:tcMar>
              <w:top w:type="dxa" w:w="80"/>
              <w:left w:type="dxa" w:w="100"/>
              <w:bottom w:type="dxa" w:w="80"/>
              <w:right w:type="dxa" w:w="100"/>
            </w:tcMar>
          </w:tcPr>
          <w:p>
            <w:r>
              <w:rPr>
                <w:rFonts w:ascii="Consolas" w:cs="Consolas" w:eastAsia="Consolas" w:hAnsi="Consolas"/>
                <w:sz w:val="20"/>
                <w:szCs w:val="20"/>
              </w:rPr>
              <w:t xml:space="preserve">db-1b</w:t>
            </w:r>
          </w:p>
        </w:tc>
        <w:tc>
          <w:tcPr>
            <w:tcW w:type="dxa" w:w="1960"/>
            <w:tcMar>
              <w:top w:type="dxa" w:w="80"/>
              <w:left w:type="dxa" w:w="100"/>
              <w:bottom w:type="dxa" w:w="80"/>
              <w:right w:type="dxa" w:w="100"/>
            </w:tcMar>
          </w:tcPr>
          <w:p>
            <w:r>
              <w:rPr>
                <w:rFonts w:ascii="Consolas" w:cs="Consolas" w:eastAsia="Consolas" w:hAnsi="Consolas"/>
                <w:sz w:val="20"/>
                <w:szCs w:val="20"/>
              </w:rPr>
              <w:t xml:space="preserve">ap-southeast-1b</w:t>
            </w:r>
          </w:p>
        </w:tc>
        <w:tc>
          <w:tcPr>
            <w:tcW w:type="dxa" w:w="4200"/>
            <w:tcMar>
              <w:top w:type="dxa" w:w="80"/>
              <w:left w:type="dxa" w:w="100"/>
              <w:bottom w:type="dxa" w:w="80"/>
              <w:right w:type="dxa" w:w="100"/>
            </w:tcMar>
          </w:tcPr>
          <w:p>
            <w:r>
              <w:rPr>
                <w:rFonts w:ascii="Consolas" w:cs="Consolas" w:eastAsia="Consolas" w:hAnsi="Consolas"/>
                <w:sz w:val="20"/>
                <w:szCs w:val="20"/>
              </w:rPr>
              <w:t xml:space="preserve">10.0.5.0/24</w:t>
            </w:r>
          </w:p>
        </w:tc>
      </w:tr>
    </w:tbl>
    <w:p>
      <w:pPr>
        <w:spacing w:after="160"/>
      </w:pPr>
    </w:p>
    <w:p>
      <w:pPr>
        <w:spacing w:after="160"/>
      </w:pPr>
      <w:r>
        <w:rPr>
          <w:b/>
          <w:bCs/>
        </w:rPr>
        <w:t xml:space="preserve">Console: VPC -&gt; NAT Gateways -&gt; Create NAT gateway</w:t>
      </w:r>
      <w:r>
        <w:t xml:space="preserve"> (one, shared by both app subnets, a deliberate cost decision rather than one per AZ)</w:t>
      </w:r>
    </w:p>
    <w:p>
      <w:pPr>
        <w:pStyle w:val="ListParagraph"/>
        <w:numPr>
          <w:ilvl w:val="0"/>
          <w:numId w:val="2"/>
        </w:numPr>
        <w:spacing w:after="100"/>
      </w:pPr>
      <w:r>
        <w:t xml:space="preserve">Name: </w:t>
      </w:r>
      <w:r>
        <w:rPr>
          <w:rFonts w:ascii="Consolas" w:cs="Consolas" w:eastAsia="Consolas" w:hAnsi="Consolas"/>
          <w:sz w:val="20"/>
          <w:szCs w:val="20"/>
        </w:rPr>
        <w:t xml:space="preserve">smb-migration-demo-nat</w:t>
      </w:r>
    </w:p>
    <w:p>
      <w:pPr>
        <w:pStyle w:val="ListParagraph"/>
        <w:numPr>
          <w:ilvl w:val="0"/>
          <w:numId w:val="2"/>
        </w:numPr>
        <w:spacing w:after="100"/>
      </w:pPr>
      <w:r>
        <w:t xml:space="preserve">Subnet: </w:t>
      </w:r>
      <w:r>
        <w:rPr>
          <w:rFonts w:ascii="Consolas" w:cs="Consolas" w:eastAsia="Consolas" w:hAnsi="Consolas"/>
          <w:sz w:val="20"/>
          <w:szCs w:val="20"/>
        </w:rPr>
        <w:t xml:space="preserve">public-1a</w:t>
      </w:r>
    </w:p>
    <w:p>
      <w:pPr>
        <w:pStyle w:val="ListParagraph"/>
        <w:numPr>
          <w:ilvl w:val="0"/>
          <w:numId w:val="2"/>
        </w:numPr>
        <w:spacing w:after="100"/>
      </w:pPr>
      <w:r>
        <w:t xml:space="preserve">Connectivity type: Public</w:t>
      </w:r>
    </w:p>
    <w:p>
      <w:pPr>
        <w:pStyle w:val="ListParagraph"/>
        <w:numPr>
          <w:ilvl w:val="0"/>
          <w:numId w:val="2"/>
        </w:numPr>
        <w:spacing w:after="100"/>
      </w:pPr>
      <w:r>
        <w:t xml:space="preserve">Elastic IP allocation ID: click </w:t>
      </w:r>
      <w:r>
        <w:rPr>
          <w:b/>
          <w:bCs/>
        </w:rPr>
        <w:t xml:space="preserve">Allocate Elastic IP</w:t>
      </w:r>
    </w:p>
    <w:p>
      <w:pPr>
        <w:pStyle w:val="ListParagraph"/>
        <w:numPr>
          <w:ilvl w:val="0"/>
          <w:numId w:val="2"/>
        </w:numPr>
        <w:spacing w:after="100"/>
      </w:pPr>
      <w:r>
        <w:t xml:space="preserve">Takes a few minutes to reach </w:t>
      </w:r>
      <w:r>
        <w:rPr>
          <w:rFonts w:ascii="Consolas" w:cs="Consolas" w:eastAsia="Consolas" w:hAnsi="Consolas"/>
          <w:sz w:val="20"/>
          <w:szCs w:val="20"/>
        </w:rPr>
        <w:t xml:space="preserve">Available</w:t>
      </w:r>
      <w:r>
        <w:t xml:space="preserve">, the next step needs it ready</w:t>
      </w:r>
    </w:p>
    <w:p>
      <w:pPr>
        <w:spacing w:after="160"/>
      </w:pPr>
      <w:r>
        <w:rPr>
          <w:b/>
          <w:bCs/>
        </w:rPr>
        <w:t xml:space="preserve">Console: VPC -&gt; Route Tables -&gt; Create route table</w:t>
      </w:r>
      <w:r>
        <w:t xml:space="preserve">, three total:</w:t>
      </w:r>
    </w:p>
    <w:p>
      <w:pPr>
        <w:pStyle w:val="ListParagraph"/>
        <w:numPr>
          <w:ilvl w:val="0"/>
          <w:numId w:val="2"/>
        </w:numPr>
        <w:spacing w:after="100"/>
      </w:pPr>
      <w:r>
        <w:rPr>
          <w:rFonts w:ascii="Consolas" w:cs="Consolas" w:eastAsia="Consolas" w:hAnsi="Consolas"/>
          <w:sz w:val="20"/>
          <w:szCs w:val="20"/>
        </w:rPr>
        <w:t xml:space="preserve">smb-migration-demo-public-rt</w:t>
      </w:r>
      <w:r>
        <w:t xml:space="preserve">: </w:t>
      </w:r>
      <w:r>
        <w:rPr>
          <w:b/>
          <w:bCs/>
        </w:rPr>
        <w:t xml:space="preserve">Edit routes</w:t>
      </w:r>
      <w:r>
        <w:t xml:space="preserve">, add </w:t>
      </w:r>
      <w:r>
        <w:rPr>
          <w:rFonts w:ascii="Consolas" w:cs="Consolas" w:eastAsia="Consolas" w:hAnsi="Consolas"/>
          <w:sz w:val="20"/>
          <w:szCs w:val="20"/>
        </w:rPr>
        <w:t xml:space="preserve">0.0.0.0/0</w:t>
      </w:r>
      <w:r>
        <w:t xml:space="preserve"> -&gt; Internet Gateway -&gt; </w:t>
      </w:r>
      <w:r>
        <w:rPr>
          <w:rFonts w:ascii="Consolas" w:cs="Consolas" w:eastAsia="Consolas" w:hAnsi="Consolas"/>
          <w:sz w:val="20"/>
          <w:szCs w:val="20"/>
        </w:rPr>
        <w:t xml:space="preserve">smb-migration-demo-igw</w:t>
      </w:r>
      <w:r>
        <w:t xml:space="preserve">. </w:t>
      </w:r>
      <w:r>
        <w:rPr>
          <w:b/>
          <w:bCs/>
        </w:rPr>
        <w:t xml:space="preserve">Edit subnet associations</w:t>
      </w:r>
      <w:r>
        <w:t xml:space="preserve"> -&gt; </w:t>
      </w:r>
      <w:r>
        <w:rPr>
          <w:rFonts w:ascii="Consolas" w:cs="Consolas" w:eastAsia="Consolas" w:hAnsi="Consolas"/>
          <w:sz w:val="20"/>
          <w:szCs w:val="20"/>
        </w:rPr>
        <w:t xml:space="preserve">public-1a</w:t>
      </w:r>
      <w:r>
        <w:t xml:space="preserve">, </w:t>
      </w:r>
      <w:r>
        <w:rPr>
          <w:rFonts w:ascii="Consolas" w:cs="Consolas" w:eastAsia="Consolas" w:hAnsi="Consolas"/>
          <w:sz w:val="20"/>
          <w:szCs w:val="20"/>
        </w:rPr>
        <w:t xml:space="preserve">public-1b</w:t>
      </w:r>
      <w:r>
        <w:t xml:space="preserve">.</w:t>
      </w:r>
    </w:p>
    <w:p>
      <w:pPr>
        <w:pStyle w:val="ListParagraph"/>
        <w:numPr>
          <w:ilvl w:val="0"/>
          <w:numId w:val="2"/>
        </w:numPr>
        <w:spacing w:after="100"/>
      </w:pPr>
      <w:r>
        <w:rPr>
          <w:rFonts w:ascii="Consolas" w:cs="Consolas" w:eastAsia="Consolas" w:hAnsi="Consolas"/>
          <w:sz w:val="20"/>
          <w:szCs w:val="20"/>
        </w:rPr>
        <w:t xml:space="preserve">smb-migration-demo-app-rt</w:t>
      </w:r>
      <w:r>
        <w:t xml:space="preserve">: </w:t>
      </w:r>
      <w:r>
        <w:rPr>
          <w:b/>
          <w:bCs/>
        </w:rPr>
        <w:t xml:space="preserve">Edit routes</w:t>
      </w:r>
      <w:r>
        <w:t xml:space="preserve">, add </w:t>
      </w:r>
      <w:r>
        <w:rPr>
          <w:rFonts w:ascii="Consolas" w:cs="Consolas" w:eastAsia="Consolas" w:hAnsi="Consolas"/>
          <w:sz w:val="20"/>
          <w:szCs w:val="20"/>
        </w:rPr>
        <w:t xml:space="preserve">0.0.0.0/0</w:t>
      </w:r>
      <w:r>
        <w:t xml:space="preserve"> -&gt; NAT Gateway -&gt; </w:t>
      </w:r>
      <w:r>
        <w:rPr>
          <w:rFonts w:ascii="Consolas" w:cs="Consolas" w:eastAsia="Consolas" w:hAnsi="Consolas"/>
          <w:sz w:val="20"/>
          <w:szCs w:val="20"/>
        </w:rPr>
        <w:t xml:space="preserve">smb-migration-demo-nat</w:t>
      </w:r>
      <w:r>
        <w:t xml:space="preserve">. </w:t>
      </w:r>
      <w:r>
        <w:rPr>
          <w:b/>
          <w:bCs/>
        </w:rPr>
        <w:t xml:space="preserve">Edit subnet associations</w:t>
      </w:r>
      <w:r>
        <w:t xml:space="preserve"> -&gt; </w:t>
      </w:r>
      <w:r>
        <w:rPr>
          <w:rFonts w:ascii="Consolas" w:cs="Consolas" w:eastAsia="Consolas" w:hAnsi="Consolas"/>
          <w:sz w:val="20"/>
          <w:szCs w:val="20"/>
        </w:rPr>
        <w:t xml:space="preserve">app-1a</w:t>
      </w:r>
      <w:r>
        <w:t xml:space="preserve">, </w:t>
      </w:r>
      <w:r>
        <w:rPr>
          <w:rFonts w:ascii="Consolas" w:cs="Consolas" w:eastAsia="Consolas" w:hAnsi="Consolas"/>
          <w:sz w:val="20"/>
          <w:szCs w:val="20"/>
        </w:rPr>
        <w:t xml:space="preserve">app-1b</w:t>
      </w:r>
      <w:r>
        <w:t xml:space="preserve">.</w:t>
      </w:r>
    </w:p>
    <w:p>
      <w:pPr>
        <w:pStyle w:val="ListParagraph"/>
        <w:numPr>
          <w:ilvl w:val="0"/>
          <w:numId w:val="2"/>
        </w:numPr>
        <w:spacing w:after="100"/>
      </w:pPr>
      <w:r>
        <w:rPr>
          <w:rFonts w:ascii="Consolas" w:cs="Consolas" w:eastAsia="Consolas" w:hAnsi="Consolas"/>
          <w:sz w:val="20"/>
          <w:szCs w:val="20"/>
        </w:rPr>
        <w:t xml:space="preserve">smb-migration-demo-db-rt</w:t>
      </w:r>
      <w:r>
        <w:t xml:space="preserve">: leave routes as the default local-only route, no internet access at all for this tier. </w:t>
      </w:r>
      <w:r>
        <w:rPr>
          <w:b/>
          <w:bCs/>
        </w:rPr>
        <w:t xml:space="preserve">Edit subnet associations</w:t>
      </w:r>
      <w:r>
        <w:t xml:space="preserve"> -&gt; </w:t>
      </w:r>
      <w:r>
        <w:rPr>
          <w:rFonts w:ascii="Consolas" w:cs="Consolas" w:eastAsia="Consolas" w:hAnsi="Consolas"/>
          <w:sz w:val="20"/>
          <w:szCs w:val="20"/>
        </w:rPr>
        <w:t xml:space="preserve">db-1a</w:t>
      </w:r>
      <w:r>
        <w:t xml:space="preserve">, </w:t>
      </w:r>
      <w:r>
        <w:rPr>
          <w:rFonts w:ascii="Consolas" w:cs="Consolas" w:eastAsia="Consolas" w:hAnsi="Consolas"/>
          <w:sz w:val="20"/>
          <w:szCs w:val="20"/>
        </w:rPr>
        <w:t xml:space="preserve">db-1b</w:t>
      </w:r>
      <w:r>
        <w:t xml:space="preserve">.</w:t>
      </w:r>
    </w:p>
    <w:p>
      <w:pPr>
        <w:spacing w:after="160"/>
      </w:pPr>
      <w:r>
        <w:rPr>
          <w:b/>
          <w:bCs/>
        </w:rPr>
        <w:t xml:space="preserve">Console: VPC -&gt; Security Groups -&gt; Create security group</w:t>
      </w:r>
      <w:r>
        <w:t xml:space="preserve">, three total, VPC = </w:t>
      </w:r>
      <w:r>
        <w:rPr>
          <w:rFonts w:ascii="Consolas" w:cs="Consolas" w:eastAsia="Consolas" w:hAnsi="Consolas"/>
          <w:sz w:val="20"/>
          <w:szCs w:val="20"/>
        </w:rPr>
        <w:t xml:space="preserve">smb-migration-demo-vpc</w:t>
      </w:r>
      <w:r>
        <w:t xml:space="preserve">:</w:t>
      </w:r>
    </w:p>
    <w:p>
      <w:pPr>
        <w:pStyle w:val="ListParagraph"/>
        <w:numPr>
          <w:ilvl w:val="0"/>
          <w:numId w:val="2"/>
        </w:numPr>
        <w:spacing w:after="100"/>
      </w:pPr>
      <w:r>
        <w:rPr>
          <w:rFonts w:ascii="Consolas" w:cs="Consolas" w:eastAsia="Consolas" w:hAnsi="Consolas"/>
          <w:sz w:val="20"/>
          <w:szCs w:val="20"/>
        </w:rPr>
        <w:t xml:space="preserve">smb-migration-demo-alb-sg</w:t>
      </w:r>
      <w:r>
        <w:t xml:space="preserve">: Inbound -&gt; HTTP (80) from </w:t>
      </w:r>
      <w:r>
        <w:rPr>
          <w:rFonts w:ascii="Consolas" w:cs="Consolas" w:eastAsia="Consolas" w:hAnsi="Consolas"/>
          <w:sz w:val="20"/>
          <w:szCs w:val="20"/>
        </w:rPr>
        <w:t xml:space="preserve">0.0.0.0/0</w:t>
      </w:r>
      <w:r>
        <w:t xml:space="preserve">.</w:t>
      </w:r>
    </w:p>
    <w:p>
      <w:pPr>
        <w:pStyle w:val="ListParagraph"/>
        <w:numPr>
          <w:ilvl w:val="0"/>
          <w:numId w:val="2"/>
        </w:numPr>
        <w:spacing w:after="100"/>
      </w:pPr>
      <w:r>
        <w:rPr>
          <w:rFonts w:ascii="Consolas" w:cs="Consolas" w:eastAsia="Consolas" w:hAnsi="Consolas"/>
          <w:sz w:val="20"/>
          <w:szCs w:val="20"/>
        </w:rPr>
        <w:t xml:space="preserve">smb-migration-demo-app-sg</w:t>
      </w:r>
      <w:r>
        <w:t xml:space="preserve">: Inbound -&gt; Custom TCP, port </w:t>
      </w:r>
      <w:r>
        <w:rPr>
          <w:rFonts w:ascii="Consolas" w:cs="Consolas" w:eastAsia="Consolas" w:hAnsi="Consolas"/>
          <w:sz w:val="20"/>
          <w:szCs w:val="20"/>
        </w:rPr>
        <w:t xml:space="preserve">5000</w:t>
      </w:r>
      <w:r>
        <w:t xml:space="preserve">, source = </w:t>
      </w:r>
      <w:r>
        <w:rPr>
          <w:rFonts w:ascii="Consolas" w:cs="Consolas" w:eastAsia="Consolas" w:hAnsi="Consolas"/>
          <w:sz w:val="20"/>
          <w:szCs w:val="20"/>
        </w:rPr>
        <w:t xml:space="preserve">smb-migration-demo-alb-sg</w:t>
      </w:r>
      <w:r>
        <w:t xml:space="preserve"> (the security group itself, not a CIDR).</w:t>
      </w:r>
    </w:p>
    <w:p>
      <w:pPr>
        <w:pStyle w:val="ListParagraph"/>
        <w:numPr>
          <w:ilvl w:val="0"/>
          <w:numId w:val="2"/>
        </w:numPr>
        <w:spacing w:after="100"/>
      </w:pPr>
      <w:r>
        <w:rPr>
          <w:rFonts w:ascii="Consolas" w:cs="Consolas" w:eastAsia="Consolas" w:hAnsi="Consolas"/>
          <w:sz w:val="20"/>
          <w:szCs w:val="20"/>
        </w:rPr>
        <w:t xml:space="preserve">smb-migration-demo-db-sg</w:t>
      </w:r>
      <w:r>
        <w:t xml:space="preserve">: Inbound -&gt; MYSQL/Aurora (3306), source = </w:t>
      </w:r>
      <w:r>
        <w:rPr>
          <w:rFonts w:ascii="Consolas" w:cs="Consolas" w:eastAsia="Consolas" w:hAnsi="Consolas"/>
          <w:sz w:val="20"/>
          <w:szCs w:val="20"/>
        </w:rPr>
        <w:t xml:space="preserve">smb-migration-demo-app-sg</w:t>
      </w:r>
      <w:r>
        <w:t xml:space="preserve">.</w:t>
      </w:r>
    </w:p>
    <w:p>
      <w:pPr>
        <w:spacing w:after="160"/>
      </w:pPr>
      <w:r>
        <w:t xml:space="preserve">Every rule points at another security group, never a raw CIDR for internal traffic, tier to tier only.</w:t>
      </w:r>
    </w:p>
    <w:p>
      <w:pPr>
        <w:pStyle w:val="Heading2"/>
        <w:spacing w:after="140" w:before="280"/>
      </w:pPr>
      <w:r>
        <w:t xml:space="preserve">Part 5: Data Services</w:t>
      </w:r>
    </w:p>
    <w:p>
      <w:pPr>
        <w:spacing w:after="160"/>
      </w:pPr>
      <w:r>
        <w:rPr>
          <w:b/>
          <w:bCs/>
        </w:rPr>
        <w:t xml:space="preserve">Secrets Manager first</w:t>
      </w:r>
      <w:r>
        <w:t xml:space="preserve">, both secrets get created here so nothing downstream has to wait:</w:t>
      </w:r>
    </w:p>
    <w:p>
      <w:pPr>
        <w:spacing w:after="160"/>
      </w:pPr>
      <w:r>
        <w:rPr>
          <w:b/>
          <w:bCs/>
        </w:rPr>
        <w:t xml:space="preserve">Console: Secrets Manager -&gt; Store a new secret</w:t>
      </w:r>
    </w:p>
    <w:p>
      <w:pPr>
        <w:pStyle w:val="ListParagraph"/>
        <w:numPr>
          <w:ilvl w:val="0"/>
          <w:numId w:val="2"/>
        </w:numPr>
        <w:spacing w:after="100"/>
      </w:pPr>
      <w:r>
        <w:t xml:space="preserve">Secret type: Other type of secret</w:t>
      </w:r>
    </w:p>
    <w:p>
      <w:pPr>
        <w:pStyle w:val="ListParagraph"/>
        <w:numPr>
          <w:ilvl w:val="0"/>
          <w:numId w:val="2"/>
        </w:numPr>
        <w:spacing w:after="100"/>
      </w:pPr>
      <w:r>
        <w:t xml:space="preserve">Key/value pairs -&gt; Plaintext, paste a value from </w:t>
      </w:r>
      <w:r>
        <w:rPr>
          <w:rFonts w:ascii="Consolas" w:cs="Consolas" w:eastAsia="Consolas" w:hAnsi="Consolas"/>
          <w:sz w:val="20"/>
          <w:szCs w:val="20"/>
        </w:rPr>
        <w:t xml:space="preserve">python3 -c "import secrets; print(secrets.token_hex(32))"</w:t>
      </w:r>
    </w:p>
    <w:p>
      <w:pPr>
        <w:pStyle w:val="ListParagraph"/>
        <w:numPr>
          <w:ilvl w:val="0"/>
          <w:numId w:val="2"/>
        </w:numPr>
        <w:spacing w:after="100"/>
      </w:pPr>
      <w:r>
        <w:t xml:space="preserve">Secret name: </w:t>
      </w:r>
      <w:r>
        <w:rPr>
          <w:rFonts w:ascii="Consolas" w:cs="Consolas" w:eastAsia="Consolas" w:hAnsi="Consolas"/>
          <w:sz w:val="20"/>
          <w:szCs w:val="20"/>
        </w:rPr>
        <w:t xml:space="preserve">smb-migration-demo/flask-secret-key</w:t>
      </w:r>
    </w:p>
    <w:p>
      <w:pPr>
        <w:spacing w:after="160"/>
      </w:pPr>
      <w:r>
        <w:t xml:space="preserve">For the database password, generate one yourself first (a password manager, or </w:t>
      </w:r>
      <w:r>
        <w:rPr>
          <w:rFonts w:ascii="Consolas" w:cs="Consolas" w:eastAsia="Consolas" w:hAnsi="Consolas"/>
          <w:sz w:val="20"/>
          <w:szCs w:val="20"/>
        </w:rPr>
        <w:t xml:space="preserve">python3 -c "import secrets; print(secrets.token_urlsafe(24))"</w:t>
      </w:r>
      <w:r>
        <w:t xml:space="preserve">), write it down temporarily, you will use the same value twice:</w:t>
      </w:r>
    </w:p>
    <w:p>
      <w:pPr>
        <w:spacing w:after="160"/>
      </w:pPr>
      <w:r>
        <w:rPr>
          <w:b/>
          <w:bCs/>
        </w:rPr>
        <w:t xml:space="preserve">Console: Secrets Manager -&gt; Store a new secret</w:t>
      </w:r>
    </w:p>
    <w:p>
      <w:pPr>
        <w:pStyle w:val="ListParagraph"/>
        <w:numPr>
          <w:ilvl w:val="0"/>
          <w:numId w:val="2"/>
        </w:numPr>
        <w:spacing w:after="100"/>
      </w:pPr>
      <w:r>
        <w:t xml:space="preserve">Secret type: Other type of secret</w:t>
      </w:r>
    </w:p>
    <w:p>
      <w:pPr>
        <w:pStyle w:val="ListParagraph"/>
        <w:numPr>
          <w:ilvl w:val="0"/>
          <w:numId w:val="2"/>
        </w:numPr>
        <w:spacing w:after="100"/>
      </w:pPr>
      <w:r>
        <w:t xml:space="preserve">Plaintext: the password you generated</w:t>
      </w:r>
    </w:p>
    <w:p>
      <w:pPr>
        <w:pStyle w:val="ListParagraph"/>
        <w:numPr>
          <w:ilvl w:val="0"/>
          <w:numId w:val="2"/>
        </w:numPr>
        <w:spacing w:after="100"/>
      </w:pPr>
      <w:r>
        <w:t xml:space="preserve">Secret name: </w:t>
      </w:r>
      <w:r>
        <w:rPr>
          <w:rFonts w:ascii="Consolas" w:cs="Consolas" w:eastAsia="Consolas" w:hAnsi="Consolas"/>
          <w:sz w:val="20"/>
          <w:szCs w:val="20"/>
        </w:rPr>
        <w:t xml:space="preserve">smb-migration-demo/db-password</w:t>
      </w:r>
    </w:p>
    <w:p>
      <w:pPr>
        <w:spacing w:after="160"/>
      </w:pPr>
      <w:r>
        <w:rPr>
          <w:b/>
          <w:bCs/>
        </w:rPr>
        <w:t xml:space="preserve">Console: RDS -&gt; Subnet groups -&gt; Create DB subnet group</w:t>
      </w:r>
    </w:p>
    <w:p>
      <w:pPr>
        <w:pStyle w:val="ListParagraph"/>
        <w:numPr>
          <w:ilvl w:val="0"/>
          <w:numId w:val="2"/>
        </w:numPr>
        <w:spacing w:after="100"/>
      </w:pPr>
      <w:r>
        <w:t xml:space="preserve">Name: </w:t>
      </w:r>
      <w:r>
        <w:rPr>
          <w:rFonts w:ascii="Consolas" w:cs="Consolas" w:eastAsia="Consolas" w:hAnsi="Consolas"/>
          <w:sz w:val="20"/>
          <w:szCs w:val="20"/>
        </w:rPr>
        <w:t xml:space="preserve">smb-migration-demo-db-subnet-group</w:t>
      </w:r>
    </w:p>
    <w:p>
      <w:pPr>
        <w:pStyle w:val="ListParagraph"/>
        <w:numPr>
          <w:ilvl w:val="0"/>
          <w:numId w:val="2"/>
        </w:numPr>
        <w:spacing w:after="100"/>
      </w:pPr>
      <w:r>
        <w:t xml:space="preserve">VPC: </w:t>
      </w:r>
      <w:r>
        <w:rPr>
          <w:rFonts w:ascii="Consolas" w:cs="Consolas" w:eastAsia="Consolas" w:hAnsi="Consolas"/>
          <w:sz w:val="20"/>
          <w:szCs w:val="20"/>
        </w:rPr>
        <w:t xml:space="preserve">smb-migration-demo-vpc</w:t>
      </w:r>
    </w:p>
    <w:p>
      <w:pPr>
        <w:pStyle w:val="ListParagraph"/>
        <w:numPr>
          <w:ilvl w:val="0"/>
          <w:numId w:val="2"/>
        </w:numPr>
        <w:spacing w:after="100"/>
      </w:pPr>
      <w:r>
        <w:t xml:space="preserve">Add subnets: </w:t>
      </w:r>
      <w:r>
        <w:rPr>
          <w:rFonts w:ascii="Consolas" w:cs="Consolas" w:eastAsia="Consolas" w:hAnsi="Consolas"/>
          <w:sz w:val="20"/>
          <w:szCs w:val="20"/>
        </w:rPr>
        <w:t xml:space="preserve">db-1a</w:t>
      </w:r>
      <w:r>
        <w:t xml:space="preserve">, </w:t>
      </w:r>
      <w:r>
        <w:rPr>
          <w:rFonts w:ascii="Consolas" w:cs="Consolas" w:eastAsia="Consolas" w:hAnsi="Consolas"/>
          <w:sz w:val="20"/>
          <w:szCs w:val="20"/>
        </w:rPr>
        <w:t xml:space="preserve">db-1b</w:t>
      </w:r>
    </w:p>
    <w:p>
      <w:pPr>
        <w:spacing w:after="160"/>
      </w:pPr>
      <w:r>
        <w:rPr>
          <w:b/>
          <w:bCs/>
        </w:rPr>
        <w:t xml:space="preserve">Console: RDS -&gt; Databases -&gt; Create database</w:t>
      </w:r>
    </w:p>
    <w:p>
      <w:pPr>
        <w:pStyle w:val="ListParagraph"/>
        <w:numPr>
          <w:ilvl w:val="0"/>
          <w:numId w:val="2"/>
        </w:numPr>
        <w:spacing w:after="100"/>
      </w:pPr>
      <w:r>
        <w:t xml:space="preserve">Standard create</w:t>
      </w:r>
    </w:p>
    <w:p>
      <w:pPr>
        <w:pStyle w:val="ListParagraph"/>
        <w:numPr>
          <w:ilvl w:val="0"/>
          <w:numId w:val="2"/>
        </w:numPr>
        <w:spacing w:after="100"/>
      </w:pPr>
      <w:r>
        <w:t xml:space="preserve">Engine: MySQL, version 8.0 (closest available 8.0.x)</w:t>
      </w:r>
    </w:p>
    <w:p>
      <w:pPr>
        <w:pStyle w:val="ListParagraph"/>
        <w:numPr>
          <w:ilvl w:val="0"/>
          <w:numId w:val="2"/>
        </w:numPr>
        <w:spacing w:after="100"/>
      </w:pPr>
      <w:r>
        <w:t xml:space="preserve">Templates: Dev/Test</w:t>
      </w:r>
    </w:p>
    <w:p>
      <w:pPr>
        <w:pStyle w:val="ListParagraph"/>
        <w:numPr>
          <w:ilvl w:val="0"/>
          <w:numId w:val="2"/>
        </w:numPr>
        <w:spacing w:after="100"/>
      </w:pPr>
      <w:r>
        <w:t xml:space="preserve">DB instance identifier: </w:t>
      </w:r>
      <w:r>
        <w:rPr>
          <w:rFonts w:ascii="Consolas" w:cs="Consolas" w:eastAsia="Consolas" w:hAnsi="Consolas"/>
          <w:sz w:val="20"/>
          <w:szCs w:val="20"/>
        </w:rPr>
        <w:t xml:space="preserve">smb-migration-demo-db</w:t>
      </w:r>
    </w:p>
    <w:p>
      <w:pPr>
        <w:pStyle w:val="ListParagraph"/>
        <w:numPr>
          <w:ilvl w:val="0"/>
          <w:numId w:val="2"/>
        </w:numPr>
        <w:spacing w:after="100"/>
      </w:pPr>
      <w:r>
        <w:t xml:space="preserve">Master username: </w:t>
      </w:r>
      <w:r>
        <w:rPr>
          <w:rFonts w:ascii="Consolas" w:cs="Consolas" w:eastAsia="Consolas" w:hAnsi="Consolas"/>
          <w:sz w:val="20"/>
          <w:szCs w:val="20"/>
        </w:rPr>
        <w:t xml:space="preserve">app_user</w:t>
      </w:r>
    </w:p>
    <w:p>
      <w:pPr>
        <w:pStyle w:val="ListParagraph"/>
        <w:numPr>
          <w:ilvl w:val="0"/>
          <w:numId w:val="2"/>
        </w:numPr>
        <w:spacing w:after="100"/>
      </w:pPr>
      <w:r>
        <w:t xml:space="preserve">Master password: </w:t>
      </w:r>
      <w:r>
        <w:rPr>
          <w:b/>
          <w:bCs/>
        </w:rPr>
        <w:t xml:space="preserve">Self managed</w:t>
      </w:r>
      <w:r>
        <w:t xml:space="preserve">, the exact same password you just put in </w:t>
      </w:r>
      <w:r>
        <w:rPr>
          <w:rFonts w:ascii="Consolas" w:cs="Consolas" w:eastAsia="Consolas" w:hAnsi="Consolas"/>
          <w:sz w:val="20"/>
          <w:szCs w:val="20"/>
        </w:rPr>
        <w:t xml:space="preserve">smb-migration-demo/db-password</w:t>
      </w:r>
      <w:r>
        <w:t xml:space="preserve"> above (</w:t>
      </w:r>
      <w:r>
        <w:rPr>
          <w:rFonts w:ascii="Consolas" w:cs="Consolas" w:eastAsia="Consolas" w:hAnsi="Consolas"/>
          <w:sz w:val="20"/>
          <w:szCs w:val="20"/>
        </w:rPr>
        <w:t xml:space="preserve">modern-app</w:t>
      </w:r>
      <w:r>
        <w:t xml:space="preserve"> reads the password from that secret, not from RDS directly, so the two must match)</w:t>
      </w:r>
    </w:p>
    <w:p>
      <w:pPr>
        <w:pStyle w:val="ListParagraph"/>
        <w:numPr>
          <w:ilvl w:val="0"/>
          <w:numId w:val="2"/>
        </w:numPr>
        <w:spacing w:after="100"/>
      </w:pPr>
      <w:r>
        <w:t xml:space="preserve">Instance configuration: Burstable classes, </w:t>
      </w:r>
      <w:r>
        <w:rPr>
          <w:rFonts w:ascii="Consolas" w:cs="Consolas" w:eastAsia="Consolas" w:hAnsi="Consolas"/>
          <w:sz w:val="20"/>
          <w:szCs w:val="20"/>
        </w:rPr>
        <w:t xml:space="preserve">db.t3.micro</w:t>
      </w:r>
    </w:p>
    <w:p>
      <w:pPr>
        <w:pStyle w:val="ListParagraph"/>
        <w:numPr>
          <w:ilvl w:val="0"/>
          <w:numId w:val="2"/>
        </w:numPr>
        <w:spacing w:after="100"/>
      </w:pPr>
      <w:r>
        <w:t xml:space="preserve">Storage: 20 GiB, gp3</w:t>
      </w:r>
    </w:p>
    <w:p>
      <w:pPr>
        <w:pStyle w:val="ListParagraph"/>
        <w:numPr>
          <w:ilvl w:val="0"/>
          <w:numId w:val="2"/>
        </w:numPr>
        <w:spacing w:after="100"/>
      </w:pPr>
      <w:r>
        <w:t xml:space="preserve">Connectivity: VPC = </w:t>
      </w:r>
      <w:r>
        <w:rPr>
          <w:rFonts w:ascii="Consolas" w:cs="Consolas" w:eastAsia="Consolas" w:hAnsi="Consolas"/>
          <w:sz w:val="20"/>
          <w:szCs w:val="20"/>
        </w:rPr>
        <w:t xml:space="preserve">smb-migration-demo-vpc</w:t>
      </w:r>
      <w:r>
        <w:t xml:space="preserve">, DB subnet group = </w:t>
      </w:r>
      <w:r>
        <w:rPr>
          <w:rFonts w:ascii="Consolas" w:cs="Consolas" w:eastAsia="Consolas" w:hAnsi="Consolas"/>
          <w:sz w:val="20"/>
          <w:szCs w:val="20"/>
        </w:rPr>
        <w:t xml:space="preserve">smb-migration-demo-db-subnet-group</w:t>
      </w:r>
      <w:r>
        <w:t xml:space="preserve">, Public access = </w:t>
      </w:r>
      <w:r>
        <w:rPr>
          <w:b/>
          <w:bCs/>
        </w:rPr>
        <w:t xml:space="preserve">No</w:t>
      </w:r>
      <w:r>
        <w:t xml:space="preserve">, existing VPC security group = </w:t>
      </w:r>
      <w:r>
        <w:rPr>
          <w:rFonts w:ascii="Consolas" w:cs="Consolas" w:eastAsia="Consolas" w:hAnsi="Consolas"/>
          <w:sz w:val="20"/>
          <w:szCs w:val="20"/>
        </w:rPr>
        <w:t xml:space="preserve">smb-migration-demo-db-sg</w:t>
      </w:r>
      <w:r>
        <w:t xml:space="preserve"> (remove the default one)</w:t>
      </w:r>
    </w:p>
    <w:p>
      <w:pPr>
        <w:pStyle w:val="ListParagraph"/>
        <w:numPr>
          <w:ilvl w:val="0"/>
          <w:numId w:val="2"/>
        </w:numPr>
        <w:spacing w:after="100"/>
      </w:pPr>
      <w:r>
        <w:rPr>
          <w:b/>
          <w:bCs/>
        </w:rPr>
        <w:t xml:space="preserve">Additional configuration -&gt; Initial database name:</w:t>
      </w:r>
      <w:r>
        <w:t xml:space="preserve"> </w:t>
      </w:r>
      <w:r>
        <w:rPr>
          <w:rFonts w:ascii="Consolas" w:cs="Consolas" w:eastAsia="Consolas" w:hAnsi="Consolas"/>
          <w:sz w:val="20"/>
          <w:szCs w:val="20"/>
        </w:rPr>
        <w:t xml:space="preserve">smb_migration_demo</w:t>
      </w:r>
      <w:r>
        <w:t xml:space="preserve">, set this now, not after; skipping it here was a real bug hit during this project's own build</w:t>
      </w:r>
    </w:p>
    <w:p>
      <w:pPr>
        <w:pStyle w:val="ListParagraph"/>
        <w:numPr>
          <w:ilvl w:val="0"/>
          <w:numId w:val="2"/>
        </w:numPr>
        <w:spacing w:after="100"/>
      </w:pPr>
      <w:r>
        <w:t xml:space="preserve">Backup: enable automated backups, retention 7 days</w:t>
      </w:r>
    </w:p>
    <w:p>
      <w:pPr>
        <w:pStyle w:val="ListParagraph"/>
        <w:numPr>
          <w:ilvl w:val="0"/>
          <w:numId w:val="2"/>
        </w:numPr>
        <w:spacing w:after="100"/>
      </w:pPr>
      <w:r>
        <w:t xml:space="preserve">Encryption: enable</w:t>
      </w:r>
    </w:p>
    <w:p>
      <w:pPr>
        <w:pStyle w:val="ListParagraph"/>
        <w:numPr>
          <w:ilvl w:val="0"/>
          <w:numId w:val="2"/>
        </w:numPr>
        <w:spacing w:after="100"/>
      </w:pPr>
      <w:r>
        <w:t xml:space="preserve">Create database, takes roughly 10 minutes</w:t>
      </w:r>
    </w:p>
    <w:p>
      <w:pPr>
        <w:spacing w:after="160"/>
      </w:pPr>
      <w:r>
        <w:rPr>
          <w:b/>
          <w:bCs/>
        </w:rPr>
        <w:t xml:space="preserve">Console: DynamoDB -&gt; Tables -&gt; Create table</w:t>
      </w:r>
    </w:p>
    <w:p>
      <w:pPr>
        <w:pStyle w:val="ListParagraph"/>
        <w:numPr>
          <w:ilvl w:val="0"/>
          <w:numId w:val="2"/>
        </w:numPr>
        <w:spacing w:after="100"/>
      </w:pPr>
      <w:r>
        <w:t xml:space="preserve">Table name: </w:t>
      </w:r>
      <w:r>
        <w:rPr>
          <w:rFonts w:ascii="Consolas" w:cs="Consolas" w:eastAsia="Consolas" w:hAnsi="Consolas"/>
          <w:sz w:val="20"/>
          <w:szCs w:val="20"/>
        </w:rPr>
        <w:t xml:space="preserve">smb-migration-demo-sessions</w:t>
      </w:r>
    </w:p>
    <w:p>
      <w:pPr>
        <w:pStyle w:val="ListParagraph"/>
        <w:numPr>
          <w:ilvl w:val="0"/>
          <w:numId w:val="2"/>
        </w:numPr>
        <w:spacing w:after="100"/>
      </w:pPr>
      <w:r>
        <w:t xml:space="preserve">Partition key: </w:t>
      </w:r>
      <w:r>
        <w:rPr>
          <w:rFonts w:ascii="Consolas" w:cs="Consolas" w:eastAsia="Consolas" w:hAnsi="Consolas"/>
          <w:sz w:val="20"/>
          <w:szCs w:val="20"/>
        </w:rPr>
        <w:t xml:space="preserve">session_id</w:t>
      </w:r>
      <w:r>
        <w:t xml:space="preserve">, type String</w:t>
      </w:r>
    </w:p>
    <w:p>
      <w:pPr>
        <w:pStyle w:val="ListParagraph"/>
        <w:numPr>
          <w:ilvl w:val="0"/>
          <w:numId w:val="2"/>
        </w:numPr>
        <w:spacing w:after="100"/>
      </w:pPr>
      <w:r>
        <w:t xml:space="preserve">Table settings: Customize settings -&gt; Read/write capacity mode: On-demand</w:t>
      </w:r>
    </w:p>
    <w:p>
      <w:pPr>
        <w:pStyle w:val="ListParagraph"/>
        <w:numPr>
          <w:ilvl w:val="0"/>
          <w:numId w:val="2"/>
        </w:numPr>
        <w:spacing w:after="100"/>
      </w:pPr>
      <w:r>
        <w:t xml:space="preserve">After creation, the table's </w:t>
      </w:r>
      <w:r>
        <w:rPr>
          <w:b/>
          <w:bCs/>
        </w:rPr>
        <w:t xml:space="preserve">Additional settings</w:t>
      </w:r>
      <w:r>
        <w:t xml:space="preserve"> tab -&gt; Time to Live -&gt; Enable -&gt; TTL attribute: </w:t>
      </w:r>
      <w:r>
        <w:rPr>
          <w:rFonts w:ascii="Consolas" w:cs="Consolas" w:eastAsia="Consolas" w:hAnsi="Consolas"/>
          <w:sz w:val="20"/>
          <w:szCs w:val="20"/>
        </w:rPr>
        <w:t xml:space="preserve">expires_at</w:t>
      </w:r>
    </w:p>
    <w:p>
      <w:pPr>
        <w:spacing w:after="160"/>
      </w:pPr>
      <w:r>
        <w:rPr>
          <w:b/>
          <w:bCs/>
        </w:rPr>
        <w:t xml:space="preserve">Console: S3 -&gt; Create bucket</w:t>
      </w:r>
    </w:p>
    <w:p>
      <w:pPr>
        <w:pStyle w:val="ListParagraph"/>
        <w:numPr>
          <w:ilvl w:val="0"/>
          <w:numId w:val="2"/>
        </w:numPr>
        <w:spacing w:after="100"/>
      </w:pPr>
      <w:r>
        <w:t xml:space="preserve">Bucket name: </w:t>
      </w:r>
      <w:r>
        <w:rPr>
          <w:rFonts w:ascii="Consolas" w:cs="Consolas" w:eastAsia="Consolas" w:hAnsi="Consolas"/>
          <w:sz w:val="20"/>
          <w:szCs w:val="20"/>
        </w:rPr>
        <w:t xml:space="preserve">smb-migration-demo-uploads</w:t>
      </w:r>
    </w:p>
    <w:p>
      <w:pPr>
        <w:pStyle w:val="ListParagraph"/>
        <w:numPr>
          <w:ilvl w:val="0"/>
          <w:numId w:val="2"/>
        </w:numPr>
        <w:spacing w:after="100"/>
      </w:pPr>
      <w:r>
        <w:t xml:space="preserve">Region: </w:t>
      </w:r>
      <w:r>
        <w:rPr>
          <w:rFonts w:ascii="Consolas" w:cs="Consolas" w:eastAsia="Consolas" w:hAnsi="Consolas"/>
          <w:sz w:val="20"/>
          <w:szCs w:val="20"/>
        </w:rPr>
        <w:t xml:space="preserve">ap-southeast-1</w:t>
      </w:r>
    </w:p>
    <w:p>
      <w:pPr>
        <w:pStyle w:val="ListParagraph"/>
        <w:numPr>
          <w:ilvl w:val="0"/>
          <w:numId w:val="2"/>
        </w:numPr>
        <w:spacing w:after="100"/>
      </w:pPr>
      <w:r>
        <w:t xml:space="preserve">Block all public access: leave enabled (default)</w:t>
      </w:r>
    </w:p>
    <w:p>
      <w:pPr>
        <w:pStyle w:val="ListParagraph"/>
        <w:numPr>
          <w:ilvl w:val="0"/>
          <w:numId w:val="2"/>
        </w:numPr>
        <w:spacing w:after="100"/>
      </w:pPr>
      <w:r>
        <w:t xml:space="preserve">Bucket versioning: disabled</w:t>
      </w:r>
    </w:p>
    <w:p>
      <w:pPr>
        <w:pStyle w:val="ListParagraph"/>
        <w:numPr>
          <w:ilvl w:val="0"/>
          <w:numId w:val="2"/>
        </w:numPr>
        <w:spacing w:after="100"/>
      </w:pPr>
      <w:r>
        <w:t xml:space="preserve">Encryption: enable, SSE-S3 (Amazon S3 managed keys)</w:t>
      </w:r>
    </w:p>
    <w:p>
      <w:pPr>
        <w:pStyle w:val="Heading2"/>
        <w:spacing w:after="140" w:before="280"/>
      </w:pPr>
      <w:r>
        <w:t xml:space="preserve">Part 6: IAM Role for the App Instances</w:t>
      </w:r>
    </w:p>
    <w:p>
      <w:pPr>
        <w:spacing w:after="160"/>
      </w:pPr>
      <w:r>
        <w:rPr>
          <w:b/>
          <w:bCs/>
        </w:rPr>
        <w:t xml:space="preserve">Console: IAM -&gt; Policies -&gt; Create policy</w:t>
      </w:r>
    </w:p>
    <w:p>
      <w:pPr>
        <w:pStyle w:val="ListParagraph"/>
        <w:numPr>
          <w:ilvl w:val="0"/>
          <w:numId w:val="2"/>
        </w:numPr>
        <w:spacing w:after="100"/>
      </w:pPr>
      <w:r>
        <w:t xml:space="preserve">JSON tab, paste the contents of </w:t>
      </w:r>
      <w:r>
        <w:rPr>
          <w:rFonts w:ascii="Consolas" w:cs="Consolas" w:eastAsia="Consolas" w:hAnsi="Consolas"/>
          <w:sz w:val="20"/>
          <w:szCs w:val="20"/>
        </w:rPr>
        <w:t xml:space="preserve">infrastructure/iam/smb-migration-demo-app-role-policy.json</w:t>
      </w:r>
    </w:p>
    <w:p>
      <w:pPr>
        <w:pStyle w:val="ListParagraph"/>
        <w:numPr>
          <w:ilvl w:val="0"/>
          <w:numId w:val="2"/>
        </w:numPr>
        <w:spacing w:after="100"/>
      </w:pPr>
      <w:r>
        <w:t xml:space="preserve">Name: </w:t>
      </w:r>
      <w:r>
        <w:rPr>
          <w:rFonts w:ascii="Consolas" w:cs="Consolas" w:eastAsia="Consolas" w:hAnsi="Consolas"/>
          <w:sz w:val="20"/>
          <w:szCs w:val="20"/>
        </w:rPr>
        <w:t xml:space="preserve">smb-migration-demo-app-role-policy</w:t>
      </w:r>
    </w:p>
    <w:p>
      <w:pPr>
        <w:spacing w:after="160"/>
      </w:pPr>
      <w:r>
        <w:rPr>
          <w:b/>
          <w:bCs/>
        </w:rPr>
        <w:t xml:space="preserve">Console: IAM -&gt; Roles -&gt; Create role</w:t>
      </w:r>
    </w:p>
    <w:p>
      <w:pPr>
        <w:pStyle w:val="ListParagraph"/>
        <w:numPr>
          <w:ilvl w:val="0"/>
          <w:numId w:val="2"/>
        </w:numPr>
        <w:spacing w:after="100"/>
      </w:pPr>
      <w:r>
        <w:t xml:space="preserve">Trusted entity type: AWS service</w:t>
      </w:r>
    </w:p>
    <w:p>
      <w:pPr>
        <w:pStyle w:val="ListParagraph"/>
        <w:numPr>
          <w:ilvl w:val="0"/>
          <w:numId w:val="2"/>
        </w:numPr>
        <w:spacing w:after="100"/>
      </w:pPr>
      <w:r>
        <w:t xml:space="preserve">Use case: EC2</w:t>
      </w:r>
    </w:p>
    <w:p>
      <w:pPr>
        <w:pStyle w:val="ListParagraph"/>
        <w:numPr>
          <w:ilvl w:val="0"/>
          <w:numId w:val="2"/>
        </w:numPr>
        <w:spacing w:after="100"/>
      </w:pPr>
      <w:r>
        <w:t xml:space="preserve">Permissions: attach </w:t>
      </w:r>
      <w:r>
        <w:rPr>
          <w:rFonts w:ascii="Consolas" w:cs="Consolas" w:eastAsia="Consolas" w:hAnsi="Consolas"/>
          <w:sz w:val="20"/>
          <w:szCs w:val="20"/>
        </w:rPr>
        <w:t xml:space="preserve">smb-migration-demo-app-role-policy</w:t>
      </w:r>
      <w:r>
        <w:t xml:space="preserve"> (just created) and the AWS managed policy </w:t>
      </w:r>
      <w:r>
        <w:rPr>
          <w:rFonts w:ascii="Consolas" w:cs="Consolas" w:eastAsia="Consolas" w:hAnsi="Consolas"/>
          <w:sz w:val="20"/>
          <w:szCs w:val="20"/>
        </w:rPr>
        <w:t xml:space="preserve">AmazonSSMManagedInstanceCore</w:t>
      </w:r>
      <w:r>
        <w:t xml:space="preserve"> (this is what gives Session Manager access instead of SSH)</w:t>
      </w:r>
    </w:p>
    <w:p>
      <w:pPr>
        <w:pStyle w:val="ListParagraph"/>
        <w:numPr>
          <w:ilvl w:val="0"/>
          <w:numId w:val="2"/>
        </w:numPr>
        <w:spacing w:after="100"/>
      </w:pPr>
      <w:r>
        <w:t xml:space="preserve">Role name: </w:t>
      </w:r>
      <w:r>
        <w:rPr>
          <w:rFonts w:ascii="Consolas" w:cs="Consolas" w:eastAsia="Consolas" w:hAnsi="Consolas"/>
          <w:sz w:val="20"/>
          <w:szCs w:val="20"/>
        </w:rPr>
        <w:t xml:space="preserve">smb-migration-demo-app-role</w:t>
      </w:r>
    </w:p>
    <w:p>
      <w:pPr>
        <w:spacing w:after="160"/>
      </w:pPr>
      <w:r>
        <w:t xml:space="preserve">Creating a role for EC2 through the console automatically creates a matching instance profile with the same name, there is no separate instance-profile step.</w:t>
      </w:r>
    </w:p>
    <w:p>
      <w:pPr>
        <w:pStyle w:val="Heading2"/>
        <w:spacing w:after="140" w:before="280"/>
      </w:pPr>
      <w:r>
        <w:t xml:space="preserve">Part 7: Package and Upload modern-app's Code</w:t>
      </w:r>
    </w:p>
    <w:p>
      <w:pPr>
        <w:spacing w:after="160"/>
      </w:pPr>
      <w:r>
        <w:t xml:space="preserve">The launch template's user data (next part) expects </w:t>
      </w:r>
      <w:r>
        <w:rPr>
          <w:rFonts w:ascii="Consolas" w:cs="Consolas" w:eastAsia="Consolas" w:hAnsi="Consolas"/>
          <w:sz w:val="20"/>
          <w:szCs w:val="20"/>
        </w:rPr>
        <w:t xml:space="preserve">modern-app.tar.gz</w:t>
      </w:r>
      <w:r>
        <w:t xml:space="preserve"> to already exist in S3, so this happens first, from your workstation:</w:t>
      </w:r>
    </w:p>
    <w:p>
      <w:pPr>
        <w:spacing w:after="0"/>
        <w:ind w:left="360"/>
      </w:pPr>
      <w:r>
        <w:rPr>
          <w:rFonts w:ascii="Consolas" w:cs="Consolas" w:eastAsia="Consolas" w:hAnsi="Consolas"/>
          <w:sz w:val="18"/>
          <w:szCs w:val="18"/>
        </w:rPr>
        <w:t xml:space="preserve">tar -czf modern-app.tar.gz -C modern-app .</w:t>
      </w:r>
    </w:p>
    <w:p>
      <w:pPr>
        <w:spacing w:after="0"/>
        <w:ind w:left="360"/>
      </w:pPr>
      <w:r>
        <w:rPr>
          <w:rFonts w:ascii="Consolas" w:cs="Consolas" w:eastAsia="Consolas" w:hAnsi="Consolas"/>
          <w:sz w:val="18"/>
          <w:szCs w:val="18"/>
        </w:rPr>
        <w:t xml:space="preserve">aws s3 cp modern-app.tar.gz s3://smb-migration-demo-uploads/deploy/modern-app.tar.gz --region ap-southeast-1</w:t>
      </w:r>
    </w:p>
    <w:p>
      <w:pPr>
        <w:spacing w:after="160"/>
      </w:pPr>
    </w:p>
    <w:p>
      <w:pPr>
        <w:pStyle w:val="Heading2"/>
        <w:spacing w:after="140" w:before="280"/>
      </w:pPr>
      <w:r>
        <w:t xml:space="preserve">Part 8: Launch Template</w:t>
      </w:r>
    </w:p>
    <w:p>
      <w:pPr>
        <w:spacing w:after="160"/>
      </w:pPr>
      <w:r>
        <w:t xml:space="preserve">Get your RDS endpoint first: </w:t>
      </w:r>
      <w:r>
        <w:rPr>
          <w:b/>
          <w:bCs/>
        </w:rPr>
        <w:t xml:space="preserve">Console: RDS -&gt; Databases -&gt; `smb-migration-demo-db`</w:t>
      </w:r>
      <w:r>
        <w:t xml:space="preserve">, copy the value under </w:t>
      </w:r>
      <w:r>
        <w:rPr>
          <w:b/>
          <w:bCs/>
        </w:rPr>
        <w:t xml:space="preserve">Endpoint &amp; port</w:t>
      </w:r>
      <w:r>
        <w:t xml:space="preserve">.</w:t>
      </w:r>
    </w:p>
    <w:p>
      <w:pPr>
        <w:spacing w:after="160"/>
      </w:pPr>
      <w:r>
        <w:t xml:space="preserve">Open </w:t>
      </w:r>
      <w:r>
        <w:rPr>
          <w:rFonts w:ascii="Consolas" w:cs="Consolas" w:eastAsia="Consolas" w:hAnsi="Consolas"/>
          <w:sz w:val="20"/>
          <w:szCs w:val="20"/>
        </w:rPr>
        <w:t xml:space="preserve">modern-app/deploy/ec2-user-data.sh</w:t>
      </w:r>
      <w:r>
        <w:t xml:space="preserve"> locally and change the </w:t>
      </w:r>
      <w:r>
        <w:rPr>
          <w:rFonts w:ascii="Consolas" w:cs="Consolas" w:eastAsia="Consolas" w:hAnsi="Consolas"/>
          <w:sz w:val="20"/>
          <w:szCs w:val="20"/>
        </w:rPr>
        <w:t xml:space="preserve">DB_HOST=</w:t>
      </w:r>
      <w:r>
        <w:t xml:space="preserve"> line to *your* RDS endpoint (the one already in that file is specific to this project's own earlier build, not a generic placeholder). Everything else in the script looks up its values (the two secret ARNs) by name at boot, so nothing else needs editing.</w:t>
      </w:r>
    </w:p>
    <w:p>
      <w:pPr>
        <w:spacing w:after="160"/>
      </w:pPr>
      <w:r>
        <w:rPr>
          <w:b/>
          <w:bCs/>
        </w:rPr>
        <w:t xml:space="preserve">Console: EC2 -&gt; Launch Templates -&gt; Create launch template</w:t>
      </w:r>
    </w:p>
    <w:p>
      <w:pPr>
        <w:pStyle w:val="ListParagraph"/>
        <w:numPr>
          <w:ilvl w:val="0"/>
          <w:numId w:val="2"/>
        </w:numPr>
        <w:spacing w:after="100"/>
      </w:pPr>
      <w:r>
        <w:t xml:space="preserve">Name: </w:t>
      </w:r>
      <w:r>
        <w:rPr>
          <w:rFonts w:ascii="Consolas" w:cs="Consolas" w:eastAsia="Consolas" w:hAnsi="Consolas"/>
          <w:sz w:val="20"/>
          <w:szCs w:val="20"/>
        </w:rPr>
        <w:t xml:space="preserve">smb-migration-demo-lt</w:t>
      </w:r>
    </w:p>
    <w:p>
      <w:pPr>
        <w:pStyle w:val="ListParagraph"/>
        <w:numPr>
          <w:ilvl w:val="0"/>
          <w:numId w:val="2"/>
        </w:numPr>
        <w:spacing w:after="100"/>
      </w:pPr>
      <w:r>
        <w:t xml:space="preserve">AMI: Amazon Linux 2023 (search and select the latest)</w:t>
      </w:r>
    </w:p>
    <w:p>
      <w:pPr>
        <w:pStyle w:val="ListParagraph"/>
        <w:numPr>
          <w:ilvl w:val="0"/>
          <w:numId w:val="2"/>
        </w:numPr>
        <w:spacing w:after="100"/>
      </w:pPr>
      <w:r>
        <w:t xml:space="preserve">Instance type: </w:t>
      </w:r>
      <w:r>
        <w:rPr>
          <w:rFonts w:ascii="Consolas" w:cs="Consolas" w:eastAsia="Consolas" w:hAnsi="Consolas"/>
          <w:sz w:val="20"/>
          <w:szCs w:val="20"/>
        </w:rPr>
        <w:t xml:space="preserve">t3.micro</w:t>
      </w:r>
    </w:p>
    <w:p>
      <w:pPr>
        <w:pStyle w:val="ListParagraph"/>
        <w:numPr>
          <w:ilvl w:val="0"/>
          <w:numId w:val="2"/>
        </w:numPr>
        <w:spacing w:after="100"/>
      </w:pPr>
      <w:r>
        <w:t xml:space="preserve">Key pair: </w:t>
      </w:r>
      <w:r>
        <w:rPr>
          <w:b/>
          <w:bCs/>
        </w:rPr>
        <w:t xml:space="preserve">None</w:t>
      </w:r>
      <w:r>
        <w:t xml:space="preserve"> (no SSH keys, SSM Session Manager only)</w:t>
      </w:r>
    </w:p>
    <w:p>
      <w:pPr>
        <w:pStyle w:val="ListParagraph"/>
        <w:numPr>
          <w:ilvl w:val="0"/>
          <w:numId w:val="2"/>
        </w:numPr>
        <w:spacing w:after="100"/>
      </w:pPr>
      <w:r>
        <w:t xml:space="preserve">Network settings -&gt; Security groups: </w:t>
      </w:r>
      <w:r>
        <w:rPr>
          <w:rFonts w:ascii="Consolas" w:cs="Consolas" w:eastAsia="Consolas" w:hAnsi="Consolas"/>
          <w:sz w:val="20"/>
          <w:szCs w:val="20"/>
        </w:rPr>
        <w:t xml:space="preserve">smb-migration-demo-app-sg</w:t>
      </w:r>
    </w:p>
    <w:p>
      <w:pPr>
        <w:pStyle w:val="ListParagraph"/>
        <w:numPr>
          <w:ilvl w:val="0"/>
          <w:numId w:val="2"/>
        </w:numPr>
        <w:spacing w:after="100"/>
      </w:pPr>
      <w:r>
        <w:t xml:space="preserve">Advanced details -&gt; IAM instance profile: </w:t>
      </w:r>
      <w:r>
        <w:rPr>
          <w:rFonts w:ascii="Consolas" w:cs="Consolas" w:eastAsia="Consolas" w:hAnsi="Consolas"/>
          <w:sz w:val="20"/>
          <w:szCs w:val="20"/>
        </w:rPr>
        <w:t xml:space="preserve">smb-migration-demo-app-role</w:t>
      </w:r>
    </w:p>
    <w:p>
      <w:pPr>
        <w:pStyle w:val="ListParagraph"/>
        <w:numPr>
          <w:ilvl w:val="0"/>
          <w:numId w:val="2"/>
        </w:numPr>
        <w:spacing w:after="100"/>
      </w:pPr>
      <w:r>
        <w:t xml:space="preserve">Advanced details -&gt; Metadata version: </w:t>
      </w:r>
      <w:r>
        <w:rPr>
          <w:b/>
          <w:bCs/>
        </w:rPr>
        <w:t xml:space="preserve">V2 only (token required)</w:t>
      </w:r>
      <w:r>
        <w:t xml:space="preserve"> (IMDSv2 enforced)</w:t>
      </w:r>
    </w:p>
    <w:p>
      <w:pPr>
        <w:pStyle w:val="ListParagraph"/>
        <w:numPr>
          <w:ilvl w:val="0"/>
          <w:numId w:val="2"/>
        </w:numPr>
        <w:spacing w:after="100"/>
      </w:pPr>
      <w:r>
        <w:t xml:space="preserve">Advanced details -&gt; User data: paste the edited script from above</w:t>
      </w:r>
    </w:p>
    <w:p>
      <w:pPr>
        <w:pStyle w:val="Heading2"/>
        <w:spacing w:after="140" w:before="280"/>
      </w:pPr>
      <w:r>
        <w:t xml:space="preserve">Part 9: Load Balancer and Auto Scaling Group</w:t>
      </w:r>
    </w:p>
    <w:p>
      <w:pPr>
        <w:spacing w:after="160"/>
      </w:pPr>
      <w:r>
        <w:rPr>
          <w:b/>
          <w:bCs/>
        </w:rPr>
        <w:t xml:space="preserve">Console: EC2 -&gt; Target Groups -&gt; Create target group</w:t>
      </w:r>
    </w:p>
    <w:p>
      <w:pPr>
        <w:pStyle w:val="ListParagraph"/>
        <w:numPr>
          <w:ilvl w:val="0"/>
          <w:numId w:val="2"/>
        </w:numPr>
        <w:spacing w:after="100"/>
      </w:pPr>
      <w:r>
        <w:t xml:space="preserve">Target type: Instances</w:t>
      </w:r>
    </w:p>
    <w:p>
      <w:pPr>
        <w:pStyle w:val="ListParagraph"/>
        <w:numPr>
          <w:ilvl w:val="0"/>
          <w:numId w:val="2"/>
        </w:numPr>
        <w:spacing w:after="100"/>
      </w:pPr>
      <w:r>
        <w:t xml:space="preserve">Name: </w:t>
      </w:r>
      <w:r>
        <w:rPr>
          <w:rFonts w:ascii="Consolas" w:cs="Consolas" w:eastAsia="Consolas" w:hAnsi="Consolas"/>
          <w:sz w:val="20"/>
          <w:szCs w:val="20"/>
        </w:rPr>
        <w:t xml:space="preserve">smb-migration-demo-tg</w:t>
      </w:r>
    </w:p>
    <w:p>
      <w:pPr>
        <w:pStyle w:val="ListParagraph"/>
        <w:numPr>
          <w:ilvl w:val="0"/>
          <w:numId w:val="2"/>
        </w:numPr>
        <w:spacing w:after="100"/>
      </w:pPr>
      <w:r>
        <w:t xml:space="preserve">Protocol/port: HTTP / 5000</w:t>
      </w:r>
    </w:p>
    <w:p>
      <w:pPr>
        <w:pStyle w:val="ListParagraph"/>
        <w:numPr>
          <w:ilvl w:val="0"/>
          <w:numId w:val="2"/>
        </w:numPr>
        <w:spacing w:after="100"/>
      </w:pPr>
      <w:r>
        <w:t xml:space="preserve">VPC: </w:t>
      </w:r>
      <w:r>
        <w:rPr>
          <w:rFonts w:ascii="Consolas" w:cs="Consolas" w:eastAsia="Consolas" w:hAnsi="Consolas"/>
          <w:sz w:val="20"/>
          <w:szCs w:val="20"/>
        </w:rPr>
        <w:t xml:space="preserve">smb-migration-demo-vpc</w:t>
      </w:r>
    </w:p>
    <w:p>
      <w:pPr>
        <w:pStyle w:val="ListParagraph"/>
        <w:numPr>
          <w:ilvl w:val="0"/>
          <w:numId w:val="2"/>
        </w:numPr>
        <w:spacing w:after="100"/>
      </w:pPr>
      <w:r>
        <w:t xml:space="preserve">Health checks -&gt; Advanced: path </w:t>
      </w:r>
      <w:r>
        <w:rPr>
          <w:rFonts w:ascii="Consolas" w:cs="Consolas" w:eastAsia="Consolas" w:hAnsi="Consolas"/>
          <w:sz w:val="20"/>
          <w:szCs w:val="20"/>
        </w:rPr>
        <w:t xml:space="preserve">/login</w:t>
      </w:r>
      <w:r>
        <w:t xml:space="preserve">, healthy threshold 2, unhealthy threshold 2, interval 10 seconds, timeout 5 seconds</w:t>
      </w:r>
    </w:p>
    <w:p>
      <w:pPr>
        <w:pStyle w:val="ListParagraph"/>
        <w:numPr>
          <w:ilvl w:val="0"/>
          <w:numId w:val="2"/>
        </w:numPr>
        <w:spacing w:after="100"/>
      </w:pPr>
      <w:r>
        <w:t xml:space="preserve">Do not register any targets yet, the Auto Scaling group does that</w:t>
      </w:r>
    </w:p>
    <w:p>
      <w:pPr>
        <w:spacing w:after="160"/>
      </w:pPr>
      <w:r>
        <w:rPr>
          <w:b/>
          <w:bCs/>
        </w:rPr>
        <w:t xml:space="preserve">Console: EC2 -&gt; Load Balancers -&gt; Create load balancer -&gt; Application Load Balancer</w:t>
      </w:r>
    </w:p>
    <w:p>
      <w:pPr>
        <w:pStyle w:val="ListParagraph"/>
        <w:numPr>
          <w:ilvl w:val="0"/>
          <w:numId w:val="2"/>
        </w:numPr>
        <w:spacing w:after="100"/>
      </w:pPr>
      <w:r>
        <w:t xml:space="preserve">Name: </w:t>
      </w:r>
      <w:r>
        <w:rPr>
          <w:rFonts w:ascii="Consolas" w:cs="Consolas" w:eastAsia="Consolas" w:hAnsi="Consolas"/>
          <w:sz w:val="20"/>
          <w:szCs w:val="20"/>
        </w:rPr>
        <w:t xml:space="preserve">smb-migration-demo-alb</w:t>
      </w:r>
    </w:p>
    <w:p>
      <w:pPr>
        <w:pStyle w:val="ListParagraph"/>
        <w:numPr>
          <w:ilvl w:val="0"/>
          <w:numId w:val="2"/>
        </w:numPr>
        <w:spacing w:after="100"/>
      </w:pPr>
      <w:r>
        <w:t xml:space="preserve">Scheme: Internet-facing</w:t>
      </w:r>
    </w:p>
    <w:p>
      <w:pPr>
        <w:pStyle w:val="ListParagraph"/>
        <w:numPr>
          <w:ilvl w:val="0"/>
          <w:numId w:val="2"/>
        </w:numPr>
        <w:spacing w:after="100"/>
      </w:pPr>
      <w:r>
        <w:t xml:space="preserve">VPC: </w:t>
      </w:r>
      <w:r>
        <w:rPr>
          <w:rFonts w:ascii="Consolas" w:cs="Consolas" w:eastAsia="Consolas" w:hAnsi="Consolas"/>
          <w:sz w:val="20"/>
          <w:szCs w:val="20"/>
        </w:rPr>
        <w:t xml:space="preserve">smb-migration-demo-vpc</w:t>
      </w:r>
      <w:r>
        <w:t xml:space="preserve">, mappings: </w:t>
      </w:r>
      <w:r>
        <w:rPr>
          <w:rFonts w:ascii="Consolas" w:cs="Consolas" w:eastAsia="Consolas" w:hAnsi="Consolas"/>
          <w:sz w:val="20"/>
          <w:szCs w:val="20"/>
        </w:rPr>
        <w:t xml:space="preserve">public-1a</w:t>
      </w:r>
      <w:r>
        <w:t xml:space="preserve">, </w:t>
      </w:r>
      <w:r>
        <w:rPr>
          <w:rFonts w:ascii="Consolas" w:cs="Consolas" w:eastAsia="Consolas" w:hAnsi="Consolas"/>
          <w:sz w:val="20"/>
          <w:szCs w:val="20"/>
        </w:rPr>
        <w:t xml:space="preserve">public-1b</w:t>
      </w:r>
    </w:p>
    <w:p>
      <w:pPr>
        <w:pStyle w:val="ListParagraph"/>
        <w:numPr>
          <w:ilvl w:val="0"/>
          <w:numId w:val="2"/>
        </w:numPr>
        <w:spacing w:after="100"/>
      </w:pPr>
      <w:r>
        <w:t xml:space="preserve">Security group: </w:t>
      </w:r>
      <w:r>
        <w:rPr>
          <w:rFonts w:ascii="Consolas" w:cs="Consolas" w:eastAsia="Consolas" w:hAnsi="Consolas"/>
          <w:sz w:val="20"/>
          <w:szCs w:val="20"/>
        </w:rPr>
        <w:t xml:space="preserve">smb-migration-demo-alb-sg</w:t>
      </w:r>
      <w:r>
        <w:t xml:space="preserve"> (remove the default one)</w:t>
      </w:r>
    </w:p>
    <w:p>
      <w:pPr>
        <w:pStyle w:val="ListParagraph"/>
        <w:numPr>
          <w:ilvl w:val="0"/>
          <w:numId w:val="2"/>
        </w:numPr>
        <w:spacing w:after="100"/>
      </w:pPr>
      <w:r>
        <w:t xml:space="preserve">Listener: HTTP : 80 -&gt; forward to </w:t>
      </w:r>
      <w:r>
        <w:rPr>
          <w:rFonts w:ascii="Consolas" w:cs="Consolas" w:eastAsia="Consolas" w:hAnsi="Consolas"/>
          <w:sz w:val="20"/>
          <w:szCs w:val="20"/>
        </w:rPr>
        <w:t xml:space="preserve">smb-migration-demo-tg</w:t>
      </w:r>
    </w:p>
    <w:p>
      <w:pPr>
        <w:spacing w:after="160"/>
      </w:pPr>
      <w:r>
        <w:rPr>
          <w:b/>
          <w:bCs/>
        </w:rPr>
        <w:t xml:space="preserve">Console: EC2 -&gt; Auto Scaling Groups -&gt; Create Auto Scaling group</w:t>
      </w:r>
    </w:p>
    <w:p>
      <w:pPr>
        <w:pStyle w:val="ListParagraph"/>
        <w:numPr>
          <w:ilvl w:val="0"/>
          <w:numId w:val="2"/>
        </w:numPr>
        <w:spacing w:after="100"/>
      </w:pPr>
      <w:r>
        <w:t xml:space="preserve">Name: </w:t>
      </w:r>
      <w:r>
        <w:rPr>
          <w:rFonts w:ascii="Consolas" w:cs="Consolas" w:eastAsia="Consolas" w:hAnsi="Consolas"/>
          <w:sz w:val="20"/>
          <w:szCs w:val="20"/>
        </w:rPr>
        <w:t xml:space="preserve">smb-migration-demo-asg</w:t>
      </w:r>
    </w:p>
    <w:p>
      <w:pPr>
        <w:pStyle w:val="ListParagraph"/>
        <w:numPr>
          <w:ilvl w:val="0"/>
          <w:numId w:val="2"/>
        </w:numPr>
        <w:spacing w:after="100"/>
      </w:pPr>
      <w:r>
        <w:t xml:space="preserve">Launch template: </w:t>
      </w:r>
      <w:r>
        <w:rPr>
          <w:rFonts w:ascii="Consolas" w:cs="Consolas" w:eastAsia="Consolas" w:hAnsi="Consolas"/>
          <w:sz w:val="20"/>
          <w:szCs w:val="20"/>
        </w:rPr>
        <w:t xml:space="preserve">smb-migration-demo-lt</w:t>
      </w:r>
    </w:p>
    <w:p>
      <w:pPr>
        <w:pStyle w:val="ListParagraph"/>
        <w:numPr>
          <w:ilvl w:val="0"/>
          <w:numId w:val="2"/>
        </w:numPr>
        <w:spacing w:after="100"/>
      </w:pPr>
      <w:r>
        <w:t xml:space="preserve">VPC: </w:t>
      </w:r>
      <w:r>
        <w:rPr>
          <w:rFonts w:ascii="Consolas" w:cs="Consolas" w:eastAsia="Consolas" w:hAnsi="Consolas"/>
          <w:sz w:val="20"/>
          <w:szCs w:val="20"/>
        </w:rPr>
        <w:t xml:space="preserve">smb-migration-demo-vpc</w:t>
      </w:r>
      <w:r>
        <w:t xml:space="preserve">, subnets: </w:t>
      </w:r>
      <w:r>
        <w:rPr>
          <w:rFonts w:ascii="Consolas" w:cs="Consolas" w:eastAsia="Consolas" w:hAnsi="Consolas"/>
          <w:sz w:val="20"/>
          <w:szCs w:val="20"/>
        </w:rPr>
        <w:t xml:space="preserve">app-1a</w:t>
      </w:r>
      <w:r>
        <w:t xml:space="preserve">, </w:t>
      </w:r>
      <w:r>
        <w:rPr>
          <w:rFonts w:ascii="Consolas" w:cs="Consolas" w:eastAsia="Consolas" w:hAnsi="Consolas"/>
          <w:sz w:val="20"/>
          <w:szCs w:val="20"/>
        </w:rPr>
        <w:t xml:space="preserve">app-1b</w:t>
      </w:r>
    </w:p>
    <w:p>
      <w:pPr>
        <w:pStyle w:val="ListParagraph"/>
        <w:numPr>
          <w:ilvl w:val="0"/>
          <w:numId w:val="2"/>
        </w:numPr>
        <w:spacing w:after="100"/>
      </w:pPr>
      <w:r>
        <w:t xml:space="preserve">Attach to an existing load balancer -&gt; choose your existing target group -&gt; </w:t>
      </w:r>
      <w:r>
        <w:rPr>
          <w:rFonts w:ascii="Consolas" w:cs="Consolas" w:eastAsia="Consolas" w:hAnsi="Consolas"/>
          <w:sz w:val="20"/>
          <w:szCs w:val="20"/>
        </w:rPr>
        <w:t xml:space="preserve">smb-migration-demo-tg</w:t>
      </w:r>
    </w:p>
    <w:p>
      <w:pPr>
        <w:pStyle w:val="ListParagraph"/>
        <w:numPr>
          <w:ilvl w:val="0"/>
          <w:numId w:val="2"/>
        </w:numPr>
        <w:spacing w:after="100"/>
      </w:pPr>
      <w:r>
        <w:t xml:space="preserve">Health checks: turn on </w:t>
      </w:r>
      <w:r>
        <w:rPr>
          <w:b/>
          <w:bCs/>
        </w:rPr>
        <w:t xml:space="preserve">ELB health checks</w:t>
      </w:r>
      <w:r>
        <w:t xml:space="preserve">, health check grace period </w:t>
      </w:r>
      <w:r>
        <w:rPr>
          <w:rFonts w:ascii="Consolas" w:cs="Consolas" w:eastAsia="Consolas" w:hAnsi="Consolas"/>
          <w:sz w:val="20"/>
          <w:szCs w:val="20"/>
        </w:rPr>
        <w:t xml:space="preserve">300</w:t>
      </w:r>
      <w:r>
        <w:t xml:space="preserve"> seconds (the app needs time to boot before a failed check counts against it)</w:t>
      </w:r>
    </w:p>
    <w:p>
      <w:pPr>
        <w:pStyle w:val="ListParagraph"/>
        <w:numPr>
          <w:ilvl w:val="0"/>
          <w:numId w:val="2"/>
        </w:numPr>
        <w:spacing w:after="100"/>
      </w:pPr>
      <w:r>
        <w:t xml:space="preserve">Group size: Desired </w:t>
      </w:r>
      <w:r>
        <w:rPr>
          <w:rFonts w:ascii="Consolas" w:cs="Consolas" w:eastAsia="Consolas" w:hAnsi="Consolas"/>
          <w:sz w:val="20"/>
          <w:szCs w:val="20"/>
        </w:rPr>
        <w:t xml:space="preserve">1</w:t>
      </w:r>
      <w:r>
        <w:t xml:space="preserve">, Minimum </w:t>
      </w:r>
      <w:r>
        <w:rPr>
          <w:rFonts w:ascii="Consolas" w:cs="Consolas" w:eastAsia="Consolas" w:hAnsi="Consolas"/>
          <w:sz w:val="20"/>
          <w:szCs w:val="20"/>
        </w:rPr>
        <w:t xml:space="preserve">1</w:t>
      </w:r>
      <w:r>
        <w:t xml:space="preserve">, Maximum </w:t>
      </w:r>
      <w:r>
        <w:rPr>
          <w:rFonts w:ascii="Consolas" w:cs="Consolas" w:eastAsia="Consolas" w:hAnsi="Consolas"/>
          <w:sz w:val="20"/>
          <w:szCs w:val="20"/>
        </w:rPr>
        <w:t xml:space="preserve">2</w:t>
      </w:r>
    </w:p>
    <w:p>
      <w:pPr>
        <w:spacing w:after="160"/>
      </w:pPr>
      <w:r>
        <w:t xml:space="preserve">The instance takes a couple of minutes to boot (installing dependencies, starting the app), the target group will show </w:t>
      </w:r>
      <w:r>
        <w:rPr>
          <w:b/>
          <w:bCs/>
        </w:rPr>
        <w:t xml:space="preserve">unhealthy</w:t>
      </w:r>
      <w:r>
        <w:t xml:space="preserve"> until then, that is expected. Poll it instead of guessing, from your workstation:</w:t>
      </w:r>
    </w:p>
    <w:p>
      <w:pPr>
        <w:spacing w:after="0"/>
        <w:ind w:left="360"/>
      </w:pPr>
      <w:r>
        <w:rPr>
          <w:rFonts w:ascii="Consolas" w:cs="Consolas" w:eastAsia="Consolas" w:hAnsi="Consolas"/>
          <w:sz w:val="18"/>
          <w:szCs w:val="18"/>
        </w:rPr>
        <w:t xml:space="preserve">TG_ARN=$(aws elbv2 describe-target-groups --names smb-migration-demo-tg \</w:t>
      </w:r>
    </w:p>
    <w:p>
      <w:pPr>
        <w:spacing w:after="0"/>
        <w:ind w:left="360"/>
      </w:pPr>
      <w:r>
        <w:rPr>
          <w:rFonts w:ascii="Consolas" w:cs="Consolas" w:eastAsia="Consolas" w:hAnsi="Consolas"/>
          <w:sz w:val="18"/>
          <w:szCs w:val="18"/>
        </w:rPr>
        <w:t xml:space="preserve">  --region ap-southeast-1 --query "TargetGroups[0].TargetGroupArn" --output text)</w:t>
      </w:r>
    </w:p>
    <w:p>
      <w:pPr>
        <w:spacing w:after="0"/>
        <w:ind w:left="360"/>
      </w:pPr>
      <w:r>
        <w:rPr>
          <w:rFonts w:ascii="Consolas" w:cs="Consolas" w:eastAsia="Consolas" w:hAnsi="Consolas"/>
          <w:sz w:val="18"/>
          <w:szCs w:val="18"/>
        </w:rPr>
        <w:t xml:space="preserve">aws elbv2 wait target-in-service --target-group-arn "$TG_ARN" --region ap-southeast-1</w:t>
      </w:r>
    </w:p>
    <w:p>
      <w:pPr>
        <w:spacing w:after="0"/>
        <w:ind w:left="360"/>
      </w:pPr>
      <w:r>
        <w:rPr>
          <w:rFonts w:ascii="Consolas" w:cs="Consolas" w:eastAsia="Consolas" w:hAnsi="Consolas"/>
          <w:sz w:val="18"/>
          <w:szCs w:val="18"/>
        </w:rPr>
        <w:t xml:space="preserve">echo "Target is healthy"</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ALB_DNS=$(aws elbv2 describe-load-balancers --names smb-migration-demo-alb \</w:t>
      </w:r>
    </w:p>
    <w:p>
      <w:pPr>
        <w:spacing w:after="0"/>
        <w:ind w:left="360"/>
      </w:pPr>
      <w:r>
        <w:rPr>
          <w:rFonts w:ascii="Consolas" w:cs="Consolas" w:eastAsia="Consolas" w:hAnsi="Consolas"/>
          <w:sz w:val="18"/>
          <w:szCs w:val="18"/>
        </w:rPr>
        <w:t xml:space="preserve">  --region ap-southeast-1 --query "LoadBalancers[0].DNSName" --output text)</w:t>
      </w:r>
    </w:p>
    <w:p>
      <w:pPr>
        <w:spacing w:after="0"/>
        <w:ind w:left="360"/>
      </w:pPr>
      <w:r>
        <w:rPr>
          <w:rFonts w:ascii="Consolas" w:cs="Consolas" w:eastAsia="Consolas" w:hAnsi="Consolas"/>
          <w:sz w:val="18"/>
          <w:szCs w:val="18"/>
        </w:rPr>
        <w:t xml:space="preserve">echo "http://$ALB_DNS"</w:t>
      </w:r>
    </w:p>
    <w:p>
      <w:pPr>
        <w:spacing w:after="160"/>
      </w:pPr>
    </w:p>
    <w:p>
      <w:pPr>
        <w:spacing w:after="160"/>
      </w:pPr>
      <w:r>
        <w:t xml:space="preserve">The database seeds itself at boot (schema plus a placeholder admin user and sample rows, from </w:t>
      </w:r>
      <w:r>
        <w:rPr>
          <w:rFonts w:ascii="Consolas" w:cs="Consolas" w:eastAsia="Consolas" w:hAnsi="Consolas"/>
          <w:sz w:val="20"/>
          <w:szCs w:val="20"/>
        </w:rPr>
        <w:t xml:space="preserve">ec2-user-data.sh</w:t>
      </w:r>
      <w:r>
        <w:t xml:space="preserve">), so the ALB URL should already log in with </w:t>
      </w:r>
      <w:r>
        <w:rPr>
          <w:rFonts w:ascii="Consolas" w:cs="Consolas" w:eastAsia="Consolas" w:hAnsi="Consolas"/>
          <w:sz w:val="20"/>
          <w:szCs w:val="20"/>
        </w:rPr>
        <w:t xml:space="preserve">admin</w:t>
      </w:r>
      <w:r>
        <w:t xml:space="preserve"> / </w:t>
      </w:r>
      <w:r>
        <w:rPr>
          <w:rFonts w:ascii="Consolas" w:cs="Consolas" w:eastAsia="Consolas" w:hAnsi="Consolas"/>
          <w:sz w:val="20"/>
          <w:szCs w:val="20"/>
        </w:rPr>
        <w:t xml:space="preserve">changeme123</w:t>
      </w:r>
      <w:r>
        <w:t xml:space="preserve"> at this point, before your actual migrated data exists.</w:t>
      </w:r>
    </w:p>
    <w:p>
      <w:pPr>
        <w:pStyle w:val="Heading2"/>
        <w:spacing w:after="140" w:before="280"/>
      </w:pPr>
      <w:r>
        <w:t xml:space="preserve">Part 10: Monitoring</w:t>
      </w:r>
    </w:p>
    <w:p>
      <w:pPr>
        <w:spacing w:after="160"/>
      </w:pPr>
      <w:r>
        <w:rPr>
          <w:b/>
          <w:bCs/>
        </w:rPr>
        <w:t xml:space="preserve">Console: CloudWatch -&gt; Dashboards -&gt; Create dashboard</w:t>
      </w:r>
    </w:p>
    <w:p>
      <w:pPr>
        <w:pStyle w:val="ListParagraph"/>
        <w:numPr>
          <w:ilvl w:val="0"/>
          <w:numId w:val="2"/>
        </w:numPr>
        <w:spacing w:after="100"/>
      </w:pPr>
      <w:r>
        <w:t xml:space="preserve">Name: </w:t>
      </w:r>
      <w:r>
        <w:rPr>
          <w:rFonts w:ascii="Consolas" w:cs="Consolas" w:eastAsia="Consolas" w:hAnsi="Consolas"/>
          <w:sz w:val="20"/>
          <w:szCs w:val="20"/>
        </w:rPr>
        <w:t xml:space="preserve">smb-migration-demo-dashboard</w:t>
      </w:r>
    </w:p>
    <w:p>
      <w:pPr>
        <w:pStyle w:val="ListParagraph"/>
        <w:numPr>
          <w:ilvl w:val="0"/>
          <w:numId w:val="2"/>
        </w:numPr>
        <w:spacing w:after="100"/>
      </w:pPr>
      <w:r>
        <w:t xml:space="preserve">Add widgets: ASG average CPU (</w:t>
      </w:r>
      <w:r>
        <w:rPr>
          <w:rFonts w:ascii="Consolas" w:cs="Consolas" w:eastAsia="Consolas" w:hAnsi="Consolas"/>
          <w:sz w:val="20"/>
          <w:szCs w:val="20"/>
        </w:rPr>
        <w:t xml:space="preserve">AWS/EC2</w:t>
      </w:r>
      <w:r>
        <w:t xml:space="preserve">, </w:t>
      </w:r>
      <w:r>
        <w:rPr>
          <w:rFonts w:ascii="Consolas" w:cs="Consolas" w:eastAsia="Consolas" w:hAnsi="Consolas"/>
          <w:sz w:val="20"/>
          <w:szCs w:val="20"/>
        </w:rPr>
        <w:t xml:space="preserve">CPUUtilization</w:t>
      </w:r>
      <w:r>
        <w:t xml:space="preserve">, dimension </w:t>
      </w:r>
      <w:r>
        <w:rPr>
          <w:rFonts w:ascii="Consolas" w:cs="Consolas" w:eastAsia="Consolas" w:hAnsi="Consolas"/>
          <w:sz w:val="20"/>
          <w:szCs w:val="20"/>
        </w:rPr>
        <w:t xml:space="preserve">AutoScalingGroupName</w:t>
      </w:r>
      <w:r>
        <w:t xml:space="preserve"> = </w:t>
      </w:r>
      <w:r>
        <w:rPr>
          <w:rFonts w:ascii="Consolas" w:cs="Consolas" w:eastAsia="Consolas" w:hAnsi="Consolas"/>
          <w:sz w:val="20"/>
          <w:szCs w:val="20"/>
        </w:rPr>
        <w:t xml:space="preserve">smb-migration-demo-asg</w:t>
      </w:r>
      <w:r>
        <w:t xml:space="preserve">), RDS free storage space (</w:t>
      </w:r>
      <w:r>
        <w:rPr>
          <w:rFonts w:ascii="Consolas" w:cs="Consolas" w:eastAsia="Consolas" w:hAnsi="Consolas"/>
          <w:sz w:val="20"/>
          <w:szCs w:val="20"/>
        </w:rPr>
        <w:t xml:space="preserve">smb-migration-demo-db</w:t>
      </w:r>
      <w:r>
        <w:t xml:space="preserve">'s </w:t>
      </w:r>
      <w:r>
        <w:rPr>
          <w:rFonts w:ascii="Consolas" w:cs="Consolas" w:eastAsia="Consolas" w:hAnsi="Consolas"/>
          <w:sz w:val="20"/>
          <w:szCs w:val="20"/>
        </w:rPr>
        <w:t xml:space="preserve">FreeStorageSpace</w:t>
      </w:r>
      <w:r>
        <w:t xml:space="preserve"> metric), ALB request count and target response time (</w:t>
      </w:r>
      <w:r>
        <w:rPr>
          <w:rFonts w:ascii="Consolas" w:cs="Consolas" w:eastAsia="Consolas" w:hAnsi="Consolas"/>
          <w:sz w:val="20"/>
          <w:szCs w:val="20"/>
        </w:rPr>
        <w:t xml:space="preserve">smb-migration-demo-alb</w:t>
      </w:r>
      <w:r>
        <w:t xml:space="preserve"> / </w:t>
      </w:r>
      <w:r>
        <w:rPr>
          <w:rFonts w:ascii="Consolas" w:cs="Consolas" w:eastAsia="Consolas" w:hAnsi="Consolas"/>
          <w:sz w:val="20"/>
          <w:szCs w:val="20"/>
        </w:rPr>
        <w:t xml:space="preserve">smb-migration-demo-tg</w:t>
      </w:r>
      <w:r>
        <w:t xml:space="preserve"> metrics)</w:t>
      </w:r>
    </w:p>
    <w:p>
      <w:pPr>
        <w:spacing w:after="160"/>
      </w:pPr>
      <w:r>
        <w:rPr>
          <w:b/>
          <w:bCs/>
        </w:rPr>
        <w:t xml:space="preserve">Console: CloudWatch -&gt; Alarms -&gt; Create alarm</w:t>
      </w:r>
      <w:r>
        <w:t xml:space="preserve">, two:</w:t>
      </w:r>
    </w:p>
    <w:p>
      <w:pPr>
        <w:pStyle w:val="ListParagraph"/>
        <w:numPr>
          <w:ilvl w:val="0"/>
          <w:numId w:val="2"/>
        </w:numPr>
        <w:spacing w:after="100"/>
      </w:pPr>
      <w:r>
        <w:rPr>
          <w:rFonts w:ascii="Consolas" w:cs="Consolas" w:eastAsia="Consolas" w:hAnsi="Consolas"/>
          <w:sz w:val="20"/>
          <w:szCs w:val="20"/>
        </w:rPr>
        <w:t xml:space="preserve">smb-migration-demo-asg-high-cpu</w:t>
      </w:r>
      <w:r>
        <w:t xml:space="preserve">: metric = the ASG CPU metric above, threshold &gt; 70, for 2 consecutive 5-minute periods</w:t>
      </w:r>
    </w:p>
    <w:p>
      <w:pPr>
        <w:pStyle w:val="ListParagraph"/>
        <w:numPr>
          <w:ilvl w:val="0"/>
          <w:numId w:val="2"/>
        </w:numPr>
        <w:spacing w:after="100"/>
      </w:pPr>
      <w:r>
        <w:rPr>
          <w:rFonts w:ascii="Consolas" w:cs="Consolas" w:eastAsia="Consolas" w:hAnsi="Consolas"/>
          <w:sz w:val="20"/>
          <w:szCs w:val="20"/>
        </w:rPr>
        <w:t xml:space="preserve">smb-migration-demo-rds-low-storage</w:t>
      </w:r>
      <w:r>
        <w:t xml:space="preserve">: metric = RDS </w:t>
      </w:r>
      <w:r>
        <w:rPr>
          <w:rFonts w:ascii="Consolas" w:cs="Consolas" w:eastAsia="Consolas" w:hAnsi="Consolas"/>
          <w:sz w:val="20"/>
          <w:szCs w:val="20"/>
        </w:rPr>
        <w:t xml:space="preserve">FreeStorageSpace</w:t>
      </w:r>
      <w:r>
        <w:t xml:space="preserve">, threshold &lt; 2 GiB, for 1 period</w:t>
      </w:r>
    </w:p>
    <w:p>
      <w:pPr>
        <w:spacing w:after="160"/>
      </w:pPr>
      <w:r>
        <w:t xml:space="preserve">Alarm-only for now, not wired to an actual scaling policy.</w:t>
      </w:r>
    </w:p>
    <w:p>
      <w:pPr>
        <w:pStyle w:val="Heading2"/>
        <w:spacing w:after="140" w:before="280"/>
      </w:pPr>
      <w:r>
        <w:t xml:space="preserve">Part 11: Migrate the Legacy Data from the On-Premises VM</w:t>
      </w:r>
    </w:p>
    <w:p>
      <w:pPr>
        <w:spacing w:after="160"/>
      </w:pPr>
      <w:r>
        <w:t xml:space="preserve">RDS is not publicly accessible by design, so nothing outside the VPC can write to it directly, not even your own workstation. Every step that touches RDS runs on the app instance itself, driven remotely via SSM (no SSH). Your workstation's job is relaying the data through S3, since S3, unlike RDS, is reachable from anywhere.</w:t>
      </w:r>
    </w:p>
    <w:p>
      <w:pPr>
        <w:spacing w:after="160"/>
      </w:pPr>
      <w:r>
        <w:rPr>
          <w:b/>
          <w:bCs/>
        </w:rPr>
        <w:t xml:space="preserve">1. Pull the data off the Rocky Linux 10 VM</w:t>
      </w:r>
      <w:r>
        <w:t xml:space="preserve">, from your workstation:</w:t>
      </w:r>
    </w:p>
    <w:p>
      <w:pPr>
        <w:spacing w:after="0"/>
        <w:ind w:left="360"/>
      </w:pPr>
      <w:r>
        <w:rPr>
          <w:rFonts w:ascii="Consolas" w:cs="Consolas" w:eastAsia="Consolas" w:hAnsi="Consolas"/>
          <w:sz w:val="18"/>
          <w:szCs w:val="18"/>
        </w:rPr>
        <w:t xml:space="preserve">scp your-user@&lt;vm-ip&gt;:smb-migration-aws/legacy-app/instance/app.db ./app.db</w:t>
      </w:r>
    </w:p>
    <w:p>
      <w:pPr>
        <w:spacing w:after="0"/>
        <w:ind w:left="360"/>
      </w:pPr>
      <w:r>
        <w:rPr>
          <w:rFonts w:ascii="Consolas" w:cs="Consolas" w:eastAsia="Consolas" w:hAnsi="Consolas"/>
          <w:sz w:val="18"/>
          <w:szCs w:val="18"/>
        </w:rPr>
        <w:t xml:space="preserve">mkdir -p uploads</w:t>
      </w:r>
    </w:p>
    <w:p>
      <w:pPr>
        <w:spacing w:after="0"/>
        <w:ind w:left="360"/>
      </w:pPr>
      <w:r>
        <w:rPr>
          <w:rFonts w:ascii="Consolas" w:cs="Consolas" w:eastAsia="Consolas" w:hAnsi="Consolas"/>
          <w:sz w:val="18"/>
          <w:szCs w:val="18"/>
        </w:rPr>
        <w:t xml:space="preserve">scp your-user@&lt;vm-ip&gt;:smb-migration-aws/legacy-app/uploads/* ./uploads/ 2&gt;/dev/null || true</w:t>
      </w:r>
    </w:p>
    <w:p>
      <w:pPr>
        <w:spacing w:after="160"/>
      </w:pPr>
    </w:p>
    <w:p>
      <w:pPr>
        <w:spacing w:after="160"/>
      </w:pPr>
      <w:r>
        <w:rPr>
          <w:b/>
          <w:bCs/>
        </w:rPr>
        <w:t xml:space="preserve">2. Package the migration script with the data, push to S3</w:t>
      </w:r>
      <w:r>
        <w:t xml:space="preserve"> (the same </w:t>
      </w:r>
      <w:r>
        <w:rPr>
          <w:rFonts w:ascii="Consolas" w:cs="Consolas" w:eastAsia="Consolas" w:hAnsi="Consolas"/>
          <w:sz w:val="20"/>
          <w:szCs w:val="20"/>
        </w:rPr>
        <w:t xml:space="preserve">deploy/</w:t>
      </w:r>
      <w:r>
        <w:t xml:space="preserve"> prefix, the app role already has read/write there):</w:t>
      </w:r>
    </w:p>
    <w:p>
      <w:pPr>
        <w:spacing w:after="0"/>
        <w:ind w:left="360"/>
      </w:pPr>
      <w:r>
        <w:rPr>
          <w:rFonts w:ascii="Consolas" w:cs="Consolas" w:eastAsia="Consolas" w:hAnsi="Consolas"/>
          <w:sz w:val="18"/>
          <w:szCs w:val="18"/>
        </w:rPr>
        <w:t xml:space="preserve">mkdir -p migration-data/uploads</w:t>
      </w:r>
    </w:p>
    <w:p>
      <w:pPr>
        <w:spacing w:after="0"/>
        <w:ind w:left="360"/>
      </w:pPr>
      <w:r>
        <w:rPr>
          <w:rFonts w:ascii="Consolas" w:cs="Consolas" w:eastAsia="Consolas" w:hAnsi="Consolas"/>
          <w:sz w:val="18"/>
          <w:szCs w:val="18"/>
        </w:rPr>
        <w:t xml:space="preserve">cp app.db migration-data/</w:t>
      </w:r>
    </w:p>
    <w:p>
      <w:pPr>
        <w:spacing w:after="0"/>
        <w:ind w:left="360"/>
      </w:pPr>
      <w:r>
        <w:rPr>
          <w:rFonts w:ascii="Consolas" w:cs="Consolas" w:eastAsia="Consolas" w:hAnsi="Consolas"/>
          <w:sz w:val="18"/>
          <w:szCs w:val="18"/>
        </w:rPr>
        <w:t xml:space="preserve">cp uploads/* migration-data/uploads/ 2&gt;/dev/null || true</w:t>
      </w:r>
    </w:p>
    <w:p>
      <w:pPr>
        <w:spacing w:after="0"/>
        <w:ind w:left="360"/>
      </w:pPr>
      <w:r>
        <w:rPr>
          <w:rFonts w:ascii="Consolas" w:cs="Consolas" w:eastAsia="Consolas" w:hAnsi="Consolas"/>
          <w:sz w:val="18"/>
          <w:szCs w:val="18"/>
        </w:rPr>
        <w:t xml:space="preserve">tar -czf migration-support.tar.gz scripts/export_sqlite_to_rds.py migration-data/</w:t>
      </w:r>
    </w:p>
    <w:p>
      <w:pPr>
        <w:spacing w:after="0"/>
        <w:ind w:left="360"/>
      </w:pPr>
      <w:r>
        <w:rPr>
          <w:rFonts w:ascii="Consolas" w:cs="Consolas" w:eastAsia="Consolas" w:hAnsi="Consolas"/>
          <w:sz w:val="18"/>
          <w:szCs w:val="18"/>
        </w:rPr>
        <w:t xml:space="preserve">aws s3 cp migration-support.tar.gz s3://smb-migration-demo-uploads/deploy/ --region ap-southeast-1</w:t>
      </w:r>
    </w:p>
    <w:p>
      <w:pPr>
        <w:spacing w:after="160"/>
      </w:pPr>
    </w:p>
    <w:p>
      <w:pPr>
        <w:spacing w:after="160"/>
      </w:pPr>
      <w:r>
        <w:rPr>
          <w:b/>
          <w:bCs/>
        </w:rPr>
        <w:t xml:space="preserve">3. Run it on the app instance via SSM.</w:t>
      </w:r>
      <w:r>
        <w:t xml:space="preserve"> </w:t>
      </w:r>
      <w:r>
        <w:rPr>
          <w:rFonts w:ascii="Consolas" w:cs="Consolas" w:eastAsia="Consolas" w:hAnsi="Consolas"/>
          <w:sz w:val="20"/>
          <w:szCs w:val="20"/>
        </w:rPr>
        <w:t xml:space="preserve">export_sqlite_to_rds.py</w:t>
      </w:r>
      <w:r>
        <w:t xml:space="preserve"> imports </w:t>
      </w:r>
      <w:r>
        <w:rPr>
          <w:rFonts w:ascii="Consolas" w:cs="Consolas" w:eastAsia="Consolas" w:hAnsi="Consolas"/>
          <w:sz w:val="20"/>
          <w:szCs w:val="20"/>
        </w:rPr>
        <w:t xml:space="preserve">modern-app</w:t>
      </w:r>
      <w:r>
        <w:t xml:space="preserve">'s own models and config, so it runs from inside </w:t>
      </w:r>
      <w:r>
        <w:rPr>
          <w:rFonts w:ascii="Consolas" w:cs="Consolas" w:eastAsia="Consolas" w:hAnsi="Consolas"/>
          <w:sz w:val="20"/>
          <w:szCs w:val="20"/>
        </w:rPr>
        <w:t xml:space="preserve">modern-app</w:t>
      </w:r>
      <w:r>
        <w:t xml:space="preserve">'s already-deployed virtual environment, reusing the same environment variables the systemd unit already set:</w:t>
      </w:r>
    </w:p>
    <w:p>
      <w:pPr>
        <w:spacing w:after="0"/>
        <w:ind w:left="360"/>
      </w:pPr>
      <w:r>
        <w:rPr>
          <w:rFonts w:ascii="Consolas" w:cs="Consolas" w:eastAsia="Consolas" w:hAnsi="Consolas"/>
          <w:sz w:val="18"/>
          <w:szCs w:val="18"/>
        </w:rPr>
        <w:t xml:space="preserve">INSTANCE_ID=$(aws autoscaling describe-auto-scaling-groups \</w:t>
      </w:r>
    </w:p>
    <w:p>
      <w:pPr>
        <w:spacing w:after="0"/>
        <w:ind w:left="360"/>
      </w:pPr>
      <w:r>
        <w:rPr>
          <w:rFonts w:ascii="Consolas" w:cs="Consolas" w:eastAsia="Consolas" w:hAnsi="Consolas"/>
          <w:sz w:val="18"/>
          <w:szCs w:val="18"/>
        </w:rPr>
        <w:t xml:space="preserve">  --auto-scaling-group-names smb-migration-demo-asg --region ap-southeast-1 \</w:t>
      </w:r>
    </w:p>
    <w:p>
      <w:pPr>
        <w:spacing w:after="0"/>
        <w:ind w:left="360"/>
      </w:pPr>
      <w:r>
        <w:rPr>
          <w:rFonts w:ascii="Consolas" w:cs="Consolas" w:eastAsia="Consolas" w:hAnsi="Consolas"/>
          <w:sz w:val="18"/>
          <w:szCs w:val="18"/>
        </w:rPr>
        <w:t xml:space="preserve">  --query "AutoScalingGroups[0].Instances[0].InstanceId" --output text)</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CMD_ID=$(aws ssm send-command --instance-ids "$INSTANCE_ID" \</w:t>
      </w:r>
    </w:p>
    <w:p>
      <w:pPr>
        <w:spacing w:after="0"/>
        <w:ind w:left="360"/>
      </w:pPr>
      <w:r>
        <w:rPr>
          <w:rFonts w:ascii="Consolas" w:cs="Consolas" w:eastAsia="Consolas" w:hAnsi="Consolas"/>
          <w:sz w:val="18"/>
          <w:szCs w:val="18"/>
        </w:rPr>
        <w:t xml:space="preserve">  --document-name "AWS-RunShellScript" \</w:t>
      </w:r>
    </w:p>
    <w:p>
      <w:pPr>
        <w:spacing w:after="0"/>
        <w:ind w:left="360"/>
      </w:pPr>
      <w:r>
        <w:rPr>
          <w:rFonts w:ascii="Consolas" w:cs="Consolas" w:eastAsia="Consolas" w:hAnsi="Consolas"/>
          <w:sz w:val="18"/>
          <w:szCs w:val="18"/>
        </w:rPr>
        <w:t xml:space="preserve">  --parameters 'commands=[</w:t>
      </w:r>
    </w:p>
    <w:p>
      <w:pPr>
        <w:spacing w:after="0"/>
        <w:ind w:left="360"/>
      </w:pPr>
      <w:r>
        <w:rPr>
          <w:rFonts w:ascii="Consolas" w:cs="Consolas" w:eastAsia="Consolas" w:hAnsi="Consolas"/>
          <w:sz w:val="18"/>
          <w:szCs w:val="18"/>
        </w:rPr>
        <w:t xml:space="preserve">    "aws s3 cp s3://smb-migration-demo-uploads/deploy/migration-support.tar.gz /tmp/migration-support.tar.gz --region ap-southeast-1",</w:t>
      </w:r>
    </w:p>
    <w:p>
      <w:pPr>
        <w:spacing w:after="0"/>
        <w:ind w:left="360"/>
      </w:pPr>
      <w:r>
        <w:rPr>
          <w:rFonts w:ascii="Consolas" w:cs="Consolas" w:eastAsia="Consolas" w:hAnsi="Consolas"/>
          <w:sz w:val="18"/>
          <w:szCs w:val="18"/>
        </w:rPr>
        <w:t xml:space="preserve">    "mkdir -p /tmp/migration &amp;&amp; tar -xzf /tmp/migration-support.tar.gz -C /tmp/migration",</w:t>
      </w:r>
    </w:p>
    <w:p>
      <w:pPr>
        <w:spacing w:after="0"/>
        <w:ind w:left="360"/>
      </w:pPr>
      <w:r>
        <w:rPr>
          <w:rFonts w:ascii="Consolas" w:cs="Consolas" w:eastAsia="Consolas" w:hAnsi="Consolas"/>
          <w:sz w:val="18"/>
          <w:szCs w:val="18"/>
        </w:rPr>
        <w:t xml:space="preserve">    "cd /home/ec2-user/app-deploy/modern-app &amp;&amp; grep Environment= /etc/systemd/system/modern-app.service &gt; /tmp/envs.txt &amp;&amp; while IFS= read -r line; do export \"${line#Environment=}\"; done &lt; /tmp/envs.txt &amp;&amp; ./.venv/bin/python /tmp/migration/export_sqlite_to_rds.py /tmp/migration/migration-data/app.db /tmp/migration/migration-data/uploads"</w:t>
      </w:r>
    </w:p>
    <w:p>
      <w:pPr>
        <w:spacing w:after="0"/>
        <w:ind w:left="360"/>
      </w:pPr>
      <w:r>
        <w:rPr>
          <w:rFonts w:ascii="Consolas" w:cs="Consolas" w:eastAsia="Consolas" w:hAnsi="Consolas"/>
          <w:sz w:val="18"/>
          <w:szCs w:val="18"/>
        </w:rPr>
        <w:t xml:space="preserve">  ]' \</w:t>
      </w:r>
    </w:p>
    <w:p>
      <w:pPr>
        <w:spacing w:after="0"/>
        <w:ind w:left="360"/>
      </w:pPr>
      <w:r>
        <w:rPr>
          <w:rFonts w:ascii="Consolas" w:cs="Consolas" w:eastAsia="Consolas" w:hAnsi="Consolas"/>
          <w:sz w:val="18"/>
          <w:szCs w:val="18"/>
        </w:rPr>
        <w:t xml:space="preserve">  --region ap-southeast-1 --query "Command.CommandId" --output text)</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sleep 10</w:t>
      </w:r>
    </w:p>
    <w:p>
      <w:pPr>
        <w:spacing w:after="0"/>
        <w:ind w:left="360"/>
      </w:pPr>
      <w:r>
        <w:rPr>
          <w:rFonts w:ascii="Consolas" w:cs="Consolas" w:eastAsia="Consolas" w:hAnsi="Consolas"/>
          <w:sz w:val="18"/>
          <w:szCs w:val="18"/>
        </w:rPr>
        <w:t xml:space="preserve">aws ssm get-command-invocation --command-id "$CMD_ID" --instance-id "$INSTANCE_ID" \</w:t>
      </w:r>
    </w:p>
    <w:p>
      <w:pPr>
        <w:spacing w:after="0"/>
        <w:ind w:left="360"/>
      </w:pPr>
      <w:r>
        <w:rPr>
          <w:rFonts w:ascii="Consolas" w:cs="Consolas" w:eastAsia="Consolas" w:hAnsi="Consolas"/>
          <w:sz w:val="18"/>
          <w:szCs w:val="18"/>
        </w:rPr>
        <w:t xml:space="preserve">  --region ap-southeast-1 --query "{Status:Status,Output:StandardOutputContent,Error:StandardErrorContent}"</w:t>
      </w:r>
    </w:p>
    <w:p>
      <w:pPr>
        <w:spacing w:after="160"/>
      </w:pPr>
    </w:p>
    <w:p>
      <w:pPr>
        <w:spacing w:after="160"/>
      </w:pPr>
      <w:r>
        <w:t xml:space="preserve">Expect output like:</w:t>
      </w:r>
    </w:p>
    <w:p>
      <w:pPr>
        <w:spacing w:after="0"/>
        <w:ind w:left="360"/>
      </w:pPr>
      <w:r>
        <w:rPr>
          <w:rFonts w:ascii="Consolas" w:cs="Consolas" w:eastAsia="Consolas" w:hAnsi="Consolas"/>
          <w:sz w:val="18"/>
          <w:szCs w:val="18"/>
        </w:rPr>
        <w:t xml:space="preserve">Schema created/confirmed in RDS.</w:t>
      </w:r>
    </w:p>
    <w:p>
      <w:pPr>
        <w:spacing w:after="0"/>
        <w:ind w:left="360"/>
      </w:pPr>
      <w:r>
        <w:rPr>
          <w:rFonts w:ascii="Consolas" w:cs="Consolas" w:eastAsia="Consolas" w:hAnsi="Consolas"/>
          <w:sz w:val="18"/>
          <w:szCs w:val="18"/>
        </w:rPr>
        <w:t xml:space="preserve">Migrated 3 customers.</w:t>
      </w:r>
    </w:p>
    <w:p>
      <w:pPr>
        <w:spacing w:after="0"/>
        <w:ind w:left="360"/>
      </w:pPr>
      <w:r>
        <w:rPr>
          <w:rFonts w:ascii="Consolas" w:cs="Consolas" w:eastAsia="Consolas" w:hAnsi="Consolas"/>
          <w:sz w:val="18"/>
          <w:szCs w:val="18"/>
        </w:rPr>
        <w:t xml:space="preserve">Migrated 4 invoices.</w:t>
      </w:r>
    </w:p>
    <w:p>
      <w:pPr>
        <w:spacing w:after="0"/>
        <w:ind w:left="360"/>
      </w:pPr>
      <w:r>
        <w:rPr>
          <w:rFonts w:ascii="Consolas" w:cs="Consolas" w:eastAsia="Consolas" w:hAnsi="Consolas"/>
          <w:sz w:val="18"/>
          <w:szCs w:val="18"/>
        </w:rPr>
        <w:t xml:space="preserve">Migrated 1 users.</w:t>
      </w:r>
    </w:p>
    <w:p>
      <w:pPr>
        <w:spacing w:after="0"/>
        <w:ind w:left="360"/>
      </w:pPr>
      <w:r>
        <w:rPr>
          <w:rFonts w:ascii="Consolas" w:cs="Consolas" w:eastAsia="Consolas" w:hAnsi="Consolas"/>
          <w:sz w:val="18"/>
          <w:szCs w:val="18"/>
        </w:rPr>
        <w:t xml:space="preserve">Migrated 1 attachment records, 1 files uploaded to S3.</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Validation (RDS row counts):</w:t>
      </w:r>
    </w:p>
    <w:p>
      <w:pPr>
        <w:spacing w:after="0"/>
        <w:ind w:left="360"/>
      </w:pPr>
      <w:r>
        <w:rPr>
          <w:rFonts w:ascii="Consolas" w:cs="Consolas" w:eastAsia="Consolas" w:hAnsi="Consolas"/>
          <w:sz w:val="18"/>
          <w:szCs w:val="18"/>
        </w:rPr>
        <w:t xml:space="preserve"> customers: 3</w:t>
      </w:r>
    </w:p>
    <w:p>
      <w:pPr>
        <w:spacing w:after="0"/>
        <w:ind w:left="360"/>
      </w:pPr>
      <w:r>
        <w:rPr>
          <w:rFonts w:ascii="Consolas" w:cs="Consolas" w:eastAsia="Consolas" w:hAnsi="Consolas"/>
          <w:sz w:val="18"/>
          <w:szCs w:val="18"/>
        </w:rPr>
        <w:t xml:space="preserve"> invoices: 4</w:t>
      </w:r>
    </w:p>
    <w:p>
      <w:pPr>
        <w:spacing w:after="0"/>
        <w:ind w:left="360"/>
      </w:pPr>
      <w:r>
        <w:rPr>
          <w:rFonts w:ascii="Consolas" w:cs="Consolas" w:eastAsia="Consolas" w:hAnsi="Consolas"/>
          <w:sz w:val="18"/>
          <w:szCs w:val="18"/>
        </w:rPr>
        <w:t xml:space="preserve"> users: 1</w:t>
      </w:r>
    </w:p>
    <w:p>
      <w:pPr>
        <w:spacing w:after="0"/>
        <w:ind w:left="360"/>
      </w:pPr>
      <w:r>
        <w:rPr>
          <w:rFonts w:ascii="Consolas" w:cs="Consolas" w:eastAsia="Consolas" w:hAnsi="Consolas"/>
          <w:sz w:val="18"/>
          <w:szCs w:val="18"/>
        </w:rPr>
        <w:t xml:space="preserve"> attachments: 1</w:t>
      </w:r>
    </w:p>
    <w:p>
      <w:pPr>
        <w:spacing w:after="160"/>
      </w:pPr>
    </w:p>
    <w:p>
      <w:pPr>
        <w:spacing w:after="160"/>
      </w:pPr>
      <w:r>
        <w:t xml:space="preserve">Row counts matching the source exactly *is* the validation step, not a separate one. Log back into the ALB URL, the dashboard should now show your actual migrated data, and the migrated attachment should download correctly through a presigned S3 URL.</w:t>
      </w:r>
    </w:p>
    <w:p>
      <w:pPr>
        <w:pStyle w:val="Heading2"/>
        <w:spacing w:after="140" w:before="280"/>
      </w:pPr>
      <w:r>
        <w:t xml:space="preserve">Part 12: Scale Up and Verify High Availability</w:t>
      </w:r>
    </w:p>
    <w:p>
      <w:pPr>
        <w:spacing w:after="160"/>
      </w:pPr>
      <w:r>
        <w:rPr>
          <w:b/>
          <w:bCs/>
        </w:rPr>
        <w:t xml:space="preserve">Console: EC2 -&gt; Auto Scaling Groups -&gt; `smb-migration-demo-asg` -&gt; Edit</w:t>
      </w:r>
      <w:r>
        <w:t xml:space="preserve"> -&gt; Desired capacity: </w:t>
      </w:r>
      <w:r>
        <w:rPr>
          <w:rFonts w:ascii="Consolas" w:cs="Consolas" w:eastAsia="Consolas" w:hAnsi="Consolas"/>
          <w:sz w:val="20"/>
          <w:szCs w:val="20"/>
        </w:rPr>
        <w:t xml:space="preserve">2</w:t>
      </w:r>
      <w:r>
        <w:t xml:space="preserve"> -&gt; Update, or from the CLI:</w:t>
      </w:r>
    </w:p>
    <w:p>
      <w:pPr>
        <w:spacing w:after="0"/>
        <w:ind w:left="360"/>
      </w:pPr>
      <w:r>
        <w:rPr>
          <w:rFonts w:ascii="Consolas" w:cs="Consolas" w:eastAsia="Consolas" w:hAnsi="Consolas"/>
          <w:sz w:val="18"/>
          <w:szCs w:val="18"/>
        </w:rPr>
        <w:t xml:space="preserve">aws autoscaling set-desired-capacity \</w:t>
      </w:r>
    </w:p>
    <w:p>
      <w:pPr>
        <w:spacing w:after="0"/>
        <w:ind w:left="360"/>
      </w:pPr>
      <w:r>
        <w:rPr>
          <w:rFonts w:ascii="Consolas" w:cs="Consolas" w:eastAsia="Consolas" w:hAnsi="Consolas"/>
          <w:sz w:val="18"/>
          <w:szCs w:val="18"/>
        </w:rPr>
        <w:t xml:space="preserve">  --auto-scaling-group-name smb-migration-demo-asg \</w:t>
      </w:r>
    </w:p>
    <w:p>
      <w:pPr>
        <w:spacing w:after="0"/>
        <w:ind w:left="360"/>
      </w:pPr>
      <w:r>
        <w:rPr>
          <w:rFonts w:ascii="Consolas" w:cs="Consolas" w:eastAsia="Consolas" w:hAnsi="Consolas"/>
          <w:sz w:val="18"/>
          <w:szCs w:val="18"/>
        </w:rPr>
        <w:t xml:space="preserve">  --desired-capacity 2 --region ap-southeast-1</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TG_ARN=$(aws elbv2 describe-target-groups --names smb-migration-demo-tg \</w:t>
      </w:r>
    </w:p>
    <w:p>
      <w:pPr>
        <w:spacing w:after="0"/>
        <w:ind w:left="360"/>
      </w:pPr>
      <w:r>
        <w:rPr>
          <w:rFonts w:ascii="Consolas" w:cs="Consolas" w:eastAsia="Consolas" w:hAnsi="Consolas"/>
          <w:sz w:val="18"/>
          <w:szCs w:val="18"/>
        </w:rPr>
        <w:t xml:space="preserve">  --region ap-southeast-1 --query "TargetGroups[0].TargetGroupArn" --output text)</w:t>
      </w:r>
    </w:p>
    <w:p>
      <w:pPr>
        <w:spacing w:after="0"/>
        <w:ind w:left="360"/>
      </w:pPr>
      <w:r>
        <w:rPr>
          <w:rFonts w:ascii="Consolas" w:cs="Consolas" w:eastAsia="Consolas" w:hAnsi="Consolas"/>
          <w:sz w:val="18"/>
          <w:szCs w:val="18"/>
        </w:rPr>
        <w:t xml:space="preserve">aws elbv2 wait target-in-service --target-group-arn "$TG_ARN" --region ap-southeast-1</w:t>
      </w:r>
    </w:p>
    <w:p>
      <w:pPr>
        <w:spacing w:after="160"/>
      </w:pPr>
    </w:p>
    <w:p>
      <w:pPr>
        <w:spacing w:after="0"/>
        <w:ind w:left="360"/>
      </w:pPr>
      <w:r>
        <w:rPr>
          <w:rFonts w:ascii="Consolas" w:cs="Consolas" w:eastAsia="Consolas" w:hAnsi="Consolas"/>
          <w:sz w:val="18"/>
          <w:szCs w:val="18"/>
        </w:rPr>
        <w:t xml:space="preserve">python scripts/smoke_test_statelessness.py</w:t>
      </w:r>
    </w:p>
    <w:p>
      <w:pPr>
        <w:spacing w:after="160"/>
      </w:pPr>
    </w:p>
    <w:p>
      <w:pPr>
        <w:spacing w:after="160"/>
      </w:pPr>
      <w:r>
        <w:t xml:space="preserve">This covers round-robin requests holding one session, and deterministically forcing traffic through each instance individually, to prove the same session and uploaded file work through either one alone. Scale back to </w:t>
      </w:r>
      <w:r>
        <w:rPr>
          <w:rFonts w:ascii="Consolas" w:cs="Consolas" w:eastAsia="Consolas" w:hAnsi="Consolas"/>
          <w:sz w:val="20"/>
          <w:szCs w:val="20"/>
        </w:rPr>
        <w:t xml:space="preserve">1</w:t>
      </w:r>
      <w:r>
        <w:t xml:space="preserve"> afterward to save the cost of the second </w:t>
      </w:r>
      <w:r>
        <w:rPr>
          <w:rFonts w:ascii="Consolas" w:cs="Consolas" w:eastAsia="Consolas" w:hAnsi="Consolas"/>
          <w:sz w:val="20"/>
          <w:szCs w:val="20"/>
        </w:rPr>
        <w:t xml:space="preserve">t3.micro</w:t>
      </w:r>
      <w:r>
        <w:t xml:space="preserve">.</w:t>
      </w:r>
    </w:p>
    <w:p>
      <w:pPr>
        <w:pStyle w:val="Heading2"/>
        <w:spacing w:after="140" w:before="280"/>
      </w:pPr>
      <w:r>
        <w:t xml:space="preserve">Part 13: Tear Down via the Console</w:t>
      </w:r>
    </w:p>
    <w:p>
      <w:pPr>
        <w:spacing w:after="160"/>
      </w:pPr>
      <w:r>
        <w:t xml:space="preserve">Manual builds do not clean up after themselves, so do this in dependency order, newest resources first:</w:t>
      </w:r>
    </w:p>
    <w:p>
      <w:pPr>
        <w:pStyle w:val="ListParagraph"/>
        <w:numPr>
          <w:ilvl w:val="0"/>
          <w:numId w:val="4"/>
        </w:numPr>
        <w:spacing w:after="100"/>
      </w:pPr>
      <w:r>
        <w:rPr>
          <w:b/>
          <w:bCs/>
        </w:rPr>
        <w:t xml:space="preserve">RDS -&gt; Databases -&gt; `smb-migration-demo-db` -&gt; Actions -&gt; Take snapshot</w:t>
      </w:r>
      <w:r>
        <w:t xml:space="preserve">, name it something identifiable, wait for it to complete.</w:t>
      </w:r>
    </w:p>
    <w:p>
      <w:pPr>
        <w:pStyle w:val="ListParagraph"/>
        <w:numPr>
          <w:ilvl w:val="0"/>
          <w:numId w:val="4"/>
        </w:numPr>
        <w:spacing w:after="100"/>
      </w:pPr>
      <w:r>
        <w:rPr>
          <w:b/>
          <w:bCs/>
        </w:rPr>
        <w:t xml:space="preserve">Auto Scaling Groups -&gt; `smb-migration-demo-asg` -&gt; Delete</w:t>
      </w:r>
      <w:r>
        <w:t xml:space="preserve"> (this terminates both instances).</w:t>
      </w:r>
    </w:p>
    <w:p>
      <w:pPr>
        <w:pStyle w:val="ListParagraph"/>
        <w:numPr>
          <w:ilvl w:val="0"/>
          <w:numId w:val="4"/>
        </w:numPr>
        <w:spacing w:after="100"/>
      </w:pPr>
      <w:r>
        <w:rPr>
          <w:b/>
          <w:bCs/>
        </w:rPr>
        <w:t xml:space="preserve">Load Balancers -&gt; `smb-migration-demo-alb` -&gt; Delete</w:t>
      </w:r>
      <w:r>
        <w:t xml:space="preserve">, then </w:t>
      </w:r>
      <w:r>
        <w:rPr>
          <w:b/>
          <w:bCs/>
        </w:rPr>
        <w:t xml:space="preserve">Target Groups -&gt; `smb-migration-demo-tg` -&gt; Delete</w:t>
      </w:r>
      <w:r>
        <w:t xml:space="preserve">.</w:t>
      </w:r>
    </w:p>
    <w:p>
      <w:pPr>
        <w:pStyle w:val="ListParagraph"/>
        <w:numPr>
          <w:ilvl w:val="0"/>
          <w:numId w:val="4"/>
        </w:numPr>
        <w:spacing w:after="100"/>
      </w:pPr>
      <w:r>
        <w:rPr>
          <w:b/>
          <w:bCs/>
        </w:rPr>
        <w:t xml:space="preserve">Launch Templates -&gt; `smb-migration-demo-lt` -&gt; Delete</w:t>
      </w:r>
      <w:r>
        <w:t xml:space="preserve">.</w:t>
      </w:r>
    </w:p>
    <w:p>
      <w:pPr>
        <w:pStyle w:val="ListParagraph"/>
        <w:numPr>
          <w:ilvl w:val="0"/>
          <w:numId w:val="4"/>
        </w:numPr>
        <w:spacing w:after="100"/>
      </w:pPr>
      <w:r>
        <w:rPr>
          <w:b/>
          <w:bCs/>
        </w:rPr>
        <w:t xml:space="preserve">RDS -&gt; Databases -&gt; `smb-migration-demo-db` -&gt; Delete</w:t>
      </w:r>
      <w:r>
        <w:t xml:space="preserve"> (skip the final-snapshot prompt, one was already taken manually in step 1).</w:t>
      </w:r>
    </w:p>
    <w:p>
      <w:pPr>
        <w:pStyle w:val="ListParagraph"/>
        <w:numPr>
          <w:ilvl w:val="0"/>
          <w:numId w:val="4"/>
        </w:numPr>
        <w:spacing w:after="100"/>
      </w:pPr>
      <w:r>
        <w:rPr>
          <w:b/>
          <w:bCs/>
        </w:rPr>
        <w:t xml:space="preserve">DynamoDB -&gt; Tables -&gt; `smb-migration-demo-sessions` -&gt; Delete.</w:t>
      </w:r>
    </w:p>
    <w:p>
      <w:pPr>
        <w:pStyle w:val="ListParagraph"/>
        <w:numPr>
          <w:ilvl w:val="0"/>
          <w:numId w:val="4"/>
        </w:numPr>
        <w:spacing w:after="100"/>
      </w:pPr>
      <w:r>
        <w:rPr>
          <w:b/>
          <w:bCs/>
        </w:rPr>
        <w:t xml:space="preserve">S3 -&gt; `smb-migration-demo-uploads`</w:t>
      </w:r>
      <w:r>
        <w:t xml:space="preserve">, empty the bucket first (versioned or not, S3 will not delete a non-empty bucket), then delete the bucket.</w:t>
      </w:r>
    </w:p>
    <w:p>
      <w:pPr>
        <w:pStyle w:val="ListParagraph"/>
        <w:numPr>
          <w:ilvl w:val="0"/>
          <w:numId w:val="4"/>
        </w:numPr>
        <w:spacing w:after="100"/>
      </w:pPr>
      <w:r>
        <w:rPr>
          <w:b/>
          <w:bCs/>
        </w:rPr>
        <w:t xml:space="preserve">VPC -&gt; NAT Gateways -&gt; `smb-migration-demo-nat` -&gt; Delete</w:t>
      </w:r>
      <w:r>
        <w:t xml:space="preserve">, then release the Elastic IP it was using (</w:t>
      </w:r>
      <w:r>
        <w:rPr>
          <w:b/>
          <w:bCs/>
        </w:rPr>
        <w:t xml:space="preserve">VPC -&gt; Elastic IPs -&gt; Release</w:t>
      </w:r>
      <w:r>
        <w:t xml:space="preserve">).</w:t>
      </w:r>
    </w:p>
    <w:p>
      <w:pPr>
        <w:pStyle w:val="ListParagraph"/>
        <w:numPr>
          <w:ilvl w:val="0"/>
          <w:numId w:val="4"/>
        </w:numPr>
        <w:spacing w:after="100"/>
      </w:pPr>
      <w:r>
        <w:rPr>
          <w:b/>
          <w:bCs/>
        </w:rPr>
        <w:t xml:space="preserve">VPC -&gt; Route Tables</w:t>
      </w:r>
      <w:r>
        <w:t xml:space="preserve">, delete </w:t>
      </w:r>
      <w:r>
        <w:rPr>
          <w:rFonts w:ascii="Consolas" w:cs="Consolas" w:eastAsia="Consolas" w:hAnsi="Consolas"/>
          <w:sz w:val="20"/>
          <w:szCs w:val="20"/>
        </w:rPr>
        <w:t xml:space="preserve">smb-migration-demo-app-rt</w:t>
      </w:r>
      <w:r>
        <w:t xml:space="preserve"> and </w:t>
      </w:r>
      <w:r>
        <w:rPr>
          <w:rFonts w:ascii="Consolas" w:cs="Consolas" w:eastAsia="Consolas" w:hAnsi="Consolas"/>
          <w:sz w:val="20"/>
          <w:szCs w:val="20"/>
        </w:rPr>
        <w:t xml:space="preserve">smb-migration-demo-db-rt</w:t>
      </w:r>
      <w:r>
        <w:t xml:space="preserve"> (the main/default route table for the VPC is removed with the VPC itself).</w:t>
      </w:r>
    </w:p>
    <w:p>
      <w:pPr>
        <w:pStyle w:val="ListParagraph"/>
        <w:numPr>
          <w:ilvl w:val="0"/>
          <w:numId w:val="4"/>
        </w:numPr>
        <w:spacing w:after="100"/>
      </w:pPr>
      <w:r>
        <w:rPr>
          <w:b/>
          <w:bCs/>
        </w:rPr>
        <w:t xml:space="preserve">VPC -&gt; Security Groups</w:t>
      </w:r>
      <w:r>
        <w:t xml:space="preserve">, delete </w:t>
      </w:r>
      <w:r>
        <w:rPr>
          <w:rFonts w:ascii="Consolas" w:cs="Consolas" w:eastAsia="Consolas" w:hAnsi="Consolas"/>
          <w:sz w:val="20"/>
          <w:szCs w:val="20"/>
        </w:rPr>
        <w:t xml:space="preserve">smb-migration-demo-app-sg</w:t>
      </w:r>
      <w:r>
        <w:t xml:space="preserve">, </w:t>
      </w:r>
      <w:r>
        <w:rPr>
          <w:rFonts w:ascii="Consolas" w:cs="Consolas" w:eastAsia="Consolas" w:hAnsi="Consolas"/>
          <w:sz w:val="20"/>
          <w:szCs w:val="20"/>
        </w:rPr>
        <w:t xml:space="preserve">smb-migration-demo-db-sg</w:t>
      </w:r>
      <w:r>
        <w:t xml:space="preserve">, </w:t>
      </w:r>
      <w:r>
        <w:rPr>
          <w:rFonts w:ascii="Consolas" w:cs="Consolas" w:eastAsia="Consolas" w:hAnsi="Consolas"/>
          <w:sz w:val="20"/>
          <w:szCs w:val="20"/>
        </w:rPr>
        <w:t xml:space="preserve">smb-migration-demo-alb-sg</w:t>
      </w:r>
      <w:r>
        <w:t xml:space="preserve">, in that order (a security group referenced by another cannot be deleted first).</w:t>
      </w:r>
    </w:p>
    <w:p>
      <w:pPr>
        <w:pStyle w:val="ListParagraph"/>
        <w:numPr>
          <w:ilvl w:val="0"/>
          <w:numId w:val="4"/>
        </w:numPr>
        <w:spacing w:after="100"/>
      </w:pPr>
      <w:r>
        <w:rPr>
          <w:b/>
          <w:bCs/>
        </w:rPr>
        <w:t xml:space="preserve">VPC -&gt; Subnets</w:t>
      </w:r>
      <w:r>
        <w:t xml:space="preserve">, delete all 6.</w:t>
      </w:r>
    </w:p>
    <w:p>
      <w:pPr>
        <w:pStyle w:val="ListParagraph"/>
        <w:numPr>
          <w:ilvl w:val="0"/>
          <w:numId w:val="4"/>
        </w:numPr>
        <w:spacing w:after="100"/>
      </w:pPr>
      <w:r>
        <w:rPr>
          <w:b/>
          <w:bCs/>
        </w:rPr>
        <w:t xml:space="preserve">VPC -&gt; Internet Gateways -&gt; `smb-migration-demo-igw` -&gt; Actions -&gt; Detach</w:t>
      </w:r>
      <w:r>
        <w:t xml:space="preserve">, then delete it.</w:t>
      </w:r>
    </w:p>
    <w:p>
      <w:pPr>
        <w:pStyle w:val="ListParagraph"/>
        <w:numPr>
          <w:ilvl w:val="0"/>
          <w:numId w:val="4"/>
        </w:numPr>
        <w:spacing w:after="100"/>
      </w:pPr>
      <w:r>
        <w:rPr>
          <w:b/>
          <w:bCs/>
        </w:rPr>
        <w:t xml:space="preserve">VPC -&gt; Your VPCs -&gt; `smb-migration-demo-vpc` -&gt; Delete.</w:t>
      </w:r>
    </w:p>
    <w:p>
      <w:pPr>
        <w:pStyle w:val="ListParagraph"/>
        <w:numPr>
          <w:ilvl w:val="0"/>
          <w:numId w:val="4"/>
        </w:numPr>
        <w:spacing w:after="100"/>
      </w:pPr>
      <w:r>
        <w:rPr>
          <w:b/>
          <w:bCs/>
        </w:rPr>
        <w:t xml:space="preserve">IAM -&gt; Roles -&gt; `smb-migration-demo-app-role` -&gt; Delete</w:t>
      </w:r>
      <w:r>
        <w:t xml:space="preserve">, then </w:t>
      </w:r>
      <w:r>
        <w:rPr>
          <w:b/>
          <w:bCs/>
        </w:rPr>
        <w:t xml:space="preserve">IAM -&gt; Policies -&gt; `smb-migration-demo-app-role-policy` -&gt; Delete.</w:t>
      </w:r>
    </w:p>
    <w:p>
      <w:pPr>
        <w:pStyle w:val="ListParagraph"/>
        <w:numPr>
          <w:ilvl w:val="0"/>
          <w:numId w:val="4"/>
        </w:numPr>
        <w:spacing w:after="100"/>
      </w:pPr>
      <w:r>
        <w:rPr>
          <w:b/>
          <w:bCs/>
        </w:rPr>
        <w:t xml:space="preserve">Secrets Manager</w:t>
      </w:r>
      <w:r>
        <w:t xml:space="preserve">, delete </w:t>
      </w:r>
      <w:r>
        <w:rPr>
          <w:rFonts w:ascii="Consolas" w:cs="Consolas" w:eastAsia="Consolas" w:hAnsi="Consolas"/>
          <w:sz w:val="20"/>
          <w:szCs w:val="20"/>
        </w:rPr>
        <w:t xml:space="preserve">smb-migration-demo/db-password</w:t>
      </w:r>
      <w:r>
        <w:t xml:space="preserve"> and </w:t>
      </w:r>
      <w:r>
        <w:rPr>
          <w:rFonts w:ascii="Consolas" w:cs="Consolas" w:eastAsia="Consolas" w:hAnsi="Consolas"/>
          <w:sz w:val="20"/>
          <w:szCs w:val="20"/>
        </w:rPr>
        <w:t xml:space="preserve">smb-migration-demo/flask-secret-key</w:t>
      </w:r>
      <w:r>
        <w:t xml:space="preserve"> (these have a mandatory recovery window, they will not disappear immediately, that is normal).</w:t>
      </w:r>
    </w:p>
    <w:p>
      <w:pPr>
        <w:pStyle w:val="ListParagraph"/>
        <w:numPr>
          <w:ilvl w:val="0"/>
          <w:numId w:val="4"/>
        </w:numPr>
        <w:spacing w:after="100"/>
      </w:pPr>
      <w:r>
        <w:rPr>
          <w:b/>
          <w:bCs/>
        </w:rPr>
        <w:t xml:space="preserve">CloudWatch</w:t>
      </w:r>
      <w:r>
        <w:t xml:space="preserve">, delete the </w:t>
      </w:r>
      <w:r>
        <w:rPr>
          <w:rFonts w:ascii="Consolas" w:cs="Consolas" w:eastAsia="Consolas" w:hAnsi="Consolas"/>
          <w:sz w:val="20"/>
          <w:szCs w:val="20"/>
        </w:rPr>
        <w:t xml:space="preserve">smb-migration-demo-dashboard</w:t>
      </w:r>
      <w:r>
        <w:t xml:space="preserve"> dashboard and both alarms.</w:t>
      </w:r>
    </w:p>
    <w:p>
      <w:pPr>
        <w:spacing w:after="160"/>
      </w:pPr>
      <w:r>
        <w:t xml:space="preserve">The RDS snapshot from step 1 survives all of this deliberately, delete it separately once you are sure you do not need it: </w:t>
      </w:r>
      <w:r>
        <w:rPr>
          <w:b/>
          <w:bCs/>
        </w:rPr>
        <w:t xml:space="preserve">RDS -&gt; Snapshots -&gt; (your snapshot) -&gt; Delete.</w:t>
      </w:r>
    </w:p>
    <w:p>
      <w:pPr>
        <w:spacing w:after="160"/>
      </w:pPr>
      <w:r>
        <w:t xml:space="preserve">The on-premises Rocky Linux 10 VM is not AWS-billed, leave it running or shut it down as you like, it is not part of this teardown.</w:t>
      </w:r>
    </w:p>
    <w:p>
      <w:pPr>
        <w:pStyle w:val="Heading2"/>
        <w:spacing w:after="140" w:before="280"/>
      </w:pPr>
      <w:r>
        <w:t xml:space="preserve">Troubleshooting</w:t>
      </w:r>
    </w:p>
    <w:p>
      <w:pPr>
        <w:spacing w:after="160"/>
      </w:pPr>
      <w:r>
        <w:rPr>
          <w:b/>
          <w:bCs/>
        </w:rPr>
        <w:t xml:space="preserve">On the Rocky Linux 10 VM:</w:t>
      </w:r>
      <w:r>
        <w:t xml:space="preserve"> </w:t>
      </w:r>
      <w:r>
        <w:rPr>
          <w:rFonts w:ascii="Consolas" w:cs="Consolas" w:eastAsia="Consolas" w:hAnsi="Consolas"/>
          <w:sz w:val="20"/>
          <w:szCs w:val="20"/>
        </w:rPr>
        <w:t xml:space="preserve">curl</w:t>
      </w:r>
      <w:r>
        <w:t xml:space="preserve"> works locally but the page will not load from another machine, almost always the firewall, confirm with </w:t>
      </w:r>
      <w:r>
        <w:rPr>
          <w:rFonts w:ascii="Consolas" w:cs="Consolas" w:eastAsia="Consolas" w:hAnsi="Consolas"/>
          <w:sz w:val="20"/>
          <w:szCs w:val="20"/>
        </w:rPr>
        <w:t xml:space="preserve">sudo firewall-cmd --list-ports</w:t>
      </w:r>
      <w:r>
        <w:t xml:space="preserve">. A service that fails to start (</w:t>
      </w:r>
      <w:r>
        <w:rPr>
          <w:rFonts w:ascii="Consolas" w:cs="Consolas" w:eastAsia="Consolas" w:hAnsi="Consolas"/>
          <w:sz w:val="20"/>
          <w:szCs w:val="20"/>
        </w:rPr>
        <w:t xml:space="preserve">journalctl -u legacy-app -n 50 --no-pager</w:t>
      </w:r>
      <w:r>
        <w:t xml:space="preserve"> shows a traceback) is usually a path typo in the unit file, or the virtual environment was not created before enabling the service. If SELinux blocks something unexpected, check </w:t>
      </w:r>
      <w:r>
        <w:rPr>
          <w:rFonts w:ascii="Consolas" w:cs="Consolas" w:eastAsia="Consolas" w:hAnsi="Consolas"/>
          <w:sz w:val="20"/>
          <w:szCs w:val="20"/>
        </w:rPr>
        <w:t xml:space="preserve">sudo ausearch -m avc -ts recent</w:t>
      </w:r>
      <w:r>
        <w:t xml:space="preserve"> for denials before reaching for </w:t>
      </w:r>
      <w:r>
        <w:rPr>
          <w:rFonts w:ascii="Consolas" w:cs="Consolas" w:eastAsia="Consolas" w:hAnsi="Consolas"/>
          <w:sz w:val="20"/>
          <w:szCs w:val="20"/>
        </w:rPr>
        <w:t xml:space="preserve">setenforce 0</w:t>
      </w:r>
      <w:r>
        <w:t xml:space="preserve">.</w:t>
      </w:r>
    </w:p>
    <w:p>
      <w:pPr>
        <w:spacing w:after="160"/>
      </w:pPr>
      <w:r>
        <w:rPr>
          <w:b/>
          <w:bCs/>
        </w:rPr>
        <w:t xml:space="preserve">Target group stays unhealthy well past the usual couple of minutes.</w:t>
      </w:r>
      <w:r>
        <w:t xml:space="preserve"> Check the app's own logs via SSM:</w:t>
      </w:r>
    </w:p>
    <w:p>
      <w:pPr>
        <w:spacing w:after="0"/>
        <w:ind w:left="360"/>
      </w:pPr>
      <w:r>
        <w:rPr>
          <w:rFonts w:ascii="Consolas" w:cs="Consolas" w:eastAsia="Consolas" w:hAnsi="Consolas"/>
          <w:sz w:val="18"/>
          <w:szCs w:val="18"/>
        </w:rPr>
        <w:t xml:space="preserve">INSTANCE_ID=$(aws autoscaling describe-auto-scaling-groups \</w:t>
      </w:r>
    </w:p>
    <w:p>
      <w:pPr>
        <w:spacing w:after="0"/>
        <w:ind w:left="360"/>
      </w:pPr>
      <w:r>
        <w:rPr>
          <w:rFonts w:ascii="Consolas" w:cs="Consolas" w:eastAsia="Consolas" w:hAnsi="Consolas"/>
          <w:sz w:val="18"/>
          <w:szCs w:val="18"/>
        </w:rPr>
        <w:t xml:space="preserve">  --auto-scaling-group-names smb-migration-demo-asg --region ap-southeast-1 \</w:t>
      </w:r>
    </w:p>
    <w:p>
      <w:pPr>
        <w:spacing w:after="0"/>
        <w:ind w:left="360"/>
      </w:pPr>
      <w:r>
        <w:rPr>
          <w:rFonts w:ascii="Consolas" w:cs="Consolas" w:eastAsia="Consolas" w:hAnsi="Consolas"/>
          <w:sz w:val="18"/>
          <w:szCs w:val="18"/>
        </w:rPr>
        <w:t xml:space="preserve">  --query "AutoScalingGroups[0].Instances[0].InstanceId" --output text)</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CMD_ID=$(aws ssm send-command --instance-ids "$INSTANCE_ID" \</w:t>
      </w:r>
    </w:p>
    <w:p>
      <w:pPr>
        <w:spacing w:after="0"/>
        <w:ind w:left="360"/>
      </w:pPr>
      <w:r>
        <w:rPr>
          <w:rFonts w:ascii="Consolas" w:cs="Consolas" w:eastAsia="Consolas" w:hAnsi="Consolas"/>
          <w:sz w:val="18"/>
          <w:szCs w:val="18"/>
        </w:rPr>
        <w:t xml:space="preserve">  --document-name "AWS-RunShellScript" \</w:t>
      </w:r>
    </w:p>
    <w:p>
      <w:pPr>
        <w:spacing w:after="0"/>
        <w:ind w:left="360"/>
      </w:pPr>
      <w:r>
        <w:rPr>
          <w:rFonts w:ascii="Consolas" w:cs="Consolas" w:eastAsia="Consolas" w:hAnsi="Consolas"/>
          <w:sz w:val="18"/>
          <w:szCs w:val="18"/>
        </w:rPr>
        <w:t xml:space="preserve">  --parameters 'commands=["systemctl status modern-app --no-pager", "journalctl -u modern-app -n 50 --no-pager"]' \</w:t>
      </w:r>
    </w:p>
    <w:p>
      <w:pPr>
        <w:spacing w:after="0"/>
        <w:ind w:left="360"/>
      </w:pPr>
      <w:r>
        <w:rPr>
          <w:rFonts w:ascii="Consolas" w:cs="Consolas" w:eastAsia="Consolas" w:hAnsi="Consolas"/>
          <w:sz w:val="18"/>
          <w:szCs w:val="18"/>
        </w:rPr>
        <w:t xml:space="preserve">  --region ap-southeast-1 --query "Command.CommandId" --output text)</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sleep 8</w:t>
      </w:r>
    </w:p>
    <w:p>
      <w:pPr>
        <w:spacing w:after="0"/>
        <w:ind w:left="360"/>
      </w:pPr>
      <w:r>
        <w:rPr>
          <w:rFonts w:ascii="Consolas" w:cs="Consolas" w:eastAsia="Consolas" w:hAnsi="Consolas"/>
          <w:sz w:val="18"/>
          <w:szCs w:val="18"/>
        </w:rPr>
        <w:t xml:space="preserve">aws ssm get-command-invocation --command-id "$CMD_ID" --instance-id "$INSTANCE_ID" \</w:t>
      </w:r>
    </w:p>
    <w:p>
      <w:pPr>
        <w:spacing w:after="0"/>
        <w:ind w:left="360"/>
      </w:pPr>
      <w:r>
        <w:rPr>
          <w:rFonts w:ascii="Consolas" w:cs="Consolas" w:eastAsia="Consolas" w:hAnsi="Consolas"/>
          <w:sz w:val="18"/>
          <w:szCs w:val="18"/>
        </w:rPr>
        <w:t xml:space="preserve">  --region ap-southeast-1 --query "{Status:Status,Output:StandardOutputContent,Error:StandardErrorContent}"</w:t>
      </w:r>
    </w:p>
    <w:p>
      <w:pPr>
        <w:spacing w:after="160"/>
      </w:pPr>
    </w:p>
    <w:p>
      <w:pPr>
        <w:spacing w:after="160"/>
      </w:pPr>
      <w:r>
        <w:t xml:space="preserve">Common causes: the instance is still running its boot script (give it another minute); the </w:t>
      </w:r>
      <w:r>
        <w:rPr>
          <w:rFonts w:ascii="Consolas" w:cs="Consolas" w:eastAsia="Consolas" w:hAnsi="Consolas"/>
          <w:sz w:val="20"/>
          <w:szCs w:val="20"/>
        </w:rPr>
        <w:t xml:space="preserve">DB_HOST</w:t>
      </w:r>
      <w:r>
        <w:t xml:space="preserve"> value in the user data does not match the actual RDS endpoint (a typo from Part 8 is the most likely cause on a fresh build); the two Secrets Manager secrets do not exist yet, or exist under different names than </w:t>
      </w:r>
      <w:r>
        <w:rPr>
          <w:rFonts w:ascii="Consolas" w:cs="Consolas" w:eastAsia="Consolas" w:hAnsi="Consolas"/>
          <w:sz w:val="20"/>
          <w:szCs w:val="20"/>
        </w:rPr>
        <w:t xml:space="preserve">ec2-user-data.sh</w:t>
      </w:r>
      <w:r>
        <w:t xml:space="preserve"> looks up; </w:t>
      </w:r>
      <w:r>
        <w:rPr>
          <w:rFonts w:ascii="Consolas" w:cs="Consolas" w:eastAsia="Consolas" w:hAnsi="Consolas"/>
          <w:sz w:val="20"/>
          <w:szCs w:val="20"/>
        </w:rPr>
        <w:t xml:space="preserve">smb-migration-demo/db-password</w:t>
      </w:r>
      <w:r>
        <w:t xml:space="preserve">'s value does not match RDS's actual master password.</w:t>
      </w:r>
    </w:p>
    <w:p>
      <w:pPr>
        <w:spacing w:after="160"/>
      </w:pPr>
      <w:r>
        <w:rPr>
          <w:b/>
          <w:bCs/>
        </w:rPr>
        <w:t xml:space="preserve">The app loads but every page is an Internal Server Error, with `Table 'smb_migration_demo.user' doesn't exist` in the journal.</w:t>
      </w:r>
      <w:r>
        <w:t xml:space="preserve"> The database seeds itself at boot, so this means that step did not run or did not finish, most likely RDS was not reachable yet when </w:t>
      </w:r>
      <w:r>
        <w:rPr>
          <w:rFonts w:ascii="Consolas" w:cs="Consolas" w:eastAsia="Consolas" w:hAnsi="Consolas"/>
          <w:sz w:val="20"/>
          <w:szCs w:val="20"/>
        </w:rPr>
        <w:t xml:space="preserve">seed.py</w:t>
      </w:r>
      <w:r>
        <w:t xml:space="preserve"> ran. Re-run it by hand:</w:t>
      </w:r>
    </w:p>
    <w:p>
      <w:pPr>
        <w:spacing w:after="0"/>
        <w:ind w:left="360"/>
      </w:pPr>
      <w:r>
        <w:rPr>
          <w:rFonts w:ascii="Consolas" w:cs="Consolas" w:eastAsia="Consolas" w:hAnsi="Consolas"/>
          <w:sz w:val="18"/>
          <w:szCs w:val="18"/>
        </w:rPr>
        <w:t xml:space="preserve">CMD_ID=$(aws ssm send-command --instance-ids "$INSTANCE_ID" \</w:t>
      </w:r>
    </w:p>
    <w:p>
      <w:pPr>
        <w:spacing w:after="0"/>
        <w:ind w:left="360"/>
      </w:pPr>
      <w:r>
        <w:rPr>
          <w:rFonts w:ascii="Consolas" w:cs="Consolas" w:eastAsia="Consolas" w:hAnsi="Consolas"/>
          <w:sz w:val="18"/>
          <w:szCs w:val="18"/>
        </w:rPr>
        <w:t xml:space="preserve">  --document-name "AWS-RunShellScript" \</w:t>
      </w:r>
    </w:p>
    <w:p>
      <w:pPr>
        <w:spacing w:after="0"/>
        <w:ind w:left="360"/>
      </w:pPr>
      <w:r>
        <w:rPr>
          <w:rFonts w:ascii="Consolas" w:cs="Consolas" w:eastAsia="Consolas" w:hAnsi="Consolas"/>
          <w:sz w:val="18"/>
          <w:szCs w:val="18"/>
        </w:rPr>
        <w:t xml:space="preserve">  --parameters 'commands=["cd /home/ec2-user/app-deploy/modern-app &amp;&amp; grep Environment= /etc/systemd/system/modern-app.service &gt; /tmp/envs.txt &amp;&amp; while IFS= read -r line; do export \"${line#Environment=}\"; done &lt; /tmp/envs.txt &amp;&amp; ./.venv/bin/python seed.py"]' \</w:t>
      </w:r>
    </w:p>
    <w:p>
      <w:pPr>
        <w:spacing w:after="0"/>
        <w:ind w:left="360"/>
      </w:pPr>
      <w:r>
        <w:rPr>
          <w:rFonts w:ascii="Consolas" w:cs="Consolas" w:eastAsia="Consolas" w:hAnsi="Consolas"/>
          <w:sz w:val="18"/>
          <w:szCs w:val="18"/>
        </w:rPr>
        <w:t xml:space="preserve">  --region ap-southeast-1 --query "Command.CommandId" --output text)</w:t>
      </w:r>
    </w:p>
    <w:p>
      <w:pPr>
        <w:spacing w:after="0"/>
        <w:ind w:left="360"/>
      </w:pPr>
      <w:r>
        <w:rPr>
          <w:rFonts w:ascii="Consolas" w:cs="Consolas" w:eastAsia="Consolas" w:hAnsi="Consolas"/>
          <w:sz w:val="18"/>
          <w:szCs w:val="18"/>
        </w:rPr>
        <w:t xml:space="preserve">sleep 8</w:t>
      </w:r>
    </w:p>
    <w:p>
      <w:pPr>
        <w:spacing w:after="0"/>
        <w:ind w:left="360"/>
      </w:pPr>
      <w:r>
        <w:rPr>
          <w:rFonts w:ascii="Consolas" w:cs="Consolas" w:eastAsia="Consolas" w:hAnsi="Consolas"/>
          <w:sz w:val="18"/>
          <w:szCs w:val="18"/>
        </w:rPr>
        <w:t xml:space="preserve">aws ssm get-command-invocation --command-id "$CMD_ID" --instance-id "$INSTANCE_ID" \</w:t>
      </w:r>
    </w:p>
    <w:p>
      <w:pPr>
        <w:spacing w:after="0"/>
        <w:ind w:left="360"/>
      </w:pPr>
      <w:r>
        <w:rPr>
          <w:rFonts w:ascii="Consolas" w:cs="Consolas" w:eastAsia="Consolas" w:hAnsi="Consolas"/>
          <w:sz w:val="18"/>
          <w:szCs w:val="18"/>
        </w:rPr>
        <w:t xml:space="preserve">  --region ap-southeast-1 --query "{Status:Status,Output:StandardOutputContent}"</w:t>
      </w:r>
    </w:p>
    <w:p>
      <w:pPr>
        <w:spacing w:after="160"/>
      </w:pPr>
    </w:p>
    <w:p>
      <w:pPr>
        <w:spacing w:after="160"/>
      </w:pPr>
      <w:r>
        <w:rPr>
          <w:b/>
          <w:bCs/>
        </w:rPr>
        <w:t xml:space="preserve">A security group cannot be deleted during teardown.</w:t>
      </w:r>
      <w:r>
        <w:t xml:space="preserve"> Something still references it. Delete in the order listed in Part 13 (app-sg before alb-sg, since app-sg's rule points at alb-sg), or check </w:t>
      </w:r>
      <w:r>
        <w:rPr>
          <w:rFonts w:ascii="Consolas" w:cs="Consolas" w:eastAsia="Consolas" w:hAnsi="Consolas"/>
          <w:sz w:val="20"/>
          <w:szCs w:val="20"/>
        </w:rPr>
        <w:t xml:space="preserve">aws ec2 describe-network-interfaces</w:t>
      </w:r>
      <w:r>
        <w:t xml:space="preserve"> for anything still attached.</w:t>
      </w:r>
    </w:p>
    <w:p>
      <w:pPr>
        <w:pStyle w:val="Heading2"/>
        <w:spacing w:after="140" w:before="280"/>
      </w:pPr>
      <w:r>
        <w:t xml:space="preserve">Cost While Running</w:t>
      </w:r>
    </w:p>
    <w:p>
      <w:pPr>
        <w:pStyle w:val="ListParagraph"/>
        <w:numPr>
          <w:ilvl w:val="0"/>
          <w:numId w:val="2"/>
        </w:numPr>
        <w:spacing w:after="100"/>
      </w:pPr>
      <w:r>
        <w:rPr>
          <w:b/>
          <w:bCs/>
        </w:rPr>
        <w:t xml:space="preserve">RDS</w:t>
      </w:r>
      <w:r>
        <w:t xml:space="preserve"> (</w:t>
      </w:r>
      <w:r>
        <w:rPr>
          <w:rFonts w:ascii="Consolas" w:cs="Consolas" w:eastAsia="Consolas" w:hAnsi="Consolas"/>
          <w:sz w:val="20"/>
          <w:szCs w:val="20"/>
        </w:rPr>
        <w:t xml:space="preserve">db.t3.micro</w:t>
      </w:r>
      <w:r>
        <w:t xml:space="preserve">, Single-AZ): approximately $0.02 to $0.027 per hour</w:t>
      </w:r>
    </w:p>
    <w:p>
      <w:pPr>
        <w:pStyle w:val="ListParagraph"/>
        <w:numPr>
          <w:ilvl w:val="0"/>
          <w:numId w:val="2"/>
        </w:numPr>
        <w:spacing w:after="100"/>
      </w:pPr>
      <w:r>
        <w:rPr>
          <w:b/>
          <w:bCs/>
        </w:rPr>
        <w:t xml:space="preserve">Application Load Balancer</w:t>
      </w:r>
      <w:r>
        <w:t xml:space="preserve">: approximately $0.025 per hour plus a small per-request charge</w:t>
      </w:r>
    </w:p>
    <w:p>
      <w:pPr>
        <w:pStyle w:val="ListParagraph"/>
        <w:numPr>
          <w:ilvl w:val="0"/>
          <w:numId w:val="2"/>
        </w:numPr>
        <w:spacing w:after="100"/>
      </w:pPr>
      <w:r>
        <w:rPr>
          <w:b/>
          <w:bCs/>
        </w:rPr>
        <w:t xml:space="preserve">NAT Gateway</w:t>
      </w:r>
      <w:r>
        <w:t xml:space="preserve">: approximately $0.059 per hour plus per-GB data processing, the one to watch if pausing for more than a few hours</w:t>
      </w:r>
    </w:p>
    <w:p>
      <w:pPr>
        <w:pStyle w:val="ListParagraph"/>
        <w:numPr>
          <w:ilvl w:val="0"/>
          <w:numId w:val="2"/>
        </w:numPr>
        <w:spacing w:after="100"/>
      </w:pPr>
      <w:r>
        <w:rPr>
          <w:b/>
          <w:bCs/>
        </w:rPr>
        <w:t xml:space="preserve">EC2</w:t>
      </w:r>
      <w:r>
        <w:t xml:space="preserve"> (</w:t>
      </w:r>
      <w:r>
        <w:rPr>
          <w:rFonts w:ascii="Consolas" w:cs="Consolas" w:eastAsia="Consolas" w:hAnsi="Consolas"/>
          <w:sz w:val="20"/>
          <w:szCs w:val="20"/>
        </w:rPr>
        <w:t xml:space="preserve">t3.micro</w:t>
      </w:r>
      <w:r>
        <w:t xml:space="preserve">, one or two instances): approximately $0.01 to $0.014 per hour each</w:t>
      </w:r>
    </w:p>
    <w:p>
      <w:pPr>
        <w:pStyle w:val="ListParagraph"/>
        <w:numPr>
          <w:ilvl w:val="0"/>
          <w:numId w:val="2"/>
        </w:numPr>
        <w:spacing w:after="100"/>
      </w:pPr>
      <w:r>
        <w:t xml:space="preserve">DynamoDB, S3, and CloudWatch: effectively $0 at this scale</w:t>
      </w:r>
    </w:p>
    <w:p>
      <w:pPr>
        <w:pStyle w:val="ListParagraph"/>
        <w:numPr>
          <w:ilvl w:val="0"/>
          <w:numId w:val="2"/>
        </w:numPr>
        <w:spacing w:after="100"/>
      </w:pPr>
      <w:r>
        <w:t xml:space="preserve">The on-premises Rocky Linux 10 VM: $0 AWS cost, whatever your own hypervisor or hosting costs are</w:t>
      </w:r>
    </w:p>
    <w:p>
      <w:pPr>
        <w:spacing w:after="160"/>
      </w:pPr>
      <w:r>
        <w:t xml:space="preserve">None of this is free-tier-guaranteed long term. Tear down (Part 13) when not actively demoing.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1d2295d06923252606f2e7106546952a05891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2026-09-09T07:56:55.210Z</dcterms:created>
  <dcterms:modified xsi:type="dcterms:W3CDTF">2026-09-09T07:56:55.212Z</dcterms:modified>
</cp:coreProperties>
</file>

<file path=docProps/custom.xml><?xml version="1.0" encoding="utf-8"?>
<Properties xmlns="http://schemas.openxmlformats.org/officeDocument/2006/custom-properties" xmlns:vt="http://schemas.openxmlformats.org/officeDocument/2006/docPropsVTypes"/>
</file>