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C7" w:rsidRPr="007B55F0" w:rsidRDefault="003C0CC7">
      <w:pPr>
        <w:jc w:val="both"/>
        <w:rPr>
          <w:rFonts w:ascii="Times New Roman" w:hAnsi="Times New Roman"/>
          <w:b/>
          <w:bCs/>
          <w:sz w:val="24"/>
          <w:lang w:val="fr-FR"/>
        </w:rPr>
      </w:pPr>
      <w:bookmarkStart w:id="0" w:name="_GoBack"/>
      <w:bookmarkEnd w:id="0"/>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lang w:val="fr-FR"/>
        </w:rPr>
        <w:tab/>
      </w:r>
      <w:r w:rsidR="0087392F" w:rsidRPr="007B55F0">
        <w:rPr>
          <w:rFonts w:ascii="Times New Roman" w:hAnsi="Times New Roman"/>
          <w:b/>
          <w:bCs/>
          <w:sz w:val="24"/>
        </w:rPr>
        <w:t>FROG</w:t>
      </w:r>
      <w:r w:rsidRPr="007B55F0">
        <w:rPr>
          <w:rFonts w:ascii="Times New Roman" w:hAnsi="Times New Roman"/>
          <w:b/>
          <w:bCs/>
          <w:sz w:val="24"/>
        </w:rPr>
        <w:t xml:space="preserve"> POPULATION </w:t>
      </w:r>
      <w:r w:rsidR="0087392F" w:rsidRPr="007B55F0">
        <w:rPr>
          <w:rFonts w:ascii="Times New Roman" w:hAnsi="Times New Roman"/>
          <w:b/>
          <w:bCs/>
          <w:sz w:val="24"/>
        </w:rPr>
        <w:t>MONITORING</w:t>
      </w:r>
      <w:r w:rsidRPr="007B55F0">
        <w:rPr>
          <w:rFonts w:ascii="Times New Roman" w:hAnsi="Times New Roman"/>
          <w:b/>
          <w:bCs/>
          <w:sz w:val="24"/>
        </w:rPr>
        <w:t xml:space="preserve"> </w:t>
      </w:r>
      <w:r w:rsidR="00925601" w:rsidRPr="007B55F0">
        <w:rPr>
          <w:rFonts w:ascii="Times New Roman" w:hAnsi="Times New Roman"/>
          <w:b/>
          <w:bCs/>
          <w:sz w:val="24"/>
        </w:rPr>
        <w:t>PROGRAM</w:t>
      </w: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r>
    </w:p>
    <w:p w:rsidR="003C0CC7" w:rsidRPr="007B55F0" w:rsidRDefault="003C0CC7">
      <w:pPr>
        <w:jc w:val="both"/>
        <w:rPr>
          <w:rFonts w:ascii="Times New Roman" w:hAnsi="Times New Roman"/>
          <w:b/>
          <w:bCs/>
          <w:sz w:val="24"/>
        </w:rPr>
      </w:pPr>
    </w:p>
    <w:p w:rsidR="003C0CC7" w:rsidRPr="007B55F0" w:rsidRDefault="003C0CC7">
      <w:pPr>
        <w:jc w:val="both"/>
        <w:rPr>
          <w:rFonts w:ascii="Times New Roman" w:hAnsi="Times New Roman"/>
          <w:b/>
          <w:bCs/>
          <w:sz w:val="24"/>
        </w:rPr>
      </w:pP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r>
      <w:r w:rsidRPr="007B55F0">
        <w:rPr>
          <w:rFonts w:ascii="Times New Roman" w:hAnsi="Times New Roman"/>
          <w:bCs/>
          <w:sz w:val="24"/>
        </w:rPr>
        <w:t>P</w:t>
      </w:r>
      <w:r w:rsidR="00925601" w:rsidRPr="007B55F0">
        <w:rPr>
          <w:rFonts w:ascii="Times New Roman" w:hAnsi="Times New Roman"/>
          <w:bCs/>
          <w:sz w:val="24"/>
        </w:rPr>
        <w:t xml:space="preserve">articipant’s </w:t>
      </w:r>
      <w:r w:rsidR="0032602F" w:rsidRPr="007B55F0">
        <w:rPr>
          <w:rFonts w:ascii="Times New Roman" w:hAnsi="Times New Roman"/>
          <w:bCs/>
          <w:sz w:val="24"/>
        </w:rPr>
        <w:t>manual:</w:t>
      </w:r>
      <w:r w:rsidR="00925601" w:rsidRPr="007B55F0">
        <w:rPr>
          <w:rFonts w:ascii="Times New Roman" w:hAnsi="Times New Roman"/>
          <w:bCs/>
          <w:sz w:val="24"/>
        </w:rPr>
        <w:t xml:space="preserve"> </w:t>
      </w:r>
    </w:p>
    <w:p w:rsidR="003C0CC7" w:rsidRPr="007B55F0" w:rsidRDefault="003C0CC7">
      <w:pPr>
        <w:tabs>
          <w:tab w:val="center" w:pos="4680"/>
        </w:tabs>
        <w:jc w:val="both"/>
        <w:rPr>
          <w:rFonts w:ascii="Times New Roman" w:hAnsi="Times New Roman"/>
          <w:b/>
          <w:bCs/>
          <w:sz w:val="24"/>
        </w:rPr>
      </w:pP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r>
      <w:r w:rsidR="00872486" w:rsidRPr="007B55F0">
        <w:rPr>
          <w:rFonts w:ascii="Times New Roman" w:hAnsi="Times New Roman"/>
          <w:b/>
          <w:bCs/>
          <w:sz w:val="24"/>
        </w:rPr>
        <w:t>Reproductive Call Ro</w:t>
      </w:r>
      <w:r w:rsidR="00FF2E86">
        <w:rPr>
          <w:rFonts w:ascii="Times New Roman" w:hAnsi="Times New Roman"/>
          <w:b/>
          <w:bCs/>
          <w:sz w:val="24"/>
        </w:rPr>
        <w:t>ute</w:t>
      </w:r>
      <w:r w:rsidR="00872486" w:rsidRPr="007B55F0">
        <w:rPr>
          <w:rFonts w:ascii="Times New Roman" w:hAnsi="Times New Roman"/>
          <w:b/>
          <w:bCs/>
          <w:sz w:val="24"/>
        </w:rPr>
        <w:t xml:space="preserve"> Surveys</w:t>
      </w:r>
    </w:p>
    <w:p w:rsidR="003C0CC7" w:rsidRPr="007B55F0" w:rsidRDefault="003C0CC7">
      <w:pPr>
        <w:jc w:val="both"/>
        <w:rPr>
          <w:rFonts w:ascii="Times New Roman" w:hAnsi="Times New Roman"/>
          <w:b/>
          <w:bCs/>
          <w:sz w:val="24"/>
        </w:rPr>
      </w:pPr>
    </w:p>
    <w:p w:rsidR="003C0CC7" w:rsidRPr="007B55F0" w:rsidRDefault="003C0CC7">
      <w:pPr>
        <w:jc w:val="both"/>
        <w:rPr>
          <w:rFonts w:ascii="Times New Roman" w:hAnsi="Times New Roman"/>
          <w:b/>
          <w:bCs/>
          <w:sz w:val="24"/>
        </w:rPr>
      </w:pPr>
    </w:p>
    <w:p w:rsidR="00872486" w:rsidRPr="007B55F0" w:rsidRDefault="00872486">
      <w:pPr>
        <w:jc w:val="both"/>
        <w:rPr>
          <w:rFonts w:ascii="Times New Roman" w:hAnsi="Times New Roman"/>
          <w:b/>
          <w:bCs/>
          <w:sz w:val="24"/>
        </w:rPr>
      </w:pPr>
    </w:p>
    <w:p w:rsidR="00872486" w:rsidRPr="007B55F0" w:rsidRDefault="00872486">
      <w:pPr>
        <w:jc w:val="both"/>
        <w:rPr>
          <w:rFonts w:ascii="Times New Roman" w:hAnsi="Times New Roman"/>
          <w:b/>
          <w:bCs/>
          <w:sz w:val="24"/>
        </w:rPr>
      </w:pPr>
    </w:p>
    <w:p w:rsidR="003C0CC7" w:rsidRPr="007B55F0" w:rsidRDefault="003C0CC7">
      <w:pPr>
        <w:jc w:val="both"/>
        <w:rPr>
          <w:rFonts w:ascii="Times New Roman" w:hAnsi="Times New Roman"/>
          <w:b/>
          <w:bCs/>
          <w:sz w:val="24"/>
        </w:rPr>
      </w:pPr>
    </w:p>
    <w:p w:rsidR="00872486" w:rsidRPr="007B55F0" w:rsidRDefault="00872486">
      <w:pPr>
        <w:jc w:val="both"/>
        <w:rPr>
          <w:rFonts w:ascii="Times New Roman" w:hAnsi="Times New Roman"/>
          <w:b/>
          <w:bCs/>
          <w:sz w:val="24"/>
        </w:rPr>
      </w:pPr>
    </w:p>
    <w:p w:rsidR="003C0CC7" w:rsidRPr="007B55F0" w:rsidRDefault="003C0CC7">
      <w:pPr>
        <w:tabs>
          <w:tab w:val="center" w:pos="4680"/>
        </w:tabs>
        <w:jc w:val="both"/>
        <w:rPr>
          <w:rFonts w:ascii="Times New Roman" w:hAnsi="Times New Roman"/>
          <w:bCs/>
          <w:sz w:val="24"/>
        </w:rPr>
      </w:pPr>
      <w:r w:rsidRPr="007B55F0">
        <w:rPr>
          <w:rFonts w:ascii="Times New Roman" w:hAnsi="Times New Roman"/>
          <w:b/>
          <w:bCs/>
          <w:sz w:val="24"/>
        </w:rPr>
        <w:tab/>
      </w:r>
      <w:r w:rsidR="0032602F" w:rsidRPr="007B55F0">
        <w:rPr>
          <w:rFonts w:ascii="Times New Roman" w:hAnsi="Times New Roman"/>
          <w:bCs/>
          <w:sz w:val="24"/>
        </w:rPr>
        <w:t>Prepared by</w:t>
      </w:r>
      <w:r w:rsidR="00925601" w:rsidRPr="007B55F0">
        <w:rPr>
          <w:rFonts w:ascii="Times New Roman" w:hAnsi="Times New Roman"/>
          <w:bCs/>
          <w:sz w:val="24"/>
        </w:rPr>
        <w:t>:</w:t>
      </w:r>
    </w:p>
    <w:p w:rsidR="00925601" w:rsidRPr="007B55F0" w:rsidRDefault="00925601">
      <w:pPr>
        <w:tabs>
          <w:tab w:val="center" w:pos="4680"/>
        </w:tabs>
        <w:jc w:val="both"/>
        <w:rPr>
          <w:rFonts w:ascii="Times New Roman" w:hAnsi="Times New Roman"/>
          <w:bCs/>
          <w:sz w:val="24"/>
        </w:rPr>
      </w:pP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t>The St-Lawrence Valley Natural History Society</w:t>
      </w:r>
    </w:p>
    <w:p w:rsidR="003C0CC7" w:rsidRPr="007B55F0" w:rsidRDefault="003C0CC7">
      <w:pPr>
        <w:jc w:val="both"/>
        <w:rPr>
          <w:rFonts w:ascii="Times New Roman" w:hAnsi="Times New Roman"/>
          <w:b/>
          <w:bCs/>
          <w:sz w:val="24"/>
        </w:rPr>
      </w:pPr>
    </w:p>
    <w:p w:rsidR="00872486" w:rsidRPr="007B55F0" w:rsidRDefault="00872486">
      <w:pPr>
        <w:jc w:val="both"/>
        <w:rPr>
          <w:rFonts w:ascii="Times New Roman" w:hAnsi="Times New Roman"/>
          <w:b/>
          <w:bCs/>
          <w:sz w:val="24"/>
        </w:rPr>
      </w:pPr>
    </w:p>
    <w:p w:rsidR="00872486" w:rsidRPr="007B55F0" w:rsidRDefault="00872486">
      <w:pPr>
        <w:jc w:val="both"/>
        <w:rPr>
          <w:rFonts w:ascii="Times New Roman" w:hAnsi="Times New Roman"/>
          <w:b/>
          <w:bCs/>
          <w:sz w:val="24"/>
        </w:rPr>
      </w:pPr>
    </w:p>
    <w:p w:rsidR="003C0CC7" w:rsidRPr="007B55F0" w:rsidRDefault="00925601">
      <w:pPr>
        <w:tabs>
          <w:tab w:val="center" w:pos="4680"/>
        </w:tabs>
        <w:jc w:val="both"/>
        <w:rPr>
          <w:rFonts w:ascii="Times New Roman" w:hAnsi="Times New Roman"/>
          <w:bCs/>
          <w:sz w:val="24"/>
        </w:rPr>
      </w:pPr>
      <w:r w:rsidRPr="007B55F0">
        <w:rPr>
          <w:rFonts w:ascii="Times New Roman" w:hAnsi="Times New Roman"/>
          <w:b/>
          <w:bCs/>
          <w:sz w:val="24"/>
        </w:rPr>
        <w:tab/>
      </w:r>
      <w:r w:rsidR="0032602F" w:rsidRPr="007B55F0">
        <w:rPr>
          <w:rFonts w:ascii="Times New Roman" w:hAnsi="Times New Roman"/>
          <w:bCs/>
          <w:sz w:val="24"/>
        </w:rPr>
        <w:t>For:</w:t>
      </w:r>
      <w:r w:rsidRPr="007B55F0">
        <w:rPr>
          <w:rFonts w:ascii="Times New Roman" w:hAnsi="Times New Roman"/>
          <w:bCs/>
          <w:sz w:val="24"/>
        </w:rPr>
        <w:t xml:space="preserve"> </w:t>
      </w:r>
    </w:p>
    <w:p w:rsidR="00925601" w:rsidRPr="007B55F0" w:rsidRDefault="00925601">
      <w:pPr>
        <w:tabs>
          <w:tab w:val="center" w:pos="4680"/>
        </w:tabs>
        <w:jc w:val="both"/>
        <w:rPr>
          <w:rFonts w:ascii="Times New Roman" w:hAnsi="Times New Roman"/>
          <w:b/>
          <w:bCs/>
          <w:sz w:val="24"/>
        </w:rPr>
      </w:pPr>
    </w:p>
    <w:p w:rsidR="003C0CC7" w:rsidRPr="007B55F0" w:rsidRDefault="00925601">
      <w:pPr>
        <w:tabs>
          <w:tab w:val="center" w:pos="4680"/>
        </w:tabs>
        <w:jc w:val="both"/>
        <w:rPr>
          <w:rFonts w:ascii="Times New Roman" w:hAnsi="Times New Roman"/>
          <w:b/>
          <w:bCs/>
          <w:sz w:val="24"/>
        </w:rPr>
      </w:pPr>
      <w:r w:rsidRPr="007B55F0">
        <w:rPr>
          <w:rFonts w:ascii="Times New Roman" w:hAnsi="Times New Roman"/>
          <w:b/>
          <w:bCs/>
          <w:sz w:val="24"/>
        </w:rPr>
        <w:tab/>
      </w:r>
      <w:r w:rsidR="0032602F" w:rsidRPr="007B55F0">
        <w:rPr>
          <w:rFonts w:ascii="Times New Roman" w:hAnsi="Times New Roman"/>
          <w:b/>
          <w:bCs/>
          <w:sz w:val="24"/>
        </w:rPr>
        <w:t xml:space="preserve">The </w:t>
      </w:r>
      <w:r w:rsidRPr="007B55F0">
        <w:rPr>
          <w:rFonts w:ascii="Times New Roman" w:hAnsi="Times New Roman"/>
          <w:b/>
          <w:bCs/>
          <w:sz w:val="24"/>
        </w:rPr>
        <w:t>Minist</w:t>
      </w:r>
      <w:r w:rsidR="003C0CC7" w:rsidRPr="007B55F0">
        <w:rPr>
          <w:rFonts w:ascii="Times New Roman" w:hAnsi="Times New Roman"/>
          <w:b/>
          <w:bCs/>
          <w:sz w:val="24"/>
        </w:rPr>
        <w:t>r</w:t>
      </w:r>
      <w:r w:rsidRPr="007B55F0">
        <w:rPr>
          <w:rFonts w:ascii="Times New Roman" w:hAnsi="Times New Roman"/>
          <w:b/>
          <w:bCs/>
          <w:sz w:val="24"/>
        </w:rPr>
        <w:t>y</w:t>
      </w:r>
      <w:r w:rsidR="003C0CC7" w:rsidRPr="007B55F0">
        <w:rPr>
          <w:rFonts w:ascii="Times New Roman" w:hAnsi="Times New Roman"/>
          <w:b/>
          <w:bCs/>
          <w:sz w:val="24"/>
        </w:rPr>
        <w:t xml:space="preserve"> of </w:t>
      </w:r>
      <w:r w:rsidR="0032602F" w:rsidRPr="007B55F0">
        <w:rPr>
          <w:rFonts w:ascii="Times New Roman" w:hAnsi="Times New Roman"/>
          <w:b/>
          <w:bCs/>
          <w:sz w:val="24"/>
        </w:rPr>
        <w:t>Forests, Wildlife and Parks</w:t>
      </w:r>
    </w:p>
    <w:p w:rsidR="003C0CC7" w:rsidRPr="007B55F0" w:rsidRDefault="003C0CC7">
      <w:pPr>
        <w:jc w:val="both"/>
        <w:rPr>
          <w:rFonts w:ascii="Times New Roman" w:hAnsi="Times New Roman"/>
          <w:b/>
          <w:bCs/>
          <w:sz w:val="24"/>
        </w:rPr>
      </w:pPr>
    </w:p>
    <w:p w:rsidR="003C0CC7" w:rsidRPr="007B55F0" w:rsidRDefault="003C0CC7">
      <w:pPr>
        <w:jc w:val="both"/>
        <w:rPr>
          <w:rFonts w:ascii="Times New Roman" w:hAnsi="Times New Roman"/>
          <w:b/>
          <w:bCs/>
          <w:sz w:val="24"/>
        </w:rPr>
      </w:pPr>
    </w:p>
    <w:p w:rsidR="003C0CC7" w:rsidRPr="007B55F0" w:rsidRDefault="003C0CC7">
      <w:pPr>
        <w:jc w:val="both"/>
        <w:rPr>
          <w:rFonts w:ascii="Times New Roman" w:hAnsi="Times New Roman"/>
          <w:b/>
          <w:bCs/>
          <w:sz w:val="24"/>
        </w:rPr>
      </w:pPr>
    </w:p>
    <w:p w:rsidR="003C0CC7" w:rsidRPr="007B55F0" w:rsidRDefault="003C0CC7">
      <w:pPr>
        <w:tabs>
          <w:tab w:val="center" w:pos="4680"/>
        </w:tabs>
        <w:jc w:val="both"/>
        <w:rPr>
          <w:rFonts w:ascii="Times New Roman" w:hAnsi="Times New Roman"/>
          <w:b/>
          <w:bCs/>
          <w:sz w:val="24"/>
        </w:rPr>
      </w:pPr>
      <w:r w:rsidRPr="007B55F0">
        <w:rPr>
          <w:rFonts w:ascii="Times New Roman" w:hAnsi="Times New Roman"/>
          <w:b/>
          <w:bCs/>
          <w:sz w:val="24"/>
        </w:rPr>
        <w:tab/>
      </w:r>
      <w:r w:rsidR="00925601" w:rsidRPr="007B55F0">
        <w:rPr>
          <w:rFonts w:ascii="Times New Roman" w:hAnsi="Times New Roman"/>
          <w:b/>
          <w:bCs/>
          <w:sz w:val="24"/>
        </w:rPr>
        <w:t xml:space="preserve">Updated </w:t>
      </w:r>
      <w:r w:rsidR="00774BB0">
        <w:rPr>
          <w:rFonts w:ascii="Times New Roman" w:hAnsi="Times New Roman"/>
          <w:b/>
          <w:bCs/>
          <w:sz w:val="24"/>
        </w:rPr>
        <w:t>July</w:t>
      </w:r>
      <w:r w:rsidR="00FB5073">
        <w:rPr>
          <w:rFonts w:ascii="Times New Roman" w:hAnsi="Times New Roman"/>
          <w:b/>
          <w:bCs/>
          <w:sz w:val="24"/>
        </w:rPr>
        <w:t xml:space="preserve"> 20</w:t>
      </w:r>
      <w:r w:rsidR="00774BB0">
        <w:rPr>
          <w:rFonts w:ascii="Times New Roman" w:hAnsi="Times New Roman"/>
          <w:b/>
          <w:bCs/>
          <w:sz w:val="24"/>
        </w:rPr>
        <w:t>21</w:t>
      </w:r>
    </w:p>
    <w:p w:rsidR="009A7420" w:rsidRPr="007B55F0" w:rsidRDefault="009A7420">
      <w:pPr>
        <w:tabs>
          <w:tab w:val="center" w:pos="4680"/>
        </w:tabs>
        <w:jc w:val="both"/>
        <w:rPr>
          <w:rFonts w:ascii="Times New Roman" w:hAnsi="Times New Roman"/>
          <w:b/>
          <w:bCs/>
          <w:sz w:val="24"/>
        </w:rPr>
      </w:pPr>
    </w:p>
    <w:p w:rsidR="009A7420" w:rsidRPr="007B55F0" w:rsidRDefault="009A7420">
      <w:pPr>
        <w:tabs>
          <w:tab w:val="center" w:pos="4680"/>
        </w:tabs>
        <w:jc w:val="both"/>
        <w:rPr>
          <w:rFonts w:ascii="Times New Roman" w:hAnsi="Times New Roman"/>
          <w:b/>
          <w:bCs/>
          <w:sz w:val="24"/>
        </w:rPr>
      </w:pPr>
    </w:p>
    <w:p w:rsidR="00090CCD" w:rsidRPr="007B55F0" w:rsidRDefault="00090CCD" w:rsidP="00090CCD">
      <w:pPr>
        <w:rPr>
          <w:rFonts w:ascii="Times New Roman" w:hAnsi="Times New Roman"/>
          <w:sz w:val="24"/>
        </w:rPr>
      </w:pPr>
    </w:p>
    <w:p w:rsidR="00090CCD" w:rsidRPr="007B55F0" w:rsidRDefault="00724329" w:rsidP="00090CCD">
      <w:pPr>
        <w:jc w:val="center"/>
        <w:rPr>
          <w:rFonts w:ascii="Times New Roman" w:hAnsi="Times New Roman"/>
          <w:sz w:val="24"/>
        </w:rPr>
      </w:pPr>
      <w:r w:rsidRPr="007B55F0">
        <w:rPr>
          <w:rFonts w:ascii="Times New Roman" w:hAnsi="Times New Roman"/>
          <w:sz w:val="24"/>
        </w:rPr>
        <w:t xml:space="preserve"> </w:t>
      </w:r>
      <w:r w:rsidR="00090CCD" w:rsidRPr="007B55F0">
        <w:rPr>
          <w:rFonts w:ascii="Times New Roman" w:hAnsi="Times New Roman"/>
          <w:sz w:val="24"/>
        </w:rPr>
        <w:t xml:space="preserve"> </w:t>
      </w:r>
      <w:r w:rsidR="009A7420" w:rsidRPr="007B55F0">
        <w:rPr>
          <w:rFonts w:ascii="Times New Roman" w:hAnsi="Times New Roman"/>
          <w:sz w:val="24"/>
        </w:rPr>
        <w:t xml:space="preserve"> </w:t>
      </w:r>
      <w:r w:rsidR="00090CCD" w:rsidRPr="007B55F0">
        <w:rPr>
          <w:rFonts w:ascii="Times New Roman" w:hAnsi="Times New Roman"/>
          <w:sz w:val="24"/>
        </w:rPr>
        <w:t xml:space="preserve">              </w:t>
      </w:r>
      <w:r w:rsidR="00120474" w:rsidRPr="007B55F0">
        <w:rPr>
          <w:rFonts w:ascii="Times New Roman" w:hAnsi="Times New Roman"/>
          <w:noProof/>
          <w:sz w:val="24"/>
          <w:lang w:val="fr-CA" w:eastAsia="fr-CA"/>
        </w:rPr>
        <w:drawing>
          <wp:inline distT="0" distB="0" distL="0" distR="0">
            <wp:extent cx="1447800" cy="1447800"/>
            <wp:effectExtent l="19050" t="0" r="0" b="0"/>
            <wp:docPr id="2" name="Image 2" descr="Zoo Ecomuseum - Logo 3 colors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o Ecomuseum - Logo 3 colors (CMYK)"/>
                    <pic:cNvPicPr>
                      <a:picLocks noChangeAspect="1" noChangeArrowheads="1"/>
                    </pic:cNvPicPr>
                  </pic:nvPicPr>
                  <pic:blipFill>
                    <a:blip r:embed="rId8" cstate="print"/>
                    <a:srcRect/>
                    <a:stretch>
                      <a:fillRect/>
                    </a:stretch>
                  </pic:blipFill>
                  <pic:spPr bwMode="auto">
                    <a:xfrm>
                      <a:off x="0" y="0"/>
                      <a:ext cx="1447800" cy="1447800"/>
                    </a:xfrm>
                    <a:prstGeom prst="rect">
                      <a:avLst/>
                    </a:prstGeom>
                    <a:noFill/>
                    <a:ln w="9525">
                      <a:noFill/>
                      <a:miter lim="800000"/>
                      <a:headEnd/>
                      <a:tailEnd/>
                    </a:ln>
                  </pic:spPr>
                </pic:pic>
              </a:graphicData>
            </a:graphic>
          </wp:inline>
        </w:drawing>
      </w:r>
      <w:r w:rsidR="00090CCD" w:rsidRPr="007B55F0">
        <w:rPr>
          <w:rFonts w:ascii="Times New Roman" w:hAnsi="Times New Roman"/>
          <w:sz w:val="24"/>
        </w:rPr>
        <w:t xml:space="preserve">   </w:t>
      </w:r>
      <w:r w:rsidR="00FB5073">
        <w:rPr>
          <w:rFonts w:ascii="Times New Roman" w:hAnsi="Times New Roman"/>
          <w:sz w:val="24"/>
        </w:rPr>
        <w:t xml:space="preserve">      </w:t>
      </w:r>
      <w:r w:rsidR="00090CCD" w:rsidRPr="007B55F0">
        <w:rPr>
          <w:rFonts w:ascii="Times New Roman" w:hAnsi="Times New Roman"/>
          <w:sz w:val="24"/>
        </w:rPr>
        <w:t xml:space="preserve">  </w:t>
      </w:r>
      <w:r w:rsidR="00120474" w:rsidRPr="007B55F0">
        <w:rPr>
          <w:rFonts w:ascii="Times New Roman" w:hAnsi="Times New Roman"/>
          <w:noProof/>
          <w:sz w:val="24"/>
          <w:lang w:val="fr-CA" w:eastAsia="fr-CA"/>
        </w:rPr>
        <w:drawing>
          <wp:inline distT="0" distB="0" distL="0" distR="0">
            <wp:extent cx="2266950" cy="790575"/>
            <wp:effectExtent l="19050" t="0" r="0" b="0"/>
            <wp:docPr id="3" name="Image 3" descr="MFFP_logo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FFP_logo_150"/>
                    <pic:cNvPicPr>
                      <a:picLocks noChangeAspect="1" noChangeArrowheads="1"/>
                    </pic:cNvPicPr>
                  </pic:nvPicPr>
                  <pic:blipFill>
                    <a:blip r:embed="rId9" cstate="print"/>
                    <a:srcRect/>
                    <a:stretch>
                      <a:fillRect/>
                    </a:stretch>
                  </pic:blipFill>
                  <pic:spPr bwMode="auto">
                    <a:xfrm>
                      <a:off x="0" y="0"/>
                      <a:ext cx="2266950" cy="790575"/>
                    </a:xfrm>
                    <a:prstGeom prst="rect">
                      <a:avLst/>
                    </a:prstGeom>
                    <a:noFill/>
                    <a:ln w="9525">
                      <a:noFill/>
                      <a:miter lim="800000"/>
                      <a:headEnd/>
                      <a:tailEnd/>
                    </a:ln>
                  </pic:spPr>
                </pic:pic>
              </a:graphicData>
            </a:graphic>
          </wp:inline>
        </w:drawing>
      </w:r>
    </w:p>
    <w:p w:rsidR="00724329" w:rsidRPr="007B55F0" w:rsidRDefault="00724329" w:rsidP="00090CCD">
      <w:pPr>
        <w:jc w:val="center"/>
        <w:rPr>
          <w:rFonts w:ascii="Times New Roman" w:hAnsi="Times New Roman"/>
          <w:sz w:val="24"/>
        </w:rPr>
      </w:pPr>
    </w:p>
    <w:p w:rsidR="00FB5073" w:rsidRDefault="00FB5073">
      <w:pPr>
        <w:widowControl/>
        <w:autoSpaceDE/>
        <w:autoSpaceDN/>
        <w:adjustRightInd/>
        <w:rPr>
          <w:rFonts w:ascii="Times New Roman" w:hAnsi="Times New Roman"/>
          <w:sz w:val="24"/>
        </w:rPr>
      </w:pPr>
      <w:r>
        <w:rPr>
          <w:rFonts w:ascii="Times New Roman" w:hAnsi="Times New Roman"/>
          <w:sz w:val="24"/>
        </w:rPr>
        <w:br w:type="page"/>
      </w:r>
    </w:p>
    <w:p w:rsidR="0032602F" w:rsidRPr="0049411A" w:rsidRDefault="0032602F" w:rsidP="0049411A">
      <w:pPr>
        <w:pStyle w:val="Titre1"/>
        <w:jc w:val="center"/>
        <w:rPr>
          <w:color w:val="4F6228" w:themeColor="accent3" w:themeShade="80"/>
          <w:sz w:val="28"/>
          <w:szCs w:val="28"/>
        </w:rPr>
      </w:pPr>
      <w:bookmarkStart w:id="1" w:name="_Toc8648183"/>
      <w:r w:rsidRPr="0049411A">
        <w:rPr>
          <w:color w:val="4F6228" w:themeColor="accent3" w:themeShade="80"/>
          <w:sz w:val="28"/>
          <w:szCs w:val="28"/>
        </w:rPr>
        <w:lastRenderedPageBreak/>
        <w:t>TABLE OF CONTENTS</w:t>
      </w:r>
      <w:bookmarkEnd w:id="1"/>
    </w:p>
    <w:p w:rsidR="0032602F" w:rsidRPr="00FB5073" w:rsidRDefault="0032602F" w:rsidP="0032602F">
      <w:pPr>
        <w:rPr>
          <w:rFonts w:ascii="Times New Roman" w:hAnsi="Times New Roman"/>
          <w:sz w:val="24"/>
          <w:lang w:val="en-CA" w:eastAsia="en-US"/>
        </w:rPr>
      </w:pPr>
    </w:p>
    <w:p w:rsidR="00BD70EF" w:rsidRDefault="00D54B0F" w:rsidP="00BD70EF">
      <w:pPr>
        <w:pStyle w:val="TM1"/>
        <w:tabs>
          <w:tab w:val="clear" w:pos="9497"/>
          <w:tab w:val="right" w:leader="dot" w:pos="9498"/>
        </w:tabs>
        <w:rPr>
          <w:rFonts w:asciiTheme="minorHAnsi" w:eastAsiaTheme="minorEastAsia" w:hAnsiTheme="minorHAnsi" w:cstheme="minorBidi"/>
          <w:sz w:val="22"/>
          <w:szCs w:val="22"/>
          <w:lang w:eastAsia="fr-CA"/>
        </w:rPr>
      </w:pPr>
      <w:r w:rsidRPr="007B55F0">
        <w:rPr>
          <w:lang w:val="fr-FR"/>
        </w:rPr>
        <w:fldChar w:fldCharType="begin"/>
      </w:r>
      <w:r w:rsidR="0032602F" w:rsidRPr="007B55F0">
        <w:rPr>
          <w:lang w:val="fr-FR"/>
        </w:rPr>
        <w:instrText xml:space="preserve"> TOC \o "1-3" \h \z \u </w:instrText>
      </w:r>
      <w:r w:rsidRPr="007B55F0">
        <w:rPr>
          <w:lang w:val="fr-FR"/>
        </w:rPr>
        <w:fldChar w:fldCharType="separate"/>
      </w:r>
      <w:hyperlink w:anchor="_Toc8648183" w:history="1">
        <w:r w:rsidR="00BD70EF" w:rsidRPr="00A22FEE">
          <w:rPr>
            <w:rStyle w:val="Lienhypertexte"/>
          </w:rPr>
          <w:t>TABLE OF CONTENTS</w:t>
        </w:r>
        <w:r w:rsidR="00BD70EF">
          <w:rPr>
            <w:webHidden/>
          </w:rPr>
          <w:tab/>
        </w:r>
        <w:r>
          <w:rPr>
            <w:webHidden/>
          </w:rPr>
          <w:fldChar w:fldCharType="begin"/>
        </w:r>
        <w:r w:rsidR="00BD70EF">
          <w:rPr>
            <w:webHidden/>
          </w:rPr>
          <w:instrText xml:space="preserve"> PAGEREF _Toc8648183 \h </w:instrText>
        </w:r>
        <w:r>
          <w:rPr>
            <w:webHidden/>
          </w:rPr>
        </w:r>
        <w:r>
          <w:rPr>
            <w:webHidden/>
          </w:rPr>
          <w:fldChar w:fldCharType="separate"/>
        </w:r>
        <w:r w:rsidR="00123E8C">
          <w:rPr>
            <w:webHidden/>
          </w:rPr>
          <w:t>ii</w:t>
        </w:r>
        <w:r>
          <w:rPr>
            <w:webHidden/>
          </w:rPr>
          <w:fldChar w:fldCharType="end"/>
        </w:r>
      </w:hyperlink>
    </w:p>
    <w:p w:rsidR="00BD70EF" w:rsidRDefault="00123E8C" w:rsidP="00BD70EF">
      <w:pPr>
        <w:pStyle w:val="TM1"/>
        <w:tabs>
          <w:tab w:val="clear" w:pos="9497"/>
          <w:tab w:val="right" w:leader="dot" w:pos="9498"/>
        </w:tabs>
        <w:rPr>
          <w:rFonts w:asciiTheme="minorHAnsi" w:eastAsiaTheme="minorEastAsia" w:hAnsiTheme="minorHAnsi" w:cstheme="minorBidi"/>
          <w:sz w:val="22"/>
          <w:szCs w:val="22"/>
          <w:lang w:eastAsia="fr-CA"/>
        </w:rPr>
      </w:pPr>
      <w:hyperlink w:anchor="_Toc8648184" w:history="1">
        <w:r w:rsidR="00BD70EF" w:rsidRPr="00A22FEE">
          <w:rPr>
            <w:rStyle w:val="Lienhypertexte"/>
          </w:rPr>
          <w:t>PROTOCOL SUMMARY</w:t>
        </w:r>
        <w:r w:rsidR="00BD70EF">
          <w:rPr>
            <w:webHidden/>
          </w:rPr>
          <w:tab/>
        </w:r>
        <w:r w:rsidR="00D54B0F">
          <w:rPr>
            <w:webHidden/>
          </w:rPr>
          <w:fldChar w:fldCharType="begin"/>
        </w:r>
        <w:r w:rsidR="00BD70EF">
          <w:rPr>
            <w:webHidden/>
          </w:rPr>
          <w:instrText xml:space="preserve"> PAGEREF _Toc8648184 \h </w:instrText>
        </w:r>
        <w:r w:rsidR="00D54B0F">
          <w:rPr>
            <w:webHidden/>
          </w:rPr>
        </w:r>
        <w:r w:rsidR="00D54B0F">
          <w:rPr>
            <w:webHidden/>
          </w:rPr>
          <w:fldChar w:fldCharType="separate"/>
        </w:r>
        <w:r>
          <w:rPr>
            <w:webHidden/>
          </w:rPr>
          <w:t>iii</w:t>
        </w:r>
        <w:r w:rsidR="00D54B0F">
          <w:rPr>
            <w:webHidden/>
          </w:rPr>
          <w:fldChar w:fldCharType="end"/>
        </w:r>
      </w:hyperlink>
    </w:p>
    <w:p w:rsidR="00BD70EF" w:rsidRDefault="00123E8C" w:rsidP="00BD70EF">
      <w:pPr>
        <w:pStyle w:val="TM1"/>
        <w:tabs>
          <w:tab w:val="clear" w:pos="9497"/>
          <w:tab w:val="left" w:pos="660"/>
          <w:tab w:val="right" w:leader="dot" w:pos="9498"/>
        </w:tabs>
        <w:rPr>
          <w:rFonts w:asciiTheme="minorHAnsi" w:eastAsiaTheme="minorEastAsia" w:hAnsiTheme="minorHAnsi" w:cstheme="minorBidi"/>
          <w:sz w:val="22"/>
          <w:szCs w:val="22"/>
          <w:lang w:eastAsia="fr-CA"/>
        </w:rPr>
      </w:pPr>
      <w:hyperlink w:anchor="_Toc8648185" w:history="1">
        <w:r w:rsidR="00BD70EF" w:rsidRPr="00A22FEE">
          <w:rPr>
            <w:rStyle w:val="Lienhypertexte"/>
          </w:rPr>
          <w:t>1.0</w:t>
        </w:r>
        <w:r w:rsidR="00BD70EF">
          <w:rPr>
            <w:rFonts w:asciiTheme="minorHAnsi" w:eastAsiaTheme="minorEastAsia" w:hAnsiTheme="minorHAnsi" w:cstheme="minorBidi"/>
            <w:sz w:val="22"/>
            <w:szCs w:val="22"/>
            <w:lang w:eastAsia="fr-CA"/>
          </w:rPr>
          <w:tab/>
        </w:r>
        <w:r w:rsidR="00BD70EF" w:rsidRPr="00A22FEE">
          <w:rPr>
            <w:rStyle w:val="Lienhypertexte"/>
          </w:rPr>
          <w:t>INTRODUCTION</w:t>
        </w:r>
        <w:r w:rsidR="00BD70EF">
          <w:rPr>
            <w:webHidden/>
          </w:rPr>
          <w:tab/>
        </w:r>
        <w:r w:rsidR="00D54B0F">
          <w:rPr>
            <w:webHidden/>
          </w:rPr>
          <w:fldChar w:fldCharType="begin"/>
        </w:r>
        <w:r w:rsidR="00BD70EF">
          <w:rPr>
            <w:webHidden/>
          </w:rPr>
          <w:instrText xml:space="preserve"> PAGEREF _Toc8648185 \h </w:instrText>
        </w:r>
        <w:r w:rsidR="00D54B0F">
          <w:rPr>
            <w:webHidden/>
          </w:rPr>
        </w:r>
        <w:r w:rsidR="00D54B0F">
          <w:rPr>
            <w:webHidden/>
          </w:rPr>
          <w:fldChar w:fldCharType="separate"/>
        </w:r>
        <w:r>
          <w:rPr>
            <w:webHidden/>
          </w:rPr>
          <w:t>1</w:t>
        </w:r>
        <w:r w:rsidR="00D54B0F">
          <w:rPr>
            <w:webHidden/>
          </w:rPr>
          <w:fldChar w:fldCharType="end"/>
        </w:r>
      </w:hyperlink>
    </w:p>
    <w:p w:rsidR="00BD70EF" w:rsidRDefault="00123E8C" w:rsidP="00BD70EF">
      <w:pPr>
        <w:pStyle w:val="TM1"/>
        <w:tabs>
          <w:tab w:val="clear" w:pos="9497"/>
          <w:tab w:val="left" w:pos="660"/>
          <w:tab w:val="right" w:leader="dot" w:pos="9498"/>
        </w:tabs>
        <w:rPr>
          <w:rFonts w:asciiTheme="minorHAnsi" w:eastAsiaTheme="minorEastAsia" w:hAnsiTheme="minorHAnsi" w:cstheme="minorBidi"/>
          <w:sz w:val="22"/>
          <w:szCs w:val="22"/>
          <w:lang w:eastAsia="fr-CA"/>
        </w:rPr>
      </w:pPr>
      <w:hyperlink w:anchor="_Toc8648186" w:history="1">
        <w:r w:rsidR="00BD70EF" w:rsidRPr="00A22FEE">
          <w:rPr>
            <w:rStyle w:val="Lienhypertexte"/>
          </w:rPr>
          <w:t>2.0</w:t>
        </w:r>
        <w:r w:rsidR="00BD70EF">
          <w:rPr>
            <w:rFonts w:asciiTheme="minorHAnsi" w:eastAsiaTheme="minorEastAsia" w:hAnsiTheme="minorHAnsi" w:cstheme="minorBidi"/>
            <w:sz w:val="22"/>
            <w:szCs w:val="22"/>
            <w:lang w:eastAsia="fr-CA"/>
          </w:rPr>
          <w:tab/>
        </w:r>
        <w:r w:rsidR="00BD70EF" w:rsidRPr="00A22FEE">
          <w:rPr>
            <w:rStyle w:val="Lienhypertexte"/>
          </w:rPr>
          <w:t>GETTING READY FOR THE SURVEYS</w:t>
        </w:r>
        <w:r w:rsidR="00BD70EF">
          <w:rPr>
            <w:webHidden/>
          </w:rPr>
          <w:tab/>
        </w:r>
        <w:r w:rsidR="00D54B0F">
          <w:rPr>
            <w:webHidden/>
          </w:rPr>
          <w:fldChar w:fldCharType="begin"/>
        </w:r>
        <w:r w:rsidR="00BD70EF">
          <w:rPr>
            <w:webHidden/>
          </w:rPr>
          <w:instrText xml:space="preserve"> PAGEREF _Toc8648186 \h </w:instrText>
        </w:r>
        <w:r w:rsidR="00D54B0F">
          <w:rPr>
            <w:webHidden/>
          </w:rPr>
        </w:r>
        <w:r w:rsidR="00D54B0F">
          <w:rPr>
            <w:webHidden/>
          </w:rPr>
          <w:fldChar w:fldCharType="separate"/>
        </w:r>
        <w:r>
          <w:rPr>
            <w:webHidden/>
          </w:rPr>
          <w:t>2</w:t>
        </w:r>
        <w:r w:rsidR="00D54B0F">
          <w:rPr>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87" w:history="1">
        <w:r w:rsidR="00BD70EF" w:rsidRPr="00A22FEE">
          <w:rPr>
            <w:rStyle w:val="Lienhypertexte"/>
            <w:noProof/>
          </w:rPr>
          <w:t>2.1 Route selection</w:t>
        </w:r>
        <w:r w:rsidR="00BD70EF">
          <w:rPr>
            <w:noProof/>
            <w:webHidden/>
          </w:rPr>
          <w:tab/>
        </w:r>
        <w:r w:rsidR="00D54B0F">
          <w:rPr>
            <w:noProof/>
            <w:webHidden/>
          </w:rPr>
          <w:fldChar w:fldCharType="begin"/>
        </w:r>
        <w:r w:rsidR="00BD70EF">
          <w:rPr>
            <w:noProof/>
            <w:webHidden/>
          </w:rPr>
          <w:instrText xml:space="preserve"> PAGEREF _Toc8648187 \h </w:instrText>
        </w:r>
        <w:r w:rsidR="00D54B0F">
          <w:rPr>
            <w:noProof/>
            <w:webHidden/>
          </w:rPr>
        </w:r>
        <w:r w:rsidR="00D54B0F">
          <w:rPr>
            <w:noProof/>
            <w:webHidden/>
          </w:rPr>
          <w:fldChar w:fldCharType="separate"/>
        </w:r>
        <w:r>
          <w:rPr>
            <w:noProof/>
            <w:webHidden/>
          </w:rPr>
          <w:t>2</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88" w:history="1">
        <w:r w:rsidR="00BD70EF" w:rsidRPr="00A22FEE">
          <w:rPr>
            <w:rStyle w:val="Lienhypertexte"/>
            <w:noProof/>
            <w:lang w:val="en-CA"/>
          </w:rPr>
          <w:t>2.2 Marking and describing your survey route</w:t>
        </w:r>
        <w:r w:rsidR="00BD70EF">
          <w:rPr>
            <w:noProof/>
            <w:webHidden/>
          </w:rPr>
          <w:tab/>
        </w:r>
        <w:r w:rsidR="00D54B0F">
          <w:rPr>
            <w:noProof/>
            <w:webHidden/>
          </w:rPr>
          <w:fldChar w:fldCharType="begin"/>
        </w:r>
        <w:r w:rsidR="00BD70EF">
          <w:rPr>
            <w:noProof/>
            <w:webHidden/>
          </w:rPr>
          <w:instrText xml:space="preserve"> PAGEREF _Toc8648188 \h </w:instrText>
        </w:r>
        <w:r w:rsidR="00D54B0F">
          <w:rPr>
            <w:noProof/>
            <w:webHidden/>
          </w:rPr>
        </w:r>
        <w:r w:rsidR="00D54B0F">
          <w:rPr>
            <w:noProof/>
            <w:webHidden/>
          </w:rPr>
          <w:fldChar w:fldCharType="separate"/>
        </w:r>
        <w:r>
          <w:rPr>
            <w:noProof/>
            <w:webHidden/>
          </w:rPr>
          <w:t>3</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89" w:history="1">
        <w:r w:rsidR="00BD70EF" w:rsidRPr="00A22FEE">
          <w:rPr>
            <w:rStyle w:val="Lienhypertexte"/>
            <w:noProof/>
            <w:lang w:val="en-CA"/>
          </w:rPr>
          <w:t>2.3 Selecting an assistant (if desired)</w:t>
        </w:r>
        <w:r w:rsidR="00BD70EF">
          <w:rPr>
            <w:noProof/>
            <w:webHidden/>
          </w:rPr>
          <w:tab/>
        </w:r>
        <w:r w:rsidR="00D54B0F">
          <w:rPr>
            <w:noProof/>
            <w:webHidden/>
          </w:rPr>
          <w:fldChar w:fldCharType="begin"/>
        </w:r>
        <w:r w:rsidR="00BD70EF">
          <w:rPr>
            <w:noProof/>
            <w:webHidden/>
          </w:rPr>
          <w:instrText xml:space="preserve"> PAGEREF _Toc8648189 \h </w:instrText>
        </w:r>
        <w:r w:rsidR="00D54B0F">
          <w:rPr>
            <w:noProof/>
            <w:webHidden/>
          </w:rPr>
        </w:r>
        <w:r w:rsidR="00D54B0F">
          <w:rPr>
            <w:noProof/>
            <w:webHidden/>
          </w:rPr>
          <w:fldChar w:fldCharType="separate"/>
        </w:r>
        <w:r>
          <w:rPr>
            <w:noProof/>
            <w:webHidden/>
          </w:rPr>
          <w:t>3</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90" w:history="1">
        <w:r w:rsidR="00BD70EF" w:rsidRPr="00A22FEE">
          <w:rPr>
            <w:rStyle w:val="Lienhypertexte"/>
            <w:noProof/>
          </w:rPr>
          <w:t>2.4 Identification of the frog calls</w:t>
        </w:r>
        <w:r w:rsidR="00BD70EF">
          <w:rPr>
            <w:noProof/>
            <w:webHidden/>
          </w:rPr>
          <w:tab/>
        </w:r>
        <w:r w:rsidR="00D54B0F">
          <w:rPr>
            <w:noProof/>
            <w:webHidden/>
          </w:rPr>
          <w:fldChar w:fldCharType="begin"/>
        </w:r>
        <w:r w:rsidR="00BD70EF">
          <w:rPr>
            <w:noProof/>
            <w:webHidden/>
          </w:rPr>
          <w:instrText xml:space="preserve"> PAGEREF _Toc8648190 \h </w:instrText>
        </w:r>
        <w:r w:rsidR="00D54B0F">
          <w:rPr>
            <w:noProof/>
            <w:webHidden/>
          </w:rPr>
        </w:r>
        <w:r w:rsidR="00D54B0F">
          <w:rPr>
            <w:noProof/>
            <w:webHidden/>
          </w:rPr>
          <w:fldChar w:fldCharType="separate"/>
        </w:r>
        <w:r>
          <w:rPr>
            <w:noProof/>
            <w:webHidden/>
          </w:rPr>
          <w:t>4</w:t>
        </w:r>
        <w:r w:rsidR="00D54B0F">
          <w:rPr>
            <w:noProof/>
            <w:webHidden/>
          </w:rPr>
          <w:fldChar w:fldCharType="end"/>
        </w:r>
      </w:hyperlink>
    </w:p>
    <w:p w:rsidR="00BD70EF" w:rsidRDefault="00123E8C" w:rsidP="00BD70EF">
      <w:pPr>
        <w:pStyle w:val="TM1"/>
        <w:tabs>
          <w:tab w:val="clear" w:pos="9497"/>
          <w:tab w:val="left" w:pos="660"/>
          <w:tab w:val="right" w:leader="dot" w:pos="9498"/>
        </w:tabs>
        <w:rPr>
          <w:rFonts w:asciiTheme="minorHAnsi" w:eastAsiaTheme="minorEastAsia" w:hAnsiTheme="minorHAnsi" w:cstheme="minorBidi"/>
          <w:sz w:val="22"/>
          <w:szCs w:val="22"/>
          <w:lang w:eastAsia="fr-CA"/>
        </w:rPr>
      </w:pPr>
      <w:hyperlink w:anchor="_Toc8648191" w:history="1">
        <w:r w:rsidR="00BD70EF" w:rsidRPr="00A22FEE">
          <w:rPr>
            <w:rStyle w:val="Lienhypertexte"/>
          </w:rPr>
          <w:t>3.0</w:t>
        </w:r>
        <w:r w:rsidR="00BD70EF">
          <w:rPr>
            <w:rFonts w:asciiTheme="minorHAnsi" w:eastAsiaTheme="minorEastAsia" w:hAnsiTheme="minorHAnsi" w:cstheme="minorBidi"/>
            <w:sz w:val="22"/>
            <w:szCs w:val="22"/>
            <w:lang w:eastAsia="fr-CA"/>
          </w:rPr>
          <w:tab/>
        </w:r>
        <w:r w:rsidR="00BD70EF" w:rsidRPr="00A22FEE">
          <w:rPr>
            <w:rStyle w:val="Lienhypertexte"/>
          </w:rPr>
          <w:t>CHOOSING THE RIGHT CONDITIONS</w:t>
        </w:r>
        <w:r w:rsidR="00BD70EF">
          <w:rPr>
            <w:webHidden/>
          </w:rPr>
          <w:tab/>
        </w:r>
        <w:r w:rsidR="00D54B0F">
          <w:rPr>
            <w:webHidden/>
          </w:rPr>
          <w:fldChar w:fldCharType="begin"/>
        </w:r>
        <w:r w:rsidR="00BD70EF">
          <w:rPr>
            <w:webHidden/>
          </w:rPr>
          <w:instrText xml:space="preserve"> PAGEREF _Toc8648191 \h </w:instrText>
        </w:r>
        <w:r w:rsidR="00D54B0F">
          <w:rPr>
            <w:webHidden/>
          </w:rPr>
        </w:r>
        <w:r w:rsidR="00D54B0F">
          <w:rPr>
            <w:webHidden/>
          </w:rPr>
          <w:fldChar w:fldCharType="separate"/>
        </w:r>
        <w:r>
          <w:rPr>
            <w:webHidden/>
          </w:rPr>
          <w:t>5</w:t>
        </w:r>
        <w:r w:rsidR="00D54B0F">
          <w:rPr>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92" w:history="1">
        <w:r w:rsidR="00BD70EF" w:rsidRPr="00A22FEE">
          <w:rPr>
            <w:rStyle w:val="Lienhypertexte"/>
            <w:noProof/>
          </w:rPr>
          <w:t>3.1 The dates</w:t>
        </w:r>
        <w:r w:rsidR="00BD70EF">
          <w:rPr>
            <w:noProof/>
            <w:webHidden/>
          </w:rPr>
          <w:tab/>
        </w:r>
        <w:r w:rsidR="00D54B0F">
          <w:rPr>
            <w:noProof/>
            <w:webHidden/>
          </w:rPr>
          <w:fldChar w:fldCharType="begin"/>
        </w:r>
        <w:r w:rsidR="00BD70EF">
          <w:rPr>
            <w:noProof/>
            <w:webHidden/>
          </w:rPr>
          <w:instrText xml:space="preserve"> PAGEREF _Toc8648192 \h </w:instrText>
        </w:r>
        <w:r w:rsidR="00D54B0F">
          <w:rPr>
            <w:noProof/>
            <w:webHidden/>
          </w:rPr>
        </w:r>
        <w:r w:rsidR="00D54B0F">
          <w:rPr>
            <w:noProof/>
            <w:webHidden/>
          </w:rPr>
          <w:fldChar w:fldCharType="separate"/>
        </w:r>
        <w:r>
          <w:rPr>
            <w:noProof/>
            <w:webHidden/>
          </w:rPr>
          <w:t>5</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93" w:history="1">
        <w:r w:rsidR="00BD70EF" w:rsidRPr="00A22FEE">
          <w:rPr>
            <w:rStyle w:val="Lienhypertexte"/>
            <w:noProof/>
          </w:rPr>
          <w:t>3.2 Weather</w:t>
        </w:r>
        <w:r w:rsidR="00BD70EF">
          <w:rPr>
            <w:noProof/>
            <w:webHidden/>
          </w:rPr>
          <w:tab/>
        </w:r>
        <w:r w:rsidR="00D54B0F">
          <w:rPr>
            <w:noProof/>
            <w:webHidden/>
          </w:rPr>
          <w:fldChar w:fldCharType="begin"/>
        </w:r>
        <w:r w:rsidR="00BD70EF">
          <w:rPr>
            <w:noProof/>
            <w:webHidden/>
          </w:rPr>
          <w:instrText xml:space="preserve"> PAGEREF _Toc8648193 \h </w:instrText>
        </w:r>
        <w:r w:rsidR="00D54B0F">
          <w:rPr>
            <w:noProof/>
            <w:webHidden/>
          </w:rPr>
        </w:r>
        <w:r w:rsidR="00D54B0F">
          <w:rPr>
            <w:noProof/>
            <w:webHidden/>
          </w:rPr>
          <w:fldChar w:fldCharType="separate"/>
        </w:r>
        <w:r>
          <w:rPr>
            <w:noProof/>
            <w:webHidden/>
          </w:rPr>
          <w:t>7</w:t>
        </w:r>
        <w:r w:rsidR="00D54B0F">
          <w:rPr>
            <w:noProof/>
            <w:webHidden/>
          </w:rPr>
          <w:fldChar w:fldCharType="end"/>
        </w:r>
      </w:hyperlink>
    </w:p>
    <w:p w:rsidR="00BD70EF" w:rsidRDefault="00123E8C" w:rsidP="00BD70EF">
      <w:pPr>
        <w:pStyle w:val="TM3"/>
        <w:tabs>
          <w:tab w:val="right" w:leader="dot" w:pos="9498"/>
        </w:tabs>
        <w:rPr>
          <w:rFonts w:asciiTheme="minorHAnsi" w:eastAsiaTheme="minorEastAsia" w:hAnsiTheme="minorHAnsi" w:cstheme="minorBidi"/>
          <w:noProof/>
          <w:sz w:val="22"/>
          <w:szCs w:val="22"/>
          <w:lang w:eastAsia="fr-CA"/>
        </w:rPr>
      </w:pPr>
      <w:hyperlink w:anchor="_Toc8648194" w:history="1">
        <w:r w:rsidR="00BD70EF" w:rsidRPr="00A22FEE">
          <w:rPr>
            <w:rStyle w:val="Lienhypertexte"/>
            <w:noProof/>
            <w:lang w:val="en-CA"/>
          </w:rPr>
          <w:t>3.1.1 Temperature</w:t>
        </w:r>
        <w:r w:rsidR="00BD70EF">
          <w:rPr>
            <w:noProof/>
            <w:webHidden/>
          </w:rPr>
          <w:tab/>
        </w:r>
        <w:r w:rsidR="00D54B0F">
          <w:rPr>
            <w:noProof/>
            <w:webHidden/>
          </w:rPr>
          <w:fldChar w:fldCharType="begin"/>
        </w:r>
        <w:r w:rsidR="00BD70EF">
          <w:rPr>
            <w:noProof/>
            <w:webHidden/>
          </w:rPr>
          <w:instrText xml:space="preserve"> PAGEREF _Toc8648194 \h </w:instrText>
        </w:r>
        <w:r w:rsidR="00D54B0F">
          <w:rPr>
            <w:noProof/>
            <w:webHidden/>
          </w:rPr>
        </w:r>
        <w:r w:rsidR="00D54B0F">
          <w:rPr>
            <w:noProof/>
            <w:webHidden/>
          </w:rPr>
          <w:fldChar w:fldCharType="separate"/>
        </w:r>
        <w:r>
          <w:rPr>
            <w:noProof/>
            <w:webHidden/>
          </w:rPr>
          <w:t>7</w:t>
        </w:r>
        <w:r w:rsidR="00D54B0F">
          <w:rPr>
            <w:noProof/>
            <w:webHidden/>
          </w:rPr>
          <w:fldChar w:fldCharType="end"/>
        </w:r>
      </w:hyperlink>
    </w:p>
    <w:p w:rsidR="00BD70EF" w:rsidRDefault="00123E8C" w:rsidP="00BD70EF">
      <w:pPr>
        <w:pStyle w:val="TM3"/>
        <w:tabs>
          <w:tab w:val="right" w:leader="dot" w:pos="9498"/>
        </w:tabs>
        <w:rPr>
          <w:rFonts w:asciiTheme="minorHAnsi" w:eastAsiaTheme="minorEastAsia" w:hAnsiTheme="minorHAnsi" w:cstheme="minorBidi"/>
          <w:noProof/>
          <w:sz w:val="22"/>
          <w:szCs w:val="22"/>
          <w:lang w:eastAsia="fr-CA"/>
        </w:rPr>
      </w:pPr>
      <w:hyperlink w:anchor="_Toc8648195" w:history="1">
        <w:r w:rsidR="00BD70EF" w:rsidRPr="00A22FEE">
          <w:rPr>
            <w:rStyle w:val="Lienhypertexte"/>
            <w:noProof/>
            <w:lang w:val="en-CA"/>
          </w:rPr>
          <w:t>3.1.2 The wind</w:t>
        </w:r>
        <w:r w:rsidR="00BD70EF">
          <w:rPr>
            <w:noProof/>
            <w:webHidden/>
          </w:rPr>
          <w:tab/>
        </w:r>
        <w:r w:rsidR="00D54B0F">
          <w:rPr>
            <w:noProof/>
            <w:webHidden/>
          </w:rPr>
          <w:fldChar w:fldCharType="begin"/>
        </w:r>
        <w:r w:rsidR="00BD70EF">
          <w:rPr>
            <w:noProof/>
            <w:webHidden/>
          </w:rPr>
          <w:instrText xml:space="preserve"> PAGEREF _Toc8648195 \h </w:instrText>
        </w:r>
        <w:r w:rsidR="00D54B0F">
          <w:rPr>
            <w:noProof/>
            <w:webHidden/>
          </w:rPr>
        </w:r>
        <w:r w:rsidR="00D54B0F">
          <w:rPr>
            <w:noProof/>
            <w:webHidden/>
          </w:rPr>
          <w:fldChar w:fldCharType="separate"/>
        </w:r>
        <w:r>
          <w:rPr>
            <w:noProof/>
            <w:webHidden/>
          </w:rPr>
          <w:t>8</w:t>
        </w:r>
        <w:r w:rsidR="00D54B0F">
          <w:rPr>
            <w:noProof/>
            <w:webHidden/>
          </w:rPr>
          <w:fldChar w:fldCharType="end"/>
        </w:r>
      </w:hyperlink>
    </w:p>
    <w:p w:rsidR="00BD70EF" w:rsidRDefault="00123E8C" w:rsidP="00BD70EF">
      <w:pPr>
        <w:pStyle w:val="TM3"/>
        <w:tabs>
          <w:tab w:val="right" w:leader="dot" w:pos="9498"/>
        </w:tabs>
        <w:rPr>
          <w:rFonts w:asciiTheme="minorHAnsi" w:eastAsiaTheme="minorEastAsia" w:hAnsiTheme="minorHAnsi" w:cstheme="minorBidi"/>
          <w:noProof/>
          <w:sz w:val="22"/>
          <w:szCs w:val="22"/>
          <w:lang w:eastAsia="fr-CA"/>
        </w:rPr>
      </w:pPr>
      <w:hyperlink w:anchor="_Toc8648196" w:history="1">
        <w:r w:rsidR="00BD70EF" w:rsidRPr="00A22FEE">
          <w:rPr>
            <w:rStyle w:val="Lienhypertexte"/>
            <w:noProof/>
            <w:lang w:val="en-CA"/>
          </w:rPr>
          <w:t>3.1.3 Precipitation</w:t>
        </w:r>
        <w:r w:rsidR="00BD70EF">
          <w:rPr>
            <w:noProof/>
            <w:webHidden/>
          </w:rPr>
          <w:tab/>
        </w:r>
        <w:r w:rsidR="00D54B0F">
          <w:rPr>
            <w:noProof/>
            <w:webHidden/>
          </w:rPr>
          <w:fldChar w:fldCharType="begin"/>
        </w:r>
        <w:r w:rsidR="00BD70EF">
          <w:rPr>
            <w:noProof/>
            <w:webHidden/>
          </w:rPr>
          <w:instrText xml:space="preserve"> PAGEREF _Toc8648196 \h </w:instrText>
        </w:r>
        <w:r w:rsidR="00D54B0F">
          <w:rPr>
            <w:noProof/>
            <w:webHidden/>
          </w:rPr>
        </w:r>
        <w:r w:rsidR="00D54B0F">
          <w:rPr>
            <w:noProof/>
            <w:webHidden/>
          </w:rPr>
          <w:fldChar w:fldCharType="separate"/>
        </w:r>
        <w:r>
          <w:rPr>
            <w:noProof/>
            <w:webHidden/>
          </w:rPr>
          <w:t>8</w:t>
        </w:r>
        <w:r w:rsidR="00D54B0F">
          <w:rPr>
            <w:noProof/>
            <w:webHidden/>
          </w:rPr>
          <w:fldChar w:fldCharType="end"/>
        </w:r>
      </w:hyperlink>
    </w:p>
    <w:p w:rsidR="00BD70EF" w:rsidRDefault="00123E8C" w:rsidP="00BD70EF">
      <w:pPr>
        <w:pStyle w:val="TM3"/>
        <w:tabs>
          <w:tab w:val="right" w:leader="dot" w:pos="9498"/>
        </w:tabs>
        <w:rPr>
          <w:rFonts w:asciiTheme="minorHAnsi" w:eastAsiaTheme="minorEastAsia" w:hAnsiTheme="minorHAnsi" w:cstheme="minorBidi"/>
          <w:noProof/>
          <w:sz w:val="22"/>
          <w:szCs w:val="22"/>
          <w:lang w:eastAsia="fr-CA"/>
        </w:rPr>
      </w:pPr>
      <w:hyperlink w:anchor="_Toc8648197" w:history="1">
        <w:r w:rsidR="00BD70EF" w:rsidRPr="00A22FEE">
          <w:rPr>
            <w:rStyle w:val="Lienhypertexte"/>
            <w:noProof/>
            <w:lang w:val="en-CA"/>
          </w:rPr>
          <w:t>3.1.4 Previous weather conditions</w:t>
        </w:r>
        <w:r w:rsidR="00BD70EF">
          <w:rPr>
            <w:noProof/>
            <w:webHidden/>
          </w:rPr>
          <w:tab/>
        </w:r>
        <w:r w:rsidR="00D54B0F">
          <w:rPr>
            <w:noProof/>
            <w:webHidden/>
          </w:rPr>
          <w:fldChar w:fldCharType="begin"/>
        </w:r>
        <w:r w:rsidR="00BD70EF">
          <w:rPr>
            <w:noProof/>
            <w:webHidden/>
          </w:rPr>
          <w:instrText xml:space="preserve"> PAGEREF _Toc8648197 \h </w:instrText>
        </w:r>
        <w:r w:rsidR="00D54B0F">
          <w:rPr>
            <w:noProof/>
            <w:webHidden/>
          </w:rPr>
        </w:r>
        <w:r w:rsidR="00D54B0F">
          <w:rPr>
            <w:noProof/>
            <w:webHidden/>
          </w:rPr>
          <w:fldChar w:fldCharType="separate"/>
        </w:r>
        <w:r>
          <w:rPr>
            <w:noProof/>
            <w:webHidden/>
          </w:rPr>
          <w:t>8</w:t>
        </w:r>
        <w:r w:rsidR="00D54B0F">
          <w:rPr>
            <w:noProof/>
            <w:webHidden/>
          </w:rPr>
          <w:fldChar w:fldCharType="end"/>
        </w:r>
      </w:hyperlink>
    </w:p>
    <w:p w:rsidR="00BD70EF" w:rsidRDefault="00123E8C" w:rsidP="00BD70EF">
      <w:pPr>
        <w:pStyle w:val="TM1"/>
        <w:tabs>
          <w:tab w:val="clear" w:pos="9497"/>
          <w:tab w:val="left" w:pos="660"/>
          <w:tab w:val="right" w:leader="dot" w:pos="9498"/>
        </w:tabs>
        <w:rPr>
          <w:rFonts w:asciiTheme="minorHAnsi" w:eastAsiaTheme="minorEastAsia" w:hAnsiTheme="minorHAnsi" w:cstheme="minorBidi"/>
          <w:sz w:val="22"/>
          <w:szCs w:val="22"/>
          <w:lang w:eastAsia="fr-CA"/>
        </w:rPr>
      </w:pPr>
      <w:hyperlink w:anchor="_Toc8648198" w:history="1">
        <w:r w:rsidR="00BD70EF" w:rsidRPr="00A22FEE">
          <w:rPr>
            <w:rStyle w:val="Lienhypertexte"/>
          </w:rPr>
          <w:t>4.0</w:t>
        </w:r>
        <w:r w:rsidR="00BD70EF">
          <w:rPr>
            <w:rFonts w:asciiTheme="minorHAnsi" w:eastAsiaTheme="minorEastAsia" w:hAnsiTheme="minorHAnsi" w:cstheme="minorBidi"/>
            <w:sz w:val="22"/>
            <w:szCs w:val="22"/>
            <w:lang w:eastAsia="fr-CA"/>
          </w:rPr>
          <w:tab/>
        </w:r>
        <w:r w:rsidR="00BD70EF" w:rsidRPr="00A22FEE">
          <w:rPr>
            <w:rStyle w:val="Lienhypertexte"/>
          </w:rPr>
          <w:t>THE SURVEY</w:t>
        </w:r>
        <w:r w:rsidR="00BD70EF">
          <w:rPr>
            <w:webHidden/>
          </w:rPr>
          <w:tab/>
        </w:r>
        <w:r w:rsidR="00D54B0F">
          <w:rPr>
            <w:webHidden/>
          </w:rPr>
          <w:fldChar w:fldCharType="begin"/>
        </w:r>
        <w:r w:rsidR="00BD70EF">
          <w:rPr>
            <w:webHidden/>
          </w:rPr>
          <w:instrText xml:space="preserve"> PAGEREF _Toc8648198 \h </w:instrText>
        </w:r>
        <w:r w:rsidR="00D54B0F">
          <w:rPr>
            <w:webHidden/>
          </w:rPr>
        </w:r>
        <w:r w:rsidR="00D54B0F">
          <w:rPr>
            <w:webHidden/>
          </w:rPr>
          <w:fldChar w:fldCharType="separate"/>
        </w:r>
        <w:r>
          <w:rPr>
            <w:webHidden/>
          </w:rPr>
          <w:t>9</w:t>
        </w:r>
        <w:r w:rsidR="00D54B0F">
          <w:rPr>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199" w:history="1">
        <w:r w:rsidR="00BD70EF" w:rsidRPr="00A22FEE">
          <w:rPr>
            <w:rStyle w:val="Lienhypertexte"/>
            <w:noProof/>
          </w:rPr>
          <w:t>4.1 Necessary material</w:t>
        </w:r>
        <w:r w:rsidR="00BD70EF">
          <w:rPr>
            <w:noProof/>
            <w:webHidden/>
          </w:rPr>
          <w:tab/>
        </w:r>
        <w:r w:rsidR="00D54B0F">
          <w:rPr>
            <w:noProof/>
            <w:webHidden/>
          </w:rPr>
          <w:fldChar w:fldCharType="begin"/>
        </w:r>
        <w:r w:rsidR="00BD70EF">
          <w:rPr>
            <w:noProof/>
            <w:webHidden/>
          </w:rPr>
          <w:instrText xml:space="preserve"> PAGEREF _Toc8648199 \h </w:instrText>
        </w:r>
        <w:r w:rsidR="00D54B0F">
          <w:rPr>
            <w:noProof/>
            <w:webHidden/>
          </w:rPr>
        </w:r>
        <w:r w:rsidR="00D54B0F">
          <w:rPr>
            <w:noProof/>
            <w:webHidden/>
          </w:rPr>
          <w:fldChar w:fldCharType="separate"/>
        </w:r>
        <w:r>
          <w:rPr>
            <w:noProof/>
            <w:webHidden/>
          </w:rPr>
          <w:t>9</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0" w:history="1">
        <w:r w:rsidR="00BD70EF" w:rsidRPr="00A22FEE">
          <w:rPr>
            <w:rStyle w:val="Lienhypertexte"/>
            <w:noProof/>
            <w:lang w:val="en-CA"/>
          </w:rPr>
          <w:t>4.2 Filling in the Route Survey Form (with a pencil)</w:t>
        </w:r>
        <w:r w:rsidR="00BD70EF">
          <w:rPr>
            <w:noProof/>
            <w:webHidden/>
          </w:rPr>
          <w:tab/>
        </w:r>
        <w:r w:rsidR="00D54B0F">
          <w:rPr>
            <w:noProof/>
            <w:webHidden/>
          </w:rPr>
          <w:fldChar w:fldCharType="begin"/>
        </w:r>
        <w:r w:rsidR="00BD70EF">
          <w:rPr>
            <w:noProof/>
            <w:webHidden/>
          </w:rPr>
          <w:instrText xml:space="preserve"> PAGEREF _Toc8648200 \h </w:instrText>
        </w:r>
        <w:r w:rsidR="00D54B0F">
          <w:rPr>
            <w:noProof/>
            <w:webHidden/>
          </w:rPr>
        </w:r>
        <w:r w:rsidR="00D54B0F">
          <w:rPr>
            <w:noProof/>
            <w:webHidden/>
          </w:rPr>
          <w:fldChar w:fldCharType="separate"/>
        </w:r>
        <w:r>
          <w:rPr>
            <w:noProof/>
            <w:webHidden/>
          </w:rPr>
          <w:t>10</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1" w:history="1">
        <w:r w:rsidR="00BD70EF" w:rsidRPr="00A22FEE">
          <w:rPr>
            <w:rStyle w:val="Lienhypertexte"/>
            <w:noProof/>
          </w:rPr>
          <w:t>4.3 Listening stations</w:t>
        </w:r>
        <w:r w:rsidR="00BD70EF">
          <w:rPr>
            <w:noProof/>
            <w:webHidden/>
          </w:rPr>
          <w:tab/>
        </w:r>
        <w:r w:rsidR="00D54B0F">
          <w:rPr>
            <w:noProof/>
            <w:webHidden/>
          </w:rPr>
          <w:fldChar w:fldCharType="begin"/>
        </w:r>
        <w:r w:rsidR="00BD70EF">
          <w:rPr>
            <w:noProof/>
            <w:webHidden/>
          </w:rPr>
          <w:instrText xml:space="preserve"> PAGEREF _Toc8648201 \h </w:instrText>
        </w:r>
        <w:r w:rsidR="00D54B0F">
          <w:rPr>
            <w:noProof/>
            <w:webHidden/>
          </w:rPr>
        </w:r>
        <w:r w:rsidR="00D54B0F">
          <w:rPr>
            <w:noProof/>
            <w:webHidden/>
          </w:rPr>
          <w:fldChar w:fldCharType="separate"/>
        </w:r>
        <w:r>
          <w:rPr>
            <w:noProof/>
            <w:webHidden/>
          </w:rPr>
          <w:t>10</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2" w:history="1">
        <w:r w:rsidR="00BD70EF" w:rsidRPr="00A22FEE">
          <w:rPr>
            <w:rStyle w:val="Lienhypertexte"/>
            <w:noProof/>
          </w:rPr>
          <w:t>4.4 Ambiant noise</w:t>
        </w:r>
        <w:r w:rsidR="00BD70EF">
          <w:rPr>
            <w:noProof/>
            <w:webHidden/>
          </w:rPr>
          <w:tab/>
        </w:r>
        <w:r w:rsidR="00D54B0F">
          <w:rPr>
            <w:noProof/>
            <w:webHidden/>
          </w:rPr>
          <w:fldChar w:fldCharType="begin"/>
        </w:r>
        <w:r w:rsidR="00BD70EF">
          <w:rPr>
            <w:noProof/>
            <w:webHidden/>
          </w:rPr>
          <w:instrText xml:space="preserve"> PAGEREF _Toc8648202 \h </w:instrText>
        </w:r>
        <w:r w:rsidR="00D54B0F">
          <w:rPr>
            <w:noProof/>
            <w:webHidden/>
          </w:rPr>
        </w:r>
        <w:r w:rsidR="00D54B0F">
          <w:rPr>
            <w:noProof/>
            <w:webHidden/>
          </w:rPr>
          <w:fldChar w:fldCharType="separate"/>
        </w:r>
        <w:r>
          <w:rPr>
            <w:noProof/>
            <w:webHidden/>
          </w:rPr>
          <w:t>11</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3" w:history="1">
        <w:r w:rsidR="00BD70EF" w:rsidRPr="00A22FEE">
          <w:rPr>
            <w:rStyle w:val="Lienhypertexte"/>
            <w:noProof/>
          </w:rPr>
          <w:t>4.5 Amphibian sightings</w:t>
        </w:r>
        <w:r w:rsidR="00BD70EF">
          <w:rPr>
            <w:noProof/>
            <w:webHidden/>
          </w:rPr>
          <w:tab/>
        </w:r>
        <w:r w:rsidR="00D54B0F">
          <w:rPr>
            <w:noProof/>
            <w:webHidden/>
          </w:rPr>
          <w:fldChar w:fldCharType="begin"/>
        </w:r>
        <w:r w:rsidR="00BD70EF">
          <w:rPr>
            <w:noProof/>
            <w:webHidden/>
          </w:rPr>
          <w:instrText xml:space="preserve"> PAGEREF _Toc8648203 \h </w:instrText>
        </w:r>
        <w:r w:rsidR="00D54B0F">
          <w:rPr>
            <w:noProof/>
            <w:webHidden/>
          </w:rPr>
        </w:r>
        <w:r w:rsidR="00D54B0F">
          <w:rPr>
            <w:noProof/>
            <w:webHidden/>
          </w:rPr>
          <w:fldChar w:fldCharType="separate"/>
        </w:r>
        <w:r>
          <w:rPr>
            <w:noProof/>
            <w:webHidden/>
          </w:rPr>
          <w:t>11</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4" w:history="1">
        <w:r w:rsidR="00BD70EF" w:rsidRPr="00A22FEE">
          <w:rPr>
            <w:rStyle w:val="Lienhypertexte"/>
            <w:noProof/>
          </w:rPr>
          <w:t>4.6 Returning the survey data</w:t>
        </w:r>
        <w:r w:rsidR="00BD70EF">
          <w:rPr>
            <w:noProof/>
            <w:webHidden/>
          </w:rPr>
          <w:tab/>
        </w:r>
        <w:r w:rsidR="00D54B0F">
          <w:rPr>
            <w:noProof/>
            <w:webHidden/>
          </w:rPr>
          <w:fldChar w:fldCharType="begin"/>
        </w:r>
        <w:r w:rsidR="00BD70EF">
          <w:rPr>
            <w:noProof/>
            <w:webHidden/>
          </w:rPr>
          <w:instrText xml:space="preserve"> PAGEREF _Toc8648204 \h </w:instrText>
        </w:r>
        <w:r w:rsidR="00D54B0F">
          <w:rPr>
            <w:noProof/>
            <w:webHidden/>
          </w:rPr>
        </w:r>
        <w:r w:rsidR="00D54B0F">
          <w:rPr>
            <w:noProof/>
            <w:webHidden/>
          </w:rPr>
          <w:fldChar w:fldCharType="separate"/>
        </w:r>
        <w:r>
          <w:rPr>
            <w:noProof/>
            <w:webHidden/>
          </w:rPr>
          <w:t>12</w:t>
        </w:r>
        <w:r w:rsidR="00D54B0F">
          <w:rPr>
            <w:noProof/>
            <w:webHidden/>
          </w:rPr>
          <w:fldChar w:fldCharType="end"/>
        </w:r>
      </w:hyperlink>
    </w:p>
    <w:p w:rsidR="00BD70EF" w:rsidRDefault="00123E8C" w:rsidP="00BD70EF">
      <w:pPr>
        <w:pStyle w:val="TM1"/>
        <w:tabs>
          <w:tab w:val="clear" w:pos="9497"/>
          <w:tab w:val="left" w:pos="660"/>
          <w:tab w:val="right" w:leader="dot" w:pos="9498"/>
        </w:tabs>
        <w:rPr>
          <w:rFonts w:asciiTheme="minorHAnsi" w:eastAsiaTheme="minorEastAsia" w:hAnsiTheme="minorHAnsi" w:cstheme="minorBidi"/>
          <w:sz w:val="22"/>
          <w:szCs w:val="22"/>
          <w:lang w:eastAsia="fr-CA"/>
        </w:rPr>
      </w:pPr>
      <w:hyperlink w:anchor="_Toc8648205" w:history="1">
        <w:r w:rsidR="00BD70EF" w:rsidRPr="00A22FEE">
          <w:rPr>
            <w:rStyle w:val="Lienhypertexte"/>
          </w:rPr>
          <w:t>5.0</w:t>
        </w:r>
        <w:r w:rsidR="00BD70EF">
          <w:rPr>
            <w:rFonts w:asciiTheme="minorHAnsi" w:eastAsiaTheme="minorEastAsia" w:hAnsiTheme="minorHAnsi" w:cstheme="minorBidi"/>
            <w:sz w:val="22"/>
            <w:szCs w:val="22"/>
            <w:lang w:eastAsia="fr-CA"/>
          </w:rPr>
          <w:tab/>
        </w:r>
        <w:r w:rsidR="00BD70EF" w:rsidRPr="00A22FEE">
          <w:rPr>
            <w:rStyle w:val="Lienhypertexte"/>
          </w:rPr>
          <w:t>TROUBLESHOOTING AND ACKNOWLEDGEMENTS</w:t>
        </w:r>
        <w:r w:rsidR="00BD70EF">
          <w:rPr>
            <w:webHidden/>
          </w:rPr>
          <w:tab/>
        </w:r>
        <w:r w:rsidR="00D54B0F">
          <w:rPr>
            <w:webHidden/>
          </w:rPr>
          <w:fldChar w:fldCharType="begin"/>
        </w:r>
        <w:r w:rsidR="00BD70EF">
          <w:rPr>
            <w:webHidden/>
          </w:rPr>
          <w:instrText xml:space="preserve"> PAGEREF _Toc8648205 \h </w:instrText>
        </w:r>
        <w:r w:rsidR="00D54B0F">
          <w:rPr>
            <w:webHidden/>
          </w:rPr>
        </w:r>
        <w:r w:rsidR="00D54B0F">
          <w:rPr>
            <w:webHidden/>
          </w:rPr>
          <w:fldChar w:fldCharType="separate"/>
        </w:r>
        <w:r>
          <w:rPr>
            <w:webHidden/>
          </w:rPr>
          <w:t>13</w:t>
        </w:r>
        <w:r w:rsidR="00D54B0F">
          <w:rPr>
            <w:webHidden/>
          </w:rPr>
          <w:fldChar w:fldCharType="end"/>
        </w:r>
      </w:hyperlink>
    </w:p>
    <w:p w:rsidR="00BD70EF" w:rsidRDefault="00123E8C" w:rsidP="00BD70EF">
      <w:pPr>
        <w:pStyle w:val="TM1"/>
        <w:tabs>
          <w:tab w:val="clear" w:pos="9497"/>
          <w:tab w:val="left" w:pos="660"/>
          <w:tab w:val="right" w:leader="dot" w:pos="9498"/>
        </w:tabs>
        <w:rPr>
          <w:rFonts w:asciiTheme="minorHAnsi" w:eastAsiaTheme="minorEastAsia" w:hAnsiTheme="minorHAnsi" w:cstheme="minorBidi"/>
          <w:sz w:val="22"/>
          <w:szCs w:val="22"/>
          <w:lang w:eastAsia="fr-CA"/>
        </w:rPr>
      </w:pPr>
      <w:hyperlink w:anchor="_Toc8648206" w:history="1">
        <w:r w:rsidR="00BD70EF" w:rsidRPr="00A22FEE">
          <w:rPr>
            <w:rStyle w:val="Lienhypertexte"/>
          </w:rPr>
          <w:t>6.0</w:t>
        </w:r>
        <w:r w:rsidR="00BD70EF">
          <w:rPr>
            <w:rFonts w:asciiTheme="minorHAnsi" w:eastAsiaTheme="minorEastAsia" w:hAnsiTheme="minorHAnsi" w:cstheme="minorBidi"/>
            <w:sz w:val="22"/>
            <w:szCs w:val="22"/>
            <w:lang w:eastAsia="fr-CA"/>
          </w:rPr>
          <w:tab/>
        </w:r>
        <w:r w:rsidR="00BD70EF" w:rsidRPr="00A22FEE">
          <w:rPr>
            <w:rStyle w:val="Lienhypertexte"/>
          </w:rPr>
          <w:t>AVAILABLE RESOURCES</w:t>
        </w:r>
        <w:r w:rsidR="00BD70EF">
          <w:rPr>
            <w:webHidden/>
          </w:rPr>
          <w:tab/>
        </w:r>
        <w:r w:rsidR="00D54B0F">
          <w:rPr>
            <w:webHidden/>
          </w:rPr>
          <w:fldChar w:fldCharType="begin"/>
        </w:r>
        <w:r w:rsidR="00BD70EF">
          <w:rPr>
            <w:webHidden/>
          </w:rPr>
          <w:instrText xml:space="preserve"> PAGEREF _Toc8648206 \h </w:instrText>
        </w:r>
        <w:r w:rsidR="00D54B0F">
          <w:rPr>
            <w:webHidden/>
          </w:rPr>
        </w:r>
        <w:r w:rsidR="00D54B0F">
          <w:rPr>
            <w:webHidden/>
          </w:rPr>
          <w:fldChar w:fldCharType="separate"/>
        </w:r>
        <w:r>
          <w:rPr>
            <w:webHidden/>
          </w:rPr>
          <w:t>14</w:t>
        </w:r>
        <w:r w:rsidR="00D54B0F">
          <w:rPr>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7" w:history="1">
        <w:r w:rsidR="00BD70EF" w:rsidRPr="00A22FEE">
          <w:rPr>
            <w:rStyle w:val="Lienhypertexte"/>
            <w:noProof/>
          </w:rPr>
          <w:t>6.1 Field guides</w:t>
        </w:r>
        <w:r w:rsidR="00BD70EF">
          <w:rPr>
            <w:noProof/>
            <w:webHidden/>
          </w:rPr>
          <w:tab/>
        </w:r>
        <w:r w:rsidR="00D54B0F">
          <w:rPr>
            <w:noProof/>
            <w:webHidden/>
          </w:rPr>
          <w:fldChar w:fldCharType="begin"/>
        </w:r>
        <w:r w:rsidR="00BD70EF">
          <w:rPr>
            <w:noProof/>
            <w:webHidden/>
          </w:rPr>
          <w:instrText xml:space="preserve"> PAGEREF _Toc8648207 \h </w:instrText>
        </w:r>
        <w:r w:rsidR="00D54B0F">
          <w:rPr>
            <w:noProof/>
            <w:webHidden/>
          </w:rPr>
        </w:r>
        <w:r w:rsidR="00D54B0F">
          <w:rPr>
            <w:noProof/>
            <w:webHidden/>
          </w:rPr>
          <w:fldChar w:fldCharType="separate"/>
        </w:r>
        <w:r>
          <w:rPr>
            <w:noProof/>
            <w:webHidden/>
          </w:rPr>
          <w:t>14</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8" w:history="1">
        <w:r w:rsidR="00BD70EF" w:rsidRPr="00A22FEE">
          <w:rPr>
            <w:rStyle w:val="Lienhypertexte"/>
            <w:noProof/>
          </w:rPr>
          <w:t>6.2 Frog call recordings</w:t>
        </w:r>
        <w:r w:rsidR="00BD70EF">
          <w:rPr>
            <w:noProof/>
            <w:webHidden/>
          </w:rPr>
          <w:tab/>
        </w:r>
        <w:r w:rsidR="00D54B0F">
          <w:rPr>
            <w:noProof/>
            <w:webHidden/>
          </w:rPr>
          <w:fldChar w:fldCharType="begin"/>
        </w:r>
        <w:r w:rsidR="00BD70EF">
          <w:rPr>
            <w:noProof/>
            <w:webHidden/>
          </w:rPr>
          <w:instrText xml:space="preserve"> PAGEREF _Toc8648208 \h </w:instrText>
        </w:r>
        <w:r w:rsidR="00D54B0F">
          <w:rPr>
            <w:noProof/>
            <w:webHidden/>
          </w:rPr>
        </w:r>
        <w:r w:rsidR="00D54B0F">
          <w:rPr>
            <w:noProof/>
            <w:webHidden/>
          </w:rPr>
          <w:fldChar w:fldCharType="separate"/>
        </w:r>
        <w:r>
          <w:rPr>
            <w:noProof/>
            <w:webHidden/>
          </w:rPr>
          <w:t>14</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09" w:history="1">
        <w:r w:rsidR="00BD70EF" w:rsidRPr="00A22FEE">
          <w:rPr>
            <w:rStyle w:val="Lienhypertexte"/>
            <w:noProof/>
          </w:rPr>
          <w:t>6.3 Mobile application (frog calls)</w:t>
        </w:r>
        <w:r w:rsidR="00BD70EF">
          <w:rPr>
            <w:noProof/>
            <w:webHidden/>
          </w:rPr>
          <w:tab/>
        </w:r>
        <w:r w:rsidR="00D54B0F">
          <w:rPr>
            <w:noProof/>
            <w:webHidden/>
          </w:rPr>
          <w:fldChar w:fldCharType="begin"/>
        </w:r>
        <w:r w:rsidR="00BD70EF">
          <w:rPr>
            <w:noProof/>
            <w:webHidden/>
          </w:rPr>
          <w:instrText xml:space="preserve"> PAGEREF _Toc8648209 \h </w:instrText>
        </w:r>
        <w:r w:rsidR="00D54B0F">
          <w:rPr>
            <w:noProof/>
            <w:webHidden/>
          </w:rPr>
        </w:r>
        <w:r w:rsidR="00D54B0F">
          <w:rPr>
            <w:noProof/>
            <w:webHidden/>
          </w:rPr>
          <w:fldChar w:fldCharType="separate"/>
        </w:r>
        <w:r>
          <w:rPr>
            <w:noProof/>
            <w:webHidden/>
          </w:rPr>
          <w:t>14</w:t>
        </w:r>
        <w:r w:rsidR="00D54B0F">
          <w:rPr>
            <w:noProof/>
            <w:webHidden/>
          </w:rPr>
          <w:fldChar w:fldCharType="end"/>
        </w:r>
      </w:hyperlink>
    </w:p>
    <w:p w:rsidR="00BD70EF" w:rsidRDefault="00123E8C" w:rsidP="00BD70EF">
      <w:pPr>
        <w:pStyle w:val="TM3"/>
        <w:tabs>
          <w:tab w:val="right" w:leader="dot" w:pos="9498"/>
        </w:tabs>
        <w:rPr>
          <w:rFonts w:asciiTheme="minorHAnsi" w:eastAsiaTheme="minorEastAsia" w:hAnsiTheme="minorHAnsi" w:cstheme="minorBidi"/>
          <w:noProof/>
          <w:sz w:val="22"/>
          <w:szCs w:val="22"/>
          <w:lang w:eastAsia="fr-CA"/>
        </w:rPr>
      </w:pPr>
      <w:hyperlink w:anchor="_Toc8648210" w:history="1">
        <w:r w:rsidR="00BD70EF" w:rsidRPr="00A22FEE">
          <w:rPr>
            <w:rStyle w:val="Lienhypertexte"/>
            <w:noProof/>
            <w:lang w:val="en-CA"/>
          </w:rPr>
          <w:t>6.3.1 Android devices</w:t>
        </w:r>
        <w:r w:rsidR="00BD70EF">
          <w:rPr>
            <w:noProof/>
            <w:webHidden/>
          </w:rPr>
          <w:tab/>
        </w:r>
        <w:r w:rsidR="00D54B0F">
          <w:rPr>
            <w:noProof/>
            <w:webHidden/>
          </w:rPr>
          <w:fldChar w:fldCharType="begin"/>
        </w:r>
        <w:r w:rsidR="00BD70EF">
          <w:rPr>
            <w:noProof/>
            <w:webHidden/>
          </w:rPr>
          <w:instrText xml:space="preserve"> PAGEREF _Toc8648210 \h </w:instrText>
        </w:r>
        <w:r w:rsidR="00D54B0F">
          <w:rPr>
            <w:noProof/>
            <w:webHidden/>
          </w:rPr>
        </w:r>
        <w:r w:rsidR="00D54B0F">
          <w:rPr>
            <w:noProof/>
            <w:webHidden/>
          </w:rPr>
          <w:fldChar w:fldCharType="separate"/>
        </w:r>
        <w:r>
          <w:rPr>
            <w:noProof/>
            <w:webHidden/>
          </w:rPr>
          <w:t>14</w:t>
        </w:r>
        <w:r w:rsidR="00D54B0F">
          <w:rPr>
            <w:noProof/>
            <w:webHidden/>
          </w:rPr>
          <w:fldChar w:fldCharType="end"/>
        </w:r>
      </w:hyperlink>
    </w:p>
    <w:p w:rsidR="00BD70EF" w:rsidRDefault="00123E8C" w:rsidP="00BD70EF">
      <w:pPr>
        <w:pStyle w:val="TM3"/>
        <w:tabs>
          <w:tab w:val="right" w:leader="dot" w:pos="9498"/>
        </w:tabs>
        <w:rPr>
          <w:rFonts w:asciiTheme="minorHAnsi" w:eastAsiaTheme="minorEastAsia" w:hAnsiTheme="minorHAnsi" w:cstheme="minorBidi"/>
          <w:noProof/>
          <w:sz w:val="22"/>
          <w:szCs w:val="22"/>
          <w:lang w:eastAsia="fr-CA"/>
        </w:rPr>
      </w:pPr>
      <w:hyperlink w:anchor="_Toc8648211" w:history="1">
        <w:r w:rsidR="00BD70EF" w:rsidRPr="00A22FEE">
          <w:rPr>
            <w:rStyle w:val="Lienhypertexte"/>
            <w:noProof/>
            <w:lang w:val="en-CA"/>
          </w:rPr>
          <w:t>6.3.2 Apple devices (iPhone, iPad, …)</w:t>
        </w:r>
        <w:r w:rsidR="00BD70EF">
          <w:rPr>
            <w:noProof/>
            <w:webHidden/>
          </w:rPr>
          <w:tab/>
        </w:r>
        <w:r w:rsidR="00D54B0F">
          <w:rPr>
            <w:noProof/>
            <w:webHidden/>
          </w:rPr>
          <w:fldChar w:fldCharType="begin"/>
        </w:r>
        <w:r w:rsidR="00BD70EF">
          <w:rPr>
            <w:noProof/>
            <w:webHidden/>
          </w:rPr>
          <w:instrText xml:space="preserve"> PAGEREF _Toc8648211 \h </w:instrText>
        </w:r>
        <w:r w:rsidR="00D54B0F">
          <w:rPr>
            <w:noProof/>
            <w:webHidden/>
          </w:rPr>
        </w:r>
        <w:r w:rsidR="00D54B0F">
          <w:rPr>
            <w:noProof/>
            <w:webHidden/>
          </w:rPr>
          <w:fldChar w:fldCharType="separate"/>
        </w:r>
        <w:r>
          <w:rPr>
            <w:noProof/>
            <w:webHidden/>
          </w:rPr>
          <w:t>14</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12" w:history="1">
        <w:r w:rsidR="00BD70EF" w:rsidRPr="00A22FEE">
          <w:rPr>
            <w:rStyle w:val="Lienhypertexte"/>
            <w:noProof/>
          </w:rPr>
          <w:t>6.4 Meteorological conditions and forecasts</w:t>
        </w:r>
        <w:r w:rsidR="00BD70EF">
          <w:rPr>
            <w:noProof/>
            <w:webHidden/>
          </w:rPr>
          <w:tab/>
        </w:r>
        <w:r w:rsidR="00D54B0F">
          <w:rPr>
            <w:noProof/>
            <w:webHidden/>
          </w:rPr>
          <w:fldChar w:fldCharType="begin"/>
        </w:r>
        <w:r w:rsidR="00BD70EF">
          <w:rPr>
            <w:noProof/>
            <w:webHidden/>
          </w:rPr>
          <w:instrText xml:space="preserve"> PAGEREF _Toc8648212 \h </w:instrText>
        </w:r>
        <w:r w:rsidR="00D54B0F">
          <w:rPr>
            <w:noProof/>
            <w:webHidden/>
          </w:rPr>
        </w:r>
        <w:r w:rsidR="00D54B0F">
          <w:rPr>
            <w:noProof/>
            <w:webHidden/>
          </w:rPr>
          <w:fldChar w:fldCharType="separate"/>
        </w:r>
        <w:r>
          <w:rPr>
            <w:noProof/>
            <w:webHidden/>
          </w:rPr>
          <w:t>15</w:t>
        </w:r>
        <w:r w:rsidR="00D54B0F">
          <w:rPr>
            <w:noProof/>
            <w:webHidden/>
          </w:rPr>
          <w:fldChar w:fldCharType="end"/>
        </w:r>
      </w:hyperlink>
    </w:p>
    <w:p w:rsidR="00BD70EF" w:rsidRDefault="00123E8C" w:rsidP="00BD70EF">
      <w:pPr>
        <w:pStyle w:val="TM2"/>
        <w:tabs>
          <w:tab w:val="right" w:leader="dot" w:pos="9498"/>
        </w:tabs>
        <w:rPr>
          <w:rFonts w:asciiTheme="minorHAnsi" w:eastAsiaTheme="minorEastAsia" w:hAnsiTheme="minorHAnsi" w:cstheme="minorBidi"/>
          <w:noProof/>
          <w:sz w:val="22"/>
          <w:szCs w:val="22"/>
          <w:lang w:eastAsia="fr-CA"/>
        </w:rPr>
      </w:pPr>
      <w:hyperlink w:anchor="_Toc8648213" w:history="1">
        <w:r w:rsidR="00BD70EF" w:rsidRPr="00A22FEE">
          <w:rPr>
            <w:rStyle w:val="Lienhypertexte"/>
            <w:noProof/>
          </w:rPr>
          <w:t>6.5 Thesis based on the statistical analysis of the Program’s data</w:t>
        </w:r>
        <w:r w:rsidR="00BD70EF">
          <w:rPr>
            <w:noProof/>
            <w:webHidden/>
          </w:rPr>
          <w:tab/>
        </w:r>
        <w:r w:rsidR="00D54B0F">
          <w:rPr>
            <w:noProof/>
            <w:webHidden/>
          </w:rPr>
          <w:fldChar w:fldCharType="begin"/>
        </w:r>
        <w:r w:rsidR="00BD70EF">
          <w:rPr>
            <w:noProof/>
            <w:webHidden/>
          </w:rPr>
          <w:instrText xml:space="preserve"> PAGEREF _Toc8648213 \h </w:instrText>
        </w:r>
        <w:r w:rsidR="00D54B0F">
          <w:rPr>
            <w:noProof/>
            <w:webHidden/>
          </w:rPr>
        </w:r>
        <w:r w:rsidR="00D54B0F">
          <w:rPr>
            <w:noProof/>
            <w:webHidden/>
          </w:rPr>
          <w:fldChar w:fldCharType="separate"/>
        </w:r>
        <w:r>
          <w:rPr>
            <w:noProof/>
            <w:webHidden/>
          </w:rPr>
          <w:t>15</w:t>
        </w:r>
        <w:r w:rsidR="00D54B0F">
          <w:rPr>
            <w:noProof/>
            <w:webHidden/>
          </w:rPr>
          <w:fldChar w:fldCharType="end"/>
        </w:r>
      </w:hyperlink>
    </w:p>
    <w:p w:rsidR="00BD70EF" w:rsidRDefault="00123E8C" w:rsidP="00BD70EF">
      <w:pPr>
        <w:pStyle w:val="TM1"/>
        <w:tabs>
          <w:tab w:val="clear" w:pos="9497"/>
          <w:tab w:val="right" w:leader="dot" w:pos="9498"/>
        </w:tabs>
        <w:rPr>
          <w:rFonts w:asciiTheme="minorHAnsi" w:eastAsiaTheme="minorEastAsia" w:hAnsiTheme="minorHAnsi" w:cstheme="minorBidi"/>
          <w:sz w:val="22"/>
          <w:szCs w:val="22"/>
          <w:lang w:eastAsia="fr-CA"/>
        </w:rPr>
      </w:pPr>
      <w:hyperlink w:anchor="_Toc8648214" w:history="1">
        <w:r w:rsidR="00BD70EF" w:rsidRPr="00A22FEE">
          <w:rPr>
            <w:rStyle w:val="Lienhypertexte"/>
            <w:lang w:val="en-CA"/>
          </w:rPr>
          <w:t>APPENDIX 1. Québec’s climate zones based on annual average temperatures</w:t>
        </w:r>
        <w:r w:rsidR="00BD70EF">
          <w:rPr>
            <w:webHidden/>
          </w:rPr>
          <w:tab/>
        </w:r>
        <w:r w:rsidR="00D54B0F">
          <w:rPr>
            <w:webHidden/>
          </w:rPr>
          <w:fldChar w:fldCharType="begin"/>
        </w:r>
        <w:r w:rsidR="00BD70EF">
          <w:rPr>
            <w:webHidden/>
          </w:rPr>
          <w:instrText xml:space="preserve"> PAGEREF _Toc8648214 \h </w:instrText>
        </w:r>
        <w:r w:rsidR="00D54B0F">
          <w:rPr>
            <w:webHidden/>
          </w:rPr>
        </w:r>
        <w:r w:rsidR="00D54B0F">
          <w:rPr>
            <w:webHidden/>
          </w:rPr>
          <w:fldChar w:fldCharType="separate"/>
        </w:r>
        <w:r>
          <w:rPr>
            <w:webHidden/>
          </w:rPr>
          <w:t>16</w:t>
        </w:r>
        <w:r w:rsidR="00D54B0F">
          <w:rPr>
            <w:webHidden/>
          </w:rPr>
          <w:fldChar w:fldCharType="end"/>
        </w:r>
      </w:hyperlink>
    </w:p>
    <w:p w:rsidR="00BD70EF" w:rsidRDefault="00123E8C" w:rsidP="00BD70EF">
      <w:pPr>
        <w:pStyle w:val="TM1"/>
        <w:tabs>
          <w:tab w:val="clear" w:pos="9497"/>
          <w:tab w:val="right" w:leader="dot" w:pos="9498"/>
        </w:tabs>
        <w:rPr>
          <w:rFonts w:asciiTheme="minorHAnsi" w:eastAsiaTheme="minorEastAsia" w:hAnsiTheme="minorHAnsi" w:cstheme="minorBidi"/>
          <w:sz w:val="22"/>
          <w:szCs w:val="22"/>
          <w:lang w:eastAsia="fr-CA"/>
        </w:rPr>
      </w:pPr>
      <w:hyperlink w:anchor="_Toc8648215" w:history="1">
        <w:r w:rsidR="00BD70EF" w:rsidRPr="00A22FEE">
          <w:rPr>
            <w:rStyle w:val="Lienhypertexte"/>
            <w:lang w:val="en-CA"/>
          </w:rPr>
          <w:t>APPENDIX 2. The Beaufort scale of wind force.</w:t>
        </w:r>
        <w:r w:rsidR="00BD70EF">
          <w:rPr>
            <w:webHidden/>
          </w:rPr>
          <w:tab/>
        </w:r>
        <w:r w:rsidR="00D54B0F">
          <w:rPr>
            <w:webHidden/>
          </w:rPr>
          <w:fldChar w:fldCharType="begin"/>
        </w:r>
        <w:r w:rsidR="00BD70EF">
          <w:rPr>
            <w:webHidden/>
          </w:rPr>
          <w:instrText xml:space="preserve"> PAGEREF _Toc8648215 \h </w:instrText>
        </w:r>
        <w:r w:rsidR="00D54B0F">
          <w:rPr>
            <w:webHidden/>
          </w:rPr>
        </w:r>
        <w:r w:rsidR="00D54B0F">
          <w:rPr>
            <w:webHidden/>
          </w:rPr>
          <w:fldChar w:fldCharType="separate"/>
        </w:r>
        <w:r>
          <w:rPr>
            <w:webHidden/>
          </w:rPr>
          <w:t>17</w:t>
        </w:r>
        <w:r w:rsidR="00D54B0F">
          <w:rPr>
            <w:webHidden/>
          </w:rPr>
          <w:fldChar w:fldCharType="end"/>
        </w:r>
      </w:hyperlink>
    </w:p>
    <w:p w:rsidR="00BD70EF" w:rsidRDefault="00123E8C" w:rsidP="00BD70EF">
      <w:pPr>
        <w:pStyle w:val="TM1"/>
        <w:tabs>
          <w:tab w:val="clear" w:pos="9497"/>
          <w:tab w:val="right" w:leader="dot" w:pos="9498"/>
        </w:tabs>
        <w:rPr>
          <w:rFonts w:asciiTheme="minorHAnsi" w:eastAsiaTheme="minorEastAsia" w:hAnsiTheme="minorHAnsi" w:cstheme="minorBidi"/>
          <w:sz w:val="22"/>
          <w:szCs w:val="22"/>
          <w:lang w:eastAsia="fr-CA"/>
        </w:rPr>
      </w:pPr>
      <w:hyperlink w:anchor="_Toc8648216" w:history="1">
        <w:r w:rsidR="00BD70EF" w:rsidRPr="00A22FEE">
          <w:rPr>
            <w:rStyle w:val="Lienhypertexte"/>
            <w:lang w:val="en-CA"/>
          </w:rPr>
          <w:t>APPENDIX 3. Number of days separating the snow melt date between Québec’s different climate zones</w:t>
        </w:r>
        <w:r w:rsidR="00BD70EF">
          <w:rPr>
            <w:webHidden/>
          </w:rPr>
          <w:tab/>
        </w:r>
        <w:r w:rsidR="00D54B0F">
          <w:rPr>
            <w:webHidden/>
          </w:rPr>
          <w:fldChar w:fldCharType="begin"/>
        </w:r>
        <w:r w:rsidR="00BD70EF">
          <w:rPr>
            <w:webHidden/>
          </w:rPr>
          <w:instrText xml:space="preserve"> PAGEREF _Toc8648216 \h </w:instrText>
        </w:r>
        <w:r w:rsidR="00D54B0F">
          <w:rPr>
            <w:webHidden/>
          </w:rPr>
        </w:r>
        <w:r w:rsidR="00D54B0F">
          <w:rPr>
            <w:webHidden/>
          </w:rPr>
          <w:fldChar w:fldCharType="separate"/>
        </w:r>
        <w:r>
          <w:rPr>
            <w:webHidden/>
          </w:rPr>
          <w:t>18</w:t>
        </w:r>
        <w:r w:rsidR="00D54B0F">
          <w:rPr>
            <w:webHidden/>
          </w:rPr>
          <w:fldChar w:fldCharType="end"/>
        </w:r>
      </w:hyperlink>
    </w:p>
    <w:p w:rsidR="001D38B7" w:rsidRPr="007B55F0" w:rsidRDefault="00D54B0F" w:rsidP="001D38B7">
      <w:pPr>
        <w:pStyle w:val="Titre1"/>
        <w:rPr>
          <w:lang w:val="fr-FR"/>
        </w:rPr>
      </w:pPr>
      <w:r w:rsidRPr="007B55F0">
        <w:rPr>
          <w:lang w:val="fr-FR"/>
        </w:rPr>
        <w:fldChar w:fldCharType="end"/>
      </w:r>
    </w:p>
    <w:p w:rsidR="00F200CF" w:rsidRDefault="00F200CF">
      <w:pPr>
        <w:widowControl/>
        <w:autoSpaceDE/>
        <w:autoSpaceDN/>
        <w:adjustRightInd/>
        <w:rPr>
          <w:rFonts w:ascii="Times New Roman" w:hAnsi="Times New Roman"/>
          <w:b/>
          <w:bCs/>
          <w:color w:val="4F6228" w:themeColor="accent3" w:themeShade="80"/>
          <w:sz w:val="28"/>
          <w:szCs w:val="28"/>
          <w:lang w:val="fr-CA"/>
        </w:rPr>
      </w:pPr>
      <w:r>
        <w:rPr>
          <w:color w:val="4F6228" w:themeColor="accent3" w:themeShade="80"/>
          <w:sz w:val="28"/>
          <w:szCs w:val="28"/>
        </w:rPr>
        <w:br w:type="page"/>
      </w:r>
    </w:p>
    <w:p w:rsidR="001D38B7" w:rsidRPr="0049411A" w:rsidRDefault="00FA085F" w:rsidP="001D38B7">
      <w:pPr>
        <w:pStyle w:val="Titre1"/>
        <w:rPr>
          <w:sz w:val="28"/>
          <w:szCs w:val="28"/>
        </w:rPr>
      </w:pPr>
      <w:bookmarkStart w:id="2" w:name="_Toc8648184"/>
      <w:r w:rsidRPr="0049411A">
        <w:rPr>
          <w:color w:val="4F6228" w:themeColor="accent3" w:themeShade="80"/>
          <w:sz w:val="28"/>
          <w:szCs w:val="28"/>
        </w:rPr>
        <w:lastRenderedPageBreak/>
        <w:t>PROTOCOL SUMMARY</w:t>
      </w:r>
      <w:bookmarkEnd w:id="2"/>
    </w:p>
    <w:p w:rsidR="001D38B7" w:rsidRPr="00FF2E86" w:rsidRDefault="001D38B7" w:rsidP="001D38B7">
      <w:pPr>
        <w:rPr>
          <w:rFonts w:ascii="Times New Roman" w:hAnsi="Times New Roman"/>
          <w:sz w:val="24"/>
        </w:rPr>
      </w:pPr>
    </w:p>
    <w:p w:rsidR="004656BE" w:rsidRPr="00FF2E86" w:rsidRDefault="00FA085F" w:rsidP="004656BE">
      <w:pPr>
        <w:pStyle w:val="Paragraphedeliste"/>
        <w:numPr>
          <w:ilvl w:val="0"/>
          <w:numId w:val="15"/>
        </w:numPr>
        <w:spacing w:before="120" w:after="120"/>
        <w:contextualSpacing w:val="0"/>
        <w:jc w:val="both"/>
        <w:rPr>
          <w:lang w:val="en-CA"/>
        </w:rPr>
      </w:pPr>
      <w:r w:rsidRPr="00FA085F">
        <w:rPr>
          <w:lang w:val="en-CA"/>
        </w:rPr>
        <w:t>Choose one or two quiet and long (8 km) routes that cross various representative habitats in your area. For each route, ten listening stations are distributed every 0.8 km</w:t>
      </w:r>
      <w:r w:rsidR="004656BE" w:rsidRPr="00FF2E86">
        <w:rPr>
          <w:lang w:val="en-CA"/>
        </w:rPr>
        <w:t>;</w:t>
      </w:r>
    </w:p>
    <w:p w:rsidR="001D38B7" w:rsidRPr="00FF2E86" w:rsidRDefault="00FA085F" w:rsidP="004656BE">
      <w:pPr>
        <w:pStyle w:val="Paragraphedeliste"/>
        <w:numPr>
          <w:ilvl w:val="0"/>
          <w:numId w:val="15"/>
        </w:numPr>
        <w:spacing w:before="120" w:after="120"/>
        <w:contextualSpacing w:val="0"/>
        <w:jc w:val="both"/>
        <w:rPr>
          <w:lang w:val="en-CA"/>
        </w:rPr>
      </w:pPr>
      <w:r w:rsidRPr="00FA085F">
        <w:rPr>
          <w:lang w:val="en-CA"/>
        </w:rPr>
        <w:t xml:space="preserve">Visit the route during the day to recognize and mark, if necessary, the 10 </w:t>
      </w:r>
      <w:r w:rsidR="004656BE" w:rsidRPr="00FF2E86">
        <w:rPr>
          <w:lang w:val="en-CA"/>
        </w:rPr>
        <w:t xml:space="preserve">listening </w:t>
      </w:r>
      <w:r w:rsidRPr="00FA085F">
        <w:rPr>
          <w:lang w:val="en-CA"/>
        </w:rPr>
        <w:t xml:space="preserve">stations to </w:t>
      </w:r>
      <w:r w:rsidR="004656BE" w:rsidRPr="00FF2E86">
        <w:rPr>
          <w:lang w:val="en-CA"/>
        </w:rPr>
        <w:t>surve</w:t>
      </w:r>
      <w:r w:rsidRPr="00FA085F">
        <w:rPr>
          <w:lang w:val="en-CA"/>
        </w:rPr>
        <w:t xml:space="preserve">y. Fill in the </w:t>
      </w:r>
      <w:r w:rsidR="004656BE" w:rsidRPr="00FF2E86">
        <w:rPr>
          <w:lang w:val="en-CA"/>
        </w:rPr>
        <w:t xml:space="preserve">listening route’s </w:t>
      </w:r>
      <w:r w:rsidRPr="00FA085F">
        <w:rPr>
          <w:lang w:val="en-CA"/>
        </w:rPr>
        <w:t>descripti</w:t>
      </w:r>
      <w:r w:rsidR="004656BE" w:rsidRPr="00FF2E86">
        <w:rPr>
          <w:lang w:val="en-CA"/>
        </w:rPr>
        <w:t>ve</w:t>
      </w:r>
      <w:r w:rsidRPr="00FA085F">
        <w:rPr>
          <w:lang w:val="en-CA"/>
        </w:rPr>
        <w:t xml:space="preserve"> sheet</w:t>
      </w:r>
      <w:r w:rsidR="004656BE" w:rsidRPr="00FF2E86">
        <w:rPr>
          <w:lang w:val="en-CA"/>
        </w:rPr>
        <w:t>;</w:t>
      </w:r>
    </w:p>
    <w:p w:rsidR="001D38B7" w:rsidRPr="00FF2E86" w:rsidRDefault="00FA085F" w:rsidP="004656BE">
      <w:pPr>
        <w:pStyle w:val="Paragraphedeliste"/>
        <w:numPr>
          <w:ilvl w:val="0"/>
          <w:numId w:val="15"/>
        </w:numPr>
        <w:spacing w:before="120" w:after="120"/>
        <w:contextualSpacing w:val="0"/>
        <w:jc w:val="both"/>
        <w:rPr>
          <w:lang w:val="en-CA"/>
        </w:rPr>
      </w:pPr>
      <w:r w:rsidRPr="00FA085F">
        <w:rPr>
          <w:lang w:val="en-CA"/>
        </w:rPr>
        <w:t>Once created, the route will be permanent and will only be modified for exceptional reasons (</w:t>
      </w:r>
      <w:r w:rsidR="004656BE" w:rsidRPr="00FF2E86">
        <w:rPr>
          <w:lang w:val="en-CA"/>
        </w:rPr>
        <w:t>i.</w:t>
      </w:r>
      <w:r w:rsidRPr="00FA085F">
        <w:rPr>
          <w:lang w:val="en-CA"/>
        </w:rPr>
        <w:t>e</w:t>
      </w:r>
      <w:r w:rsidR="004656BE" w:rsidRPr="00FF2E86">
        <w:rPr>
          <w:lang w:val="en-CA"/>
        </w:rPr>
        <w:t>.</w:t>
      </w:r>
      <w:r w:rsidRPr="00FA085F">
        <w:rPr>
          <w:lang w:val="en-CA"/>
        </w:rPr>
        <w:t xml:space="preserve"> security) following the approval of the </w:t>
      </w:r>
      <w:r w:rsidR="004656BE" w:rsidRPr="00FF2E86">
        <w:rPr>
          <w:lang w:val="en-CA"/>
        </w:rPr>
        <w:t xml:space="preserve">program </w:t>
      </w:r>
      <w:r w:rsidRPr="00FA085F">
        <w:rPr>
          <w:lang w:val="en-CA"/>
        </w:rPr>
        <w:t>coordinator;</w:t>
      </w:r>
    </w:p>
    <w:p w:rsidR="001D38B7" w:rsidRPr="00FF2E86" w:rsidRDefault="004656BE" w:rsidP="004656BE">
      <w:pPr>
        <w:pStyle w:val="Paragraphedeliste"/>
        <w:numPr>
          <w:ilvl w:val="0"/>
          <w:numId w:val="15"/>
        </w:numPr>
        <w:spacing w:before="120" w:after="120"/>
        <w:contextualSpacing w:val="0"/>
        <w:jc w:val="both"/>
        <w:rPr>
          <w:lang w:val="en-CA"/>
        </w:rPr>
      </w:pPr>
      <w:r w:rsidRPr="00FF2E86">
        <w:rPr>
          <w:lang w:val="en-CA"/>
        </w:rPr>
        <w:t>Familiarize yourself with the identifying calls of the anuran present in your area before carrying out surveys (CD, website, mobile application)</w:t>
      </w:r>
      <w:r w:rsidR="00FA085F" w:rsidRPr="00FA085F">
        <w:rPr>
          <w:lang w:val="en-CA"/>
        </w:rPr>
        <w:t>;</w:t>
      </w:r>
    </w:p>
    <w:p w:rsidR="001D38B7" w:rsidRPr="00FF2E86" w:rsidRDefault="008E6765" w:rsidP="004656BE">
      <w:pPr>
        <w:pStyle w:val="Paragraphedeliste"/>
        <w:numPr>
          <w:ilvl w:val="0"/>
          <w:numId w:val="15"/>
        </w:numPr>
        <w:spacing w:before="120" w:after="120"/>
        <w:contextualSpacing w:val="0"/>
        <w:jc w:val="both"/>
        <w:rPr>
          <w:lang w:val="en-CA"/>
        </w:rPr>
      </w:pPr>
      <w:r w:rsidRPr="00FF2E86">
        <w:rPr>
          <w:lang w:val="en-CA"/>
        </w:rPr>
        <w:t>Survey each route twice</w:t>
      </w:r>
      <w:r w:rsidR="00FA085F" w:rsidRPr="00FA085F">
        <w:rPr>
          <w:lang w:val="en-CA"/>
        </w:rPr>
        <w:t xml:space="preserve">. Each </w:t>
      </w:r>
      <w:r w:rsidRPr="00FF2E86">
        <w:rPr>
          <w:lang w:val="en-CA"/>
        </w:rPr>
        <w:t>survey</w:t>
      </w:r>
      <w:r w:rsidR="00FA085F" w:rsidRPr="00FA085F">
        <w:rPr>
          <w:lang w:val="en-CA"/>
        </w:rPr>
        <w:t xml:space="preserve"> should begin no earlier than half an hour after sunset, </w:t>
      </w:r>
      <w:r w:rsidRPr="00FF2E86">
        <w:rPr>
          <w:lang w:val="en-CA"/>
        </w:rPr>
        <w:t>when winds are calm</w:t>
      </w:r>
      <w:r w:rsidR="00FA085F" w:rsidRPr="00FA085F">
        <w:rPr>
          <w:lang w:val="en-CA"/>
        </w:rPr>
        <w:t xml:space="preserve"> and </w:t>
      </w:r>
      <w:r w:rsidRPr="00FF2E86">
        <w:rPr>
          <w:lang w:val="en-CA"/>
        </w:rPr>
        <w:t>evenings are relatively hot and humid</w:t>
      </w:r>
      <w:r w:rsidR="00FA085F" w:rsidRPr="00FA085F">
        <w:rPr>
          <w:lang w:val="en-CA"/>
        </w:rPr>
        <w:t xml:space="preserve"> for the period. Each ro</w:t>
      </w:r>
      <w:r w:rsidRPr="00FF2E86">
        <w:rPr>
          <w:lang w:val="en-CA"/>
        </w:rPr>
        <w:t>ute</w:t>
      </w:r>
      <w:r w:rsidR="00FA085F" w:rsidRPr="00FA085F">
        <w:rPr>
          <w:lang w:val="en-CA"/>
        </w:rPr>
        <w:t xml:space="preserve"> has ten stations where you will listen for 3 minutes to identify and count frogs. As you go you </w:t>
      </w:r>
      <w:r w:rsidRPr="00FF2E86">
        <w:rPr>
          <w:lang w:val="en-CA"/>
        </w:rPr>
        <w:t xml:space="preserve">will </w:t>
      </w:r>
      <w:r w:rsidR="00FA085F" w:rsidRPr="00FA085F">
        <w:rPr>
          <w:lang w:val="en-CA"/>
        </w:rPr>
        <w:t xml:space="preserve">record your observations on a </w:t>
      </w:r>
      <w:r w:rsidR="00FF2E86" w:rsidRPr="00FF2E86">
        <w:rPr>
          <w:lang w:val="en-CA"/>
        </w:rPr>
        <w:t>Route Survey</w:t>
      </w:r>
      <w:r w:rsidRPr="00FF2E86">
        <w:rPr>
          <w:lang w:val="en-CA"/>
        </w:rPr>
        <w:t xml:space="preserve"> </w:t>
      </w:r>
      <w:r w:rsidR="00FF2E86" w:rsidRPr="00FF2E86">
        <w:rPr>
          <w:lang w:val="en-CA"/>
        </w:rPr>
        <w:t>S</w:t>
      </w:r>
      <w:r w:rsidR="00FA085F" w:rsidRPr="00FA085F">
        <w:rPr>
          <w:lang w:val="en-CA"/>
        </w:rPr>
        <w:t xml:space="preserve">heet. Each </w:t>
      </w:r>
      <w:r w:rsidRPr="00FF2E86">
        <w:rPr>
          <w:lang w:val="en-CA"/>
        </w:rPr>
        <w:t>survey outing</w:t>
      </w:r>
      <w:r w:rsidR="00FA085F" w:rsidRPr="00FA085F">
        <w:rPr>
          <w:lang w:val="en-CA"/>
        </w:rPr>
        <w:t xml:space="preserve"> should take between an hour and an hour and a half to complete;</w:t>
      </w:r>
    </w:p>
    <w:p w:rsidR="001D38B7" w:rsidRPr="00FF2E86" w:rsidRDefault="00FA085F" w:rsidP="008E6765">
      <w:pPr>
        <w:pStyle w:val="Paragraphedeliste"/>
        <w:numPr>
          <w:ilvl w:val="0"/>
          <w:numId w:val="15"/>
        </w:numPr>
        <w:spacing w:before="120" w:after="120"/>
        <w:contextualSpacing w:val="0"/>
        <w:jc w:val="both"/>
        <w:rPr>
          <w:lang w:val="en-CA"/>
        </w:rPr>
      </w:pPr>
      <w:r w:rsidRPr="00FA085F">
        <w:rPr>
          <w:lang w:val="en-CA"/>
        </w:rPr>
        <w:t xml:space="preserve">It is very important to </w:t>
      </w:r>
      <w:r w:rsidR="008E6765" w:rsidRPr="00FF2E86">
        <w:rPr>
          <w:lang w:val="en-CA"/>
        </w:rPr>
        <w:t>complete</w:t>
      </w:r>
      <w:r w:rsidRPr="00FA085F">
        <w:rPr>
          <w:lang w:val="en-CA"/>
        </w:rPr>
        <w:t xml:space="preserve"> all the information requested on the </w:t>
      </w:r>
      <w:r w:rsidR="00FF2E86" w:rsidRPr="00FF2E86">
        <w:rPr>
          <w:lang w:val="en-CA"/>
        </w:rPr>
        <w:t>Route Survey S</w:t>
      </w:r>
      <w:r w:rsidRPr="00FA085F">
        <w:rPr>
          <w:lang w:val="en-CA"/>
        </w:rPr>
        <w:t xml:space="preserve">heet. Note the wind and weather </w:t>
      </w:r>
      <w:r w:rsidR="008E6765" w:rsidRPr="00FF2E86">
        <w:rPr>
          <w:lang w:val="en-CA"/>
        </w:rPr>
        <w:t xml:space="preserve">conditions </w:t>
      </w:r>
      <w:r w:rsidRPr="00FA085F">
        <w:rPr>
          <w:lang w:val="en-CA"/>
        </w:rPr>
        <w:t xml:space="preserve">at the beginning and end of the </w:t>
      </w:r>
      <w:r w:rsidR="008E6765" w:rsidRPr="00FF2E86">
        <w:rPr>
          <w:lang w:val="en-CA"/>
        </w:rPr>
        <w:t>survey period</w:t>
      </w:r>
      <w:r w:rsidRPr="00FA085F">
        <w:rPr>
          <w:lang w:val="en-CA"/>
        </w:rPr>
        <w:t xml:space="preserve">. Record the time, the </w:t>
      </w:r>
      <w:r w:rsidR="008E6765" w:rsidRPr="00FF2E86">
        <w:rPr>
          <w:lang w:val="en-CA"/>
        </w:rPr>
        <w:t xml:space="preserve">listening </w:t>
      </w:r>
      <w:r w:rsidRPr="00FA085F">
        <w:rPr>
          <w:lang w:val="en-CA"/>
        </w:rPr>
        <w:t xml:space="preserve">quality, the presence of noise and the </w:t>
      </w:r>
      <w:r w:rsidR="00CB0DF7">
        <w:rPr>
          <w:lang w:val="en-CA"/>
        </w:rPr>
        <w:t>call index</w:t>
      </w:r>
      <w:r w:rsidRPr="00FA085F">
        <w:rPr>
          <w:lang w:val="en-CA"/>
        </w:rPr>
        <w:t xml:space="preserve"> f</w:t>
      </w:r>
      <w:r w:rsidR="008E6765" w:rsidRPr="00FF2E86">
        <w:rPr>
          <w:lang w:val="en-CA"/>
        </w:rPr>
        <w:t>or each</w:t>
      </w:r>
      <w:r w:rsidRPr="00FA085F">
        <w:rPr>
          <w:lang w:val="en-CA"/>
        </w:rPr>
        <w:t xml:space="preserve"> species heard at each station;</w:t>
      </w:r>
    </w:p>
    <w:p w:rsidR="001D38B7" w:rsidRPr="00FF2E86" w:rsidRDefault="007C119C" w:rsidP="008E6765">
      <w:pPr>
        <w:pStyle w:val="Paragraphedeliste"/>
        <w:numPr>
          <w:ilvl w:val="0"/>
          <w:numId w:val="15"/>
        </w:numPr>
        <w:spacing w:before="120" w:after="120"/>
        <w:contextualSpacing w:val="0"/>
        <w:jc w:val="both"/>
        <w:rPr>
          <w:lang w:val="en-CA"/>
        </w:rPr>
      </w:pPr>
      <w:r>
        <w:rPr>
          <w:lang w:val="en-CA"/>
        </w:rPr>
        <w:t>The first surveys target the w</w:t>
      </w:r>
      <w:r w:rsidR="00FA085F" w:rsidRPr="00FA085F">
        <w:rPr>
          <w:lang w:val="en-CA"/>
        </w:rPr>
        <w:t xml:space="preserve">ood frog and should be undertaken early in the spring, shortly after the snow and ice melt. The </w:t>
      </w:r>
      <w:r>
        <w:rPr>
          <w:lang w:val="en-CA"/>
        </w:rPr>
        <w:t>w</w:t>
      </w:r>
      <w:r w:rsidR="00FA085F" w:rsidRPr="00FA085F">
        <w:rPr>
          <w:lang w:val="en-CA"/>
        </w:rPr>
        <w:t xml:space="preserve">ood frog breeding season is short (10 days), it is </w:t>
      </w:r>
      <w:r w:rsidR="008E6765" w:rsidRPr="00FF2E86">
        <w:rPr>
          <w:lang w:val="en-CA"/>
        </w:rPr>
        <w:t xml:space="preserve">therefore </w:t>
      </w:r>
      <w:r w:rsidR="00FA085F" w:rsidRPr="00FA085F">
        <w:rPr>
          <w:lang w:val="en-CA"/>
        </w:rPr>
        <w:t xml:space="preserve">better to go early </w:t>
      </w:r>
      <w:r w:rsidR="008E6765" w:rsidRPr="00FF2E86">
        <w:rPr>
          <w:lang w:val="en-CA"/>
        </w:rPr>
        <w:t>and risk having to go out again later</w:t>
      </w:r>
      <w:r w:rsidR="00FA085F" w:rsidRPr="00FA085F">
        <w:rPr>
          <w:lang w:val="en-CA"/>
        </w:rPr>
        <w:t xml:space="preserve"> than to go too late and miss the species;</w:t>
      </w:r>
    </w:p>
    <w:p w:rsidR="001D38B7" w:rsidRPr="00FF2E86" w:rsidRDefault="00FA085F" w:rsidP="008E6765">
      <w:pPr>
        <w:pStyle w:val="Paragraphedeliste"/>
        <w:numPr>
          <w:ilvl w:val="0"/>
          <w:numId w:val="15"/>
        </w:numPr>
        <w:spacing w:before="120" w:after="120"/>
        <w:contextualSpacing w:val="0"/>
        <w:jc w:val="both"/>
        <w:rPr>
          <w:lang w:val="en-CA"/>
        </w:rPr>
      </w:pPr>
      <w:r w:rsidRPr="00FA085F">
        <w:rPr>
          <w:lang w:val="en-CA"/>
        </w:rPr>
        <w:t xml:space="preserve">The second surveys target the American toad. This survey is normally </w:t>
      </w:r>
      <w:r w:rsidR="008E6765" w:rsidRPr="00FF2E86">
        <w:rPr>
          <w:lang w:val="en-CA"/>
        </w:rPr>
        <w:t xml:space="preserve">conducted </w:t>
      </w:r>
      <w:r w:rsidRPr="00FA085F">
        <w:rPr>
          <w:lang w:val="en-CA"/>
        </w:rPr>
        <w:t>2</w:t>
      </w:r>
      <w:r w:rsidR="008E6765" w:rsidRPr="00FF2E86">
        <w:rPr>
          <w:lang w:val="en-CA"/>
        </w:rPr>
        <w:t xml:space="preserve"> to </w:t>
      </w:r>
      <w:r w:rsidRPr="00FA085F">
        <w:rPr>
          <w:lang w:val="en-CA"/>
        </w:rPr>
        <w:t xml:space="preserve">4 weeks (average 20 days) after </w:t>
      </w:r>
      <w:r w:rsidR="008E6765" w:rsidRPr="00FF2E86">
        <w:rPr>
          <w:lang w:val="en-CA"/>
        </w:rPr>
        <w:t xml:space="preserve">the </w:t>
      </w:r>
      <w:r w:rsidRPr="00FA085F">
        <w:rPr>
          <w:lang w:val="en-CA"/>
        </w:rPr>
        <w:t>peak</w:t>
      </w:r>
      <w:r w:rsidR="008E6765" w:rsidRPr="00FF2E86">
        <w:rPr>
          <w:lang w:val="en-CA"/>
        </w:rPr>
        <w:t xml:space="preserve"> </w:t>
      </w:r>
      <w:r w:rsidRPr="00FA085F">
        <w:rPr>
          <w:lang w:val="en-CA"/>
        </w:rPr>
        <w:t xml:space="preserve">of the </w:t>
      </w:r>
      <w:r w:rsidR="007C119C">
        <w:rPr>
          <w:lang w:val="en-CA"/>
        </w:rPr>
        <w:t>w</w:t>
      </w:r>
      <w:r w:rsidRPr="00FA085F">
        <w:rPr>
          <w:lang w:val="en-CA"/>
        </w:rPr>
        <w:t>ood frog</w:t>
      </w:r>
      <w:r w:rsidR="008E6765" w:rsidRPr="00FF2E86">
        <w:rPr>
          <w:lang w:val="en-CA"/>
        </w:rPr>
        <w:t>’s breeding season</w:t>
      </w:r>
      <w:r w:rsidRPr="00FA085F">
        <w:rPr>
          <w:lang w:val="en-CA"/>
        </w:rPr>
        <w:t xml:space="preserve">. Space both </w:t>
      </w:r>
      <w:r w:rsidR="00FF2E86" w:rsidRPr="00FF2E86">
        <w:rPr>
          <w:lang w:val="en-CA"/>
        </w:rPr>
        <w:t>surveys out</w:t>
      </w:r>
      <w:r w:rsidRPr="00FA085F">
        <w:rPr>
          <w:lang w:val="en-CA"/>
        </w:rPr>
        <w:t xml:space="preserve"> at least 7 days</w:t>
      </w:r>
      <w:r w:rsidR="00FF2E86" w:rsidRPr="00FF2E86">
        <w:rPr>
          <w:lang w:val="en-CA"/>
        </w:rPr>
        <w:t xml:space="preserve"> apart</w:t>
      </w:r>
      <w:r w:rsidRPr="00FA085F">
        <w:rPr>
          <w:lang w:val="en-CA"/>
        </w:rPr>
        <w:t xml:space="preserve">. Temperatures must be 15 ° C or higher </w:t>
      </w:r>
      <w:r w:rsidR="00FF2E86" w:rsidRPr="00FF2E86">
        <w:rPr>
          <w:lang w:val="en-CA"/>
        </w:rPr>
        <w:t>for</w:t>
      </w:r>
      <w:r w:rsidRPr="00FA085F">
        <w:rPr>
          <w:lang w:val="en-CA"/>
        </w:rPr>
        <w:t xml:space="preserve"> the second </w:t>
      </w:r>
      <w:r w:rsidR="00FF2E86" w:rsidRPr="00FF2E86">
        <w:rPr>
          <w:lang w:val="en-CA"/>
        </w:rPr>
        <w:t>survey</w:t>
      </w:r>
      <w:r w:rsidRPr="00FA085F">
        <w:rPr>
          <w:lang w:val="en-CA"/>
        </w:rPr>
        <w:t>. The American toad season lasts longer and takes longer to reach peak activity</w:t>
      </w:r>
      <w:r w:rsidR="00FF2E86" w:rsidRPr="00FF2E86">
        <w:rPr>
          <w:lang w:val="en-CA"/>
        </w:rPr>
        <w:t xml:space="preserve"> levels</w:t>
      </w:r>
      <w:r w:rsidRPr="00FA085F">
        <w:rPr>
          <w:lang w:val="en-CA"/>
        </w:rPr>
        <w:t>;</w:t>
      </w:r>
    </w:p>
    <w:p w:rsidR="001D38B7" w:rsidRPr="00FF2E86" w:rsidRDefault="00D91A82" w:rsidP="00FF2E86">
      <w:pPr>
        <w:pStyle w:val="Paragraphedeliste"/>
        <w:numPr>
          <w:ilvl w:val="0"/>
          <w:numId w:val="15"/>
        </w:numPr>
        <w:spacing w:before="120" w:after="120"/>
        <w:contextualSpacing w:val="0"/>
        <w:jc w:val="both"/>
        <w:rPr>
          <w:lang w:val="en-CA"/>
        </w:rPr>
      </w:pPr>
      <w:r>
        <w:rPr>
          <w:lang w:val="en-CA"/>
        </w:rPr>
        <w:t>The s</w:t>
      </w:r>
      <w:r w:rsidR="00FA085F" w:rsidRPr="00FA085F">
        <w:rPr>
          <w:lang w:val="en-CA"/>
        </w:rPr>
        <w:t xml:space="preserve">pring peeper’s breeding season is long. The species will be </w:t>
      </w:r>
      <w:r w:rsidR="00FF2E86" w:rsidRPr="00FF2E86">
        <w:rPr>
          <w:lang w:val="en-CA"/>
        </w:rPr>
        <w:t>surveye</w:t>
      </w:r>
      <w:r w:rsidR="00FA085F" w:rsidRPr="00FA085F">
        <w:rPr>
          <w:lang w:val="en-CA"/>
        </w:rPr>
        <w:t xml:space="preserve">d during </w:t>
      </w:r>
      <w:r w:rsidR="00FF2E86" w:rsidRPr="00FF2E86">
        <w:rPr>
          <w:lang w:val="en-CA"/>
        </w:rPr>
        <w:t>both surveys</w:t>
      </w:r>
      <w:r w:rsidR="00FA085F" w:rsidRPr="00FA085F">
        <w:rPr>
          <w:lang w:val="en-CA"/>
        </w:rPr>
        <w:t>;</w:t>
      </w:r>
    </w:p>
    <w:p w:rsidR="001D38B7" w:rsidRPr="00FF2E86" w:rsidRDefault="00FA085F" w:rsidP="00FF2E86">
      <w:pPr>
        <w:pStyle w:val="Paragraphedeliste"/>
        <w:numPr>
          <w:ilvl w:val="0"/>
          <w:numId w:val="15"/>
        </w:numPr>
        <w:spacing w:before="120" w:after="120"/>
        <w:contextualSpacing w:val="0"/>
        <w:jc w:val="both"/>
        <w:rPr>
          <w:lang w:val="en-CA"/>
        </w:rPr>
      </w:pPr>
      <w:r w:rsidRPr="00FA085F">
        <w:rPr>
          <w:lang w:val="en-CA"/>
        </w:rPr>
        <w:t xml:space="preserve">Return a copy of each completed </w:t>
      </w:r>
      <w:r w:rsidR="00FF2E86" w:rsidRPr="00FF2E86">
        <w:rPr>
          <w:lang w:val="en-CA"/>
        </w:rPr>
        <w:t>Route Survey S</w:t>
      </w:r>
      <w:r w:rsidRPr="00FA085F">
        <w:rPr>
          <w:lang w:val="en-CA"/>
        </w:rPr>
        <w:t>heet before September 1</w:t>
      </w:r>
      <w:r w:rsidRPr="00FA085F">
        <w:rPr>
          <w:vertAlign w:val="superscript"/>
          <w:lang w:val="en-CA"/>
        </w:rPr>
        <w:t>st</w:t>
      </w:r>
      <w:r w:rsidR="00FF2E86" w:rsidRPr="00FF2E86">
        <w:rPr>
          <w:lang w:val="en-CA"/>
        </w:rPr>
        <w:t xml:space="preserve"> </w:t>
      </w:r>
      <w:r w:rsidRPr="00FA085F">
        <w:rPr>
          <w:lang w:val="en-CA"/>
        </w:rPr>
        <w:t>to the St. Lawrence Valley Natural History Society, either by e-mail (scanned copy), by mail or by fax</w:t>
      </w:r>
      <w:r w:rsidR="00FF2E86" w:rsidRPr="00FF2E86">
        <w:rPr>
          <w:lang w:val="en-CA"/>
        </w:rPr>
        <w:t>.</w:t>
      </w:r>
    </w:p>
    <w:p w:rsidR="001D38B7" w:rsidRPr="00FF2E86" w:rsidRDefault="001D38B7" w:rsidP="009A7420">
      <w:pPr>
        <w:rPr>
          <w:rFonts w:ascii="Times New Roman" w:hAnsi="Times New Roman"/>
          <w:sz w:val="24"/>
          <w:lang w:val="en-CA"/>
        </w:rPr>
      </w:pPr>
    </w:p>
    <w:p w:rsidR="00F200CF" w:rsidRDefault="00F200CF">
      <w:pPr>
        <w:widowControl/>
        <w:autoSpaceDE/>
        <w:autoSpaceDN/>
        <w:adjustRightInd/>
        <w:rPr>
          <w:rFonts w:ascii="Times New Roman" w:hAnsi="Times New Roman"/>
          <w:sz w:val="24"/>
          <w:lang w:val="en-CA"/>
        </w:rPr>
        <w:sectPr w:rsidR="00F200CF" w:rsidSect="00F200CF">
          <w:footerReference w:type="default" r:id="rId10"/>
          <w:endnotePr>
            <w:numFmt w:val="decimal"/>
          </w:endnotePr>
          <w:type w:val="continuous"/>
          <w:pgSz w:w="12240" w:h="15840"/>
          <w:pgMar w:top="1440" w:right="1440" w:bottom="1440" w:left="1440" w:header="1440" w:footer="1440" w:gutter="0"/>
          <w:pgNumType w:fmt="lowerRoman"/>
          <w:cols w:space="720"/>
          <w:noEndnote/>
          <w:titlePg/>
          <w:docGrid w:linePitch="272"/>
        </w:sectPr>
      </w:pPr>
    </w:p>
    <w:p w:rsidR="001D38B7" w:rsidRPr="0049411A" w:rsidRDefault="001D38B7" w:rsidP="0049411A">
      <w:pPr>
        <w:pStyle w:val="Titre1"/>
        <w:numPr>
          <w:ilvl w:val="0"/>
          <w:numId w:val="18"/>
        </w:numPr>
        <w:ind w:left="709" w:hanging="709"/>
        <w:rPr>
          <w:color w:val="4F6228" w:themeColor="accent3" w:themeShade="80"/>
          <w:sz w:val="28"/>
          <w:szCs w:val="28"/>
        </w:rPr>
      </w:pPr>
      <w:bookmarkStart w:id="3" w:name="_Toc8648185"/>
      <w:r w:rsidRPr="0049411A">
        <w:rPr>
          <w:color w:val="4F6228" w:themeColor="accent3" w:themeShade="80"/>
          <w:sz w:val="28"/>
          <w:szCs w:val="28"/>
        </w:rPr>
        <w:lastRenderedPageBreak/>
        <w:t>INTRODUCTION</w:t>
      </w:r>
      <w:bookmarkEnd w:id="3"/>
    </w:p>
    <w:p w:rsidR="001D38B7" w:rsidRPr="007B55F0" w:rsidRDefault="001D38B7" w:rsidP="0032602F">
      <w:pPr>
        <w:jc w:val="both"/>
        <w:rPr>
          <w:rFonts w:ascii="Times New Roman" w:hAnsi="Times New Roman"/>
          <w:sz w:val="24"/>
        </w:rPr>
      </w:pPr>
    </w:p>
    <w:p w:rsidR="009512AA" w:rsidRPr="007B55F0" w:rsidRDefault="00A703D1" w:rsidP="0032602F">
      <w:pPr>
        <w:jc w:val="both"/>
        <w:rPr>
          <w:rFonts w:ascii="Times New Roman" w:hAnsi="Times New Roman"/>
          <w:sz w:val="24"/>
        </w:rPr>
      </w:pPr>
      <w:r w:rsidRPr="007B55F0">
        <w:rPr>
          <w:rFonts w:ascii="Times New Roman" w:hAnsi="Times New Roman"/>
          <w:sz w:val="24"/>
        </w:rPr>
        <w:t xml:space="preserve">In Canada as in several other parts of the world, amphibian populations </w:t>
      </w:r>
      <w:r w:rsidR="00120474" w:rsidRPr="007B55F0">
        <w:rPr>
          <w:rFonts w:ascii="Times New Roman" w:hAnsi="Times New Roman"/>
          <w:sz w:val="24"/>
        </w:rPr>
        <w:t>are</w:t>
      </w:r>
      <w:r w:rsidR="003C0CC7" w:rsidRPr="007B55F0">
        <w:rPr>
          <w:rFonts w:ascii="Times New Roman" w:hAnsi="Times New Roman"/>
          <w:sz w:val="24"/>
        </w:rPr>
        <w:t xml:space="preserve"> declining due to habitat loss and other fac</w:t>
      </w:r>
      <w:r w:rsidR="0032602F" w:rsidRPr="007B55F0">
        <w:rPr>
          <w:rFonts w:ascii="Times New Roman" w:hAnsi="Times New Roman"/>
          <w:sz w:val="24"/>
        </w:rPr>
        <w:t>tors such as air pollution, emerging diseases,</w:t>
      </w:r>
      <w:r w:rsidR="003C0CC7" w:rsidRPr="007B55F0">
        <w:rPr>
          <w:rFonts w:ascii="Times New Roman" w:hAnsi="Times New Roman"/>
          <w:sz w:val="24"/>
        </w:rPr>
        <w:t xml:space="preserve"> ultra-violet radiation</w:t>
      </w:r>
      <w:r w:rsidR="0032602F" w:rsidRPr="007B55F0">
        <w:rPr>
          <w:rFonts w:ascii="Times New Roman" w:hAnsi="Times New Roman"/>
          <w:sz w:val="24"/>
        </w:rPr>
        <w:t>, etc</w:t>
      </w:r>
      <w:r w:rsidR="003C0CC7" w:rsidRPr="007B55F0">
        <w:rPr>
          <w:rFonts w:ascii="Times New Roman" w:hAnsi="Times New Roman"/>
          <w:sz w:val="24"/>
        </w:rPr>
        <w:t xml:space="preserve">. </w:t>
      </w:r>
      <w:r w:rsidR="009512AA" w:rsidRPr="007B55F0">
        <w:rPr>
          <w:rFonts w:ascii="Times New Roman" w:hAnsi="Times New Roman"/>
          <w:sz w:val="24"/>
        </w:rPr>
        <w:t>In response to this crisis, t</w:t>
      </w:r>
      <w:r w:rsidR="003C0CC7" w:rsidRPr="007B55F0">
        <w:rPr>
          <w:rFonts w:ascii="Times New Roman" w:hAnsi="Times New Roman"/>
          <w:sz w:val="24"/>
        </w:rPr>
        <w:t xml:space="preserve">he </w:t>
      </w:r>
      <w:r w:rsidR="0032602F" w:rsidRPr="007B55F0">
        <w:rPr>
          <w:rFonts w:ascii="Times New Roman" w:hAnsi="Times New Roman"/>
          <w:sz w:val="24"/>
        </w:rPr>
        <w:t>International Union for the Conservation of Nature (IUCN)</w:t>
      </w:r>
      <w:r w:rsidR="003C0CC7" w:rsidRPr="007B55F0">
        <w:rPr>
          <w:rFonts w:ascii="Times New Roman" w:hAnsi="Times New Roman"/>
          <w:sz w:val="24"/>
        </w:rPr>
        <w:t xml:space="preserve"> has </w:t>
      </w:r>
      <w:r w:rsidR="009512AA" w:rsidRPr="007B55F0">
        <w:rPr>
          <w:rFonts w:ascii="Times New Roman" w:hAnsi="Times New Roman"/>
          <w:sz w:val="24"/>
        </w:rPr>
        <w:t xml:space="preserve">been initiating </w:t>
      </w:r>
      <w:r w:rsidR="003C0CC7" w:rsidRPr="007B55F0">
        <w:rPr>
          <w:rFonts w:ascii="Times New Roman" w:hAnsi="Times New Roman"/>
          <w:sz w:val="24"/>
        </w:rPr>
        <w:t>long-term amphibian population follow-up projects in several countries</w:t>
      </w:r>
      <w:r w:rsidR="0032602F" w:rsidRPr="007B55F0">
        <w:rPr>
          <w:rFonts w:ascii="Times New Roman" w:hAnsi="Times New Roman"/>
          <w:sz w:val="24"/>
        </w:rPr>
        <w:t xml:space="preserve"> since the early 90’s</w:t>
      </w:r>
      <w:r w:rsidR="003C0CC7" w:rsidRPr="007B55F0">
        <w:rPr>
          <w:rFonts w:ascii="Times New Roman" w:hAnsi="Times New Roman"/>
          <w:sz w:val="24"/>
        </w:rPr>
        <w:t>. In Qu</w:t>
      </w:r>
      <w:r w:rsidR="00AA1F83">
        <w:rPr>
          <w:rFonts w:ascii="Times New Roman" w:hAnsi="Times New Roman"/>
          <w:sz w:val="24"/>
        </w:rPr>
        <w:t>é</w:t>
      </w:r>
      <w:r w:rsidR="003C0CC7" w:rsidRPr="007B55F0">
        <w:rPr>
          <w:rFonts w:ascii="Times New Roman" w:hAnsi="Times New Roman"/>
          <w:sz w:val="24"/>
        </w:rPr>
        <w:t xml:space="preserve">bec, the </w:t>
      </w:r>
      <w:proofErr w:type="spellStart"/>
      <w:r w:rsidR="00C710D8" w:rsidRPr="007B55F0">
        <w:rPr>
          <w:rFonts w:ascii="Times New Roman" w:hAnsi="Times New Roman"/>
          <w:i/>
          <w:sz w:val="24"/>
        </w:rPr>
        <w:t>Ministère</w:t>
      </w:r>
      <w:proofErr w:type="spellEnd"/>
      <w:r w:rsidR="00C710D8" w:rsidRPr="007B55F0">
        <w:rPr>
          <w:rFonts w:ascii="Times New Roman" w:hAnsi="Times New Roman"/>
          <w:i/>
          <w:sz w:val="24"/>
        </w:rPr>
        <w:t xml:space="preserve"> des Resources </w:t>
      </w:r>
      <w:proofErr w:type="spellStart"/>
      <w:r w:rsidR="00C710D8" w:rsidRPr="007B55F0">
        <w:rPr>
          <w:rFonts w:ascii="Times New Roman" w:hAnsi="Times New Roman"/>
          <w:i/>
          <w:sz w:val="24"/>
        </w:rPr>
        <w:t>Naturelles</w:t>
      </w:r>
      <w:proofErr w:type="spellEnd"/>
      <w:r w:rsidR="00C710D8" w:rsidRPr="007B55F0">
        <w:rPr>
          <w:rFonts w:ascii="Times New Roman" w:hAnsi="Times New Roman"/>
          <w:i/>
          <w:sz w:val="24"/>
        </w:rPr>
        <w:t xml:space="preserve"> et de la </w:t>
      </w:r>
      <w:proofErr w:type="spellStart"/>
      <w:r w:rsidR="00C710D8" w:rsidRPr="007B55F0">
        <w:rPr>
          <w:rFonts w:ascii="Times New Roman" w:hAnsi="Times New Roman"/>
          <w:i/>
          <w:sz w:val="24"/>
        </w:rPr>
        <w:t>Faune</w:t>
      </w:r>
      <w:proofErr w:type="spellEnd"/>
      <w:r w:rsidR="003C0CC7" w:rsidRPr="007B55F0">
        <w:rPr>
          <w:rFonts w:ascii="Times New Roman" w:hAnsi="Times New Roman"/>
          <w:sz w:val="24"/>
        </w:rPr>
        <w:t xml:space="preserve"> </w:t>
      </w:r>
      <w:r w:rsidR="009512AA" w:rsidRPr="007B55F0">
        <w:rPr>
          <w:rFonts w:ascii="Times New Roman" w:hAnsi="Times New Roman"/>
          <w:sz w:val="24"/>
        </w:rPr>
        <w:t>(MRNF)</w:t>
      </w:r>
      <w:r w:rsidR="00C710D8" w:rsidRPr="007B55F0">
        <w:rPr>
          <w:rFonts w:ascii="Times New Roman" w:hAnsi="Times New Roman"/>
          <w:sz w:val="24"/>
        </w:rPr>
        <w:t xml:space="preserve"> </w:t>
      </w:r>
      <w:r w:rsidR="003C0CC7" w:rsidRPr="007B55F0">
        <w:rPr>
          <w:rFonts w:ascii="Times New Roman" w:hAnsi="Times New Roman"/>
          <w:sz w:val="24"/>
        </w:rPr>
        <w:t>began a pi</w:t>
      </w:r>
      <w:r w:rsidR="009512AA" w:rsidRPr="007B55F0">
        <w:rPr>
          <w:rFonts w:ascii="Times New Roman" w:hAnsi="Times New Roman"/>
          <w:sz w:val="24"/>
        </w:rPr>
        <w:t>lot project in 1993 to determine</w:t>
      </w:r>
      <w:r w:rsidR="003C0CC7" w:rsidRPr="007B55F0">
        <w:rPr>
          <w:rFonts w:ascii="Times New Roman" w:hAnsi="Times New Roman"/>
          <w:sz w:val="24"/>
        </w:rPr>
        <w:t xml:space="preserve"> the feasibility of starting a long-term </w:t>
      </w:r>
      <w:r w:rsidR="009512AA" w:rsidRPr="007B55F0">
        <w:rPr>
          <w:rFonts w:ascii="Times New Roman" w:hAnsi="Times New Roman"/>
          <w:sz w:val="24"/>
        </w:rPr>
        <w:t>frog population monitoring</w:t>
      </w:r>
      <w:r w:rsidR="003C0CC7" w:rsidRPr="007B55F0">
        <w:rPr>
          <w:rFonts w:ascii="Times New Roman" w:hAnsi="Times New Roman"/>
          <w:sz w:val="24"/>
        </w:rPr>
        <w:t xml:space="preserve"> project. The St-Lawrence Valley Natural History Society </w:t>
      </w:r>
      <w:r w:rsidR="009512AA" w:rsidRPr="007B55F0">
        <w:rPr>
          <w:rFonts w:ascii="Times New Roman" w:hAnsi="Times New Roman"/>
          <w:sz w:val="24"/>
        </w:rPr>
        <w:t xml:space="preserve">then </w:t>
      </w:r>
      <w:r w:rsidR="003C0CC7" w:rsidRPr="007B55F0">
        <w:rPr>
          <w:rFonts w:ascii="Times New Roman" w:hAnsi="Times New Roman"/>
          <w:sz w:val="24"/>
        </w:rPr>
        <w:t>received the mandate to develop and operate this pilot project</w:t>
      </w:r>
      <w:r w:rsidR="009512AA" w:rsidRPr="007B55F0">
        <w:rPr>
          <w:rFonts w:ascii="Times New Roman" w:hAnsi="Times New Roman"/>
          <w:sz w:val="24"/>
        </w:rPr>
        <w:t xml:space="preserve">, which </w:t>
      </w:r>
      <w:r w:rsidRPr="007B55F0">
        <w:rPr>
          <w:rFonts w:ascii="Times New Roman" w:hAnsi="Times New Roman"/>
          <w:sz w:val="24"/>
        </w:rPr>
        <w:t xml:space="preserve">later </w:t>
      </w:r>
      <w:r w:rsidR="009512AA" w:rsidRPr="007B55F0">
        <w:rPr>
          <w:rFonts w:ascii="Times New Roman" w:hAnsi="Times New Roman"/>
          <w:sz w:val="24"/>
        </w:rPr>
        <w:t>became the official Frog Population Moni</w:t>
      </w:r>
      <w:r w:rsidRPr="007B55F0">
        <w:rPr>
          <w:rFonts w:ascii="Times New Roman" w:hAnsi="Times New Roman"/>
          <w:sz w:val="24"/>
        </w:rPr>
        <w:t xml:space="preserve">toring Program of </w:t>
      </w:r>
      <w:r w:rsidR="00AA1F83" w:rsidRPr="007B55F0">
        <w:rPr>
          <w:rFonts w:ascii="Times New Roman" w:hAnsi="Times New Roman"/>
          <w:sz w:val="24"/>
        </w:rPr>
        <w:t>Qu</w:t>
      </w:r>
      <w:r w:rsidR="00AA1F83">
        <w:rPr>
          <w:rFonts w:ascii="Times New Roman" w:hAnsi="Times New Roman"/>
          <w:sz w:val="24"/>
        </w:rPr>
        <w:t>é</w:t>
      </w:r>
      <w:r w:rsidR="00AA1F83" w:rsidRPr="007B55F0">
        <w:rPr>
          <w:rFonts w:ascii="Times New Roman" w:hAnsi="Times New Roman"/>
          <w:sz w:val="24"/>
        </w:rPr>
        <w:t xml:space="preserve">bec </w:t>
      </w:r>
      <w:r w:rsidRPr="007B55F0">
        <w:rPr>
          <w:rFonts w:ascii="Times New Roman" w:hAnsi="Times New Roman"/>
          <w:sz w:val="24"/>
        </w:rPr>
        <w:t>(1997)</w:t>
      </w:r>
      <w:r w:rsidR="009512AA" w:rsidRPr="007B55F0">
        <w:rPr>
          <w:rFonts w:ascii="Times New Roman" w:hAnsi="Times New Roman"/>
          <w:sz w:val="24"/>
        </w:rPr>
        <w:t>. The Program is still running to this day and stimulates the collaboration of several people and organizations</w:t>
      </w:r>
      <w:r w:rsidR="008C2D20" w:rsidRPr="007B55F0">
        <w:rPr>
          <w:rFonts w:ascii="Times New Roman" w:hAnsi="Times New Roman"/>
          <w:sz w:val="24"/>
        </w:rPr>
        <w:t xml:space="preserve"> working in frog conservation from across the province</w:t>
      </w:r>
      <w:r w:rsidR="009512AA" w:rsidRPr="007B55F0">
        <w:rPr>
          <w:rFonts w:ascii="Times New Roman" w:hAnsi="Times New Roman"/>
          <w:sz w:val="24"/>
        </w:rPr>
        <w:t xml:space="preserve">.  </w:t>
      </w:r>
    </w:p>
    <w:p w:rsidR="003C0CC7" w:rsidRPr="007B55F0" w:rsidRDefault="003C0CC7">
      <w:pPr>
        <w:jc w:val="both"/>
        <w:rPr>
          <w:rFonts w:ascii="Times New Roman" w:hAnsi="Times New Roman"/>
          <w:sz w:val="24"/>
        </w:rPr>
      </w:pPr>
    </w:p>
    <w:p w:rsidR="00287C92" w:rsidRPr="007B55F0" w:rsidRDefault="008C2D20" w:rsidP="008C2D20">
      <w:pPr>
        <w:jc w:val="both"/>
        <w:rPr>
          <w:rFonts w:ascii="Times New Roman" w:hAnsi="Times New Roman"/>
          <w:color w:val="000000"/>
          <w:sz w:val="24"/>
        </w:rPr>
      </w:pPr>
      <w:r w:rsidRPr="007B55F0">
        <w:rPr>
          <w:rFonts w:ascii="Times New Roman" w:hAnsi="Times New Roman"/>
          <w:sz w:val="24"/>
        </w:rPr>
        <w:t>In the early years of the Program, all frog species were being monitored. Nevertheless, a</w:t>
      </w:r>
      <w:r w:rsidR="00287C92" w:rsidRPr="007B55F0">
        <w:rPr>
          <w:rFonts w:ascii="Times New Roman" w:hAnsi="Times New Roman"/>
          <w:sz w:val="24"/>
        </w:rPr>
        <w:t xml:space="preserve">fter 10 years of </w:t>
      </w:r>
      <w:r w:rsidRPr="007B55F0">
        <w:rPr>
          <w:rFonts w:ascii="Times New Roman" w:hAnsi="Times New Roman"/>
          <w:sz w:val="24"/>
        </w:rPr>
        <w:t xml:space="preserve">population </w:t>
      </w:r>
      <w:r w:rsidR="00287C92" w:rsidRPr="007B55F0">
        <w:rPr>
          <w:rFonts w:ascii="Times New Roman" w:hAnsi="Times New Roman"/>
          <w:sz w:val="24"/>
        </w:rPr>
        <w:t>monitoring</w:t>
      </w:r>
      <w:r w:rsidRPr="007B55F0">
        <w:rPr>
          <w:rFonts w:ascii="Times New Roman" w:hAnsi="Times New Roman"/>
          <w:sz w:val="24"/>
        </w:rPr>
        <w:t>,</w:t>
      </w:r>
      <w:r w:rsidR="00287C92" w:rsidRPr="007B55F0">
        <w:rPr>
          <w:rFonts w:ascii="Times New Roman" w:hAnsi="Times New Roman"/>
          <w:sz w:val="24"/>
        </w:rPr>
        <w:t xml:space="preserve"> it was </w:t>
      </w:r>
      <w:r w:rsidRPr="007B55F0">
        <w:rPr>
          <w:rFonts w:ascii="Times New Roman" w:hAnsi="Times New Roman"/>
          <w:sz w:val="24"/>
        </w:rPr>
        <w:t>discovered</w:t>
      </w:r>
      <w:r w:rsidR="00287C92" w:rsidRPr="007B55F0">
        <w:rPr>
          <w:rFonts w:ascii="Times New Roman" w:hAnsi="Times New Roman"/>
          <w:sz w:val="24"/>
        </w:rPr>
        <w:t xml:space="preserve"> that only 3 spec</w:t>
      </w:r>
      <w:r w:rsidRPr="007B55F0">
        <w:rPr>
          <w:rFonts w:ascii="Times New Roman" w:hAnsi="Times New Roman"/>
          <w:sz w:val="24"/>
        </w:rPr>
        <w:t>ies generated enough data to allow for the detection of statistically significant population trends</w:t>
      </w:r>
      <w:r w:rsidR="00505D8E" w:rsidRPr="007B55F0">
        <w:rPr>
          <w:rFonts w:ascii="Times New Roman" w:hAnsi="Times New Roman"/>
          <w:sz w:val="24"/>
        </w:rPr>
        <w:t xml:space="preserve"> (Garant, 2004)</w:t>
      </w:r>
      <w:r w:rsidR="00287C92" w:rsidRPr="007B55F0">
        <w:rPr>
          <w:rFonts w:ascii="Times New Roman" w:hAnsi="Times New Roman"/>
          <w:sz w:val="24"/>
        </w:rPr>
        <w:t xml:space="preserve">. Those species are the </w:t>
      </w:r>
      <w:r w:rsidR="00D91A82">
        <w:rPr>
          <w:rFonts w:ascii="Times New Roman" w:hAnsi="Times New Roman"/>
          <w:color w:val="000000"/>
          <w:sz w:val="24"/>
        </w:rPr>
        <w:t>American t</w:t>
      </w:r>
      <w:r w:rsidR="00287C92" w:rsidRPr="007B55F0">
        <w:rPr>
          <w:rFonts w:ascii="Times New Roman" w:hAnsi="Times New Roman"/>
          <w:color w:val="000000"/>
          <w:sz w:val="24"/>
        </w:rPr>
        <w:t>oad (</w:t>
      </w:r>
      <w:proofErr w:type="spellStart"/>
      <w:r w:rsidR="00287C92" w:rsidRPr="007B55F0">
        <w:rPr>
          <w:rFonts w:ascii="Times New Roman" w:hAnsi="Times New Roman"/>
          <w:i/>
          <w:color w:val="000000"/>
          <w:sz w:val="24"/>
        </w:rPr>
        <w:t>Anaxyrus</w:t>
      </w:r>
      <w:proofErr w:type="spellEnd"/>
      <w:r w:rsidR="00287C92" w:rsidRPr="007B55F0">
        <w:rPr>
          <w:rFonts w:ascii="Times New Roman" w:hAnsi="Times New Roman"/>
          <w:i/>
          <w:color w:val="000000"/>
          <w:sz w:val="24"/>
        </w:rPr>
        <w:t xml:space="preserve"> </w:t>
      </w:r>
      <w:proofErr w:type="spellStart"/>
      <w:r w:rsidR="00287C92" w:rsidRPr="007B55F0">
        <w:rPr>
          <w:rFonts w:ascii="Times New Roman" w:hAnsi="Times New Roman"/>
          <w:i/>
          <w:iCs/>
          <w:color w:val="000000"/>
          <w:sz w:val="24"/>
        </w:rPr>
        <w:t>americanus</w:t>
      </w:r>
      <w:proofErr w:type="spellEnd"/>
      <w:r w:rsidR="00D91A82">
        <w:rPr>
          <w:rFonts w:ascii="Times New Roman" w:hAnsi="Times New Roman"/>
          <w:color w:val="000000"/>
          <w:sz w:val="24"/>
        </w:rPr>
        <w:t>), the spring p</w:t>
      </w:r>
      <w:r w:rsidR="00287C92" w:rsidRPr="007B55F0">
        <w:rPr>
          <w:rFonts w:ascii="Times New Roman" w:hAnsi="Times New Roman"/>
          <w:color w:val="000000"/>
          <w:sz w:val="24"/>
        </w:rPr>
        <w:t>eeper (</w:t>
      </w:r>
      <w:proofErr w:type="spellStart"/>
      <w:r w:rsidR="00287C92" w:rsidRPr="007B55F0">
        <w:rPr>
          <w:rFonts w:ascii="Times New Roman" w:hAnsi="Times New Roman"/>
          <w:i/>
          <w:iCs/>
          <w:color w:val="000000"/>
          <w:sz w:val="24"/>
        </w:rPr>
        <w:t>Pseudacris</w:t>
      </w:r>
      <w:proofErr w:type="spellEnd"/>
      <w:r w:rsidR="00287C92" w:rsidRPr="007B55F0">
        <w:rPr>
          <w:rFonts w:ascii="Times New Roman" w:hAnsi="Times New Roman"/>
          <w:i/>
          <w:iCs/>
          <w:color w:val="000000"/>
          <w:sz w:val="24"/>
        </w:rPr>
        <w:t xml:space="preserve"> crucifer</w:t>
      </w:r>
      <w:r w:rsidR="00287C92" w:rsidRPr="007B55F0">
        <w:rPr>
          <w:rFonts w:ascii="Times New Roman" w:hAnsi="Times New Roman"/>
          <w:color w:val="000000"/>
          <w:sz w:val="24"/>
        </w:rPr>
        <w:t xml:space="preserve">) and the </w:t>
      </w:r>
      <w:r w:rsidR="007C119C">
        <w:rPr>
          <w:rFonts w:ascii="Times New Roman" w:hAnsi="Times New Roman"/>
          <w:color w:val="000000"/>
          <w:sz w:val="24"/>
        </w:rPr>
        <w:t>wood frog</w:t>
      </w:r>
      <w:r w:rsidR="00505D8E" w:rsidRPr="007B55F0">
        <w:rPr>
          <w:rFonts w:ascii="Times New Roman" w:hAnsi="Times New Roman"/>
          <w:color w:val="000000"/>
          <w:sz w:val="24"/>
        </w:rPr>
        <w:t xml:space="preserve"> </w:t>
      </w:r>
      <w:r w:rsidR="00287C92" w:rsidRPr="007B55F0">
        <w:rPr>
          <w:rFonts w:ascii="Times New Roman" w:hAnsi="Times New Roman"/>
          <w:color w:val="000000"/>
          <w:sz w:val="24"/>
        </w:rPr>
        <w:t>(</w:t>
      </w:r>
      <w:proofErr w:type="spellStart"/>
      <w:r w:rsidR="00505D8E" w:rsidRPr="007B55F0">
        <w:rPr>
          <w:rFonts w:ascii="Times New Roman" w:hAnsi="Times New Roman"/>
          <w:i/>
          <w:color w:val="000000"/>
          <w:sz w:val="24"/>
        </w:rPr>
        <w:t>Lithobates</w:t>
      </w:r>
      <w:proofErr w:type="spellEnd"/>
      <w:r w:rsidR="00505D8E" w:rsidRPr="007B55F0">
        <w:rPr>
          <w:rFonts w:ascii="Times New Roman" w:hAnsi="Times New Roman"/>
          <w:i/>
          <w:color w:val="000000"/>
          <w:sz w:val="24"/>
        </w:rPr>
        <w:t xml:space="preserve"> </w:t>
      </w:r>
      <w:proofErr w:type="spellStart"/>
      <w:r w:rsidR="00287C92" w:rsidRPr="007B55F0">
        <w:rPr>
          <w:rFonts w:ascii="Times New Roman" w:hAnsi="Times New Roman"/>
          <w:i/>
          <w:iCs/>
          <w:color w:val="000000"/>
          <w:sz w:val="24"/>
        </w:rPr>
        <w:t>sylvatic</w:t>
      </w:r>
      <w:r w:rsidR="001D38B7" w:rsidRPr="007B55F0">
        <w:rPr>
          <w:rFonts w:ascii="Times New Roman" w:hAnsi="Times New Roman"/>
          <w:i/>
          <w:iCs/>
          <w:color w:val="000000"/>
          <w:sz w:val="24"/>
        </w:rPr>
        <w:t>us</w:t>
      </w:r>
      <w:proofErr w:type="spellEnd"/>
      <w:r w:rsidR="00287C92" w:rsidRPr="007B55F0">
        <w:rPr>
          <w:rFonts w:ascii="Times New Roman" w:hAnsi="Times New Roman"/>
          <w:color w:val="000000"/>
          <w:sz w:val="24"/>
        </w:rPr>
        <w:t>)</w:t>
      </w:r>
      <w:r w:rsidR="00505D8E" w:rsidRPr="007B55F0">
        <w:rPr>
          <w:rFonts w:ascii="Times New Roman" w:hAnsi="Times New Roman"/>
          <w:color w:val="000000"/>
          <w:sz w:val="24"/>
        </w:rPr>
        <w:t xml:space="preserve">. </w:t>
      </w:r>
      <w:r w:rsidR="00A703D1" w:rsidRPr="007B55F0">
        <w:rPr>
          <w:rFonts w:ascii="Times New Roman" w:hAnsi="Times New Roman"/>
          <w:color w:val="000000"/>
          <w:sz w:val="24"/>
        </w:rPr>
        <w:t>Consequently,</w:t>
      </w:r>
      <w:r w:rsidR="00505D8E" w:rsidRPr="007B55F0">
        <w:rPr>
          <w:rFonts w:ascii="Times New Roman" w:hAnsi="Times New Roman"/>
          <w:color w:val="000000"/>
          <w:sz w:val="24"/>
        </w:rPr>
        <w:t xml:space="preserve"> the protocol was modified in </w:t>
      </w:r>
      <w:r w:rsidR="00A703D1" w:rsidRPr="007B55F0">
        <w:rPr>
          <w:rFonts w:ascii="Times New Roman" w:hAnsi="Times New Roman"/>
          <w:color w:val="000000"/>
          <w:sz w:val="24"/>
        </w:rPr>
        <w:t xml:space="preserve">2006 in </w:t>
      </w:r>
      <w:r w:rsidR="00505D8E" w:rsidRPr="007B55F0">
        <w:rPr>
          <w:rFonts w:ascii="Times New Roman" w:hAnsi="Times New Roman"/>
          <w:color w:val="000000"/>
          <w:sz w:val="24"/>
        </w:rPr>
        <w:t xml:space="preserve">order to </w:t>
      </w:r>
      <w:r w:rsidRPr="007B55F0">
        <w:rPr>
          <w:rFonts w:ascii="Times New Roman" w:hAnsi="Times New Roman"/>
          <w:color w:val="000000"/>
          <w:sz w:val="24"/>
        </w:rPr>
        <w:t>target the</w:t>
      </w:r>
      <w:r w:rsidR="00505D8E" w:rsidRPr="007B55F0">
        <w:rPr>
          <w:rFonts w:ascii="Times New Roman" w:hAnsi="Times New Roman"/>
          <w:color w:val="000000"/>
          <w:sz w:val="24"/>
        </w:rPr>
        <w:t>se species</w:t>
      </w:r>
      <w:r w:rsidRPr="007B55F0">
        <w:rPr>
          <w:rFonts w:ascii="Times New Roman" w:hAnsi="Times New Roman"/>
          <w:color w:val="000000"/>
          <w:sz w:val="24"/>
        </w:rPr>
        <w:t xml:space="preserve"> specifically</w:t>
      </w:r>
      <w:r w:rsidR="00BE2A3D" w:rsidRPr="007B55F0">
        <w:rPr>
          <w:rFonts w:ascii="Times New Roman" w:hAnsi="Times New Roman"/>
          <w:color w:val="000000"/>
          <w:sz w:val="24"/>
        </w:rPr>
        <w:t xml:space="preserve"> as they</w:t>
      </w:r>
      <w:r w:rsidRPr="007B55F0">
        <w:rPr>
          <w:rFonts w:ascii="Times New Roman" w:hAnsi="Times New Roman"/>
          <w:color w:val="000000"/>
          <w:sz w:val="24"/>
        </w:rPr>
        <w:t xml:space="preserve"> became the </w:t>
      </w:r>
      <w:r w:rsidR="00BE2A3D" w:rsidRPr="007B55F0">
        <w:rPr>
          <w:rFonts w:ascii="Times New Roman" w:hAnsi="Times New Roman"/>
          <w:color w:val="000000"/>
          <w:sz w:val="24"/>
        </w:rPr>
        <w:t>main indicators used to</w:t>
      </w:r>
      <w:r w:rsidR="00A703D1" w:rsidRPr="007B55F0">
        <w:rPr>
          <w:rFonts w:ascii="Times New Roman" w:hAnsi="Times New Roman"/>
          <w:color w:val="000000"/>
          <w:sz w:val="24"/>
        </w:rPr>
        <w:t xml:space="preserve"> monitor the long-term trends of</w:t>
      </w:r>
      <w:r w:rsidR="00BE2A3D" w:rsidRPr="007B55F0">
        <w:rPr>
          <w:rFonts w:ascii="Times New Roman" w:hAnsi="Times New Roman"/>
          <w:color w:val="000000"/>
          <w:sz w:val="24"/>
        </w:rPr>
        <w:t xml:space="preserve"> frog populations in </w:t>
      </w:r>
      <w:r w:rsidR="004656BE" w:rsidRPr="007B55F0">
        <w:rPr>
          <w:rFonts w:ascii="Times New Roman" w:hAnsi="Times New Roman"/>
          <w:color w:val="000000"/>
          <w:sz w:val="24"/>
        </w:rPr>
        <w:t>Qu</w:t>
      </w:r>
      <w:r w:rsidR="004656BE">
        <w:rPr>
          <w:rFonts w:ascii="Times New Roman" w:hAnsi="Times New Roman"/>
          <w:color w:val="000000"/>
          <w:sz w:val="24"/>
        </w:rPr>
        <w:t>é</w:t>
      </w:r>
      <w:r w:rsidR="004656BE" w:rsidRPr="007B55F0">
        <w:rPr>
          <w:rFonts w:ascii="Times New Roman" w:hAnsi="Times New Roman"/>
          <w:color w:val="000000"/>
          <w:sz w:val="24"/>
        </w:rPr>
        <w:t>bec</w:t>
      </w:r>
      <w:r w:rsidR="00BE2A3D" w:rsidRPr="007B55F0">
        <w:rPr>
          <w:rFonts w:ascii="Times New Roman" w:hAnsi="Times New Roman"/>
          <w:color w:val="000000"/>
          <w:sz w:val="24"/>
        </w:rPr>
        <w:t xml:space="preserve">. </w:t>
      </w:r>
    </w:p>
    <w:p w:rsidR="00505D8E" w:rsidRPr="007B55F0" w:rsidRDefault="00505D8E">
      <w:pPr>
        <w:jc w:val="both"/>
        <w:rPr>
          <w:rFonts w:ascii="Times New Roman" w:hAnsi="Times New Roman"/>
          <w:sz w:val="24"/>
        </w:rPr>
      </w:pPr>
    </w:p>
    <w:p w:rsidR="00D269C7" w:rsidRPr="007B55F0" w:rsidRDefault="00BE2A3D" w:rsidP="00D269C7">
      <w:pPr>
        <w:jc w:val="both"/>
        <w:rPr>
          <w:rFonts w:ascii="Times New Roman" w:hAnsi="Times New Roman"/>
          <w:sz w:val="24"/>
        </w:rPr>
      </w:pPr>
      <w:r w:rsidRPr="007B55F0">
        <w:rPr>
          <w:rFonts w:ascii="Times New Roman" w:hAnsi="Times New Roman"/>
          <w:sz w:val="24"/>
        </w:rPr>
        <w:t>This manual will provide you with all the necessary information to take part</w:t>
      </w:r>
      <w:r w:rsidR="003C0CC7" w:rsidRPr="007B55F0">
        <w:rPr>
          <w:rFonts w:ascii="Times New Roman" w:hAnsi="Times New Roman"/>
          <w:sz w:val="24"/>
        </w:rPr>
        <w:t xml:space="preserve"> in an anuran (frogs and toads) population follow-up project that consists of surveying reproductive calls of species along a </w:t>
      </w:r>
      <w:r w:rsidR="004656BE">
        <w:rPr>
          <w:rFonts w:ascii="Times New Roman" w:hAnsi="Times New Roman"/>
          <w:sz w:val="24"/>
        </w:rPr>
        <w:t>given route</w:t>
      </w:r>
      <w:r w:rsidR="003C0CC7" w:rsidRPr="007B55F0">
        <w:rPr>
          <w:rFonts w:ascii="Times New Roman" w:hAnsi="Times New Roman"/>
          <w:sz w:val="24"/>
        </w:rPr>
        <w:t>.</w:t>
      </w:r>
      <w:r w:rsidR="00A703D1" w:rsidRPr="007B55F0">
        <w:rPr>
          <w:rFonts w:ascii="Times New Roman" w:hAnsi="Times New Roman"/>
          <w:sz w:val="24"/>
        </w:rPr>
        <w:t xml:space="preserve"> </w:t>
      </w:r>
      <w:r w:rsidRPr="007B55F0">
        <w:rPr>
          <w:rFonts w:ascii="Times New Roman" w:hAnsi="Times New Roman"/>
          <w:sz w:val="24"/>
        </w:rPr>
        <w:t xml:space="preserve">In </w:t>
      </w:r>
      <w:r w:rsidR="004656BE">
        <w:rPr>
          <w:rFonts w:ascii="Times New Roman" w:hAnsi="Times New Roman"/>
          <w:sz w:val="24"/>
        </w:rPr>
        <w:t>essence it</w:t>
      </w:r>
      <w:r w:rsidRPr="007B55F0">
        <w:rPr>
          <w:rFonts w:ascii="Times New Roman" w:hAnsi="Times New Roman"/>
          <w:sz w:val="24"/>
        </w:rPr>
        <w:t xml:space="preserve"> is quite simple</w:t>
      </w:r>
      <w:r w:rsidR="003C0CC7" w:rsidRPr="007B55F0">
        <w:rPr>
          <w:rFonts w:ascii="Times New Roman" w:hAnsi="Times New Roman"/>
          <w:sz w:val="24"/>
        </w:rPr>
        <w:t>. Ideally, the same routes are surveyed by t</w:t>
      </w:r>
      <w:r w:rsidRPr="007B55F0">
        <w:rPr>
          <w:rFonts w:ascii="Times New Roman" w:hAnsi="Times New Roman"/>
          <w:sz w:val="24"/>
        </w:rPr>
        <w:t xml:space="preserve">he same participants every year and the information taken includes the species heard as well as an indication of the number of </w:t>
      </w:r>
      <w:r w:rsidR="004656BE">
        <w:rPr>
          <w:rFonts w:ascii="Times New Roman" w:hAnsi="Times New Roman"/>
          <w:sz w:val="24"/>
        </w:rPr>
        <w:t>“</w:t>
      </w:r>
      <w:r w:rsidRPr="007B55F0">
        <w:rPr>
          <w:rFonts w:ascii="Times New Roman" w:hAnsi="Times New Roman"/>
          <w:sz w:val="24"/>
        </w:rPr>
        <w:t>callers</w:t>
      </w:r>
      <w:r w:rsidR="004656BE">
        <w:rPr>
          <w:rFonts w:ascii="Times New Roman" w:hAnsi="Times New Roman"/>
          <w:sz w:val="24"/>
        </w:rPr>
        <w:t>”</w:t>
      </w:r>
      <w:r w:rsidRPr="007B55F0">
        <w:rPr>
          <w:rFonts w:ascii="Times New Roman" w:hAnsi="Times New Roman"/>
          <w:sz w:val="24"/>
        </w:rPr>
        <w:t xml:space="preserve"> given by an index value. </w:t>
      </w:r>
      <w:r w:rsidR="003C0CC7" w:rsidRPr="007B55F0">
        <w:rPr>
          <w:rFonts w:ascii="Times New Roman" w:hAnsi="Times New Roman"/>
          <w:sz w:val="24"/>
        </w:rPr>
        <w:t xml:space="preserve">This enables us to determine if the number of frogs and toads heard increases, decreases, or remains constant from year to year. To ensure validity of data collected, all participants must conduct their surveys in the same </w:t>
      </w:r>
      <w:r w:rsidR="004656BE">
        <w:rPr>
          <w:rFonts w:ascii="Times New Roman" w:hAnsi="Times New Roman"/>
          <w:sz w:val="24"/>
        </w:rPr>
        <w:t>manner</w:t>
      </w:r>
      <w:r w:rsidR="003C0CC7" w:rsidRPr="007B55F0">
        <w:rPr>
          <w:rFonts w:ascii="Times New Roman" w:hAnsi="Times New Roman"/>
          <w:sz w:val="24"/>
        </w:rPr>
        <w:t>. This manual will describe the steps to be followed.</w:t>
      </w:r>
    </w:p>
    <w:p w:rsidR="00910E93" w:rsidRPr="007B55F0" w:rsidRDefault="00D269C7" w:rsidP="0049411A">
      <w:pPr>
        <w:pStyle w:val="Titre1"/>
        <w:ind w:left="709" w:hanging="709"/>
        <w:rPr>
          <w:lang w:val="en-CA"/>
        </w:rPr>
      </w:pPr>
      <w:r w:rsidRPr="007B55F0">
        <w:rPr>
          <w:lang w:val="en-CA"/>
        </w:rPr>
        <w:br w:type="page"/>
      </w:r>
      <w:bookmarkStart w:id="4" w:name="_Toc384126009"/>
      <w:bookmarkStart w:id="5" w:name="_Toc8648186"/>
      <w:r w:rsidR="00787F13" w:rsidRPr="007C119C">
        <w:rPr>
          <w:color w:val="4F6228" w:themeColor="accent3" w:themeShade="80"/>
          <w:sz w:val="28"/>
          <w:szCs w:val="28"/>
          <w:lang w:val="en-CA"/>
        </w:rPr>
        <w:lastRenderedPageBreak/>
        <w:t>2.0</w:t>
      </w:r>
      <w:r w:rsidR="00787F13" w:rsidRPr="007C119C">
        <w:rPr>
          <w:color w:val="4F6228" w:themeColor="accent3" w:themeShade="80"/>
          <w:sz w:val="28"/>
          <w:szCs w:val="28"/>
          <w:lang w:val="en-CA"/>
        </w:rPr>
        <w:tab/>
      </w:r>
      <w:r w:rsidR="00910E93" w:rsidRPr="007C119C">
        <w:rPr>
          <w:color w:val="4F6228" w:themeColor="accent3" w:themeShade="80"/>
          <w:sz w:val="28"/>
          <w:szCs w:val="28"/>
          <w:lang w:val="en-CA"/>
        </w:rPr>
        <w:t>GETTING READY FOR THE SURVEYS</w:t>
      </w:r>
      <w:bookmarkEnd w:id="4"/>
      <w:bookmarkEnd w:id="5"/>
    </w:p>
    <w:p w:rsidR="00910E93" w:rsidRPr="007B55F0" w:rsidRDefault="00910E93" w:rsidP="00910E93">
      <w:pPr>
        <w:jc w:val="both"/>
        <w:rPr>
          <w:rFonts w:ascii="Times New Roman" w:hAnsi="Times New Roman"/>
          <w:sz w:val="24"/>
          <w:lang w:val="en-CA"/>
        </w:rPr>
      </w:pPr>
    </w:p>
    <w:p w:rsidR="00910E93" w:rsidRPr="007C119C" w:rsidRDefault="00910E93"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6" w:name="_Toc384126010"/>
      <w:bookmarkStart w:id="7" w:name="_Toc8648187"/>
      <w:r w:rsidRPr="007C119C">
        <w:rPr>
          <w:rFonts w:ascii="Times New Roman" w:hAnsi="Times New Roman"/>
          <w:bCs w:val="0"/>
          <w:iCs w:val="0"/>
          <w:color w:val="76923C"/>
          <w:sz w:val="24"/>
          <w:szCs w:val="24"/>
          <w:lang w:val="en-CA"/>
        </w:rPr>
        <w:t xml:space="preserve">2.1 </w:t>
      </w:r>
      <w:r w:rsidR="00D269C7" w:rsidRPr="007C119C">
        <w:rPr>
          <w:rFonts w:ascii="Times New Roman" w:hAnsi="Times New Roman"/>
          <w:bCs w:val="0"/>
          <w:iCs w:val="0"/>
          <w:color w:val="76923C"/>
          <w:sz w:val="24"/>
          <w:szCs w:val="24"/>
          <w:lang w:val="en-CA"/>
        </w:rPr>
        <w:t>R</w:t>
      </w:r>
      <w:r w:rsidRPr="007C119C">
        <w:rPr>
          <w:rFonts w:ascii="Times New Roman" w:hAnsi="Times New Roman"/>
          <w:bCs w:val="0"/>
          <w:iCs w:val="0"/>
          <w:color w:val="76923C"/>
          <w:sz w:val="24"/>
          <w:szCs w:val="24"/>
          <w:lang w:val="en-CA"/>
        </w:rPr>
        <w:t>oute</w:t>
      </w:r>
      <w:bookmarkEnd w:id="6"/>
      <w:r w:rsidR="00D269C7" w:rsidRPr="007C119C">
        <w:rPr>
          <w:rFonts w:ascii="Times New Roman" w:hAnsi="Times New Roman"/>
          <w:bCs w:val="0"/>
          <w:iCs w:val="0"/>
          <w:color w:val="76923C"/>
          <w:sz w:val="24"/>
          <w:szCs w:val="24"/>
          <w:lang w:val="en-CA"/>
        </w:rPr>
        <w:t xml:space="preserve"> selection</w:t>
      </w:r>
      <w:bookmarkEnd w:id="7"/>
    </w:p>
    <w:p w:rsidR="00D269C7" w:rsidRPr="007B55F0" w:rsidRDefault="00D269C7" w:rsidP="00D269C7">
      <w:pPr>
        <w:jc w:val="both"/>
        <w:rPr>
          <w:rFonts w:ascii="Times New Roman" w:hAnsi="Times New Roman"/>
          <w:sz w:val="24"/>
        </w:rPr>
      </w:pPr>
    </w:p>
    <w:p w:rsidR="00D269C7" w:rsidRPr="007B55F0" w:rsidRDefault="00D269C7" w:rsidP="00D269C7">
      <w:pPr>
        <w:jc w:val="both"/>
        <w:rPr>
          <w:rFonts w:ascii="Times New Roman" w:hAnsi="Times New Roman"/>
          <w:sz w:val="24"/>
        </w:rPr>
      </w:pPr>
      <w:r w:rsidRPr="007B55F0">
        <w:rPr>
          <w:rFonts w:ascii="Times New Roman" w:hAnsi="Times New Roman"/>
          <w:b/>
          <w:sz w:val="24"/>
        </w:rPr>
        <w:t>Routes are selected by the project coordinator with the help of the participants.</w:t>
      </w:r>
      <w:r w:rsidRPr="007B55F0">
        <w:rPr>
          <w:rFonts w:ascii="Times New Roman" w:hAnsi="Times New Roman"/>
          <w:sz w:val="24"/>
        </w:rPr>
        <w:t xml:space="preserve"> Routes already in use for the Breeding Bird Survey (BBS) can be used for this survey as well. BBS routes are ideal; not only do they meet our guidelines, but it will also be possible to compare our new frog data with the information that they have gathered over the years. </w:t>
      </w:r>
    </w:p>
    <w:p w:rsidR="00D269C7" w:rsidRPr="007B55F0" w:rsidRDefault="00D269C7" w:rsidP="00D269C7">
      <w:pPr>
        <w:jc w:val="both"/>
        <w:rPr>
          <w:rFonts w:ascii="Times New Roman" w:hAnsi="Times New Roman"/>
          <w:sz w:val="24"/>
        </w:rPr>
      </w:pPr>
    </w:p>
    <w:p w:rsidR="00D269C7" w:rsidRPr="007B55F0" w:rsidRDefault="00D269C7" w:rsidP="00D269C7">
      <w:pPr>
        <w:jc w:val="both"/>
        <w:rPr>
          <w:rFonts w:ascii="Times New Roman" w:hAnsi="Times New Roman"/>
          <w:sz w:val="24"/>
        </w:rPr>
      </w:pPr>
      <w:r w:rsidRPr="007B55F0">
        <w:rPr>
          <w:rFonts w:ascii="Times New Roman" w:hAnsi="Times New Roman"/>
          <w:sz w:val="24"/>
        </w:rPr>
        <w:t>Here are some factors to consider while selecting your route:</w:t>
      </w:r>
    </w:p>
    <w:p w:rsidR="00D269C7" w:rsidRPr="007B55F0" w:rsidRDefault="00D269C7" w:rsidP="00D269C7">
      <w:pPr>
        <w:jc w:val="both"/>
        <w:rPr>
          <w:rFonts w:ascii="Times New Roman" w:hAnsi="Times New Roman"/>
          <w:sz w:val="24"/>
        </w:rPr>
      </w:pP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 xml:space="preserve">The route should be </w:t>
      </w:r>
      <w:r w:rsidRPr="007B55F0">
        <w:rPr>
          <w:rFonts w:ascii="Times New Roman" w:hAnsi="Times New Roman"/>
          <w:b/>
          <w:sz w:val="24"/>
        </w:rPr>
        <w:t>8 km long</w:t>
      </w:r>
      <w:r w:rsidRPr="007B55F0">
        <w:rPr>
          <w:rFonts w:ascii="Times New Roman" w:hAnsi="Times New Roman"/>
          <w:sz w:val="24"/>
        </w:rPr>
        <w:t>.</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 xml:space="preserve">Select a route that is in the </w:t>
      </w:r>
      <w:r w:rsidRPr="007B55F0">
        <w:rPr>
          <w:rFonts w:ascii="Times New Roman" w:hAnsi="Times New Roman"/>
          <w:b/>
          <w:sz w:val="24"/>
        </w:rPr>
        <w:t>straightest possible line</w:t>
      </w:r>
      <w:r w:rsidRPr="007B55F0">
        <w:rPr>
          <w:rFonts w:ascii="Times New Roman" w:hAnsi="Times New Roman"/>
          <w:sz w:val="24"/>
        </w:rPr>
        <w:t xml:space="preserve"> in order to cover the largest area.</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It is a good idea to start your route at a landmark such as a bridge or an intersection.</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 xml:space="preserve">Select a </w:t>
      </w:r>
      <w:r w:rsidRPr="007B55F0">
        <w:rPr>
          <w:rFonts w:ascii="Times New Roman" w:hAnsi="Times New Roman"/>
          <w:b/>
          <w:sz w:val="24"/>
        </w:rPr>
        <w:t>quiet road</w:t>
      </w:r>
      <w:r w:rsidRPr="007B55F0">
        <w:rPr>
          <w:rFonts w:ascii="Times New Roman" w:hAnsi="Times New Roman"/>
          <w:sz w:val="24"/>
        </w:rPr>
        <w:t xml:space="preserve"> with only two lanes that is not a main traffic artery and is far from any highway. It is important </w:t>
      </w:r>
      <w:r w:rsidR="005C25DD" w:rsidRPr="007B55F0">
        <w:rPr>
          <w:rFonts w:ascii="Times New Roman" w:hAnsi="Times New Roman"/>
          <w:sz w:val="24"/>
        </w:rPr>
        <w:t>to avoid</w:t>
      </w:r>
      <w:r w:rsidRPr="007B55F0">
        <w:rPr>
          <w:rFonts w:ascii="Times New Roman" w:hAnsi="Times New Roman"/>
          <w:sz w:val="24"/>
        </w:rPr>
        <w:t xml:space="preserve"> distracting n</w:t>
      </w:r>
      <w:r w:rsidR="005C25DD" w:rsidRPr="007B55F0">
        <w:rPr>
          <w:rFonts w:ascii="Times New Roman" w:hAnsi="Times New Roman"/>
          <w:sz w:val="24"/>
        </w:rPr>
        <w:t xml:space="preserve">oises such as passing </w:t>
      </w:r>
      <w:r w:rsidRPr="007B55F0">
        <w:rPr>
          <w:rFonts w:ascii="Times New Roman" w:hAnsi="Times New Roman"/>
          <w:sz w:val="24"/>
        </w:rPr>
        <w:t>cars, planes, industries, machines, dogs or heat pumps.</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b/>
          <w:sz w:val="24"/>
        </w:rPr>
        <w:t>Avoid selecting a seasonal road</w:t>
      </w:r>
      <w:r w:rsidR="005C25DD" w:rsidRPr="007B55F0">
        <w:rPr>
          <w:rFonts w:ascii="Times New Roman" w:hAnsi="Times New Roman"/>
          <w:sz w:val="24"/>
        </w:rPr>
        <w:t xml:space="preserve"> as it may not</w:t>
      </w:r>
      <w:r w:rsidRPr="007B55F0">
        <w:rPr>
          <w:rFonts w:ascii="Times New Roman" w:hAnsi="Times New Roman"/>
          <w:sz w:val="24"/>
        </w:rPr>
        <w:t xml:space="preserve"> </w:t>
      </w:r>
      <w:r w:rsidR="005C25DD" w:rsidRPr="007B55F0">
        <w:rPr>
          <w:rFonts w:ascii="Times New Roman" w:hAnsi="Times New Roman"/>
          <w:sz w:val="24"/>
        </w:rPr>
        <w:t>be accessi</w:t>
      </w:r>
      <w:r w:rsidRPr="007B55F0">
        <w:rPr>
          <w:rFonts w:ascii="Times New Roman" w:hAnsi="Times New Roman"/>
          <w:sz w:val="24"/>
        </w:rPr>
        <w:t>ble during the frog monitoring period in the spring.</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 xml:space="preserve">Choose a route </w:t>
      </w:r>
      <w:r w:rsidRPr="007B55F0">
        <w:rPr>
          <w:rFonts w:ascii="Times New Roman" w:hAnsi="Times New Roman"/>
          <w:b/>
          <w:sz w:val="24"/>
        </w:rPr>
        <w:t>close to home</w:t>
      </w:r>
      <w:r w:rsidRPr="007B55F0">
        <w:rPr>
          <w:rFonts w:ascii="Times New Roman" w:hAnsi="Times New Roman"/>
          <w:sz w:val="24"/>
        </w:rPr>
        <w:t xml:space="preserve">, especially if </w:t>
      </w:r>
      <w:r w:rsidR="005C25DD" w:rsidRPr="007B55F0">
        <w:rPr>
          <w:rFonts w:ascii="Times New Roman" w:hAnsi="Times New Roman"/>
          <w:sz w:val="24"/>
        </w:rPr>
        <w:t>you are going to survey two route</w:t>
      </w:r>
      <w:r w:rsidRPr="007B55F0">
        <w:rPr>
          <w:rFonts w:ascii="Times New Roman" w:hAnsi="Times New Roman"/>
          <w:sz w:val="24"/>
        </w:rPr>
        <w:t>s. The ideal time to begin listening for frogs is half an hour after sunset and con</w:t>
      </w:r>
      <w:r w:rsidR="005C25DD" w:rsidRPr="007B55F0">
        <w:rPr>
          <w:rFonts w:ascii="Times New Roman" w:hAnsi="Times New Roman"/>
          <w:sz w:val="24"/>
        </w:rPr>
        <w:t>tinues until midnight. Each route</w:t>
      </w:r>
      <w:r w:rsidRPr="007B55F0">
        <w:rPr>
          <w:rFonts w:ascii="Times New Roman" w:hAnsi="Times New Roman"/>
          <w:sz w:val="24"/>
        </w:rPr>
        <w:t xml:space="preserve"> takes approximately 1 - 1 1/2 hours to survey. </w:t>
      </w:r>
      <w:r w:rsidR="005C25DD" w:rsidRPr="007B55F0">
        <w:rPr>
          <w:rFonts w:ascii="Times New Roman" w:hAnsi="Times New Roman"/>
          <w:sz w:val="24"/>
        </w:rPr>
        <w:t>If you decide to survey two route</w:t>
      </w:r>
      <w:r w:rsidRPr="007B55F0">
        <w:rPr>
          <w:rFonts w:ascii="Times New Roman" w:hAnsi="Times New Roman"/>
          <w:sz w:val="24"/>
        </w:rPr>
        <w:t>s, choose them in such a way that you can travel easily from one to the other, while not allowing any overlap.</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 xml:space="preserve">Choose a route that will give you </w:t>
      </w:r>
      <w:r w:rsidRPr="007B55F0">
        <w:rPr>
          <w:rFonts w:ascii="Times New Roman" w:hAnsi="Times New Roman"/>
          <w:b/>
          <w:sz w:val="24"/>
        </w:rPr>
        <w:t xml:space="preserve">a good return of frog calls for </w:t>
      </w:r>
      <w:r w:rsidR="005C25DD" w:rsidRPr="007B55F0">
        <w:rPr>
          <w:rFonts w:ascii="Times New Roman" w:hAnsi="Times New Roman"/>
          <w:b/>
          <w:sz w:val="24"/>
        </w:rPr>
        <w:t xml:space="preserve">the </w:t>
      </w:r>
      <w:r w:rsidRPr="007B55F0">
        <w:rPr>
          <w:rFonts w:ascii="Times New Roman" w:hAnsi="Times New Roman"/>
          <w:b/>
          <w:sz w:val="24"/>
        </w:rPr>
        <w:t>effort given</w:t>
      </w:r>
      <w:r w:rsidRPr="007B55F0">
        <w:rPr>
          <w:rFonts w:ascii="Times New Roman" w:hAnsi="Times New Roman"/>
          <w:sz w:val="24"/>
        </w:rPr>
        <w:t xml:space="preserve">. The route should represent a variety of habitats of the region, but should also include </w:t>
      </w:r>
      <w:r w:rsidR="005C25DD" w:rsidRPr="007B55F0">
        <w:rPr>
          <w:rFonts w:ascii="Times New Roman" w:hAnsi="Times New Roman"/>
          <w:sz w:val="24"/>
        </w:rPr>
        <w:t xml:space="preserve">some </w:t>
      </w:r>
      <w:r w:rsidRPr="007B55F0">
        <w:rPr>
          <w:rFonts w:ascii="Times New Roman" w:hAnsi="Times New Roman"/>
          <w:sz w:val="24"/>
        </w:rPr>
        <w:t>good amphibian habitat</w:t>
      </w:r>
      <w:r w:rsidR="005C25DD" w:rsidRPr="007B55F0">
        <w:rPr>
          <w:rFonts w:ascii="Times New Roman" w:hAnsi="Times New Roman"/>
          <w:sz w:val="24"/>
        </w:rPr>
        <w:t>s</w:t>
      </w:r>
      <w:r w:rsidRPr="007B55F0">
        <w:rPr>
          <w:rFonts w:ascii="Times New Roman" w:hAnsi="Times New Roman"/>
          <w:sz w:val="24"/>
        </w:rPr>
        <w:t>.</w:t>
      </w:r>
    </w:p>
    <w:p w:rsidR="00D269C7" w:rsidRPr="007B55F0" w:rsidRDefault="00D269C7"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Once you have chosen and surveyed a route, it cannot be changed of modified</w:t>
      </w:r>
      <w:r w:rsidR="005C25DD" w:rsidRPr="007B55F0">
        <w:rPr>
          <w:rFonts w:ascii="Times New Roman" w:hAnsi="Times New Roman"/>
          <w:sz w:val="24"/>
        </w:rPr>
        <w:t xml:space="preserve"> in any way unless there is a major</w:t>
      </w:r>
      <w:r w:rsidRPr="007B55F0">
        <w:rPr>
          <w:rFonts w:ascii="Times New Roman" w:hAnsi="Times New Roman"/>
          <w:sz w:val="24"/>
        </w:rPr>
        <w:t xml:space="preserve"> reason, </w:t>
      </w:r>
      <w:r w:rsidR="005C25DD" w:rsidRPr="007B55F0">
        <w:rPr>
          <w:rFonts w:ascii="Times New Roman" w:hAnsi="Times New Roman"/>
          <w:sz w:val="24"/>
        </w:rPr>
        <w:t>which has also</w:t>
      </w:r>
      <w:r w:rsidRPr="007B55F0">
        <w:rPr>
          <w:rFonts w:ascii="Times New Roman" w:hAnsi="Times New Roman"/>
          <w:sz w:val="24"/>
        </w:rPr>
        <w:t xml:space="preserve"> been discussed </w:t>
      </w:r>
      <w:r w:rsidR="005C25DD" w:rsidRPr="007B55F0">
        <w:rPr>
          <w:rFonts w:ascii="Times New Roman" w:hAnsi="Times New Roman"/>
          <w:sz w:val="24"/>
        </w:rPr>
        <w:t xml:space="preserve">and approved </w:t>
      </w:r>
      <w:r w:rsidRPr="007B55F0">
        <w:rPr>
          <w:rFonts w:ascii="Times New Roman" w:hAnsi="Times New Roman"/>
          <w:sz w:val="24"/>
        </w:rPr>
        <w:t xml:space="preserve">with the project coordinator. </w:t>
      </w:r>
      <w:r w:rsidRPr="007B55F0">
        <w:rPr>
          <w:rFonts w:ascii="Times New Roman" w:hAnsi="Times New Roman"/>
          <w:b/>
          <w:sz w:val="24"/>
        </w:rPr>
        <w:t>A survey route is permanent.</w:t>
      </w:r>
      <w:r w:rsidRPr="007B55F0">
        <w:rPr>
          <w:rFonts w:ascii="Times New Roman" w:hAnsi="Times New Roman"/>
          <w:sz w:val="24"/>
        </w:rPr>
        <w:t xml:space="preserve"> If you have any problems with your road, please list them at the bottom of your data sheet once you have compl</w:t>
      </w:r>
      <w:r w:rsidR="001D38B7" w:rsidRPr="007B55F0">
        <w:rPr>
          <w:rFonts w:ascii="Times New Roman" w:hAnsi="Times New Roman"/>
          <w:sz w:val="24"/>
        </w:rPr>
        <w:t>eted your survey.</w:t>
      </w:r>
    </w:p>
    <w:p w:rsidR="00D269C7" w:rsidRPr="007B55F0" w:rsidRDefault="005C25DD" w:rsidP="001D38B7">
      <w:pPr>
        <w:numPr>
          <w:ilvl w:val="0"/>
          <w:numId w:val="8"/>
        </w:numPr>
        <w:spacing w:after="120"/>
        <w:ind w:left="714" w:hanging="357"/>
        <w:jc w:val="both"/>
        <w:rPr>
          <w:rFonts w:ascii="Times New Roman" w:hAnsi="Times New Roman"/>
          <w:sz w:val="24"/>
        </w:rPr>
      </w:pPr>
      <w:r w:rsidRPr="007B55F0">
        <w:rPr>
          <w:rFonts w:ascii="Times New Roman" w:hAnsi="Times New Roman"/>
          <w:sz w:val="24"/>
        </w:rPr>
        <w:t>Plan</w:t>
      </w:r>
      <w:r w:rsidR="00D269C7" w:rsidRPr="007B55F0">
        <w:rPr>
          <w:rFonts w:ascii="Times New Roman" w:hAnsi="Times New Roman"/>
          <w:sz w:val="24"/>
        </w:rPr>
        <w:t xml:space="preserve"> a few extra kilometers at the end of your route so that you can add new stations if necessary. If hearing at one station becomes permanently impossible, the station can be eliminated and another added at the end of your route, after </w:t>
      </w:r>
      <w:r w:rsidRPr="007B55F0">
        <w:rPr>
          <w:rFonts w:ascii="Times New Roman" w:hAnsi="Times New Roman"/>
          <w:sz w:val="24"/>
        </w:rPr>
        <w:t>approval by</w:t>
      </w:r>
      <w:r w:rsidR="00D269C7" w:rsidRPr="007B55F0">
        <w:rPr>
          <w:rFonts w:ascii="Times New Roman" w:hAnsi="Times New Roman"/>
          <w:sz w:val="24"/>
        </w:rPr>
        <w:t xml:space="preserve"> the coordinator.</w:t>
      </w:r>
    </w:p>
    <w:p w:rsidR="00D269C7" w:rsidRPr="007B55F0" w:rsidRDefault="00D269C7" w:rsidP="00D269C7">
      <w:pPr>
        <w:jc w:val="both"/>
        <w:rPr>
          <w:rFonts w:ascii="Times New Roman" w:hAnsi="Times New Roman"/>
          <w:sz w:val="24"/>
          <w:highlight w:val="yellow"/>
        </w:rPr>
      </w:pPr>
    </w:p>
    <w:p w:rsidR="005C25DD" w:rsidRPr="007B55F0" w:rsidRDefault="00AD7AAA" w:rsidP="005C25DD">
      <w:pPr>
        <w:jc w:val="both"/>
        <w:rPr>
          <w:rFonts w:ascii="Times New Roman" w:hAnsi="Times New Roman"/>
          <w:sz w:val="24"/>
        </w:rPr>
      </w:pPr>
      <w:r w:rsidRPr="007B55F0">
        <w:rPr>
          <w:rFonts w:ascii="Times New Roman" w:hAnsi="Times New Roman"/>
          <w:sz w:val="24"/>
        </w:rPr>
        <w:t>Once you have chosen a</w:t>
      </w:r>
      <w:r w:rsidR="005C25DD" w:rsidRPr="007B55F0">
        <w:rPr>
          <w:rFonts w:ascii="Times New Roman" w:hAnsi="Times New Roman"/>
          <w:sz w:val="24"/>
        </w:rPr>
        <w:t xml:space="preserve"> survey route, we hope that you will </w:t>
      </w:r>
      <w:r w:rsidRPr="007B55F0">
        <w:rPr>
          <w:rFonts w:ascii="Times New Roman" w:hAnsi="Times New Roman"/>
          <w:sz w:val="24"/>
        </w:rPr>
        <w:t>consider</w:t>
      </w:r>
      <w:r w:rsidR="005C25DD" w:rsidRPr="007B55F0">
        <w:rPr>
          <w:rFonts w:ascii="Times New Roman" w:hAnsi="Times New Roman"/>
          <w:sz w:val="24"/>
        </w:rPr>
        <w:t xml:space="preserve"> it as you own, and that you will survey it every year for as many years as possible. If after a few years you cannot survey your route any longer, we hope that you will be able to find someone to take your place. If you cannot, contac</w:t>
      </w:r>
      <w:r w:rsidR="00D62567" w:rsidRPr="007B55F0">
        <w:rPr>
          <w:rFonts w:ascii="Times New Roman" w:hAnsi="Times New Roman"/>
          <w:sz w:val="24"/>
        </w:rPr>
        <w:t>t the Program</w:t>
      </w:r>
      <w:r w:rsidR="005C25DD" w:rsidRPr="007B55F0">
        <w:rPr>
          <w:rFonts w:ascii="Times New Roman" w:hAnsi="Times New Roman"/>
          <w:sz w:val="24"/>
        </w:rPr>
        <w:t xml:space="preserve"> coordinator so that he can help you find a replacement. The pertinence of the data collected in this survey increases as years go by and as the surveyors remain constant.</w:t>
      </w:r>
    </w:p>
    <w:p w:rsidR="00D269C7" w:rsidRPr="007B55F0" w:rsidRDefault="00D269C7" w:rsidP="005C25DD">
      <w:pPr>
        <w:jc w:val="both"/>
        <w:rPr>
          <w:rFonts w:ascii="Times New Roman" w:hAnsi="Times New Roman"/>
          <w:sz w:val="24"/>
          <w:highlight w:val="yellow"/>
        </w:rPr>
      </w:pPr>
    </w:p>
    <w:p w:rsidR="001908F7" w:rsidRPr="007B55F0" w:rsidRDefault="001908F7" w:rsidP="005C25DD">
      <w:pPr>
        <w:jc w:val="both"/>
        <w:rPr>
          <w:rFonts w:ascii="Times New Roman" w:hAnsi="Times New Roman"/>
          <w:sz w:val="24"/>
        </w:rPr>
      </w:pPr>
      <w:r w:rsidRPr="007B55F0">
        <w:rPr>
          <w:rFonts w:ascii="Times New Roman" w:hAnsi="Times New Roman"/>
          <w:sz w:val="24"/>
        </w:rPr>
        <w:t>In order to avoid conflict with local residents of your survey routes</w:t>
      </w:r>
      <w:r w:rsidR="00D62567" w:rsidRPr="007B55F0">
        <w:rPr>
          <w:rFonts w:ascii="Times New Roman" w:hAnsi="Times New Roman"/>
          <w:sz w:val="24"/>
        </w:rPr>
        <w:t xml:space="preserve"> as the surveys take place at night</w:t>
      </w:r>
      <w:r w:rsidRPr="007B55F0">
        <w:rPr>
          <w:rFonts w:ascii="Times New Roman" w:hAnsi="Times New Roman"/>
          <w:sz w:val="24"/>
        </w:rPr>
        <w:t>, we propose two means of communication: either a pr</w:t>
      </w:r>
      <w:r w:rsidR="00D62567" w:rsidRPr="007B55F0">
        <w:rPr>
          <w:rFonts w:ascii="Times New Roman" w:hAnsi="Times New Roman"/>
          <w:sz w:val="24"/>
        </w:rPr>
        <w:t xml:space="preserve">ess release in the local papers </w:t>
      </w:r>
      <w:r w:rsidRPr="007B55F0">
        <w:rPr>
          <w:rFonts w:ascii="Times New Roman" w:hAnsi="Times New Roman"/>
          <w:sz w:val="24"/>
        </w:rPr>
        <w:t>or a letter to the resi</w:t>
      </w:r>
      <w:r w:rsidR="00D62567" w:rsidRPr="007B55F0">
        <w:rPr>
          <w:rFonts w:ascii="Times New Roman" w:hAnsi="Times New Roman"/>
          <w:sz w:val="24"/>
        </w:rPr>
        <w:t xml:space="preserve">dents signed by the Program </w:t>
      </w:r>
      <w:r w:rsidRPr="007B55F0">
        <w:rPr>
          <w:rFonts w:ascii="Times New Roman" w:hAnsi="Times New Roman"/>
          <w:sz w:val="24"/>
        </w:rPr>
        <w:t>coordinator.</w:t>
      </w:r>
      <w:r w:rsidR="004B583C" w:rsidRPr="007B55F0">
        <w:rPr>
          <w:rFonts w:ascii="Times New Roman" w:hAnsi="Times New Roman"/>
          <w:sz w:val="24"/>
        </w:rPr>
        <w:t xml:space="preserve"> The press release will inform the local residents about the Frog Population Monitoring Program as well as</w:t>
      </w:r>
      <w:r w:rsidR="00D62567" w:rsidRPr="007B55F0">
        <w:rPr>
          <w:rFonts w:ascii="Times New Roman" w:hAnsi="Times New Roman"/>
          <w:sz w:val="24"/>
        </w:rPr>
        <w:t xml:space="preserve"> the presence of </w:t>
      </w:r>
      <w:r w:rsidR="004B583C" w:rsidRPr="007B55F0">
        <w:rPr>
          <w:rFonts w:ascii="Times New Roman" w:hAnsi="Times New Roman"/>
          <w:sz w:val="24"/>
        </w:rPr>
        <w:t xml:space="preserve">participants in their area. If you want to proceed with the press release, it is important that you provide us with the name and address of the newspaper you want to publish in </w:t>
      </w:r>
      <w:r w:rsidR="004B583C" w:rsidRPr="007B55F0">
        <w:rPr>
          <w:rFonts w:ascii="Times New Roman" w:hAnsi="Times New Roman"/>
          <w:b/>
          <w:sz w:val="24"/>
        </w:rPr>
        <w:t>before April 1</w:t>
      </w:r>
      <w:r w:rsidR="004B583C" w:rsidRPr="007B55F0">
        <w:rPr>
          <w:rFonts w:ascii="Times New Roman" w:hAnsi="Times New Roman"/>
          <w:b/>
          <w:sz w:val="24"/>
          <w:vertAlign w:val="superscript"/>
        </w:rPr>
        <w:t>rst</w:t>
      </w:r>
      <w:r w:rsidR="00D62567" w:rsidRPr="007B55F0">
        <w:rPr>
          <w:rFonts w:ascii="Times New Roman" w:hAnsi="Times New Roman"/>
          <w:sz w:val="24"/>
        </w:rPr>
        <w:t>. Also, a</w:t>
      </w:r>
      <w:r w:rsidR="004B583C" w:rsidRPr="007B55F0">
        <w:rPr>
          <w:rFonts w:ascii="Times New Roman" w:hAnsi="Times New Roman"/>
          <w:sz w:val="24"/>
        </w:rPr>
        <w:t xml:space="preserve"> letter </w:t>
      </w:r>
      <w:r w:rsidR="00D62567" w:rsidRPr="007B55F0">
        <w:rPr>
          <w:rFonts w:ascii="Times New Roman" w:hAnsi="Times New Roman"/>
          <w:sz w:val="24"/>
        </w:rPr>
        <w:t xml:space="preserve">directed </w:t>
      </w:r>
      <w:r w:rsidR="004B583C" w:rsidRPr="007B55F0">
        <w:rPr>
          <w:rFonts w:ascii="Times New Roman" w:hAnsi="Times New Roman"/>
          <w:sz w:val="24"/>
        </w:rPr>
        <w:t xml:space="preserve">to the local residents is available on demand and you can photocopy </w:t>
      </w:r>
      <w:r w:rsidR="00D62567" w:rsidRPr="007B55F0">
        <w:rPr>
          <w:rFonts w:ascii="Times New Roman" w:hAnsi="Times New Roman"/>
          <w:sz w:val="24"/>
        </w:rPr>
        <w:t xml:space="preserve">it </w:t>
      </w:r>
      <w:r w:rsidR="004B583C" w:rsidRPr="007B55F0">
        <w:rPr>
          <w:rFonts w:ascii="Times New Roman" w:hAnsi="Times New Roman"/>
          <w:sz w:val="24"/>
        </w:rPr>
        <w:t xml:space="preserve">and distribute it along your survey routes. </w:t>
      </w:r>
    </w:p>
    <w:p w:rsidR="001908F7" w:rsidRPr="007B55F0" w:rsidRDefault="001908F7" w:rsidP="005C25DD">
      <w:pPr>
        <w:jc w:val="both"/>
        <w:rPr>
          <w:rFonts w:ascii="Times New Roman" w:hAnsi="Times New Roman"/>
          <w:sz w:val="24"/>
        </w:rPr>
      </w:pPr>
    </w:p>
    <w:p w:rsidR="004B583C" w:rsidRPr="00F200CF" w:rsidRDefault="004B583C"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8" w:name="_Toc384126011"/>
      <w:bookmarkStart w:id="9" w:name="_Toc8648188"/>
      <w:r w:rsidRPr="00F200CF">
        <w:rPr>
          <w:rFonts w:ascii="Times New Roman" w:hAnsi="Times New Roman"/>
          <w:bCs w:val="0"/>
          <w:iCs w:val="0"/>
          <w:color w:val="76923C"/>
          <w:sz w:val="24"/>
          <w:szCs w:val="24"/>
          <w:lang w:val="en-CA"/>
        </w:rPr>
        <w:t>2.2 Marking and describing your survey route</w:t>
      </w:r>
      <w:bookmarkEnd w:id="8"/>
      <w:bookmarkEnd w:id="9"/>
    </w:p>
    <w:p w:rsidR="004B583C" w:rsidRPr="007B55F0" w:rsidRDefault="004B583C" w:rsidP="004B583C">
      <w:pPr>
        <w:jc w:val="both"/>
        <w:rPr>
          <w:rFonts w:ascii="Times New Roman" w:hAnsi="Times New Roman"/>
          <w:sz w:val="24"/>
        </w:rPr>
      </w:pPr>
    </w:p>
    <w:p w:rsidR="004B583C" w:rsidRPr="007B55F0" w:rsidRDefault="004B583C" w:rsidP="004B583C">
      <w:pPr>
        <w:jc w:val="both"/>
        <w:rPr>
          <w:rFonts w:ascii="Times New Roman" w:hAnsi="Times New Roman"/>
          <w:sz w:val="24"/>
        </w:rPr>
      </w:pPr>
      <w:r w:rsidRPr="007B55F0">
        <w:rPr>
          <w:rFonts w:ascii="Times New Roman" w:hAnsi="Times New Roman"/>
          <w:sz w:val="24"/>
        </w:rPr>
        <w:t xml:space="preserve">Once you have validated </w:t>
      </w:r>
      <w:r w:rsidR="00D62567" w:rsidRPr="007B55F0">
        <w:rPr>
          <w:rFonts w:ascii="Times New Roman" w:hAnsi="Times New Roman"/>
          <w:sz w:val="24"/>
        </w:rPr>
        <w:t xml:space="preserve">the selection of your </w:t>
      </w:r>
      <w:r w:rsidRPr="007B55F0">
        <w:rPr>
          <w:rFonts w:ascii="Times New Roman" w:hAnsi="Times New Roman"/>
          <w:sz w:val="24"/>
        </w:rPr>
        <w:t>route</w:t>
      </w:r>
      <w:r w:rsidR="00D62567" w:rsidRPr="007B55F0">
        <w:rPr>
          <w:rFonts w:ascii="Times New Roman" w:hAnsi="Times New Roman"/>
          <w:sz w:val="24"/>
        </w:rPr>
        <w:t xml:space="preserve"> with the coordinator</w:t>
      </w:r>
      <w:r w:rsidRPr="007B55F0">
        <w:rPr>
          <w:rFonts w:ascii="Times New Roman" w:hAnsi="Times New Roman"/>
          <w:sz w:val="24"/>
        </w:rPr>
        <w:t>, you must visit the route during the day so you can identify the 10 survey stations and select landmarks that will aid in the location of these stations</w:t>
      </w:r>
      <w:r w:rsidR="00D62567" w:rsidRPr="007B55F0">
        <w:rPr>
          <w:rFonts w:ascii="Times New Roman" w:hAnsi="Times New Roman"/>
          <w:sz w:val="24"/>
        </w:rPr>
        <w:t xml:space="preserve"> at night</w:t>
      </w:r>
      <w:r w:rsidRPr="007B55F0">
        <w:rPr>
          <w:rFonts w:ascii="Times New Roman" w:hAnsi="Times New Roman"/>
          <w:sz w:val="24"/>
        </w:rPr>
        <w:t xml:space="preserve">. You must be able to recognize each survey station in the dark when you will be doing your surveys. A description of </w:t>
      </w:r>
      <w:r w:rsidR="00AE1380" w:rsidRPr="007B55F0">
        <w:rPr>
          <w:rFonts w:ascii="Times New Roman" w:hAnsi="Times New Roman"/>
          <w:sz w:val="24"/>
        </w:rPr>
        <w:t xml:space="preserve">the </w:t>
      </w:r>
      <w:r w:rsidRPr="007B55F0">
        <w:rPr>
          <w:rFonts w:ascii="Times New Roman" w:hAnsi="Times New Roman"/>
          <w:sz w:val="24"/>
        </w:rPr>
        <w:t xml:space="preserve">permanent landmarks for each station should be written on the </w:t>
      </w:r>
      <w:r w:rsidR="00AE1380" w:rsidRPr="007B55F0">
        <w:rPr>
          <w:rFonts w:ascii="Times New Roman" w:hAnsi="Times New Roman"/>
          <w:b/>
          <w:bCs/>
          <w:sz w:val="24"/>
        </w:rPr>
        <w:t>D</w:t>
      </w:r>
      <w:r w:rsidRPr="007B55F0">
        <w:rPr>
          <w:rFonts w:ascii="Times New Roman" w:hAnsi="Times New Roman"/>
          <w:b/>
          <w:bCs/>
          <w:sz w:val="24"/>
        </w:rPr>
        <w:t>escriptive route survey form.</w:t>
      </w:r>
      <w:r w:rsidRPr="007B55F0">
        <w:rPr>
          <w:rFonts w:ascii="Times New Roman" w:hAnsi="Times New Roman"/>
          <w:sz w:val="24"/>
        </w:rPr>
        <w:t xml:space="preserve"> These landmarks are ve</w:t>
      </w:r>
      <w:r w:rsidR="00AE1380" w:rsidRPr="007B55F0">
        <w:rPr>
          <w:rFonts w:ascii="Times New Roman" w:hAnsi="Times New Roman"/>
          <w:sz w:val="24"/>
        </w:rPr>
        <w:t xml:space="preserve">ry important as they </w:t>
      </w:r>
      <w:r w:rsidR="00D62567" w:rsidRPr="007B55F0">
        <w:rPr>
          <w:rFonts w:ascii="Times New Roman" w:hAnsi="Times New Roman"/>
          <w:sz w:val="24"/>
        </w:rPr>
        <w:t xml:space="preserve">will </w:t>
      </w:r>
      <w:r w:rsidR="00AE1380" w:rsidRPr="007B55F0">
        <w:rPr>
          <w:rFonts w:ascii="Times New Roman" w:hAnsi="Times New Roman"/>
          <w:sz w:val="24"/>
        </w:rPr>
        <w:t xml:space="preserve">serve as a reference for you in </w:t>
      </w:r>
      <w:r w:rsidR="00D62567" w:rsidRPr="007B55F0">
        <w:rPr>
          <w:rFonts w:ascii="Times New Roman" w:hAnsi="Times New Roman"/>
          <w:sz w:val="24"/>
        </w:rPr>
        <w:t xml:space="preserve">the </w:t>
      </w:r>
      <w:r w:rsidR="00AE1380" w:rsidRPr="007B55F0">
        <w:rPr>
          <w:rFonts w:ascii="Times New Roman" w:hAnsi="Times New Roman"/>
          <w:sz w:val="24"/>
        </w:rPr>
        <w:t>upcoming years and will allow for</w:t>
      </w:r>
      <w:r w:rsidRPr="007B55F0">
        <w:rPr>
          <w:rFonts w:ascii="Times New Roman" w:hAnsi="Times New Roman"/>
          <w:sz w:val="24"/>
        </w:rPr>
        <w:t xml:space="preserve"> future participants to locate the stations.</w:t>
      </w:r>
    </w:p>
    <w:p w:rsidR="004B583C" w:rsidRPr="007B55F0" w:rsidRDefault="004B583C" w:rsidP="004B583C">
      <w:pPr>
        <w:jc w:val="both"/>
        <w:rPr>
          <w:rFonts w:ascii="Times New Roman" w:hAnsi="Times New Roman"/>
          <w:sz w:val="24"/>
        </w:rPr>
      </w:pPr>
    </w:p>
    <w:p w:rsidR="004B583C" w:rsidRPr="007B55F0" w:rsidRDefault="004B583C" w:rsidP="00AE1380">
      <w:pPr>
        <w:jc w:val="both"/>
        <w:rPr>
          <w:rFonts w:ascii="Times New Roman" w:hAnsi="Times New Roman"/>
          <w:sz w:val="24"/>
        </w:rPr>
      </w:pPr>
      <w:r w:rsidRPr="007B55F0">
        <w:rPr>
          <w:rFonts w:ascii="Times New Roman" w:hAnsi="Times New Roman"/>
          <w:sz w:val="24"/>
        </w:rPr>
        <w:t xml:space="preserve">In accordance with other road surveys, such as the Amphibian Survey in Ontario and the Breeding Bird Survey, stations have been spaced at a distance of </w:t>
      </w:r>
      <w:r w:rsidRPr="007B55F0">
        <w:rPr>
          <w:rFonts w:ascii="Times New Roman" w:hAnsi="Times New Roman"/>
          <w:b/>
          <w:sz w:val="24"/>
        </w:rPr>
        <w:t>0.8 km</w:t>
      </w:r>
      <w:r w:rsidRPr="007B55F0">
        <w:rPr>
          <w:rFonts w:ascii="Times New Roman" w:hAnsi="Times New Roman"/>
          <w:sz w:val="24"/>
        </w:rPr>
        <w:t>. It is very important to respec</w:t>
      </w:r>
      <w:r w:rsidR="00AE1380" w:rsidRPr="007B55F0">
        <w:rPr>
          <w:rFonts w:ascii="Times New Roman" w:hAnsi="Times New Roman"/>
          <w:sz w:val="24"/>
        </w:rPr>
        <w:t>t this distance while surveying, even if it is tempting to get closer to frog breeding habitat.</w:t>
      </w:r>
      <w:r w:rsidRPr="007B55F0">
        <w:rPr>
          <w:rFonts w:ascii="Times New Roman" w:hAnsi="Times New Roman"/>
          <w:sz w:val="24"/>
        </w:rPr>
        <w:t xml:space="preserve"> </w:t>
      </w:r>
      <w:r w:rsidR="00AE1380" w:rsidRPr="007B55F0">
        <w:rPr>
          <w:rFonts w:ascii="Times New Roman" w:hAnsi="Times New Roman"/>
          <w:sz w:val="24"/>
        </w:rPr>
        <w:t>Do not</w:t>
      </w:r>
      <w:r w:rsidRPr="007B55F0">
        <w:rPr>
          <w:rFonts w:ascii="Times New Roman" w:hAnsi="Times New Roman"/>
          <w:sz w:val="24"/>
        </w:rPr>
        <w:t xml:space="preserve"> use your car's odometer to calculate </w:t>
      </w:r>
      <w:r w:rsidR="00AE1380" w:rsidRPr="007B55F0">
        <w:rPr>
          <w:rFonts w:ascii="Times New Roman" w:hAnsi="Times New Roman"/>
          <w:sz w:val="24"/>
        </w:rPr>
        <w:t xml:space="preserve">the </w:t>
      </w:r>
      <w:r w:rsidRPr="007B55F0">
        <w:rPr>
          <w:rFonts w:ascii="Times New Roman" w:hAnsi="Times New Roman"/>
          <w:sz w:val="24"/>
        </w:rPr>
        <w:t>distance</w:t>
      </w:r>
      <w:r w:rsidR="00AE1380" w:rsidRPr="007B55F0">
        <w:rPr>
          <w:rFonts w:ascii="Times New Roman" w:hAnsi="Times New Roman"/>
          <w:sz w:val="24"/>
        </w:rPr>
        <w:t>s in between the stations since</w:t>
      </w:r>
      <w:r w:rsidRPr="007B55F0">
        <w:rPr>
          <w:rFonts w:ascii="Times New Roman" w:hAnsi="Times New Roman"/>
          <w:sz w:val="24"/>
        </w:rPr>
        <w:t xml:space="preserve"> </w:t>
      </w:r>
      <w:r w:rsidR="00AE1380" w:rsidRPr="007B55F0">
        <w:rPr>
          <w:rFonts w:ascii="Times New Roman" w:hAnsi="Times New Roman"/>
          <w:sz w:val="24"/>
        </w:rPr>
        <w:t xml:space="preserve">these </w:t>
      </w:r>
      <w:r w:rsidRPr="007B55F0">
        <w:rPr>
          <w:rFonts w:ascii="Times New Roman" w:hAnsi="Times New Roman"/>
          <w:sz w:val="24"/>
        </w:rPr>
        <w:t xml:space="preserve">odometers are </w:t>
      </w:r>
      <w:r w:rsidR="00D62567" w:rsidRPr="007B55F0">
        <w:rPr>
          <w:rFonts w:ascii="Times New Roman" w:hAnsi="Times New Roman"/>
          <w:sz w:val="24"/>
        </w:rPr>
        <w:t>often</w:t>
      </w:r>
      <w:r w:rsidR="00AE1380" w:rsidRPr="007B55F0">
        <w:rPr>
          <w:rFonts w:ascii="Times New Roman" w:hAnsi="Times New Roman"/>
          <w:sz w:val="24"/>
        </w:rPr>
        <w:t xml:space="preserve"> </w:t>
      </w:r>
      <w:r w:rsidR="00D62567" w:rsidRPr="007B55F0">
        <w:rPr>
          <w:rFonts w:ascii="Times New Roman" w:hAnsi="Times New Roman"/>
          <w:sz w:val="24"/>
        </w:rPr>
        <w:t>in</w:t>
      </w:r>
      <w:r w:rsidRPr="007B55F0">
        <w:rPr>
          <w:rFonts w:ascii="Times New Roman" w:hAnsi="Times New Roman"/>
          <w:sz w:val="24"/>
        </w:rPr>
        <w:t xml:space="preserve">accurate. You must therefore be able to recognize </w:t>
      </w:r>
      <w:r w:rsidR="00D62567" w:rsidRPr="007B55F0">
        <w:rPr>
          <w:rFonts w:ascii="Times New Roman" w:hAnsi="Times New Roman"/>
          <w:sz w:val="24"/>
        </w:rPr>
        <w:t>each survey station</w:t>
      </w:r>
      <w:r w:rsidRPr="007B55F0">
        <w:rPr>
          <w:rFonts w:ascii="Times New Roman" w:hAnsi="Times New Roman"/>
          <w:sz w:val="24"/>
        </w:rPr>
        <w:t xml:space="preserve"> by other means, such as streams, houses, forests, topography, etc. </w:t>
      </w:r>
    </w:p>
    <w:p w:rsidR="004B583C" w:rsidRPr="007B55F0" w:rsidRDefault="004B583C" w:rsidP="004B583C">
      <w:pPr>
        <w:jc w:val="both"/>
        <w:rPr>
          <w:rFonts w:ascii="Times New Roman" w:hAnsi="Times New Roman"/>
          <w:sz w:val="24"/>
        </w:rPr>
      </w:pPr>
    </w:p>
    <w:p w:rsidR="00AE1380" w:rsidRPr="00F200CF" w:rsidRDefault="00AE1380"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10" w:name="_Toc384126012"/>
      <w:bookmarkStart w:id="11" w:name="_Toc8648189"/>
      <w:r w:rsidRPr="00F200CF">
        <w:rPr>
          <w:rFonts w:ascii="Times New Roman" w:hAnsi="Times New Roman"/>
          <w:bCs w:val="0"/>
          <w:iCs w:val="0"/>
          <w:color w:val="76923C"/>
          <w:sz w:val="24"/>
          <w:szCs w:val="24"/>
          <w:lang w:val="en-CA"/>
        </w:rPr>
        <w:t>2.3 Selecting an assistant (if desired)</w:t>
      </w:r>
      <w:bookmarkEnd w:id="10"/>
      <w:bookmarkEnd w:id="11"/>
    </w:p>
    <w:p w:rsidR="00090CCD" w:rsidRPr="007B55F0" w:rsidRDefault="00090CCD" w:rsidP="00AE1380">
      <w:pPr>
        <w:jc w:val="both"/>
        <w:rPr>
          <w:rFonts w:ascii="Times New Roman" w:hAnsi="Times New Roman"/>
          <w:sz w:val="24"/>
        </w:rPr>
      </w:pPr>
    </w:p>
    <w:p w:rsidR="00E34D58" w:rsidRPr="007B55F0" w:rsidRDefault="008A1025" w:rsidP="009A7420">
      <w:pPr>
        <w:jc w:val="both"/>
        <w:rPr>
          <w:rFonts w:ascii="Times New Roman" w:hAnsi="Times New Roman"/>
          <w:sz w:val="24"/>
        </w:rPr>
      </w:pPr>
      <w:r w:rsidRPr="007B55F0">
        <w:rPr>
          <w:rFonts w:ascii="Times New Roman" w:hAnsi="Times New Roman"/>
          <w:sz w:val="24"/>
        </w:rPr>
        <w:t>Ever</w:t>
      </w:r>
      <w:r w:rsidR="00AE1380" w:rsidRPr="007B55F0">
        <w:rPr>
          <w:rFonts w:ascii="Times New Roman" w:hAnsi="Times New Roman"/>
          <w:sz w:val="24"/>
        </w:rPr>
        <w:t xml:space="preserve">yone can survey a frog call route, but some may be hesitant to travel alone at night along poorly or unlit secluded roads.  For this reason or another, you may wish to find a partner to assist you in your surveys.  This person can help you locate listening stations along your route, mark down information such as weather conditions on the data sheet, and </w:t>
      </w:r>
      <w:r w:rsidRPr="007B55F0">
        <w:rPr>
          <w:rFonts w:ascii="Times New Roman" w:hAnsi="Times New Roman"/>
          <w:sz w:val="24"/>
        </w:rPr>
        <w:t>keep track of the time</w:t>
      </w:r>
      <w:r w:rsidR="00AE1380" w:rsidRPr="007B55F0">
        <w:rPr>
          <w:rFonts w:ascii="Times New Roman" w:hAnsi="Times New Roman"/>
          <w:sz w:val="24"/>
        </w:rPr>
        <w:t xml:space="preserve"> while you are surveying the frogs.</w:t>
      </w:r>
      <w:r w:rsidR="00E34D58" w:rsidRPr="007B55F0">
        <w:rPr>
          <w:rFonts w:ascii="Times New Roman" w:hAnsi="Times New Roman"/>
          <w:sz w:val="24"/>
        </w:rPr>
        <w:t xml:space="preserve"> In order to ensure the regularity</w:t>
      </w:r>
      <w:r w:rsidR="00AE1380" w:rsidRPr="007B55F0">
        <w:rPr>
          <w:rFonts w:ascii="Times New Roman" w:hAnsi="Times New Roman"/>
          <w:sz w:val="24"/>
        </w:rPr>
        <w:t xml:space="preserve"> of </w:t>
      </w:r>
      <w:r w:rsidR="00E34D58" w:rsidRPr="007B55F0">
        <w:rPr>
          <w:rFonts w:ascii="Times New Roman" w:hAnsi="Times New Roman"/>
          <w:sz w:val="24"/>
        </w:rPr>
        <w:t xml:space="preserve">the </w:t>
      </w:r>
      <w:r w:rsidR="00AE1380" w:rsidRPr="007B55F0">
        <w:rPr>
          <w:rFonts w:ascii="Times New Roman" w:hAnsi="Times New Roman"/>
          <w:sz w:val="24"/>
        </w:rPr>
        <w:t xml:space="preserve">data, only one participant (always the same person) should identify and count </w:t>
      </w:r>
      <w:r w:rsidRPr="007B55F0">
        <w:rPr>
          <w:rFonts w:ascii="Times New Roman" w:hAnsi="Times New Roman"/>
          <w:sz w:val="24"/>
        </w:rPr>
        <w:t xml:space="preserve">the </w:t>
      </w:r>
      <w:r w:rsidR="00AE1380" w:rsidRPr="007B55F0">
        <w:rPr>
          <w:rFonts w:ascii="Times New Roman" w:hAnsi="Times New Roman"/>
          <w:sz w:val="24"/>
        </w:rPr>
        <w:t>frog calls. The person counting the calls is the observer while the person timing is the assistant. Calls heard by the assis</w:t>
      </w:r>
      <w:r w:rsidR="00E34D58" w:rsidRPr="007B55F0">
        <w:rPr>
          <w:rFonts w:ascii="Times New Roman" w:hAnsi="Times New Roman"/>
          <w:sz w:val="24"/>
        </w:rPr>
        <w:t>tant and not by the observer should</w:t>
      </w:r>
      <w:r w:rsidR="00AE1380" w:rsidRPr="007B55F0">
        <w:rPr>
          <w:rFonts w:ascii="Times New Roman" w:hAnsi="Times New Roman"/>
          <w:sz w:val="24"/>
        </w:rPr>
        <w:t xml:space="preserve"> be noted in the comment section of the data sheet. Make every attempt to ensure that the same person cou</w:t>
      </w:r>
      <w:r w:rsidRPr="007B55F0">
        <w:rPr>
          <w:rFonts w:ascii="Times New Roman" w:hAnsi="Times New Roman"/>
          <w:sz w:val="24"/>
        </w:rPr>
        <w:t>nts the calls for all surveys. Nevertheless, y</w:t>
      </w:r>
      <w:r w:rsidR="00AE1380" w:rsidRPr="007B55F0">
        <w:rPr>
          <w:rFonts w:ascii="Times New Roman" w:hAnsi="Times New Roman"/>
          <w:sz w:val="24"/>
        </w:rPr>
        <w:t>our assistant can take your place if you are unavailable or can no l</w:t>
      </w:r>
      <w:r w:rsidRPr="007B55F0">
        <w:rPr>
          <w:rFonts w:ascii="Times New Roman" w:hAnsi="Times New Roman"/>
          <w:sz w:val="24"/>
        </w:rPr>
        <w:t>onger participate in the Program</w:t>
      </w:r>
      <w:r w:rsidR="00AE1380" w:rsidRPr="007B55F0">
        <w:rPr>
          <w:rFonts w:ascii="Times New Roman" w:hAnsi="Times New Roman"/>
          <w:sz w:val="24"/>
        </w:rPr>
        <w:t xml:space="preserve">. Surveying with a partner allows a greater number of people to participate and allows new participants to profit from the experience of partners who have surveyed in previous years. The partner system also assures that a route will be surveyed over a longer period of time. </w:t>
      </w:r>
    </w:p>
    <w:p w:rsidR="00E34D58" w:rsidRPr="007C119C" w:rsidRDefault="00E34D58"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12" w:name="_Toc384126013"/>
      <w:bookmarkStart w:id="13" w:name="_Toc8648190"/>
      <w:r w:rsidRPr="007C119C">
        <w:rPr>
          <w:rFonts w:ascii="Times New Roman" w:hAnsi="Times New Roman"/>
          <w:bCs w:val="0"/>
          <w:iCs w:val="0"/>
          <w:color w:val="76923C"/>
          <w:sz w:val="24"/>
          <w:szCs w:val="24"/>
          <w:lang w:val="en-CA"/>
        </w:rPr>
        <w:lastRenderedPageBreak/>
        <w:t>2.4 Identification of the frog calls</w:t>
      </w:r>
      <w:bookmarkEnd w:id="12"/>
      <w:bookmarkEnd w:id="13"/>
    </w:p>
    <w:p w:rsidR="00E34D58" w:rsidRPr="007B55F0" w:rsidRDefault="00E34D58" w:rsidP="00E34D58">
      <w:pPr>
        <w:jc w:val="both"/>
        <w:rPr>
          <w:rFonts w:ascii="Times New Roman" w:hAnsi="Times New Roman"/>
          <w:sz w:val="24"/>
          <w:lang w:val="en-CA"/>
        </w:rPr>
      </w:pPr>
    </w:p>
    <w:p w:rsidR="00E34D58" w:rsidRPr="007B55F0" w:rsidRDefault="00E34D58" w:rsidP="00E34D58">
      <w:pPr>
        <w:jc w:val="both"/>
        <w:rPr>
          <w:rFonts w:ascii="Times New Roman" w:hAnsi="Times New Roman"/>
          <w:sz w:val="24"/>
        </w:rPr>
      </w:pPr>
      <w:r w:rsidRPr="007B55F0">
        <w:rPr>
          <w:rFonts w:ascii="Times New Roman" w:hAnsi="Times New Roman"/>
          <w:sz w:val="24"/>
          <w:lang w:val="en-CA"/>
        </w:rPr>
        <w:t xml:space="preserve">If you wish, </w:t>
      </w:r>
      <w:r w:rsidR="00D22634">
        <w:rPr>
          <w:rFonts w:ascii="Times New Roman" w:hAnsi="Times New Roman"/>
          <w:sz w:val="24"/>
          <w:lang w:val="en-CA"/>
        </w:rPr>
        <w:t>we</w:t>
      </w:r>
      <w:r w:rsidRPr="007B55F0">
        <w:rPr>
          <w:rFonts w:ascii="Times New Roman" w:hAnsi="Times New Roman"/>
          <w:sz w:val="24"/>
          <w:lang w:val="en-CA"/>
        </w:rPr>
        <w:t xml:space="preserve"> can </w:t>
      </w:r>
      <w:r w:rsidRPr="007B55F0">
        <w:rPr>
          <w:rFonts w:ascii="Times New Roman" w:hAnsi="Times New Roman"/>
          <w:sz w:val="24"/>
        </w:rPr>
        <w:t>provide</w:t>
      </w:r>
      <w:r w:rsidR="00D22634">
        <w:rPr>
          <w:rFonts w:ascii="Times New Roman" w:hAnsi="Times New Roman"/>
          <w:sz w:val="24"/>
        </w:rPr>
        <w:t xml:space="preserve"> you</w:t>
      </w:r>
      <w:r w:rsidRPr="007B55F0">
        <w:rPr>
          <w:rFonts w:ascii="Times New Roman" w:hAnsi="Times New Roman"/>
          <w:sz w:val="24"/>
        </w:rPr>
        <w:t xml:space="preserve"> with a CD of frog calls from </w:t>
      </w:r>
      <w:r w:rsidR="00D22634">
        <w:rPr>
          <w:rFonts w:ascii="Times New Roman" w:hAnsi="Times New Roman"/>
          <w:sz w:val="24"/>
        </w:rPr>
        <w:t xml:space="preserve">species native to </w:t>
      </w:r>
      <w:r w:rsidR="00D22634" w:rsidRPr="007B55F0">
        <w:rPr>
          <w:rFonts w:ascii="Times New Roman" w:hAnsi="Times New Roman"/>
          <w:sz w:val="24"/>
        </w:rPr>
        <w:t>Qu</w:t>
      </w:r>
      <w:r w:rsidR="00D22634">
        <w:rPr>
          <w:rFonts w:ascii="Times New Roman" w:hAnsi="Times New Roman"/>
          <w:sz w:val="24"/>
        </w:rPr>
        <w:t>é</w:t>
      </w:r>
      <w:r w:rsidR="00D22634" w:rsidRPr="007B55F0">
        <w:rPr>
          <w:rFonts w:ascii="Times New Roman" w:hAnsi="Times New Roman"/>
          <w:sz w:val="24"/>
        </w:rPr>
        <w:t xml:space="preserve">bec </w:t>
      </w:r>
      <w:r w:rsidR="008A1025" w:rsidRPr="007B55F0">
        <w:rPr>
          <w:rFonts w:ascii="Times New Roman" w:hAnsi="Times New Roman"/>
          <w:sz w:val="24"/>
        </w:rPr>
        <w:t>to practice your identification</w:t>
      </w:r>
      <w:r w:rsidR="00D22634">
        <w:rPr>
          <w:rFonts w:ascii="Times New Roman" w:hAnsi="Times New Roman"/>
          <w:sz w:val="24"/>
        </w:rPr>
        <w:t xml:space="preserve"> skills</w:t>
      </w:r>
      <w:r w:rsidR="008A1025" w:rsidRPr="007B55F0">
        <w:rPr>
          <w:rFonts w:ascii="Times New Roman" w:hAnsi="Times New Roman"/>
          <w:sz w:val="24"/>
        </w:rPr>
        <w:t xml:space="preserve">, </w:t>
      </w:r>
      <w:r w:rsidR="005565E5" w:rsidRPr="007B55F0">
        <w:rPr>
          <w:rFonts w:ascii="Times New Roman" w:hAnsi="Times New Roman"/>
          <w:sz w:val="24"/>
        </w:rPr>
        <w:t xml:space="preserve">or you can listen to the online recordings (also available for download) on the website of the Atlas of Amphibians and Reptiles of </w:t>
      </w:r>
      <w:r w:rsidR="00D22634" w:rsidRPr="007B55F0">
        <w:rPr>
          <w:rFonts w:ascii="Times New Roman" w:hAnsi="Times New Roman"/>
          <w:sz w:val="24"/>
        </w:rPr>
        <w:t>Qu</w:t>
      </w:r>
      <w:r w:rsidR="00D22634">
        <w:rPr>
          <w:rFonts w:ascii="Times New Roman" w:hAnsi="Times New Roman"/>
          <w:sz w:val="24"/>
        </w:rPr>
        <w:t>é</w:t>
      </w:r>
      <w:r w:rsidR="00D22634" w:rsidRPr="007B55F0">
        <w:rPr>
          <w:rFonts w:ascii="Times New Roman" w:hAnsi="Times New Roman"/>
          <w:sz w:val="24"/>
        </w:rPr>
        <w:t xml:space="preserve">bec </w:t>
      </w:r>
      <w:r w:rsidR="005565E5" w:rsidRPr="007B55F0">
        <w:rPr>
          <w:rFonts w:ascii="Times New Roman" w:hAnsi="Times New Roman"/>
          <w:sz w:val="24"/>
        </w:rPr>
        <w:t>(</w:t>
      </w:r>
      <w:hyperlink r:id="rId11" w:history="1">
        <w:r w:rsidR="005565E5" w:rsidRPr="007B55F0">
          <w:rPr>
            <w:rStyle w:val="Lienhypertexte"/>
            <w:rFonts w:ascii="Times New Roman" w:hAnsi="Times New Roman"/>
            <w:sz w:val="24"/>
          </w:rPr>
          <w:t>www.atlasamphibiensreptiles.qc.ca</w:t>
        </w:r>
      </w:hyperlink>
      <w:r w:rsidR="005565E5" w:rsidRPr="007B55F0">
        <w:rPr>
          <w:rFonts w:ascii="Times New Roman" w:hAnsi="Times New Roman"/>
          <w:sz w:val="24"/>
        </w:rPr>
        <w:t>)</w:t>
      </w:r>
      <w:r w:rsidR="001D38B7" w:rsidRPr="007B55F0">
        <w:rPr>
          <w:rFonts w:ascii="Times New Roman" w:hAnsi="Times New Roman"/>
          <w:sz w:val="24"/>
        </w:rPr>
        <w:t xml:space="preserve"> or </w:t>
      </w:r>
      <w:r w:rsidR="006E3C18" w:rsidRPr="007B55F0">
        <w:rPr>
          <w:rFonts w:ascii="Times New Roman" w:hAnsi="Times New Roman"/>
          <w:sz w:val="24"/>
        </w:rPr>
        <w:t>on the website of Frog Watch (</w:t>
      </w:r>
      <w:hyperlink r:id="rId12" w:history="1">
        <w:r w:rsidR="006E3C18" w:rsidRPr="007B55F0">
          <w:rPr>
            <w:rStyle w:val="Lienhypertexte"/>
            <w:rFonts w:ascii="Times New Roman" w:hAnsi="Times New Roman"/>
            <w:sz w:val="24"/>
          </w:rPr>
          <w:t>https://www.naturewatch.ca/</w:t>
        </w:r>
      </w:hyperlink>
      <w:r w:rsidR="006E3C18" w:rsidRPr="007B55F0">
        <w:rPr>
          <w:rFonts w:ascii="Times New Roman" w:hAnsi="Times New Roman"/>
          <w:sz w:val="24"/>
        </w:rPr>
        <w:t>)</w:t>
      </w:r>
      <w:r w:rsidR="005565E5" w:rsidRPr="007B55F0">
        <w:rPr>
          <w:rFonts w:ascii="Times New Roman" w:hAnsi="Times New Roman"/>
          <w:sz w:val="24"/>
        </w:rPr>
        <w:t xml:space="preserve">. There is also a list of websites providing </w:t>
      </w:r>
      <w:r w:rsidR="00D22634">
        <w:rPr>
          <w:rFonts w:ascii="Times New Roman" w:hAnsi="Times New Roman"/>
          <w:sz w:val="24"/>
        </w:rPr>
        <w:t xml:space="preserve">frog call </w:t>
      </w:r>
      <w:r w:rsidR="005565E5" w:rsidRPr="007B55F0">
        <w:rPr>
          <w:rFonts w:ascii="Times New Roman" w:hAnsi="Times New Roman"/>
          <w:sz w:val="24"/>
        </w:rPr>
        <w:t>recordings at the end of this documen</w:t>
      </w:r>
      <w:r w:rsidR="00FA085F">
        <w:rPr>
          <w:rFonts w:ascii="Times New Roman" w:hAnsi="Times New Roman"/>
          <w:sz w:val="24"/>
        </w:rPr>
        <w:t xml:space="preserve">t </w:t>
      </w:r>
      <w:r w:rsidR="00FA085F" w:rsidRPr="00FA085F">
        <w:rPr>
          <w:rFonts w:ascii="Times New Roman" w:hAnsi="Times New Roman"/>
          <w:sz w:val="24"/>
        </w:rPr>
        <w:t>as well as two mobile device applications</w:t>
      </w:r>
      <w:r w:rsidR="00FA085F">
        <w:rPr>
          <w:rFonts w:ascii="Times New Roman" w:hAnsi="Times New Roman"/>
          <w:sz w:val="24"/>
        </w:rPr>
        <w:t xml:space="preserve"> (</w:t>
      </w:r>
      <w:r w:rsidR="005565E5" w:rsidRPr="007B55F0">
        <w:rPr>
          <w:rFonts w:ascii="Times New Roman" w:hAnsi="Times New Roman"/>
          <w:sz w:val="24"/>
        </w:rPr>
        <w:t>section 6.0).</w:t>
      </w:r>
      <w:r w:rsidRPr="007B55F0">
        <w:rPr>
          <w:rFonts w:ascii="Times New Roman" w:hAnsi="Times New Roman"/>
          <w:sz w:val="24"/>
        </w:rPr>
        <w:t xml:space="preserve"> </w:t>
      </w:r>
      <w:r w:rsidRPr="007B55F0">
        <w:rPr>
          <w:rFonts w:ascii="Times New Roman" w:hAnsi="Times New Roman"/>
          <w:b/>
          <w:sz w:val="24"/>
        </w:rPr>
        <w:t xml:space="preserve">Before conducting your first survey, make sure that you are familiar with the calls of the </w:t>
      </w:r>
      <w:r w:rsidR="007C119C">
        <w:rPr>
          <w:rFonts w:ascii="Times New Roman" w:hAnsi="Times New Roman"/>
          <w:b/>
          <w:sz w:val="24"/>
        </w:rPr>
        <w:t>w</w:t>
      </w:r>
      <w:r w:rsidRPr="007B55F0">
        <w:rPr>
          <w:rFonts w:ascii="Times New Roman" w:hAnsi="Times New Roman"/>
          <w:b/>
          <w:sz w:val="24"/>
        </w:rPr>
        <w:t xml:space="preserve">ood </w:t>
      </w:r>
      <w:r w:rsidR="007C119C">
        <w:rPr>
          <w:rFonts w:ascii="Times New Roman" w:hAnsi="Times New Roman"/>
          <w:b/>
          <w:sz w:val="24"/>
        </w:rPr>
        <w:t>f</w:t>
      </w:r>
      <w:r w:rsidRPr="007B55F0">
        <w:rPr>
          <w:rFonts w:ascii="Times New Roman" w:hAnsi="Times New Roman"/>
          <w:b/>
          <w:sz w:val="24"/>
        </w:rPr>
        <w:t xml:space="preserve">rog, the American </w:t>
      </w:r>
      <w:r w:rsidR="007C119C">
        <w:rPr>
          <w:rFonts w:ascii="Times New Roman" w:hAnsi="Times New Roman"/>
          <w:b/>
          <w:sz w:val="24"/>
        </w:rPr>
        <w:t>t</w:t>
      </w:r>
      <w:r w:rsidRPr="007B55F0">
        <w:rPr>
          <w:rFonts w:ascii="Times New Roman" w:hAnsi="Times New Roman"/>
          <w:b/>
          <w:sz w:val="24"/>
        </w:rPr>
        <w:t xml:space="preserve">oad and the </w:t>
      </w:r>
      <w:r w:rsidR="007C119C">
        <w:rPr>
          <w:rFonts w:ascii="Times New Roman" w:hAnsi="Times New Roman"/>
          <w:b/>
          <w:sz w:val="24"/>
        </w:rPr>
        <w:t>s</w:t>
      </w:r>
      <w:r w:rsidRPr="007B55F0">
        <w:rPr>
          <w:rFonts w:ascii="Times New Roman" w:hAnsi="Times New Roman"/>
          <w:b/>
          <w:sz w:val="24"/>
        </w:rPr>
        <w:t xml:space="preserve">pring </w:t>
      </w:r>
      <w:r w:rsidR="007C119C">
        <w:rPr>
          <w:rFonts w:ascii="Times New Roman" w:hAnsi="Times New Roman"/>
          <w:b/>
          <w:sz w:val="24"/>
        </w:rPr>
        <w:t>p</w:t>
      </w:r>
      <w:r w:rsidRPr="007B55F0">
        <w:rPr>
          <w:rFonts w:ascii="Times New Roman" w:hAnsi="Times New Roman"/>
          <w:b/>
          <w:sz w:val="24"/>
        </w:rPr>
        <w:t xml:space="preserve">eeper as well as other species that might </w:t>
      </w:r>
      <w:r w:rsidR="005565E5" w:rsidRPr="007B55F0">
        <w:rPr>
          <w:rFonts w:ascii="Times New Roman" w:hAnsi="Times New Roman"/>
          <w:b/>
          <w:sz w:val="24"/>
        </w:rPr>
        <w:t xml:space="preserve">also </w:t>
      </w:r>
      <w:r w:rsidRPr="007B55F0">
        <w:rPr>
          <w:rFonts w:ascii="Times New Roman" w:hAnsi="Times New Roman"/>
          <w:b/>
          <w:sz w:val="24"/>
        </w:rPr>
        <w:t>be present in your area</w:t>
      </w:r>
      <w:r w:rsidRPr="007B55F0">
        <w:rPr>
          <w:rFonts w:ascii="Times New Roman" w:hAnsi="Times New Roman"/>
          <w:sz w:val="24"/>
        </w:rPr>
        <w:t xml:space="preserve">. </w:t>
      </w:r>
      <w:r w:rsidR="005565E5" w:rsidRPr="007B55F0">
        <w:rPr>
          <w:rFonts w:ascii="Times New Roman" w:hAnsi="Times New Roman"/>
          <w:sz w:val="24"/>
        </w:rPr>
        <w:t xml:space="preserve">Prior to your first survey, you can </w:t>
      </w:r>
      <w:r w:rsidR="008A1025" w:rsidRPr="007B55F0">
        <w:rPr>
          <w:rFonts w:ascii="Times New Roman" w:hAnsi="Times New Roman"/>
          <w:sz w:val="24"/>
        </w:rPr>
        <w:t xml:space="preserve">also </w:t>
      </w:r>
      <w:r w:rsidR="005565E5" w:rsidRPr="007B55F0">
        <w:rPr>
          <w:rFonts w:ascii="Times New Roman" w:hAnsi="Times New Roman"/>
          <w:sz w:val="24"/>
        </w:rPr>
        <w:t xml:space="preserve">practice assigning abundance indexes to frog calls. </w:t>
      </w:r>
    </w:p>
    <w:p w:rsidR="00E34D58" w:rsidRPr="007B55F0" w:rsidRDefault="00E34D58" w:rsidP="00E34D58">
      <w:pPr>
        <w:jc w:val="both"/>
        <w:rPr>
          <w:rFonts w:ascii="Times New Roman" w:hAnsi="Times New Roman"/>
          <w:sz w:val="24"/>
        </w:rPr>
      </w:pPr>
    </w:p>
    <w:p w:rsidR="00E34D58" w:rsidRPr="007B55F0" w:rsidRDefault="00072703" w:rsidP="005565E5">
      <w:pPr>
        <w:jc w:val="both"/>
        <w:rPr>
          <w:rFonts w:ascii="Times New Roman" w:hAnsi="Times New Roman"/>
          <w:sz w:val="24"/>
        </w:rPr>
      </w:pPr>
      <w:r w:rsidRPr="007B55F0">
        <w:rPr>
          <w:rFonts w:ascii="Times New Roman" w:hAnsi="Times New Roman"/>
          <w:sz w:val="24"/>
        </w:rPr>
        <w:t>I</w:t>
      </w:r>
      <w:r w:rsidR="00E34D58" w:rsidRPr="007B55F0">
        <w:rPr>
          <w:rFonts w:ascii="Times New Roman" w:hAnsi="Times New Roman"/>
          <w:sz w:val="24"/>
        </w:rPr>
        <w:t xml:space="preserve">t is a </w:t>
      </w:r>
      <w:r w:rsidR="005565E5" w:rsidRPr="007B55F0">
        <w:rPr>
          <w:rFonts w:ascii="Times New Roman" w:hAnsi="Times New Roman"/>
          <w:sz w:val="24"/>
        </w:rPr>
        <w:t xml:space="preserve">good idea to bring along a </w:t>
      </w:r>
      <w:r w:rsidR="00E34D58" w:rsidRPr="007B55F0">
        <w:rPr>
          <w:rFonts w:ascii="Times New Roman" w:hAnsi="Times New Roman"/>
          <w:sz w:val="24"/>
        </w:rPr>
        <w:t xml:space="preserve">recorder </w:t>
      </w:r>
      <w:r w:rsidR="006E3C18" w:rsidRPr="007B55F0">
        <w:rPr>
          <w:rFonts w:ascii="Times New Roman" w:hAnsi="Times New Roman"/>
          <w:sz w:val="24"/>
        </w:rPr>
        <w:t xml:space="preserve">or a smart phone </w:t>
      </w:r>
      <w:r w:rsidRPr="007B55F0">
        <w:rPr>
          <w:rFonts w:ascii="Times New Roman" w:hAnsi="Times New Roman"/>
          <w:sz w:val="24"/>
        </w:rPr>
        <w:t xml:space="preserve">when you are surveying as well as </w:t>
      </w:r>
      <w:r w:rsidR="00E34D58" w:rsidRPr="007B55F0">
        <w:rPr>
          <w:rFonts w:ascii="Times New Roman" w:hAnsi="Times New Roman"/>
          <w:sz w:val="24"/>
        </w:rPr>
        <w:t xml:space="preserve">your frog call </w:t>
      </w:r>
      <w:r w:rsidR="005565E5" w:rsidRPr="007B55F0">
        <w:rPr>
          <w:rFonts w:ascii="Times New Roman" w:hAnsi="Times New Roman"/>
          <w:sz w:val="24"/>
        </w:rPr>
        <w:t>recordings</w:t>
      </w:r>
      <w:r w:rsidR="00E34D58" w:rsidRPr="007B55F0">
        <w:rPr>
          <w:rFonts w:ascii="Times New Roman" w:hAnsi="Times New Roman"/>
          <w:sz w:val="24"/>
        </w:rPr>
        <w:t xml:space="preserve"> </w:t>
      </w:r>
      <w:r w:rsidRPr="007B55F0">
        <w:rPr>
          <w:rFonts w:ascii="Times New Roman" w:hAnsi="Times New Roman"/>
          <w:sz w:val="24"/>
        </w:rPr>
        <w:t>in case</w:t>
      </w:r>
      <w:r w:rsidR="00E34D58" w:rsidRPr="007B55F0">
        <w:rPr>
          <w:rFonts w:ascii="Times New Roman" w:hAnsi="Times New Roman"/>
          <w:sz w:val="24"/>
        </w:rPr>
        <w:t xml:space="preserve"> you have problems identifying </w:t>
      </w:r>
      <w:r w:rsidRPr="007B55F0">
        <w:rPr>
          <w:rFonts w:ascii="Times New Roman" w:hAnsi="Times New Roman"/>
          <w:sz w:val="24"/>
        </w:rPr>
        <w:t xml:space="preserve">some of </w:t>
      </w:r>
      <w:r w:rsidR="005565E5" w:rsidRPr="007B55F0">
        <w:rPr>
          <w:rFonts w:ascii="Times New Roman" w:hAnsi="Times New Roman"/>
          <w:sz w:val="24"/>
        </w:rPr>
        <w:t xml:space="preserve">the </w:t>
      </w:r>
      <w:r w:rsidR="00E34D58" w:rsidRPr="007B55F0">
        <w:rPr>
          <w:rFonts w:ascii="Times New Roman" w:hAnsi="Times New Roman"/>
          <w:sz w:val="24"/>
        </w:rPr>
        <w:t xml:space="preserve">calls </w:t>
      </w:r>
      <w:r w:rsidR="006E3C18" w:rsidRPr="007B55F0">
        <w:rPr>
          <w:rFonts w:ascii="Times New Roman" w:hAnsi="Times New Roman"/>
          <w:sz w:val="24"/>
        </w:rPr>
        <w:t>in the field</w:t>
      </w:r>
      <w:r w:rsidR="005565E5" w:rsidRPr="007B55F0">
        <w:rPr>
          <w:rFonts w:ascii="Times New Roman" w:hAnsi="Times New Roman"/>
          <w:sz w:val="24"/>
        </w:rPr>
        <w:t>.</w:t>
      </w:r>
      <w:r w:rsidR="00E34D58" w:rsidRPr="007B55F0">
        <w:rPr>
          <w:rFonts w:ascii="Times New Roman" w:hAnsi="Times New Roman"/>
          <w:sz w:val="24"/>
        </w:rPr>
        <w:t xml:space="preserve"> </w:t>
      </w:r>
      <w:r w:rsidR="00FA085F" w:rsidRPr="00FA085F">
        <w:rPr>
          <w:rFonts w:ascii="Times New Roman" w:hAnsi="Times New Roman"/>
          <w:sz w:val="24"/>
          <w:lang w:val="en-CA"/>
        </w:rPr>
        <w:t xml:space="preserve">Some mobile device applications can listen to the anuran calls in the field, as an internet connection is not required (see suggestions in section 6.0). </w:t>
      </w:r>
      <w:r w:rsidR="00E34D58" w:rsidRPr="007B55F0">
        <w:rPr>
          <w:rFonts w:ascii="Times New Roman" w:hAnsi="Times New Roman"/>
          <w:sz w:val="24"/>
        </w:rPr>
        <w:t xml:space="preserve">You may also want to record any calls you cannot identify, </w:t>
      </w:r>
      <w:r w:rsidRPr="007B55F0">
        <w:rPr>
          <w:rFonts w:ascii="Times New Roman" w:hAnsi="Times New Roman"/>
          <w:sz w:val="24"/>
        </w:rPr>
        <w:t xml:space="preserve">for example </w:t>
      </w:r>
      <w:r w:rsidR="00E34D58" w:rsidRPr="007B55F0">
        <w:rPr>
          <w:rFonts w:ascii="Times New Roman" w:hAnsi="Times New Roman"/>
          <w:sz w:val="24"/>
        </w:rPr>
        <w:t>calls of rare</w:t>
      </w:r>
      <w:r w:rsidR="005565E5" w:rsidRPr="007B55F0">
        <w:rPr>
          <w:rFonts w:ascii="Times New Roman" w:hAnsi="Times New Roman"/>
          <w:sz w:val="24"/>
        </w:rPr>
        <w:t>r</w:t>
      </w:r>
      <w:r w:rsidRPr="007B55F0">
        <w:rPr>
          <w:rFonts w:ascii="Times New Roman" w:hAnsi="Times New Roman"/>
          <w:sz w:val="24"/>
        </w:rPr>
        <w:t xml:space="preserve"> species or</w:t>
      </w:r>
      <w:r w:rsidR="00E34D58" w:rsidRPr="007B55F0">
        <w:rPr>
          <w:rFonts w:ascii="Times New Roman" w:hAnsi="Times New Roman"/>
          <w:sz w:val="24"/>
        </w:rPr>
        <w:t xml:space="preserve"> of species outside</w:t>
      </w:r>
      <w:r w:rsidRPr="007B55F0">
        <w:rPr>
          <w:rFonts w:ascii="Times New Roman" w:hAnsi="Times New Roman"/>
          <w:sz w:val="24"/>
        </w:rPr>
        <w:t xml:space="preserve"> of</w:t>
      </w:r>
      <w:r w:rsidR="00E34D58" w:rsidRPr="007B55F0">
        <w:rPr>
          <w:rFonts w:ascii="Times New Roman" w:hAnsi="Times New Roman"/>
          <w:sz w:val="24"/>
        </w:rPr>
        <w:t xml:space="preserve"> their distribution</w:t>
      </w:r>
      <w:r w:rsidRPr="007B55F0">
        <w:rPr>
          <w:rFonts w:ascii="Times New Roman" w:hAnsi="Times New Roman"/>
          <w:sz w:val="24"/>
        </w:rPr>
        <w:t xml:space="preserve"> range</w:t>
      </w:r>
      <w:r w:rsidR="00E34D58" w:rsidRPr="007B55F0">
        <w:rPr>
          <w:rFonts w:ascii="Times New Roman" w:hAnsi="Times New Roman"/>
          <w:sz w:val="24"/>
        </w:rPr>
        <w:t xml:space="preserve">. These recordings will </w:t>
      </w:r>
      <w:r w:rsidRPr="007B55F0">
        <w:rPr>
          <w:rFonts w:ascii="Times New Roman" w:hAnsi="Times New Roman"/>
          <w:sz w:val="24"/>
        </w:rPr>
        <w:t xml:space="preserve">need to </w:t>
      </w:r>
      <w:r w:rsidR="00E34D58" w:rsidRPr="007B55F0">
        <w:rPr>
          <w:rFonts w:ascii="Times New Roman" w:hAnsi="Times New Roman"/>
          <w:sz w:val="24"/>
        </w:rPr>
        <w:t>be confirmed by experts.</w:t>
      </w:r>
    </w:p>
    <w:p w:rsidR="00E34D58" w:rsidRPr="007B55F0" w:rsidRDefault="00E34D58" w:rsidP="00E34D58">
      <w:pPr>
        <w:jc w:val="both"/>
        <w:rPr>
          <w:rFonts w:ascii="Times New Roman" w:hAnsi="Times New Roman"/>
          <w:sz w:val="24"/>
        </w:rPr>
      </w:pPr>
    </w:p>
    <w:p w:rsidR="00E34D58" w:rsidRPr="007B55F0" w:rsidRDefault="00E34D58" w:rsidP="00E34D58">
      <w:pPr>
        <w:jc w:val="both"/>
        <w:rPr>
          <w:rFonts w:ascii="Times New Roman" w:hAnsi="Times New Roman"/>
          <w:b/>
          <w:sz w:val="24"/>
        </w:rPr>
      </w:pPr>
      <w:r w:rsidRPr="007B55F0">
        <w:rPr>
          <w:rFonts w:ascii="Times New Roman" w:hAnsi="Times New Roman"/>
          <w:b/>
          <w:bCs/>
          <w:sz w:val="24"/>
        </w:rPr>
        <w:t>NOTE:</w:t>
      </w:r>
      <w:r w:rsidRPr="007B55F0">
        <w:rPr>
          <w:rFonts w:ascii="Times New Roman" w:hAnsi="Times New Roman"/>
          <w:sz w:val="24"/>
        </w:rPr>
        <w:t xml:space="preserve"> </w:t>
      </w:r>
      <w:r w:rsidR="00D91A82">
        <w:rPr>
          <w:rFonts w:ascii="Times New Roman" w:hAnsi="Times New Roman"/>
          <w:b/>
          <w:sz w:val="24"/>
        </w:rPr>
        <w:t>The spring p</w:t>
      </w:r>
      <w:r w:rsidRPr="007B55F0">
        <w:rPr>
          <w:rFonts w:ascii="Times New Roman" w:hAnsi="Times New Roman"/>
          <w:b/>
          <w:sz w:val="24"/>
        </w:rPr>
        <w:t xml:space="preserve">eeper </w:t>
      </w:r>
      <w:r w:rsidR="005565E5" w:rsidRPr="007B55F0">
        <w:rPr>
          <w:rFonts w:ascii="Times New Roman" w:hAnsi="Times New Roman"/>
          <w:b/>
          <w:sz w:val="24"/>
        </w:rPr>
        <w:t>(</w:t>
      </w:r>
      <w:proofErr w:type="spellStart"/>
      <w:r w:rsidR="005565E5" w:rsidRPr="007B55F0">
        <w:rPr>
          <w:rFonts w:ascii="Times New Roman" w:hAnsi="Times New Roman"/>
          <w:b/>
          <w:i/>
          <w:sz w:val="24"/>
        </w:rPr>
        <w:t>Pseudacris</w:t>
      </w:r>
      <w:proofErr w:type="spellEnd"/>
      <w:r w:rsidR="005565E5" w:rsidRPr="007B55F0">
        <w:rPr>
          <w:rFonts w:ascii="Times New Roman" w:hAnsi="Times New Roman"/>
          <w:b/>
          <w:i/>
          <w:sz w:val="24"/>
        </w:rPr>
        <w:t xml:space="preserve"> crucifer</w:t>
      </w:r>
      <w:r w:rsidR="005565E5" w:rsidRPr="007B55F0">
        <w:rPr>
          <w:rFonts w:ascii="Times New Roman" w:hAnsi="Times New Roman"/>
          <w:b/>
          <w:sz w:val="24"/>
        </w:rPr>
        <w:t xml:space="preserve">) </w:t>
      </w:r>
      <w:r w:rsidRPr="007B55F0">
        <w:rPr>
          <w:rFonts w:ascii="Times New Roman" w:hAnsi="Times New Roman"/>
          <w:b/>
          <w:sz w:val="24"/>
        </w:rPr>
        <w:t>occas</w:t>
      </w:r>
      <w:r w:rsidR="000F20CE" w:rsidRPr="007B55F0">
        <w:rPr>
          <w:rFonts w:ascii="Times New Roman" w:hAnsi="Times New Roman"/>
          <w:b/>
          <w:sz w:val="24"/>
        </w:rPr>
        <w:t>ionally emits a short trill</w:t>
      </w:r>
      <w:r w:rsidRPr="007B55F0">
        <w:rPr>
          <w:rFonts w:ascii="Times New Roman" w:hAnsi="Times New Roman"/>
          <w:b/>
          <w:sz w:val="24"/>
        </w:rPr>
        <w:t xml:space="preserve"> that </w:t>
      </w:r>
      <w:r w:rsidR="000F20CE" w:rsidRPr="007B55F0">
        <w:rPr>
          <w:rFonts w:ascii="Times New Roman" w:hAnsi="Times New Roman"/>
          <w:b/>
          <w:sz w:val="24"/>
        </w:rPr>
        <w:t xml:space="preserve">can be mistaken for the call of </w:t>
      </w:r>
      <w:r w:rsidRPr="007B55F0">
        <w:rPr>
          <w:rFonts w:ascii="Times New Roman" w:hAnsi="Times New Roman"/>
          <w:b/>
          <w:sz w:val="24"/>
        </w:rPr>
        <w:t xml:space="preserve">a Gray </w:t>
      </w:r>
      <w:proofErr w:type="spellStart"/>
      <w:r w:rsidRPr="007B55F0">
        <w:rPr>
          <w:rFonts w:ascii="Times New Roman" w:hAnsi="Times New Roman"/>
          <w:b/>
          <w:sz w:val="24"/>
        </w:rPr>
        <w:t>Treefrog</w:t>
      </w:r>
      <w:proofErr w:type="spellEnd"/>
      <w:r w:rsidRPr="007B55F0">
        <w:rPr>
          <w:rFonts w:ascii="Times New Roman" w:hAnsi="Times New Roman"/>
          <w:b/>
          <w:sz w:val="24"/>
        </w:rPr>
        <w:t xml:space="preserve"> </w:t>
      </w:r>
      <w:r w:rsidR="005565E5" w:rsidRPr="007B55F0">
        <w:rPr>
          <w:rFonts w:ascii="Times New Roman" w:hAnsi="Times New Roman"/>
          <w:b/>
          <w:sz w:val="24"/>
        </w:rPr>
        <w:t>(</w:t>
      </w:r>
      <w:proofErr w:type="spellStart"/>
      <w:r w:rsidR="00C96E0A">
        <w:rPr>
          <w:rFonts w:ascii="Times New Roman" w:hAnsi="Times New Roman"/>
          <w:b/>
          <w:i/>
          <w:sz w:val="24"/>
        </w:rPr>
        <w:t>Dryophytes</w:t>
      </w:r>
      <w:proofErr w:type="spellEnd"/>
      <w:r w:rsidR="00C96E0A">
        <w:rPr>
          <w:rFonts w:ascii="Times New Roman" w:hAnsi="Times New Roman"/>
          <w:b/>
          <w:i/>
          <w:sz w:val="24"/>
        </w:rPr>
        <w:t xml:space="preserve"> </w:t>
      </w:r>
      <w:r w:rsidR="00C96E0A">
        <w:rPr>
          <w:rFonts w:ascii="Times New Roman" w:hAnsi="Times New Roman"/>
          <w:b/>
          <w:sz w:val="24"/>
        </w:rPr>
        <w:t>(</w:t>
      </w:r>
      <w:proofErr w:type="spellStart"/>
      <w:r w:rsidR="005565E5" w:rsidRPr="007B55F0">
        <w:rPr>
          <w:rFonts w:ascii="Times New Roman" w:hAnsi="Times New Roman"/>
          <w:b/>
          <w:i/>
          <w:sz w:val="24"/>
        </w:rPr>
        <w:t>Hyla</w:t>
      </w:r>
      <w:proofErr w:type="spellEnd"/>
      <w:r w:rsidR="00C96E0A">
        <w:rPr>
          <w:rFonts w:ascii="Times New Roman" w:hAnsi="Times New Roman"/>
          <w:b/>
          <w:sz w:val="24"/>
        </w:rPr>
        <w:t>)</w:t>
      </w:r>
      <w:r w:rsidR="005565E5" w:rsidRPr="007B55F0">
        <w:rPr>
          <w:rFonts w:ascii="Times New Roman" w:hAnsi="Times New Roman"/>
          <w:b/>
          <w:i/>
          <w:sz w:val="24"/>
        </w:rPr>
        <w:t xml:space="preserve"> versicolor</w:t>
      </w:r>
      <w:r w:rsidR="005565E5" w:rsidRPr="007B55F0">
        <w:rPr>
          <w:rFonts w:ascii="Times New Roman" w:hAnsi="Times New Roman"/>
          <w:b/>
          <w:sz w:val="24"/>
        </w:rPr>
        <w:t xml:space="preserve">) </w:t>
      </w:r>
      <w:r w:rsidRPr="007B55F0">
        <w:rPr>
          <w:rFonts w:ascii="Times New Roman" w:hAnsi="Times New Roman"/>
          <w:b/>
          <w:sz w:val="24"/>
        </w:rPr>
        <w:t xml:space="preserve">or </w:t>
      </w:r>
      <w:r w:rsidR="000F20CE" w:rsidRPr="007B55F0">
        <w:rPr>
          <w:rFonts w:ascii="Times New Roman" w:hAnsi="Times New Roman"/>
          <w:b/>
          <w:sz w:val="24"/>
        </w:rPr>
        <w:t xml:space="preserve">a </w:t>
      </w:r>
      <w:r w:rsidR="005565E5" w:rsidRPr="007B55F0">
        <w:rPr>
          <w:rFonts w:ascii="Times New Roman" w:hAnsi="Times New Roman"/>
          <w:b/>
          <w:sz w:val="24"/>
        </w:rPr>
        <w:t xml:space="preserve">Western </w:t>
      </w:r>
      <w:r w:rsidRPr="007B55F0">
        <w:rPr>
          <w:rFonts w:ascii="Times New Roman" w:hAnsi="Times New Roman"/>
          <w:b/>
          <w:sz w:val="24"/>
        </w:rPr>
        <w:t>Chorus Frog</w:t>
      </w:r>
      <w:r w:rsidR="005565E5" w:rsidRPr="007B55F0">
        <w:rPr>
          <w:rFonts w:ascii="Times New Roman" w:hAnsi="Times New Roman"/>
          <w:b/>
          <w:sz w:val="24"/>
        </w:rPr>
        <w:t xml:space="preserve"> (</w:t>
      </w:r>
      <w:proofErr w:type="spellStart"/>
      <w:r w:rsidR="005565E5" w:rsidRPr="007B55F0">
        <w:rPr>
          <w:rFonts w:ascii="Times New Roman" w:hAnsi="Times New Roman"/>
          <w:b/>
          <w:i/>
          <w:sz w:val="24"/>
        </w:rPr>
        <w:t>Pseudacris</w:t>
      </w:r>
      <w:proofErr w:type="spellEnd"/>
      <w:r w:rsidR="005565E5" w:rsidRPr="007B55F0">
        <w:rPr>
          <w:rFonts w:ascii="Times New Roman" w:hAnsi="Times New Roman"/>
          <w:b/>
          <w:i/>
          <w:sz w:val="24"/>
        </w:rPr>
        <w:t xml:space="preserve"> </w:t>
      </w:r>
      <w:proofErr w:type="spellStart"/>
      <w:r w:rsidR="005565E5" w:rsidRPr="007B55F0">
        <w:rPr>
          <w:rFonts w:ascii="Times New Roman" w:hAnsi="Times New Roman"/>
          <w:b/>
          <w:i/>
          <w:sz w:val="24"/>
        </w:rPr>
        <w:t>triseriata</w:t>
      </w:r>
      <w:proofErr w:type="spellEnd"/>
      <w:r w:rsidR="005565E5" w:rsidRPr="007B55F0">
        <w:rPr>
          <w:rFonts w:ascii="Times New Roman" w:hAnsi="Times New Roman"/>
          <w:b/>
          <w:sz w:val="24"/>
        </w:rPr>
        <w:t>)</w:t>
      </w:r>
      <w:r w:rsidRPr="007B55F0">
        <w:rPr>
          <w:rFonts w:ascii="Times New Roman" w:hAnsi="Times New Roman"/>
          <w:b/>
          <w:sz w:val="24"/>
        </w:rPr>
        <w:t>.</w:t>
      </w:r>
      <w:r w:rsidR="00072703" w:rsidRPr="007B55F0">
        <w:rPr>
          <w:rFonts w:ascii="Times New Roman" w:hAnsi="Times New Roman"/>
          <w:b/>
          <w:sz w:val="24"/>
        </w:rPr>
        <w:t xml:space="preserve">This trill can be heard on the AARQ website. </w:t>
      </w:r>
    </w:p>
    <w:p w:rsidR="005565E5" w:rsidRPr="007B55F0" w:rsidRDefault="006F6704" w:rsidP="0049411A">
      <w:pPr>
        <w:pStyle w:val="Titre1"/>
        <w:ind w:left="709" w:hanging="709"/>
        <w:rPr>
          <w:bCs w:val="0"/>
          <w:lang w:val="en-CA"/>
        </w:rPr>
      </w:pPr>
      <w:bookmarkStart w:id="14" w:name="_Toc384126014"/>
      <w:r w:rsidRPr="007B55F0">
        <w:rPr>
          <w:bCs w:val="0"/>
          <w:lang w:val="en-US"/>
        </w:rPr>
        <w:br w:type="page"/>
      </w:r>
      <w:bookmarkStart w:id="15" w:name="_Toc8648191"/>
      <w:r w:rsidR="005565E5" w:rsidRPr="007C119C">
        <w:rPr>
          <w:color w:val="4F6228" w:themeColor="accent3" w:themeShade="80"/>
          <w:sz w:val="28"/>
          <w:szCs w:val="28"/>
          <w:lang w:val="en-CA"/>
        </w:rPr>
        <w:lastRenderedPageBreak/>
        <w:t>3.0</w:t>
      </w:r>
      <w:r w:rsidR="00787F13" w:rsidRPr="007C119C">
        <w:rPr>
          <w:color w:val="4F6228" w:themeColor="accent3" w:themeShade="80"/>
          <w:sz w:val="28"/>
          <w:szCs w:val="28"/>
          <w:lang w:val="en-CA"/>
        </w:rPr>
        <w:tab/>
      </w:r>
      <w:r w:rsidR="005565E5" w:rsidRPr="007C119C">
        <w:rPr>
          <w:color w:val="4F6228" w:themeColor="accent3" w:themeShade="80"/>
          <w:sz w:val="28"/>
          <w:szCs w:val="28"/>
          <w:lang w:val="en-CA"/>
        </w:rPr>
        <w:t>C</w:t>
      </w:r>
      <w:r w:rsidR="0091721B" w:rsidRPr="007C119C">
        <w:rPr>
          <w:color w:val="4F6228" w:themeColor="accent3" w:themeShade="80"/>
          <w:sz w:val="28"/>
          <w:szCs w:val="28"/>
          <w:lang w:val="en-CA"/>
        </w:rPr>
        <w:t>HOOSING THE RIGHT CONDITIONS</w:t>
      </w:r>
      <w:bookmarkEnd w:id="14"/>
      <w:bookmarkEnd w:id="15"/>
    </w:p>
    <w:p w:rsidR="0091721B" w:rsidRPr="007B55F0" w:rsidRDefault="0091721B" w:rsidP="0091721B">
      <w:pPr>
        <w:jc w:val="both"/>
        <w:rPr>
          <w:rFonts w:ascii="Times New Roman" w:hAnsi="Times New Roman"/>
          <w:b/>
          <w:bCs/>
          <w:sz w:val="24"/>
        </w:rPr>
      </w:pPr>
    </w:p>
    <w:p w:rsidR="00264F49" w:rsidRDefault="0091721B" w:rsidP="0091721B">
      <w:pPr>
        <w:jc w:val="both"/>
        <w:rPr>
          <w:rFonts w:ascii="Times New Roman" w:hAnsi="Times New Roman"/>
          <w:sz w:val="24"/>
          <w:highlight w:val="yellow"/>
          <w:lang w:val="en-CA"/>
        </w:rPr>
      </w:pPr>
      <w:r w:rsidRPr="007B55F0">
        <w:rPr>
          <w:rFonts w:ascii="Times New Roman" w:hAnsi="Times New Roman"/>
          <w:sz w:val="24"/>
        </w:rPr>
        <w:t xml:space="preserve">Surveys should begin </w:t>
      </w:r>
      <w:r w:rsidRPr="007B55F0">
        <w:rPr>
          <w:rFonts w:ascii="Times New Roman" w:hAnsi="Times New Roman"/>
          <w:b/>
          <w:sz w:val="24"/>
        </w:rPr>
        <w:t>half an hour after sunset.</w:t>
      </w:r>
      <w:r w:rsidR="006E3C18" w:rsidRPr="007B55F0">
        <w:rPr>
          <w:rFonts w:ascii="Times New Roman" w:hAnsi="Times New Roman"/>
          <w:b/>
          <w:sz w:val="24"/>
        </w:rPr>
        <w:t xml:space="preserve"> </w:t>
      </w:r>
      <w:r w:rsidR="00FA085F" w:rsidRPr="00FA085F">
        <w:rPr>
          <w:rFonts w:ascii="Times New Roman" w:hAnsi="Times New Roman"/>
          <w:sz w:val="24"/>
          <w:lang w:val="en-CA"/>
        </w:rPr>
        <w:t>Search engines like Google (www.google.ca) can quickly provide you with the sunset time for the current day in your area.</w:t>
      </w:r>
      <w:r w:rsidR="00FA085F" w:rsidRPr="00FA085F">
        <w:rPr>
          <w:rFonts w:ascii="Times New Roman" w:hAnsi="Times New Roman"/>
          <w:sz w:val="24"/>
          <w:highlight w:val="yellow"/>
          <w:lang w:val="en-CA"/>
        </w:rPr>
        <w:t xml:space="preserve"> </w:t>
      </w:r>
    </w:p>
    <w:p w:rsidR="0091721B" w:rsidRPr="00264F49" w:rsidRDefault="0091721B" w:rsidP="0091721B">
      <w:pPr>
        <w:jc w:val="both"/>
        <w:rPr>
          <w:rFonts w:ascii="Times New Roman" w:hAnsi="Times New Roman"/>
          <w:sz w:val="24"/>
          <w:lang w:val="en-CA"/>
        </w:rPr>
      </w:pPr>
    </w:p>
    <w:p w:rsidR="0091721B" w:rsidRPr="007B55F0" w:rsidRDefault="0091721B" w:rsidP="0091721B">
      <w:pPr>
        <w:jc w:val="both"/>
        <w:rPr>
          <w:rFonts w:ascii="Times New Roman" w:hAnsi="Times New Roman"/>
          <w:sz w:val="24"/>
        </w:rPr>
      </w:pPr>
      <w:r w:rsidRPr="007B55F0">
        <w:rPr>
          <w:rFonts w:ascii="Times New Roman" w:hAnsi="Times New Roman"/>
          <w:sz w:val="24"/>
        </w:rPr>
        <w:t xml:space="preserve">In order to be sure that the frogs and toads are calling while you are surveying, you should keep track of local weather conditions and choose an </w:t>
      </w:r>
      <w:r w:rsidRPr="007B55F0">
        <w:rPr>
          <w:rFonts w:ascii="Times New Roman" w:hAnsi="Times New Roman"/>
          <w:b/>
          <w:sz w:val="24"/>
        </w:rPr>
        <w:t>optimal time</w:t>
      </w:r>
      <w:r w:rsidRPr="007B55F0">
        <w:rPr>
          <w:rFonts w:ascii="Times New Roman" w:hAnsi="Times New Roman"/>
          <w:sz w:val="24"/>
        </w:rPr>
        <w:t>. Results can be disappointing if it is too cold, dry or windy. Weather conditions seem to be less predictable earlier during the breeding season. During the night, temperatures can quickly dip below those optimal for frogs and toads to call.</w:t>
      </w:r>
      <w:r w:rsidR="00264F49" w:rsidRPr="00264F49">
        <w:t xml:space="preserve"> </w:t>
      </w:r>
      <w:r w:rsidR="00264F49" w:rsidRPr="00264F49">
        <w:rPr>
          <w:rFonts w:ascii="Times New Roman" w:hAnsi="Times New Roman"/>
          <w:sz w:val="24"/>
        </w:rPr>
        <w:t>For these reasons, it is important to respect the proposed start time, 30 minutes after sunset, so that you do not start too early or too late</w:t>
      </w:r>
      <w:r w:rsidR="00264F49">
        <w:rPr>
          <w:rFonts w:ascii="Times New Roman" w:hAnsi="Times New Roman"/>
          <w:sz w:val="24"/>
        </w:rPr>
        <w:t>.</w:t>
      </w:r>
      <w:r w:rsidR="00FA085F" w:rsidRPr="00FA085F">
        <w:rPr>
          <w:rFonts w:ascii="Times New Roman" w:hAnsi="Times New Roman"/>
          <w:sz w:val="24"/>
        </w:rPr>
        <w:t xml:space="preserve"> </w:t>
      </w:r>
      <w:r w:rsidRPr="007B55F0">
        <w:rPr>
          <w:rFonts w:ascii="Times New Roman" w:hAnsi="Times New Roman"/>
          <w:sz w:val="24"/>
          <w:lang w:val="en-CA"/>
        </w:rPr>
        <w:t xml:space="preserve">If conditions deteriorate while you are surveying, stop the survey and return another evening. </w:t>
      </w:r>
      <w:r w:rsidRPr="007B55F0">
        <w:rPr>
          <w:rFonts w:ascii="Times New Roman" w:hAnsi="Times New Roman"/>
          <w:sz w:val="24"/>
        </w:rPr>
        <w:t xml:space="preserve">This section describes the parameters which you should consider in order to select the best moment.  </w:t>
      </w:r>
    </w:p>
    <w:p w:rsidR="0091721B" w:rsidRPr="007B55F0" w:rsidRDefault="0091721B" w:rsidP="0091721B">
      <w:pPr>
        <w:jc w:val="both"/>
        <w:rPr>
          <w:rFonts w:ascii="Times New Roman" w:hAnsi="Times New Roman"/>
          <w:sz w:val="24"/>
        </w:rPr>
      </w:pPr>
    </w:p>
    <w:p w:rsidR="0091721B" w:rsidRPr="007C119C" w:rsidRDefault="0079485F"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16" w:name="_Toc384126015"/>
      <w:bookmarkStart w:id="17" w:name="_Toc8648192"/>
      <w:r w:rsidRPr="007C119C">
        <w:rPr>
          <w:rFonts w:ascii="Times New Roman" w:hAnsi="Times New Roman"/>
          <w:bCs w:val="0"/>
          <w:iCs w:val="0"/>
          <w:color w:val="76923C"/>
          <w:sz w:val="24"/>
          <w:szCs w:val="24"/>
          <w:lang w:val="en-CA"/>
        </w:rPr>
        <w:t>3.1</w:t>
      </w:r>
      <w:r w:rsidR="0091721B" w:rsidRPr="007C119C">
        <w:rPr>
          <w:rFonts w:ascii="Times New Roman" w:hAnsi="Times New Roman"/>
          <w:bCs w:val="0"/>
          <w:iCs w:val="0"/>
          <w:color w:val="76923C"/>
          <w:sz w:val="24"/>
          <w:szCs w:val="24"/>
          <w:lang w:val="en-CA"/>
        </w:rPr>
        <w:t xml:space="preserve"> The dates</w:t>
      </w:r>
      <w:bookmarkEnd w:id="16"/>
      <w:bookmarkEnd w:id="17"/>
    </w:p>
    <w:p w:rsidR="0091721B" w:rsidRPr="007B55F0" w:rsidRDefault="0091721B" w:rsidP="0091721B">
      <w:pPr>
        <w:jc w:val="both"/>
        <w:rPr>
          <w:rFonts w:ascii="Times New Roman" w:hAnsi="Times New Roman"/>
          <w:sz w:val="24"/>
        </w:rPr>
      </w:pPr>
    </w:p>
    <w:p w:rsidR="0091721B" w:rsidRPr="007B55F0" w:rsidRDefault="0091721B" w:rsidP="006F6704">
      <w:pPr>
        <w:jc w:val="both"/>
        <w:rPr>
          <w:rFonts w:ascii="Times New Roman" w:hAnsi="Times New Roman"/>
          <w:sz w:val="24"/>
        </w:rPr>
      </w:pPr>
      <w:r w:rsidRPr="007B55F0">
        <w:rPr>
          <w:rFonts w:ascii="Times New Roman" w:hAnsi="Times New Roman"/>
          <w:sz w:val="24"/>
        </w:rPr>
        <w:t xml:space="preserve">Since all frog and toad species do not call at the same time, participants are asked to survey their route twice during the year. During the first survey, species that reproduce early in the season should be heard: the </w:t>
      </w:r>
      <w:r w:rsidR="007C119C">
        <w:rPr>
          <w:rFonts w:ascii="Times New Roman" w:hAnsi="Times New Roman"/>
          <w:sz w:val="24"/>
        </w:rPr>
        <w:t>wood frog</w:t>
      </w:r>
      <w:r w:rsidR="00D91A82">
        <w:rPr>
          <w:rFonts w:ascii="Times New Roman" w:hAnsi="Times New Roman"/>
          <w:sz w:val="24"/>
        </w:rPr>
        <w:t>, the spring p</w:t>
      </w:r>
      <w:r w:rsidRPr="007B55F0">
        <w:rPr>
          <w:rFonts w:ascii="Times New Roman" w:hAnsi="Times New Roman"/>
          <w:sz w:val="24"/>
        </w:rPr>
        <w:t xml:space="preserve">eeper and, in certain cases, the American toad. </w:t>
      </w:r>
      <w:r w:rsidRPr="007B55F0">
        <w:rPr>
          <w:rFonts w:ascii="Times New Roman" w:hAnsi="Times New Roman"/>
          <w:b/>
          <w:sz w:val="24"/>
        </w:rPr>
        <w:t xml:space="preserve">The </w:t>
      </w:r>
      <w:r w:rsidR="007C119C">
        <w:rPr>
          <w:rFonts w:ascii="Times New Roman" w:hAnsi="Times New Roman"/>
          <w:b/>
          <w:sz w:val="24"/>
        </w:rPr>
        <w:t>wood frog</w:t>
      </w:r>
      <w:r w:rsidRPr="007B55F0">
        <w:rPr>
          <w:rFonts w:ascii="Times New Roman" w:hAnsi="Times New Roman"/>
          <w:b/>
          <w:sz w:val="24"/>
        </w:rPr>
        <w:t xml:space="preserve"> has the shortest reproductive period, therefore, conduct your first survey while it is calling, and you should also hear other early-reproducing species as well.</w:t>
      </w:r>
      <w:r w:rsidRPr="007B55F0">
        <w:rPr>
          <w:rFonts w:ascii="Times New Roman" w:hAnsi="Times New Roman"/>
          <w:sz w:val="24"/>
        </w:rPr>
        <w:t xml:space="preserve"> The second survey should take place during the reproductive pe</w:t>
      </w:r>
      <w:r w:rsidR="00D91A82">
        <w:rPr>
          <w:rFonts w:ascii="Times New Roman" w:hAnsi="Times New Roman"/>
          <w:sz w:val="24"/>
        </w:rPr>
        <w:t>riod of the American toad. The spring p</w:t>
      </w:r>
      <w:r w:rsidRPr="007B55F0">
        <w:rPr>
          <w:rFonts w:ascii="Times New Roman" w:hAnsi="Times New Roman"/>
          <w:sz w:val="24"/>
        </w:rPr>
        <w:t>eeper can be heard again at this time.</w:t>
      </w:r>
    </w:p>
    <w:p w:rsidR="0091721B" w:rsidRPr="007B55F0" w:rsidRDefault="0091721B" w:rsidP="0091721B">
      <w:pPr>
        <w:jc w:val="both"/>
        <w:rPr>
          <w:rFonts w:ascii="Times New Roman" w:hAnsi="Times New Roman"/>
          <w:sz w:val="24"/>
          <w:lang w:val="en-CA"/>
        </w:rPr>
      </w:pPr>
    </w:p>
    <w:p w:rsidR="0091721B" w:rsidRPr="00264F49" w:rsidRDefault="0091721B" w:rsidP="0091721B">
      <w:pPr>
        <w:jc w:val="both"/>
        <w:rPr>
          <w:rFonts w:ascii="Times New Roman" w:hAnsi="Times New Roman"/>
          <w:sz w:val="24"/>
        </w:rPr>
      </w:pPr>
      <w:r w:rsidRPr="007B55F0">
        <w:rPr>
          <w:rFonts w:ascii="Times New Roman" w:hAnsi="Times New Roman"/>
          <w:sz w:val="24"/>
        </w:rPr>
        <w:t xml:space="preserve">Here are some dates to </w:t>
      </w:r>
      <w:r w:rsidR="006F6704" w:rsidRPr="007B55F0">
        <w:rPr>
          <w:rFonts w:ascii="Times New Roman" w:hAnsi="Times New Roman"/>
          <w:b/>
          <w:sz w:val="24"/>
        </w:rPr>
        <w:t>guide</w:t>
      </w:r>
      <w:r w:rsidR="006F6704" w:rsidRPr="007B55F0">
        <w:rPr>
          <w:rFonts w:ascii="Times New Roman" w:hAnsi="Times New Roman"/>
          <w:sz w:val="24"/>
        </w:rPr>
        <w:t xml:space="preserve"> you in the selection of the survey dates</w:t>
      </w:r>
      <w:r w:rsidRPr="007B55F0">
        <w:rPr>
          <w:rFonts w:ascii="Times New Roman" w:hAnsi="Times New Roman"/>
          <w:sz w:val="24"/>
        </w:rPr>
        <w:t>. These dates may vary from year to year, however, depending on whether spring arrives early or late</w:t>
      </w:r>
      <w:r w:rsidR="00264F49">
        <w:rPr>
          <w:rFonts w:ascii="Times New Roman" w:hAnsi="Times New Roman"/>
          <w:sz w:val="24"/>
        </w:rPr>
        <w:t xml:space="preserve"> </w:t>
      </w:r>
      <w:r w:rsidR="00264F49" w:rsidRPr="00264F49">
        <w:rPr>
          <w:rFonts w:ascii="Times New Roman" w:hAnsi="Times New Roman"/>
          <w:sz w:val="24"/>
        </w:rPr>
        <w:t>and depending on the depth of snow on the ground in your climat</w:t>
      </w:r>
      <w:r w:rsidR="00264F49">
        <w:rPr>
          <w:rFonts w:ascii="Times New Roman" w:hAnsi="Times New Roman"/>
          <w:sz w:val="24"/>
        </w:rPr>
        <w:t>e</w:t>
      </w:r>
      <w:r w:rsidR="00264F49" w:rsidRPr="00264F49">
        <w:rPr>
          <w:rFonts w:ascii="Times New Roman" w:hAnsi="Times New Roman"/>
          <w:sz w:val="24"/>
        </w:rPr>
        <w:t xml:space="preserve"> region. Climat</w:t>
      </w:r>
      <w:r w:rsidR="00264F49">
        <w:rPr>
          <w:rFonts w:ascii="Times New Roman" w:hAnsi="Times New Roman"/>
          <w:sz w:val="24"/>
        </w:rPr>
        <w:t>e</w:t>
      </w:r>
      <w:r w:rsidR="00264F49" w:rsidRPr="00264F49">
        <w:rPr>
          <w:rFonts w:ascii="Times New Roman" w:hAnsi="Times New Roman"/>
          <w:sz w:val="24"/>
        </w:rPr>
        <w:t xml:space="preserve"> regions are defined on average annual temperatures</w:t>
      </w:r>
      <w:r w:rsidR="00D63F9B" w:rsidRPr="007B55F0">
        <w:rPr>
          <w:rFonts w:ascii="Times New Roman" w:hAnsi="Times New Roman"/>
          <w:sz w:val="24"/>
        </w:rPr>
        <w:t xml:space="preserve"> (see Appendix 1)</w:t>
      </w:r>
      <w:r w:rsidRPr="007B55F0">
        <w:rPr>
          <w:rFonts w:ascii="Times New Roman" w:hAnsi="Times New Roman"/>
          <w:sz w:val="24"/>
        </w:rPr>
        <w:t xml:space="preserve">. </w:t>
      </w:r>
      <w:r w:rsidRPr="007B55F0">
        <w:rPr>
          <w:rFonts w:ascii="Times New Roman" w:hAnsi="Times New Roman"/>
          <w:b/>
          <w:sz w:val="24"/>
        </w:rPr>
        <w:t xml:space="preserve">You should therefore always rely on </w:t>
      </w:r>
      <w:r w:rsidR="006F6704" w:rsidRPr="007B55F0">
        <w:rPr>
          <w:rFonts w:ascii="Times New Roman" w:hAnsi="Times New Roman"/>
          <w:b/>
          <w:sz w:val="24"/>
        </w:rPr>
        <w:t>the weather</w:t>
      </w:r>
      <w:r w:rsidRPr="007B55F0">
        <w:rPr>
          <w:rFonts w:ascii="Times New Roman" w:hAnsi="Times New Roman"/>
          <w:sz w:val="24"/>
        </w:rPr>
        <w:t xml:space="preserve"> to determine when you s</w:t>
      </w:r>
      <w:r w:rsidRPr="00264F49">
        <w:rPr>
          <w:rFonts w:ascii="Times New Roman" w:hAnsi="Times New Roman"/>
          <w:sz w:val="24"/>
        </w:rPr>
        <w:t xml:space="preserve">hould </w:t>
      </w:r>
      <w:r w:rsidR="00D63F9B" w:rsidRPr="00264F49">
        <w:rPr>
          <w:rFonts w:ascii="Times New Roman" w:hAnsi="Times New Roman"/>
          <w:sz w:val="24"/>
        </w:rPr>
        <w:t xml:space="preserve">do your </w:t>
      </w:r>
      <w:r w:rsidRPr="00264F49">
        <w:rPr>
          <w:rFonts w:ascii="Times New Roman" w:hAnsi="Times New Roman"/>
          <w:sz w:val="24"/>
        </w:rPr>
        <w:t>survey within the</w:t>
      </w:r>
      <w:r w:rsidR="006F6704" w:rsidRPr="00264F49">
        <w:rPr>
          <w:rFonts w:ascii="Times New Roman" w:hAnsi="Times New Roman"/>
          <w:sz w:val="24"/>
        </w:rPr>
        <w:t>se</w:t>
      </w:r>
      <w:r w:rsidRPr="00264F49">
        <w:rPr>
          <w:rFonts w:ascii="Times New Roman" w:hAnsi="Times New Roman"/>
          <w:sz w:val="24"/>
        </w:rPr>
        <w:t xml:space="preserve"> suggest</w:t>
      </w:r>
      <w:r w:rsidR="00924B25" w:rsidRPr="00264F49">
        <w:rPr>
          <w:rFonts w:ascii="Times New Roman" w:hAnsi="Times New Roman"/>
          <w:sz w:val="24"/>
        </w:rPr>
        <w:t>ed dates (see next section).</w:t>
      </w:r>
    </w:p>
    <w:p w:rsidR="0091721B" w:rsidRDefault="0091721B" w:rsidP="0091721B">
      <w:pPr>
        <w:jc w:val="both"/>
        <w:rPr>
          <w:rFonts w:ascii="Times New Roman" w:hAnsi="Times New Roman"/>
          <w:sz w:val="24"/>
          <w:highlight w:val="yellow"/>
        </w:rPr>
      </w:pPr>
    </w:p>
    <w:p w:rsidR="00CB0DF7" w:rsidRPr="007B55F0" w:rsidRDefault="00CB0DF7" w:rsidP="0091721B">
      <w:pPr>
        <w:jc w:val="both"/>
        <w:rPr>
          <w:rFonts w:ascii="Times New Roman" w:hAnsi="Times New Roman"/>
          <w:sz w:val="24"/>
          <w:highlight w:val="yellow"/>
        </w:rPr>
      </w:pPr>
    </w:p>
    <w:p w:rsidR="00924B25" w:rsidRPr="00264F49" w:rsidRDefault="00FA085F" w:rsidP="00475CC6">
      <w:pPr>
        <w:pStyle w:val="Lgende"/>
        <w:spacing w:after="120"/>
        <w:rPr>
          <w:b w:val="0"/>
          <w:sz w:val="24"/>
          <w:szCs w:val="24"/>
        </w:rPr>
      </w:pPr>
      <w:r w:rsidRPr="00FA085F">
        <w:rPr>
          <w:sz w:val="24"/>
          <w:szCs w:val="24"/>
        </w:rPr>
        <w:t xml:space="preserve">Table </w:t>
      </w:r>
      <w:r w:rsidR="00D54B0F" w:rsidRPr="00FA085F">
        <w:rPr>
          <w:sz w:val="24"/>
          <w:szCs w:val="24"/>
        </w:rPr>
        <w:fldChar w:fldCharType="begin"/>
      </w:r>
      <w:r w:rsidRPr="00FA085F">
        <w:rPr>
          <w:sz w:val="24"/>
          <w:szCs w:val="24"/>
        </w:rPr>
        <w:instrText xml:space="preserve"> SEQ Tableau \* ARABIC </w:instrText>
      </w:r>
      <w:r w:rsidR="00D54B0F" w:rsidRPr="00FA085F">
        <w:rPr>
          <w:sz w:val="24"/>
          <w:szCs w:val="24"/>
        </w:rPr>
        <w:fldChar w:fldCharType="separate"/>
      </w:r>
      <w:r w:rsidR="00123E8C">
        <w:rPr>
          <w:noProof/>
          <w:sz w:val="24"/>
          <w:szCs w:val="24"/>
        </w:rPr>
        <w:t>1</w:t>
      </w:r>
      <w:r w:rsidR="00D54B0F" w:rsidRPr="00FA085F">
        <w:rPr>
          <w:sz w:val="24"/>
          <w:szCs w:val="24"/>
        </w:rPr>
        <w:fldChar w:fldCharType="end"/>
      </w:r>
      <w:r w:rsidRPr="00FA085F">
        <w:rPr>
          <w:sz w:val="24"/>
          <w:szCs w:val="24"/>
        </w:rPr>
        <w:t>.</w:t>
      </w:r>
      <w:r w:rsidRPr="00FA085F">
        <w:rPr>
          <w:b w:val="0"/>
          <w:sz w:val="24"/>
          <w:szCs w:val="24"/>
        </w:rPr>
        <w:t xml:space="preserve"> Survey dates </w:t>
      </w:r>
      <w:proofErr w:type="spellStart"/>
      <w:r w:rsidRPr="00FA085F">
        <w:rPr>
          <w:b w:val="0"/>
          <w:sz w:val="24"/>
          <w:szCs w:val="24"/>
        </w:rPr>
        <w:t>proposed</w:t>
      </w:r>
      <w:proofErr w:type="spellEnd"/>
      <w:r w:rsidRPr="00FA085F">
        <w:rPr>
          <w:b w:val="0"/>
          <w:sz w:val="24"/>
          <w:szCs w:val="24"/>
        </w:rPr>
        <w:t xml:space="preserve"> for </w:t>
      </w:r>
      <w:proofErr w:type="spellStart"/>
      <w:r w:rsidRPr="00FA085F">
        <w:rPr>
          <w:b w:val="0"/>
          <w:sz w:val="24"/>
          <w:szCs w:val="24"/>
        </w:rPr>
        <w:t>Québec’s</w:t>
      </w:r>
      <w:proofErr w:type="spellEnd"/>
      <w:r w:rsidRPr="00FA085F">
        <w:rPr>
          <w:b w:val="0"/>
          <w:sz w:val="24"/>
          <w:szCs w:val="24"/>
        </w:rPr>
        <w:t xml:space="preserve"> </w:t>
      </w:r>
      <w:proofErr w:type="spellStart"/>
      <w:r w:rsidRPr="00FA085F">
        <w:rPr>
          <w:b w:val="0"/>
          <w:sz w:val="24"/>
          <w:szCs w:val="24"/>
        </w:rPr>
        <w:t>different</w:t>
      </w:r>
      <w:proofErr w:type="spellEnd"/>
      <w:r w:rsidRPr="00FA085F">
        <w:rPr>
          <w:b w:val="0"/>
          <w:sz w:val="24"/>
          <w:szCs w:val="24"/>
        </w:rPr>
        <w:t xml:space="preserve"> </w:t>
      </w:r>
      <w:proofErr w:type="spellStart"/>
      <w:r w:rsidRPr="00FA085F">
        <w:rPr>
          <w:b w:val="0"/>
          <w:sz w:val="24"/>
          <w:szCs w:val="24"/>
        </w:rPr>
        <w:t>climate</w:t>
      </w:r>
      <w:proofErr w:type="spellEnd"/>
      <w:r w:rsidRPr="00FA085F">
        <w:rPr>
          <w:b w:val="0"/>
          <w:sz w:val="24"/>
          <w:szCs w:val="24"/>
        </w:rPr>
        <w:t xml:space="preserve"> zones.</w:t>
      </w:r>
    </w:p>
    <w:tbl>
      <w:tblPr>
        <w:tblW w:w="9240" w:type="dxa"/>
        <w:tblInd w:w="-72" w:type="dxa"/>
        <w:tblLayout w:type="fixed"/>
        <w:tblCellMar>
          <w:left w:w="70" w:type="dxa"/>
          <w:right w:w="70" w:type="dxa"/>
        </w:tblCellMar>
        <w:tblLook w:val="04A0" w:firstRow="1" w:lastRow="0" w:firstColumn="1" w:lastColumn="0" w:noHBand="0" w:noVBand="1"/>
      </w:tblPr>
      <w:tblGrid>
        <w:gridCol w:w="1135"/>
        <w:gridCol w:w="1559"/>
        <w:gridCol w:w="3261"/>
        <w:gridCol w:w="3285"/>
      </w:tblGrid>
      <w:tr w:rsidR="00924B25" w:rsidRPr="00492566" w:rsidTr="00924B25">
        <w:tc>
          <w:tcPr>
            <w:tcW w:w="2694" w:type="dxa"/>
            <w:gridSpan w:val="2"/>
            <w:tcBorders>
              <w:top w:val="single" w:sz="12" w:space="0" w:color="auto"/>
              <w:left w:val="nil"/>
              <w:bottom w:val="single" w:sz="4" w:space="0" w:color="auto"/>
              <w:right w:val="nil"/>
            </w:tcBorders>
            <w:shd w:val="clear" w:color="auto" w:fill="D6E3BC" w:themeFill="accent3" w:themeFillTint="66"/>
            <w:hideMark/>
          </w:tcPr>
          <w:p w:rsidR="00924B25" w:rsidRPr="005E133D" w:rsidRDefault="00FA085F" w:rsidP="00704095">
            <w:pPr>
              <w:jc w:val="center"/>
              <w:rPr>
                <w:rFonts w:ascii="Times New Roman" w:hAnsi="Times New Roman"/>
                <w:b/>
                <w:sz w:val="24"/>
                <w:lang w:val="en-CA"/>
              </w:rPr>
            </w:pPr>
            <w:r w:rsidRPr="005E133D">
              <w:rPr>
                <w:rFonts w:ascii="Times New Roman" w:hAnsi="Times New Roman"/>
                <w:b/>
                <w:sz w:val="24"/>
                <w:lang w:val="en-CA"/>
              </w:rPr>
              <w:t>CLIMATE ZONE</w:t>
            </w:r>
          </w:p>
          <w:p w:rsidR="00924B25" w:rsidRPr="005E133D" w:rsidRDefault="00FA085F" w:rsidP="00704095">
            <w:pPr>
              <w:jc w:val="center"/>
              <w:rPr>
                <w:rFonts w:ascii="Times New Roman" w:hAnsi="Times New Roman"/>
                <w:b/>
                <w:sz w:val="18"/>
                <w:szCs w:val="18"/>
                <w:lang w:val="en-CA"/>
              </w:rPr>
            </w:pPr>
            <w:r w:rsidRPr="005E133D">
              <w:rPr>
                <w:rFonts w:ascii="Times New Roman" w:hAnsi="Times New Roman"/>
                <w:sz w:val="18"/>
                <w:szCs w:val="18"/>
                <w:lang w:val="en-CA"/>
              </w:rPr>
              <w:t>(Annual mean temperature)</w:t>
            </w:r>
          </w:p>
        </w:tc>
        <w:tc>
          <w:tcPr>
            <w:tcW w:w="3260" w:type="dxa"/>
            <w:tcBorders>
              <w:top w:val="single" w:sz="12" w:space="0" w:color="auto"/>
              <w:left w:val="nil"/>
              <w:bottom w:val="single" w:sz="4" w:space="0" w:color="auto"/>
              <w:right w:val="nil"/>
            </w:tcBorders>
            <w:shd w:val="clear" w:color="auto" w:fill="D6E3BC" w:themeFill="accent3" w:themeFillTint="66"/>
            <w:hideMark/>
          </w:tcPr>
          <w:p w:rsidR="00924B25" w:rsidRPr="00492566" w:rsidRDefault="00FA085F" w:rsidP="00704095">
            <w:pPr>
              <w:jc w:val="center"/>
              <w:rPr>
                <w:rFonts w:ascii="Times New Roman" w:hAnsi="Times New Roman"/>
                <w:b/>
                <w:sz w:val="24"/>
              </w:rPr>
            </w:pPr>
            <w:r w:rsidRPr="00FA085F">
              <w:rPr>
                <w:rFonts w:ascii="Times New Roman" w:hAnsi="Times New Roman"/>
                <w:b/>
                <w:sz w:val="24"/>
              </w:rPr>
              <w:t>SURVEY 1*</w:t>
            </w:r>
          </w:p>
          <w:p w:rsidR="00924B25" w:rsidRPr="00492566" w:rsidRDefault="007C119C" w:rsidP="00704095">
            <w:pPr>
              <w:jc w:val="center"/>
              <w:rPr>
                <w:rFonts w:ascii="Times New Roman" w:hAnsi="Times New Roman"/>
                <w:sz w:val="18"/>
                <w:szCs w:val="18"/>
              </w:rPr>
            </w:pPr>
            <w:r>
              <w:rPr>
                <w:rFonts w:ascii="Times New Roman" w:hAnsi="Times New Roman"/>
                <w:sz w:val="18"/>
                <w:szCs w:val="18"/>
              </w:rPr>
              <w:t>(w</w:t>
            </w:r>
            <w:r w:rsidR="00FA085F" w:rsidRPr="00FA085F">
              <w:rPr>
                <w:rFonts w:ascii="Times New Roman" w:hAnsi="Times New Roman"/>
                <w:sz w:val="18"/>
                <w:szCs w:val="18"/>
              </w:rPr>
              <w:t>ood frogs)</w:t>
            </w:r>
          </w:p>
        </w:tc>
        <w:tc>
          <w:tcPr>
            <w:tcW w:w="3284" w:type="dxa"/>
            <w:tcBorders>
              <w:top w:val="single" w:sz="12" w:space="0" w:color="auto"/>
              <w:left w:val="nil"/>
              <w:bottom w:val="single" w:sz="4" w:space="0" w:color="auto"/>
              <w:right w:val="nil"/>
            </w:tcBorders>
            <w:shd w:val="clear" w:color="auto" w:fill="D6E3BC" w:themeFill="accent3" w:themeFillTint="66"/>
            <w:hideMark/>
          </w:tcPr>
          <w:p w:rsidR="00924B25" w:rsidRPr="00492566" w:rsidRDefault="00FA085F" w:rsidP="00704095">
            <w:pPr>
              <w:jc w:val="center"/>
              <w:rPr>
                <w:rFonts w:ascii="Times New Roman" w:hAnsi="Times New Roman"/>
                <w:b/>
                <w:sz w:val="24"/>
              </w:rPr>
            </w:pPr>
            <w:r w:rsidRPr="00FA085F">
              <w:rPr>
                <w:rFonts w:ascii="Times New Roman" w:hAnsi="Times New Roman"/>
                <w:b/>
                <w:sz w:val="24"/>
              </w:rPr>
              <w:t>SURVEY 2</w:t>
            </w:r>
          </w:p>
          <w:p w:rsidR="00924B25" w:rsidRPr="00492566" w:rsidRDefault="00FA085F" w:rsidP="00704095">
            <w:pPr>
              <w:jc w:val="center"/>
              <w:rPr>
                <w:rFonts w:ascii="Times New Roman" w:hAnsi="Times New Roman"/>
                <w:sz w:val="18"/>
                <w:szCs w:val="18"/>
              </w:rPr>
            </w:pPr>
            <w:r w:rsidRPr="00FA085F">
              <w:rPr>
                <w:rFonts w:ascii="Times New Roman" w:hAnsi="Times New Roman"/>
                <w:sz w:val="18"/>
                <w:szCs w:val="18"/>
              </w:rPr>
              <w:t>(American toads)</w:t>
            </w:r>
          </w:p>
        </w:tc>
      </w:tr>
      <w:tr w:rsidR="00924B25" w:rsidRPr="00492566" w:rsidTr="00924B25">
        <w:tc>
          <w:tcPr>
            <w:tcW w:w="1135" w:type="dxa"/>
            <w:tcBorders>
              <w:top w:val="single" w:sz="4" w:space="0" w:color="auto"/>
              <w:left w:val="nil"/>
              <w:bottom w:val="nil"/>
              <w:right w:val="nil"/>
            </w:tcBorders>
            <w:hideMark/>
          </w:tcPr>
          <w:p w:rsidR="00924B25" w:rsidRPr="00492566" w:rsidRDefault="00FA085F" w:rsidP="00704095">
            <w:pPr>
              <w:jc w:val="center"/>
              <w:rPr>
                <w:rFonts w:ascii="Times New Roman" w:hAnsi="Times New Roman"/>
                <w:sz w:val="24"/>
              </w:rPr>
            </w:pPr>
            <w:r w:rsidRPr="00FA085F">
              <w:rPr>
                <w:rFonts w:ascii="Times New Roman" w:hAnsi="Times New Roman"/>
                <w:sz w:val="24"/>
              </w:rPr>
              <w:t>A</w:t>
            </w:r>
          </w:p>
        </w:tc>
        <w:tc>
          <w:tcPr>
            <w:tcW w:w="1559" w:type="dxa"/>
            <w:tcBorders>
              <w:top w:val="single" w:sz="4" w:space="0" w:color="auto"/>
              <w:left w:val="nil"/>
              <w:bottom w:val="nil"/>
              <w:right w:val="nil"/>
            </w:tcBorders>
            <w:hideMark/>
          </w:tcPr>
          <w:p w:rsidR="005E133D" w:rsidRDefault="00FA085F" w:rsidP="00704095">
            <w:pPr>
              <w:jc w:val="center"/>
              <w:rPr>
                <w:rFonts w:ascii="Times New Roman" w:hAnsi="Times New Roman"/>
                <w:sz w:val="24"/>
              </w:rPr>
            </w:pPr>
            <w:r w:rsidRPr="00FA085F">
              <w:rPr>
                <w:rFonts w:ascii="Times New Roman" w:hAnsi="Times New Roman"/>
                <w:sz w:val="24"/>
              </w:rPr>
              <w:t>5.0 to 6.5˚C</w:t>
            </w:r>
          </w:p>
        </w:tc>
        <w:tc>
          <w:tcPr>
            <w:tcW w:w="3260" w:type="dxa"/>
            <w:tcBorders>
              <w:top w:val="single" w:sz="4" w:space="0" w:color="auto"/>
              <w:left w:val="nil"/>
              <w:bottom w:val="nil"/>
              <w:right w:val="nil"/>
            </w:tcBorders>
            <w:hideMark/>
          </w:tcPr>
          <w:p w:rsidR="00924B25" w:rsidRPr="00492566" w:rsidRDefault="00FA085F" w:rsidP="00704095">
            <w:pPr>
              <w:jc w:val="center"/>
              <w:rPr>
                <w:rFonts w:ascii="Times New Roman" w:hAnsi="Times New Roman"/>
                <w:sz w:val="24"/>
                <w:lang w:val="en-CA"/>
              </w:rPr>
            </w:pPr>
            <w:r w:rsidRPr="00FA085F">
              <w:rPr>
                <w:rFonts w:ascii="Times New Roman" w:hAnsi="Times New Roman"/>
                <w:sz w:val="24"/>
                <w:lang w:val="en-CA"/>
              </w:rPr>
              <w:t>April 1</w:t>
            </w:r>
            <w:r w:rsidRPr="00FA085F">
              <w:rPr>
                <w:rFonts w:ascii="Times New Roman" w:hAnsi="Times New Roman"/>
                <w:sz w:val="24"/>
                <w:vertAlign w:val="superscript"/>
                <w:lang w:val="en-CA"/>
              </w:rPr>
              <w:t>st</w:t>
            </w:r>
            <w:r w:rsidRPr="00FA085F">
              <w:rPr>
                <w:rFonts w:ascii="Times New Roman" w:hAnsi="Times New Roman"/>
                <w:sz w:val="24"/>
                <w:lang w:val="en-CA"/>
              </w:rPr>
              <w:t xml:space="preserve"> to May 1</w:t>
            </w:r>
            <w:r w:rsidRPr="00FA085F">
              <w:rPr>
                <w:rFonts w:ascii="Times New Roman" w:hAnsi="Times New Roman"/>
                <w:sz w:val="24"/>
                <w:vertAlign w:val="superscript"/>
                <w:lang w:val="en-CA"/>
              </w:rPr>
              <w:t>st</w:t>
            </w:r>
          </w:p>
        </w:tc>
        <w:tc>
          <w:tcPr>
            <w:tcW w:w="3284" w:type="dxa"/>
            <w:tcBorders>
              <w:top w:val="single" w:sz="4" w:space="0" w:color="auto"/>
              <w:left w:val="nil"/>
              <w:bottom w:val="nil"/>
              <w:right w:val="nil"/>
            </w:tcBorders>
            <w:hideMark/>
          </w:tcPr>
          <w:p w:rsidR="005E133D" w:rsidRDefault="00FA085F" w:rsidP="00704095">
            <w:pPr>
              <w:jc w:val="center"/>
              <w:rPr>
                <w:rFonts w:ascii="Times New Roman" w:hAnsi="Times New Roman"/>
                <w:sz w:val="24"/>
              </w:rPr>
            </w:pPr>
            <w:r w:rsidRPr="00FA085F">
              <w:rPr>
                <w:rFonts w:ascii="Times New Roman" w:hAnsi="Times New Roman"/>
                <w:sz w:val="24"/>
              </w:rPr>
              <w:t>May 1</w:t>
            </w:r>
            <w:r w:rsidRPr="00FA085F">
              <w:rPr>
                <w:rFonts w:ascii="Times New Roman" w:hAnsi="Times New Roman"/>
                <w:sz w:val="24"/>
                <w:vertAlign w:val="superscript"/>
              </w:rPr>
              <w:t>st</w:t>
            </w:r>
            <w:r w:rsidRPr="00FA085F">
              <w:rPr>
                <w:rFonts w:ascii="Times New Roman" w:hAnsi="Times New Roman"/>
                <w:sz w:val="24"/>
              </w:rPr>
              <w:t xml:space="preserve"> to May 31</w:t>
            </w:r>
            <w:r w:rsidRPr="00FA085F">
              <w:rPr>
                <w:rFonts w:ascii="Times New Roman" w:hAnsi="Times New Roman"/>
                <w:sz w:val="24"/>
                <w:vertAlign w:val="superscript"/>
              </w:rPr>
              <w:t>st</w:t>
            </w:r>
          </w:p>
        </w:tc>
      </w:tr>
      <w:tr w:rsidR="00924B25" w:rsidRPr="00492566" w:rsidTr="00924B25">
        <w:tc>
          <w:tcPr>
            <w:tcW w:w="1135" w:type="dxa"/>
            <w:hideMark/>
          </w:tcPr>
          <w:p w:rsidR="00924B25" w:rsidRPr="00492566" w:rsidRDefault="00FA085F">
            <w:pPr>
              <w:jc w:val="center"/>
              <w:rPr>
                <w:rFonts w:ascii="Times New Roman" w:hAnsi="Times New Roman"/>
                <w:sz w:val="24"/>
              </w:rPr>
            </w:pPr>
            <w:r w:rsidRPr="00FA085F">
              <w:rPr>
                <w:rFonts w:ascii="Times New Roman" w:hAnsi="Times New Roman"/>
                <w:sz w:val="24"/>
              </w:rPr>
              <w:t>B</w:t>
            </w:r>
          </w:p>
        </w:tc>
        <w:tc>
          <w:tcPr>
            <w:tcW w:w="1559" w:type="dxa"/>
            <w:hideMark/>
          </w:tcPr>
          <w:p w:rsidR="005E133D" w:rsidRDefault="00FA085F">
            <w:pPr>
              <w:jc w:val="center"/>
              <w:rPr>
                <w:rFonts w:ascii="Times New Roman" w:hAnsi="Times New Roman"/>
                <w:sz w:val="24"/>
              </w:rPr>
            </w:pPr>
            <w:r w:rsidRPr="00FA085F">
              <w:rPr>
                <w:rFonts w:ascii="Times New Roman" w:hAnsi="Times New Roman"/>
                <w:sz w:val="24"/>
              </w:rPr>
              <w:t>3.5 to 5.0˚C</w:t>
            </w:r>
          </w:p>
        </w:tc>
        <w:tc>
          <w:tcPr>
            <w:tcW w:w="3260" w:type="dxa"/>
            <w:hideMark/>
          </w:tcPr>
          <w:p w:rsidR="005E133D" w:rsidRDefault="00FA085F">
            <w:pPr>
              <w:jc w:val="center"/>
              <w:rPr>
                <w:rFonts w:ascii="Times New Roman" w:hAnsi="Times New Roman"/>
                <w:sz w:val="24"/>
              </w:rPr>
            </w:pPr>
            <w:r w:rsidRPr="00FA085F">
              <w:rPr>
                <w:rFonts w:ascii="Times New Roman" w:hAnsi="Times New Roman"/>
                <w:sz w:val="24"/>
              </w:rPr>
              <w:t>April 11</w:t>
            </w:r>
            <w:r w:rsidRPr="00FA085F">
              <w:rPr>
                <w:rFonts w:ascii="Times New Roman" w:hAnsi="Times New Roman"/>
                <w:sz w:val="24"/>
                <w:vertAlign w:val="superscript"/>
              </w:rPr>
              <w:t>th</w:t>
            </w:r>
            <w:r w:rsidRPr="00FA085F">
              <w:rPr>
                <w:rFonts w:ascii="Times New Roman" w:hAnsi="Times New Roman"/>
                <w:sz w:val="24"/>
              </w:rPr>
              <w:t xml:space="preserve"> to May 11</w:t>
            </w:r>
            <w:r w:rsidRPr="00FA085F">
              <w:rPr>
                <w:rFonts w:ascii="Times New Roman" w:hAnsi="Times New Roman"/>
                <w:sz w:val="24"/>
                <w:vertAlign w:val="superscript"/>
              </w:rPr>
              <w:t>th</w:t>
            </w:r>
          </w:p>
        </w:tc>
        <w:tc>
          <w:tcPr>
            <w:tcW w:w="3284" w:type="dxa"/>
            <w:hideMark/>
          </w:tcPr>
          <w:p w:rsidR="005E133D" w:rsidRDefault="00FA085F">
            <w:pPr>
              <w:jc w:val="center"/>
              <w:rPr>
                <w:rFonts w:ascii="Times New Roman" w:hAnsi="Times New Roman"/>
                <w:sz w:val="24"/>
                <w:lang w:val="en-CA"/>
              </w:rPr>
            </w:pPr>
            <w:r w:rsidRPr="00FA085F">
              <w:rPr>
                <w:rFonts w:ascii="Times New Roman" w:hAnsi="Times New Roman"/>
                <w:sz w:val="24"/>
                <w:lang w:val="en-CA"/>
              </w:rPr>
              <w:t>May 11</w:t>
            </w:r>
            <w:r w:rsidRPr="00FA085F">
              <w:rPr>
                <w:rFonts w:ascii="Times New Roman" w:hAnsi="Times New Roman"/>
                <w:sz w:val="24"/>
                <w:vertAlign w:val="superscript"/>
                <w:lang w:val="en-CA"/>
              </w:rPr>
              <w:t>th</w:t>
            </w:r>
            <w:r w:rsidRPr="00FA085F">
              <w:rPr>
                <w:rFonts w:ascii="Times New Roman" w:hAnsi="Times New Roman"/>
                <w:sz w:val="24"/>
                <w:lang w:val="en-CA"/>
              </w:rPr>
              <w:t xml:space="preserve"> to June 10</w:t>
            </w:r>
            <w:r w:rsidRPr="00FA085F">
              <w:rPr>
                <w:rFonts w:ascii="Times New Roman" w:hAnsi="Times New Roman"/>
                <w:sz w:val="24"/>
                <w:vertAlign w:val="superscript"/>
                <w:lang w:val="en-CA"/>
              </w:rPr>
              <w:t>th</w:t>
            </w:r>
            <w:r w:rsidRPr="00FA085F">
              <w:rPr>
                <w:rFonts w:ascii="Times New Roman" w:hAnsi="Times New Roman"/>
                <w:sz w:val="24"/>
                <w:lang w:val="en-CA"/>
              </w:rPr>
              <w:t xml:space="preserve"> </w:t>
            </w:r>
          </w:p>
        </w:tc>
      </w:tr>
      <w:tr w:rsidR="00924B25" w:rsidRPr="00492566" w:rsidTr="00924B25">
        <w:tc>
          <w:tcPr>
            <w:tcW w:w="1135" w:type="dxa"/>
            <w:hideMark/>
          </w:tcPr>
          <w:p w:rsidR="00924B25" w:rsidRPr="00492566" w:rsidRDefault="00FA085F">
            <w:pPr>
              <w:jc w:val="center"/>
              <w:rPr>
                <w:rFonts w:ascii="Times New Roman" w:hAnsi="Times New Roman"/>
                <w:sz w:val="24"/>
              </w:rPr>
            </w:pPr>
            <w:r w:rsidRPr="00FA085F">
              <w:rPr>
                <w:rFonts w:ascii="Times New Roman" w:hAnsi="Times New Roman"/>
                <w:sz w:val="24"/>
              </w:rPr>
              <w:t>C</w:t>
            </w:r>
          </w:p>
        </w:tc>
        <w:tc>
          <w:tcPr>
            <w:tcW w:w="1559" w:type="dxa"/>
            <w:hideMark/>
          </w:tcPr>
          <w:p w:rsidR="005E133D" w:rsidRDefault="00FA085F">
            <w:pPr>
              <w:jc w:val="center"/>
              <w:rPr>
                <w:rFonts w:ascii="Times New Roman" w:hAnsi="Times New Roman"/>
                <w:sz w:val="24"/>
              </w:rPr>
            </w:pPr>
            <w:r w:rsidRPr="00FA085F">
              <w:rPr>
                <w:rFonts w:ascii="Times New Roman" w:hAnsi="Times New Roman"/>
                <w:sz w:val="24"/>
              </w:rPr>
              <w:t>2.0 to 3.5˚C</w:t>
            </w:r>
          </w:p>
        </w:tc>
        <w:tc>
          <w:tcPr>
            <w:tcW w:w="3260" w:type="dxa"/>
            <w:hideMark/>
          </w:tcPr>
          <w:p w:rsidR="005E133D" w:rsidRDefault="00FA085F">
            <w:pPr>
              <w:jc w:val="center"/>
              <w:rPr>
                <w:rFonts w:ascii="Times New Roman" w:hAnsi="Times New Roman"/>
                <w:sz w:val="24"/>
              </w:rPr>
            </w:pPr>
            <w:r w:rsidRPr="00FA085F">
              <w:rPr>
                <w:rFonts w:ascii="Times New Roman" w:hAnsi="Times New Roman"/>
                <w:sz w:val="24"/>
              </w:rPr>
              <w:t>April 18</w:t>
            </w:r>
            <w:r w:rsidRPr="00FA085F">
              <w:rPr>
                <w:rFonts w:ascii="Times New Roman" w:hAnsi="Times New Roman"/>
                <w:sz w:val="24"/>
                <w:vertAlign w:val="superscript"/>
              </w:rPr>
              <w:t>th</w:t>
            </w:r>
            <w:r w:rsidRPr="00FA085F">
              <w:rPr>
                <w:rFonts w:ascii="Times New Roman" w:hAnsi="Times New Roman"/>
                <w:sz w:val="24"/>
              </w:rPr>
              <w:t xml:space="preserve"> to May 18</w:t>
            </w:r>
            <w:r w:rsidRPr="00FA085F">
              <w:rPr>
                <w:rFonts w:ascii="Times New Roman" w:hAnsi="Times New Roman"/>
                <w:sz w:val="24"/>
                <w:vertAlign w:val="superscript"/>
              </w:rPr>
              <w:t>th</w:t>
            </w:r>
          </w:p>
        </w:tc>
        <w:tc>
          <w:tcPr>
            <w:tcW w:w="3284" w:type="dxa"/>
            <w:hideMark/>
          </w:tcPr>
          <w:p w:rsidR="005E133D" w:rsidRDefault="00FA085F">
            <w:pPr>
              <w:jc w:val="center"/>
              <w:rPr>
                <w:rFonts w:ascii="Times New Roman" w:hAnsi="Times New Roman"/>
                <w:sz w:val="24"/>
              </w:rPr>
            </w:pPr>
            <w:r w:rsidRPr="00FA085F">
              <w:rPr>
                <w:rFonts w:ascii="Times New Roman" w:hAnsi="Times New Roman"/>
                <w:sz w:val="24"/>
                <w:lang w:val="en-CA"/>
              </w:rPr>
              <w:t>May 18</w:t>
            </w:r>
            <w:r w:rsidRPr="00FA085F">
              <w:rPr>
                <w:rFonts w:ascii="Times New Roman" w:hAnsi="Times New Roman"/>
                <w:sz w:val="24"/>
                <w:vertAlign w:val="superscript"/>
                <w:lang w:val="en-CA"/>
              </w:rPr>
              <w:t>th</w:t>
            </w:r>
            <w:r w:rsidRPr="00FA085F">
              <w:rPr>
                <w:rFonts w:ascii="Times New Roman" w:hAnsi="Times New Roman"/>
                <w:sz w:val="24"/>
                <w:lang w:val="en-CA"/>
              </w:rPr>
              <w:t xml:space="preserve"> to June 17</w:t>
            </w:r>
            <w:r w:rsidRPr="00FA085F">
              <w:rPr>
                <w:rFonts w:ascii="Times New Roman" w:hAnsi="Times New Roman"/>
                <w:sz w:val="24"/>
                <w:vertAlign w:val="superscript"/>
                <w:lang w:val="en-CA"/>
              </w:rPr>
              <w:t>th</w:t>
            </w:r>
          </w:p>
        </w:tc>
      </w:tr>
      <w:tr w:rsidR="00924B25" w:rsidRPr="00492566" w:rsidTr="00924B25">
        <w:tc>
          <w:tcPr>
            <w:tcW w:w="1135" w:type="dxa"/>
            <w:hideMark/>
          </w:tcPr>
          <w:p w:rsidR="00924B25" w:rsidRPr="00492566" w:rsidRDefault="00FA085F">
            <w:pPr>
              <w:jc w:val="center"/>
              <w:rPr>
                <w:rFonts w:ascii="Times New Roman" w:hAnsi="Times New Roman"/>
                <w:sz w:val="24"/>
              </w:rPr>
            </w:pPr>
            <w:r w:rsidRPr="00FA085F">
              <w:rPr>
                <w:rFonts w:ascii="Times New Roman" w:hAnsi="Times New Roman"/>
                <w:sz w:val="24"/>
              </w:rPr>
              <w:t>D</w:t>
            </w:r>
          </w:p>
        </w:tc>
        <w:tc>
          <w:tcPr>
            <w:tcW w:w="1559" w:type="dxa"/>
            <w:hideMark/>
          </w:tcPr>
          <w:p w:rsidR="005E133D" w:rsidRDefault="00FA085F">
            <w:pPr>
              <w:jc w:val="center"/>
              <w:rPr>
                <w:rFonts w:ascii="Times New Roman" w:hAnsi="Times New Roman"/>
                <w:sz w:val="24"/>
              </w:rPr>
            </w:pPr>
            <w:r w:rsidRPr="00FA085F">
              <w:rPr>
                <w:rFonts w:ascii="Times New Roman" w:hAnsi="Times New Roman"/>
                <w:sz w:val="24"/>
              </w:rPr>
              <w:t>0.5 to 2.0˚C</w:t>
            </w:r>
          </w:p>
        </w:tc>
        <w:tc>
          <w:tcPr>
            <w:tcW w:w="3260" w:type="dxa"/>
            <w:hideMark/>
          </w:tcPr>
          <w:p w:rsidR="005E133D" w:rsidRDefault="00FA085F">
            <w:pPr>
              <w:jc w:val="center"/>
              <w:rPr>
                <w:rFonts w:ascii="Times New Roman" w:hAnsi="Times New Roman"/>
                <w:sz w:val="24"/>
              </w:rPr>
            </w:pPr>
            <w:r w:rsidRPr="00FA085F">
              <w:rPr>
                <w:rFonts w:ascii="Times New Roman" w:hAnsi="Times New Roman"/>
                <w:sz w:val="24"/>
              </w:rPr>
              <w:t>April 26</w:t>
            </w:r>
            <w:r w:rsidRPr="00FA085F">
              <w:rPr>
                <w:rFonts w:ascii="Times New Roman" w:hAnsi="Times New Roman"/>
                <w:sz w:val="24"/>
                <w:vertAlign w:val="superscript"/>
              </w:rPr>
              <w:t>th</w:t>
            </w:r>
            <w:r w:rsidRPr="00FA085F">
              <w:rPr>
                <w:rFonts w:ascii="Times New Roman" w:hAnsi="Times New Roman"/>
                <w:sz w:val="24"/>
              </w:rPr>
              <w:t xml:space="preserve"> to May 26</w:t>
            </w:r>
            <w:r w:rsidRPr="00FA085F">
              <w:rPr>
                <w:rFonts w:ascii="Times New Roman" w:hAnsi="Times New Roman"/>
                <w:sz w:val="24"/>
                <w:vertAlign w:val="superscript"/>
              </w:rPr>
              <w:t>th</w:t>
            </w:r>
          </w:p>
        </w:tc>
        <w:tc>
          <w:tcPr>
            <w:tcW w:w="3284" w:type="dxa"/>
            <w:hideMark/>
          </w:tcPr>
          <w:p w:rsidR="005E133D" w:rsidRDefault="00FA085F">
            <w:pPr>
              <w:jc w:val="center"/>
              <w:rPr>
                <w:rFonts w:ascii="Times New Roman" w:hAnsi="Times New Roman"/>
                <w:sz w:val="24"/>
              </w:rPr>
            </w:pPr>
            <w:r w:rsidRPr="00FA085F">
              <w:rPr>
                <w:rFonts w:ascii="Times New Roman" w:hAnsi="Times New Roman"/>
                <w:sz w:val="24"/>
                <w:lang w:val="en-CA"/>
              </w:rPr>
              <w:t>May 26</w:t>
            </w:r>
            <w:r w:rsidRPr="00FA085F">
              <w:rPr>
                <w:rFonts w:ascii="Times New Roman" w:hAnsi="Times New Roman"/>
                <w:sz w:val="24"/>
                <w:vertAlign w:val="superscript"/>
                <w:lang w:val="en-CA"/>
              </w:rPr>
              <w:t>th</w:t>
            </w:r>
            <w:r w:rsidRPr="00FA085F">
              <w:rPr>
                <w:rFonts w:ascii="Times New Roman" w:hAnsi="Times New Roman"/>
                <w:sz w:val="24"/>
                <w:lang w:val="en-CA"/>
              </w:rPr>
              <w:t xml:space="preserve"> to June 25</w:t>
            </w:r>
            <w:r w:rsidRPr="00FA085F">
              <w:rPr>
                <w:rFonts w:ascii="Times New Roman" w:hAnsi="Times New Roman"/>
                <w:sz w:val="24"/>
                <w:vertAlign w:val="superscript"/>
                <w:lang w:val="en-CA"/>
              </w:rPr>
              <w:t>th</w:t>
            </w:r>
          </w:p>
        </w:tc>
      </w:tr>
      <w:tr w:rsidR="00924B25" w:rsidRPr="00492566" w:rsidTr="00924B25">
        <w:tc>
          <w:tcPr>
            <w:tcW w:w="1135" w:type="dxa"/>
            <w:tcBorders>
              <w:top w:val="nil"/>
              <w:left w:val="nil"/>
              <w:bottom w:val="single" w:sz="12" w:space="0" w:color="auto"/>
              <w:right w:val="nil"/>
            </w:tcBorders>
            <w:hideMark/>
          </w:tcPr>
          <w:p w:rsidR="00924B25" w:rsidRPr="00492566" w:rsidRDefault="00FA085F">
            <w:pPr>
              <w:jc w:val="center"/>
              <w:rPr>
                <w:rFonts w:ascii="Times New Roman" w:hAnsi="Times New Roman"/>
                <w:sz w:val="24"/>
              </w:rPr>
            </w:pPr>
            <w:r w:rsidRPr="00FA085F">
              <w:rPr>
                <w:rFonts w:ascii="Times New Roman" w:hAnsi="Times New Roman"/>
                <w:sz w:val="24"/>
              </w:rPr>
              <w:t>E</w:t>
            </w:r>
          </w:p>
        </w:tc>
        <w:tc>
          <w:tcPr>
            <w:tcW w:w="1559" w:type="dxa"/>
            <w:tcBorders>
              <w:top w:val="nil"/>
              <w:left w:val="nil"/>
              <w:bottom w:val="single" w:sz="12" w:space="0" w:color="auto"/>
              <w:right w:val="nil"/>
            </w:tcBorders>
            <w:hideMark/>
          </w:tcPr>
          <w:p w:rsidR="005E133D" w:rsidRDefault="00FA085F">
            <w:pPr>
              <w:jc w:val="center"/>
              <w:rPr>
                <w:rFonts w:ascii="Times New Roman" w:hAnsi="Times New Roman"/>
                <w:sz w:val="24"/>
              </w:rPr>
            </w:pPr>
            <w:r w:rsidRPr="00FA085F">
              <w:rPr>
                <w:rFonts w:ascii="Times New Roman" w:hAnsi="Times New Roman"/>
                <w:sz w:val="24"/>
              </w:rPr>
              <w:t>-1.0 to 0.5˚C</w:t>
            </w:r>
          </w:p>
        </w:tc>
        <w:tc>
          <w:tcPr>
            <w:tcW w:w="3260" w:type="dxa"/>
            <w:tcBorders>
              <w:top w:val="nil"/>
              <w:left w:val="nil"/>
              <w:bottom w:val="single" w:sz="12" w:space="0" w:color="auto"/>
              <w:right w:val="nil"/>
            </w:tcBorders>
            <w:hideMark/>
          </w:tcPr>
          <w:p w:rsidR="005E133D" w:rsidRPr="00E4462B" w:rsidRDefault="00FA085F">
            <w:pPr>
              <w:jc w:val="center"/>
              <w:rPr>
                <w:rFonts w:ascii="Times New Roman" w:hAnsi="Times New Roman"/>
                <w:sz w:val="24"/>
                <w:lang w:val="en-CA"/>
              </w:rPr>
            </w:pPr>
            <w:r w:rsidRPr="00E4462B">
              <w:rPr>
                <w:rFonts w:ascii="Times New Roman" w:hAnsi="Times New Roman"/>
                <w:sz w:val="24"/>
                <w:lang w:val="en-CA"/>
              </w:rPr>
              <w:t>May 3</w:t>
            </w:r>
            <w:r w:rsidRPr="00E4462B">
              <w:rPr>
                <w:rFonts w:ascii="Times New Roman" w:hAnsi="Times New Roman"/>
                <w:sz w:val="24"/>
                <w:vertAlign w:val="superscript"/>
                <w:lang w:val="en-CA"/>
              </w:rPr>
              <w:t>rd</w:t>
            </w:r>
            <w:r w:rsidRPr="00E4462B">
              <w:rPr>
                <w:rFonts w:ascii="Times New Roman" w:hAnsi="Times New Roman"/>
                <w:sz w:val="24"/>
                <w:lang w:val="en-CA"/>
              </w:rPr>
              <w:t xml:space="preserve"> to June 2</w:t>
            </w:r>
            <w:r w:rsidRPr="00E4462B">
              <w:rPr>
                <w:rFonts w:ascii="Times New Roman" w:hAnsi="Times New Roman"/>
                <w:sz w:val="24"/>
                <w:vertAlign w:val="superscript"/>
                <w:lang w:val="en-CA"/>
              </w:rPr>
              <w:t>nd</w:t>
            </w:r>
          </w:p>
        </w:tc>
        <w:tc>
          <w:tcPr>
            <w:tcW w:w="3284" w:type="dxa"/>
            <w:tcBorders>
              <w:top w:val="nil"/>
              <w:left w:val="nil"/>
              <w:bottom w:val="single" w:sz="12" w:space="0" w:color="auto"/>
              <w:right w:val="nil"/>
            </w:tcBorders>
            <w:hideMark/>
          </w:tcPr>
          <w:p w:rsidR="005E133D" w:rsidRDefault="00FA085F">
            <w:pPr>
              <w:jc w:val="center"/>
              <w:rPr>
                <w:rFonts w:ascii="Times New Roman" w:hAnsi="Times New Roman"/>
                <w:sz w:val="24"/>
              </w:rPr>
            </w:pPr>
            <w:r w:rsidRPr="00FA085F">
              <w:rPr>
                <w:rFonts w:ascii="Times New Roman" w:hAnsi="Times New Roman"/>
                <w:sz w:val="24"/>
              </w:rPr>
              <w:t>June 2</w:t>
            </w:r>
            <w:r w:rsidRPr="00FA085F">
              <w:rPr>
                <w:rFonts w:ascii="Times New Roman" w:hAnsi="Times New Roman"/>
                <w:sz w:val="24"/>
                <w:vertAlign w:val="superscript"/>
              </w:rPr>
              <w:t>nd</w:t>
            </w:r>
            <w:r w:rsidRPr="00FA085F">
              <w:rPr>
                <w:rFonts w:ascii="Times New Roman" w:hAnsi="Times New Roman"/>
                <w:sz w:val="24"/>
              </w:rPr>
              <w:t xml:space="preserve"> to July 2</w:t>
            </w:r>
            <w:r w:rsidRPr="00FA085F">
              <w:rPr>
                <w:rFonts w:ascii="Times New Roman" w:hAnsi="Times New Roman"/>
                <w:sz w:val="24"/>
                <w:vertAlign w:val="superscript"/>
              </w:rPr>
              <w:t>nd</w:t>
            </w:r>
          </w:p>
        </w:tc>
      </w:tr>
    </w:tbl>
    <w:p w:rsidR="00924B25" w:rsidRPr="00264F49" w:rsidRDefault="00FA085F" w:rsidP="00924B25">
      <w:pPr>
        <w:jc w:val="both"/>
        <w:rPr>
          <w:rFonts w:ascii="Times New Roman" w:hAnsi="Times New Roman"/>
          <w:sz w:val="18"/>
          <w:szCs w:val="18"/>
          <w:lang w:val="en-CA"/>
        </w:rPr>
      </w:pPr>
      <w:r w:rsidRPr="00FA085F">
        <w:rPr>
          <w:rFonts w:ascii="Times New Roman" w:hAnsi="Times New Roman"/>
          <w:sz w:val="18"/>
          <w:szCs w:val="18"/>
        </w:rPr>
        <w:t xml:space="preserve">* The survey should be undertaken at the </w:t>
      </w:r>
      <w:r>
        <w:rPr>
          <w:rFonts w:ascii="Times New Roman" w:hAnsi="Times New Roman"/>
          <w:sz w:val="18"/>
          <w:szCs w:val="18"/>
        </w:rPr>
        <w:t>beginning</w:t>
      </w:r>
      <w:r w:rsidRPr="00FA085F">
        <w:rPr>
          <w:rFonts w:ascii="Times New Roman" w:hAnsi="Times New Roman"/>
          <w:sz w:val="18"/>
          <w:szCs w:val="18"/>
        </w:rPr>
        <w:t xml:space="preserve"> of this period if spring is early (melted snow and warm temperatures). </w:t>
      </w:r>
      <w:r w:rsidRPr="00FA085F">
        <w:rPr>
          <w:rFonts w:ascii="Times New Roman" w:hAnsi="Times New Roman"/>
          <w:sz w:val="18"/>
          <w:szCs w:val="18"/>
          <w:lang w:val="en-CA"/>
        </w:rPr>
        <w:t>Conversely one should choose the end of the proposed period if spring is late.</w:t>
      </w:r>
    </w:p>
    <w:p w:rsidR="0091721B" w:rsidRPr="00264F49" w:rsidRDefault="0091721B" w:rsidP="0091721B">
      <w:pPr>
        <w:jc w:val="both"/>
        <w:rPr>
          <w:rFonts w:ascii="Times New Roman" w:hAnsi="Times New Roman"/>
          <w:sz w:val="24"/>
          <w:lang w:val="en-CA"/>
        </w:rPr>
      </w:pPr>
    </w:p>
    <w:p w:rsidR="00F200CF" w:rsidRDefault="00F200CF">
      <w:pPr>
        <w:widowControl/>
        <w:autoSpaceDE/>
        <w:autoSpaceDN/>
        <w:adjustRightInd/>
        <w:rPr>
          <w:rFonts w:ascii="Times New Roman" w:hAnsi="Times New Roman"/>
          <w:b/>
          <w:sz w:val="24"/>
          <w:lang w:val="en-CA"/>
        </w:rPr>
      </w:pPr>
      <w:r>
        <w:rPr>
          <w:rFonts w:ascii="Times New Roman" w:hAnsi="Times New Roman"/>
          <w:b/>
          <w:sz w:val="24"/>
          <w:lang w:val="en-CA"/>
        </w:rPr>
        <w:br w:type="page"/>
      </w:r>
    </w:p>
    <w:p w:rsidR="0014691B" w:rsidRDefault="00FA085F" w:rsidP="00D63F9B">
      <w:pPr>
        <w:jc w:val="both"/>
        <w:rPr>
          <w:rFonts w:ascii="Times New Roman" w:hAnsi="Times New Roman"/>
          <w:b/>
          <w:sz w:val="24"/>
          <w:highlight w:val="yellow"/>
          <w:lang w:val="en-CA"/>
        </w:rPr>
      </w:pPr>
      <w:r w:rsidRPr="00FA085F">
        <w:rPr>
          <w:rFonts w:ascii="Times New Roman" w:hAnsi="Times New Roman"/>
          <w:b/>
          <w:sz w:val="24"/>
          <w:lang w:val="en-CA"/>
        </w:rPr>
        <w:lastRenderedPageBreak/>
        <w:t>The list of listening routes, their associated climate zones and a detailed map of all listening routes are available in the Excel spreadsheet attached to the protocol document (Appendix4_Frog Monitoring Program.xlsx)</w:t>
      </w:r>
      <w:r w:rsidR="0014691B">
        <w:rPr>
          <w:rFonts w:ascii="Times New Roman" w:hAnsi="Times New Roman"/>
          <w:b/>
          <w:sz w:val="24"/>
          <w:lang w:val="en-CA"/>
        </w:rPr>
        <w:t xml:space="preserve">. The program coordinator can provide you with your route number if you have forgotten it. Some routes lie at the limit of two climate zones, the suggested survey dates can </w:t>
      </w:r>
      <w:r w:rsidR="005E133D">
        <w:rPr>
          <w:rFonts w:ascii="Times New Roman" w:hAnsi="Times New Roman"/>
          <w:b/>
          <w:sz w:val="24"/>
          <w:lang w:val="en-CA"/>
        </w:rPr>
        <w:t xml:space="preserve">be </w:t>
      </w:r>
      <w:r w:rsidR="0014691B">
        <w:rPr>
          <w:rFonts w:ascii="Times New Roman" w:hAnsi="Times New Roman"/>
          <w:b/>
          <w:sz w:val="24"/>
          <w:lang w:val="en-CA"/>
        </w:rPr>
        <w:t>adapted to reflect this reality.</w:t>
      </w:r>
      <w:r>
        <w:rPr>
          <w:rFonts w:ascii="Times New Roman" w:hAnsi="Times New Roman"/>
          <w:b/>
          <w:sz w:val="24"/>
          <w:highlight w:val="yellow"/>
          <w:lang w:val="en-CA"/>
        </w:rPr>
        <w:t xml:space="preserve"> </w:t>
      </w:r>
    </w:p>
    <w:p w:rsidR="00924B25" w:rsidRPr="0014691B" w:rsidRDefault="00924B25" w:rsidP="00D63F9B">
      <w:pPr>
        <w:jc w:val="both"/>
        <w:rPr>
          <w:rFonts w:ascii="Times New Roman" w:hAnsi="Times New Roman"/>
          <w:sz w:val="24"/>
          <w:lang w:val="en-CA"/>
        </w:rPr>
      </w:pPr>
    </w:p>
    <w:p w:rsidR="0091721B" w:rsidRPr="007B55F0" w:rsidRDefault="00D63F9B" w:rsidP="00D63F9B">
      <w:pPr>
        <w:jc w:val="both"/>
        <w:rPr>
          <w:rFonts w:ascii="Times New Roman" w:hAnsi="Times New Roman"/>
          <w:sz w:val="24"/>
        </w:rPr>
      </w:pPr>
      <w:r w:rsidRPr="007B55F0">
        <w:rPr>
          <w:rFonts w:ascii="Times New Roman" w:hAnsi="Times New Roman"/>
          <w:sz w:val="24"/>
        </w:rPr>
        <w:t>Do not</w:t>
      </w:r>
      <w:r w:rsidR="0091721B" w:rsidRPr="007B55F0">
        <w:rPr>
          <w:rFonts w:ascii="Times New Roman" w:hAnsi="Times New Roman"/>
          <w:sz w:val="24"/>
        </w:rPr>
        <w:t xml:space="preserve"> wait until the last minute to do your surveys; if you must redo one, you may not have enough time before the </w:t>
      </w:r>
      <w:r w:rsidR="0014691B">
        <w:rPr>
          <w:rFonts w:ascii="Times New Roman" w:hAnsi="Times New Roman"/>
          <w:sz w:val="24"/>
        </w:rPr>
        <w:t xml:space="preserve">target species’ </w:t>
      </w:r>
      <w:r w:rsidR="0091721B" w:rsidRPr="007B55F0">
        <w:rPr>
          <w:rFonts w:ascii="Times New Roman" w:hAnsi="Times New Roman"/>
          <w:sz w:val="24"/>
        </w:rPr>
        <w:t>calling period ends.</w:t>
      </w:r>
    </w:p>
    <w:p w:rsidR="00D63F9B" w:rsidRPr="007B55F0" w:rsidRDefault="00D63F9B" w:rsidP="00D63F9B">
      <w:pPr>
        <w:jc w:val="both"/>
        <w:rPr>
          <w:rFonts w:ascii="Times New Roman" w:hAnsi="Times New Roman"/>
          <w:sz w:val="24"/>
        </w:rPr>
      </w:pPr>
    </w:p>
    <w:p w:rsidR="007B55F0" w:rsidRPr="0014691B" w:rsidRDefault="00FA085F" w:rsidP="007B55F0">
      <w:pPr>
        <w:jc w:val="both"/>
        <w:rPr>
          <w:rFonts w:ascii="Times New Roman" w:hAnsi="Times New Roman"/>
          <w:b/>
          <w:sz w:val="24"/>
        </w:rPr>
      </w:pPr>
      <w:r w:rsidRPr="00FA085F">
        <w:rPr>
          <w:rFonts w:ascii="Times New Roman" w:hAnsi="Times New Roman"/>
          <w:b/>
          <w:sz w:val="24"/>
        </w:rPr>
        <w:t>Important note: allow for at least 7 days between the first and second survey.</w:t>
      </w:r>
    </w:p>
    <w:p w:rsidR="007B55F0" w:rsidRDefault="007B55F0" w:rsidP="007B55F0">
      <w:pPr>
        <w:jc w:val="both"/>
        <w:rPr>
          <w:rFonts w:ascii="Times New Roman" w:hAnsi="Times New Roman"/>
          <w:sz w:val="24"/>
          <w:highlight w:val="yellow"/>
        </w:rPr>
      </w:pPr>
    </w:p>
    <w:p w:rsidR="005E133D" w:rsidRPr="00E4462B" w:rsidRDefault="0014691B">
      <w:pPr>
        <w:jc w:val="both"/>
        <w:rPr>
          <w:rFonts w:ascii="Times New Roman" w:hAnsi="Times New Roman"/>
          <w:sz w:val="24"/>
          <w:lang w:val="en-CA"/>
        </w:rPr>
      </w:pPr>
      <w:r w:rsidRPr="0014691B">
        <w:rPr>
          <w:rFonts w:ascii="Times New Roman" w:hAnsi="Times New Roman"/>
          <w:sz w:val="24"/>
        </w:rPr>
        <w:t xml:space="preserve">Although the suggested dates for the first and the second </w:t>
      </w:r>
      <w:r>
        <w:rPr>
          <w:rFonts w:ascii="Times New Roman" w:hAnsi="Times New Roman"/>
          <w:sz w:val="24"/>
        </w:rPr>
        <w:t>surveys</w:t>
      </w:r>
      <w:r w:rsidRPr="0014691B">
        <w:rPr>
          <w:rFonts w:ascii="Times New Roman" w:hAnsi="Times New Roman"/>
          <w:sz w:val="24"/>
        </w:rPr>
        <w:t xml:space="preserve"> follow each other</w:t>
      </w:r>
      <w:r>
        <w:rPr>
          <w:rFonts w:ascii="Times New Roman" w:hAnsi="Times New Roman"/>
          <w:sz w:val="24"/>
        </w:rPr>
        <w:t xml:space="preserve"> closely</w:t>
      </w:r>
      <w:r w:rsidRPr="0014691B">
        <w:rPr>
          <w:rFonts w:ascii="Times New Roman" w:hAnsi="Times New Roman"/>
          <w:sz w:val="24"/>
        </w:rPr>
        <w:t xml:space="preserve">, it can take from 2 to 4 weeks (average of 20 days) between the </w:t>
      </w:r>
      <w:r w:rsidR="003350BA">
        <w:rPr>
          <w:rFonts w:ascii="Times New Roman" w:hAnsi="Times New Roman"/>
          <w:sz w:val="24"/>
        </w:rPr>
        <w:t xml:space="preserve">abundance </w:t>
      </w:r>
      <w:r w:rsidRPr="0014691B">
        <w:rPr>
          <w:rFonts w:ascii="Times New Roman" w:hAnsi="Times New Roman"/>
          <w:sz w:val="24"/>
        </w:rPr>
        <w:t>peak f</w:t>
      </w:r>
      <w:r w:rsidR="003350BA">
        <w:rPr>
          <w:rFonts w:ascii="Times New Roman" w:hAnsi="Times New Roman"/>
          <w:sz w:val="24"/>
        </w:rPr>
        <w:t>or</w:t>
      </w:r>
      <w:r w:rsidRPr="0014691B">
        <w:rPr>
          <w:rFonts w:ascii="Times New Roman" w:hAnsi="Times New Roman"/>
          <w:sz w:val="24"/>
        </w:rPr>
        <w:t xml:space="preserve"> the </w:t>
      </w:r>
      <w:r w:rsidR="007C119C">
        <w:rPr>
          <w:rFonts w:ascii="Times New Roman" w:hAnsi="Times New Roman"/>
          <w:sz w:val="24"/>
        </w:rPr>
        <w:t>w</w:t>
      </w:r>
      <w:r w:rsidRPr="0014691B">
        <w:rPr>
          <w:rFonts w:ascii="Times New Roman" w:hAnsi="Times New Roman"/>
          <w:sz w:val="24"/>
        </w:rPr>
        <w:t>ood frog and that of the American toad itself</w:t>
      </w:r>
      <w:r w:rsidR="003350BA">
        <w:rPr>
          <w:rFonts w:ascii="Times New Roman" w:hAnsi="Times New Roman"/>
          <w:sz w:val="24"/>
        </w:rPr>
        <w:t xml:space="preserve"> even i</w:t>
      </w:r>
      <w:r w:rsidRPr="0014691B">
        <w:rPr>
          <w:rFonts w:ascii="Times New Roman" w:hAnsi="Times New Roman"/>
          <w:sz w:val="24"/>
        </w:rPr>
        <w:t xml:space="preserve">f both species can be heard </w:t>
      </w:r>
      <w:r w:rsidR="003350BA">
        <w:rPr>
          <w:rFonts w:ascii="Times New Roman" w:hAnsi="Times New Roman"/>
          <w:sz w:val="24"/>
        </w:rPr>
        <w:t>during</w:t>
      </w:r>
      <w:r w:rsidRPr="0014691B">
        <w:rPr>
          <w:rFonts w:ascii="Times New Roman" w:hAnsi="Times New Roman"/>
          <w:sz w:val="24"/>
        </w:rPr>
        <w:t xml:space="preserve"> the same </w:t>
      </w:r>
      <w:r w:rsidR="003350BA">
        <w:rPr>
          <w:rFonts w:ascii="Times New Roman" w:hAnsi="Times New Roman"/>
          <w:sz w:val="24"/>
        </w:rPr>
        <w:t>surve</w:t>
      </w:r>
      <w:r w:rsidRPr="0014691B">
        <w:rPr>
          <w:rFonts w:ascii="Times New Roman" w:hAnsi="Times New Roman"/>
          <w:sz w:val="24"/>
        </w:rPr>
        <w:t xml:space="preserve">y (Figure 1). This </w:t>
      </w:r>
      <w:r w:rsidR="003350BA">
        <w:rPr>
          <w:rFonts w:ascii="Times New Roman" w:hAnsi="Times New Roman"/>
          <w:sz w:val="24"/>
        </w:rPr>
        <w:t>delay</w:t>
      </w:r>
      <w:r w:rsidRPr="0014691B">
        <w:rPr>
          <w:rFonts w:ascii="Times New Roman" w:hAnsi="Times New Roman"/>
          <w:sz w:val="24"/>
        </w:rPr>
        <w:t xml:space="preserve"> varies from season to season depending on weather conditions, so it is important to adjust as needed. For example, this delay could be shorter if the</w:t>
      </w:r>
      <w:r w:rsidR="003350BA">
        <w:rPr>
          <w:rFonts w:ascii="Times New Roman" w:hAnsi="Times New Roman"/>
          <w:sz w:val="24"/>
        </w:rPr>
        <w:t>re is a late</w:t>
      </w:r>
      <w:r w:rsidRPr="0014691B">
        <w:rPr>
          <w:rFonts w:ascii="Times New Roman" w:hAnsi="Times New Roman"/>
          <w:sz w:val="24"/>
        </w:rPr>
        <w:t xml:space="preserve"> spring (late </w:t>
      </w:r>
      <w:r w:rsidR="003350BA">
        <w:rPr>
          <w:rFonts w:ascii="Times New Roman" w:hAnsi="Times New Roman"/>
          <w:sz w:val="24"/>
        </w:rPr>
        <w:t>surve</w:t>
      </w:r>
      <w:r w:rsidRPr="0014691B">
        <w:rPr>
          <w:rFonts w:ascii="Times New Roman" w:hAnsi="Times New Roman"/>
          <w:sz w:val="24"/>
        </w:rPr>
        <w:t>y</w:t>
      </w:r>
      <w:r w:rsidR="003350BA">
        <w:rPr>
          <w:rFonts w:ascii="Times New Roman" w:hAnsi="Times New Roman"/>
          <w:sz w:val="24"/>
        </w:rPr>
        <w:t xml:space="preserve"> dates for</w:t>
      </w:r>
      <w:r w:rsidRPr="0014691B">
        <w:rPr>
          <w:rFonts w:ascii="Times New Roman" w:hAnsi="Times New Roman"/>
          <w:sz w:val="24"/>
        </w:rPr>
        <w:t xml:space="preserve"> the </w:t>
      </w:r>
      <w:r w:rsidR="007C119C">
        <w:rPr>
          <w:rFonts w:ascii="Times New Roman" w:hAnsi="Times New Roman"/>
          <w:sz w:val="24"/>
        </w:rPr>
        <w:t>w</w:t>
      </w:r>
      <w:r w:rsidRPr="0014691B">
        <w:rPr>
          <w:rFonts w:ascii="Times New Roman" w:hAnsi="Times New Roman"/>
          <w:sz w:val="24"/>
        </w:rPr>
        <w:t xml:space="preserve">ood frog) </w:t>
      </w:r>
      <w:r w:rsidR="003350BA">
        <w:rPr>
          <w:rFonts w:ascii="Times New Roman" w:hAnsi="Times New Roman"/>
          <w:sz w:val="24"/>
        </w:rPr>
        <w:t>with</w:t>
      </w:r>
      <w:r w:rsidRPr="0014691B">
        <w:rPr>
          <w:rFonts w:ascii="Times New Roman" w:hAnsi="Times New Roman"/>
          <w:sz w:val="24"/>
        </w:rPr>
        <w:t xml:space="preserve"> temperatures warm</w:t>
      </w:r>
      <w:r w:rsidR="003350BA">
        <w:rPr>
          <w:rFonts w:ascii="Times New Roman" w:hAnsi="Times New Roman"/>
          <w:sz w:val="24"/>
        </w:rPr>
        <w:t>ing</w:t>
      </w:r>
      <w:r w:rsidRPr="0014691B">
        <w:rPr>
          <w:rFonts w:ascii="Times New Roman" w:hAnsi="Times New Roman"/>
          <w:sz w:val="24"/>
        </w:rPr>
        <w:t xml:space="preserve"> up quickly thereafter ("normal" or early </w:t>
      </w:r>
      <w:r w:rsidR="003350BA">
        <w:rPr>
          <w:rFonts w:ascii="Times New Roman" w:hAnsi="Times New Roman"/>
          <w:sz w:val="24"/>
        </w:rPr>
        <w:t>surve</w:t>
      </w:r>
      <w:r w:rsidRPr="0014691B">
        <w:rPr>
          <w:rFonts w:ascii="Times New Roman" w:hAnsi="Times New Roman"/>
          <w:sz w:val="24"/>
        </w:rPr>
        <w:t>y</w:t>
      </w:r>
      <w:r w:rsidR="003350BA">
        <w:rPr>
          <w:rFonts w:ascii="Times New Roman" w:hAnsi="Times New Roman"/>
          <w:sz w:val="24"/>
        </w:rPr>
        <w:t xml:space="preserve"> dates</w:t>
      </w:r>
      <w:r w:rsidRPr="0014691B">
        <w:rPr>
          <w:rFonts w:ascii="Times New Roman" w:hAnsi="Times New Roman"/>
          <w:sz w:val="24"/>
        </w:rPr>
        <w:t xml:space="preserve"> for the American toad).</w:t>
      </w:r>
    </w:p>
    <w:p w:rsidR="000932C7" w:rsidRPr="00E4462B" w:rsidRDefault="000932C7" w:rsidP="000932C7">
      <w:pPr>
        <w:jc w:val="both"/>
        <w:rPr>
          <w:rFonts w:ascii="Times New Roman" w:hAnsi="Times New Roman"/>
          <w:sz w:val="24"/>
          <w:lang w:val="en-CA"/>
        </w:rPr>
      </w:pPr>
    </w:p>
    <w:p w:rsidR="000932C7" w:rsidRPr="00E4462B" w:rsidRDefault="000932C7" w:rsidP="000932C7">
      <w:pPr>
        <w:jc w:val="both"/>
        <w:rPr>
          <w:rFonts w:ascii="Times New Roman" w:hAnsi="Times New Roman"/>
          <w:sz w:val="24"/>
          <w:lang w:val="en-CA"/>
        </w:rPr>
      </w:pPr>
    </w:p>
    <w:p w:rsidR="000932C7" w:rsidRPr="000932C7" w:rsidRDefault="00E51CDE" w:rsidP="000932C7">
      <w:pPr>
        <w:jc w:val="center"/>
        <w:rPr>
          <w:rFonts w:ascii="Times New Roman" w:hAnsi="Times New Roman"/>
          <w:sz w:val="24"/>
        </w:rPr>
      </w:pPr>
      <w:r>
        <w:rPr>
          <w:rFonts w:ascii="Times New Roman" w:hAnsi="Times New Roman"/>
          <w:noProof/>
          <w:sz w:val="24"/>
          <w:lang w:val="fr-CA" w:eastAsia="fr-CA"/>
        </w:rPr>
        <w:lastRenderedPageBreak/>
        <w:drawing>
          <wp:inline distT="0" distB="0" distL="0" distR="0">
            <wp:extent cx="4957357" cy="4937760"/>
            <wp:effectExtent l="19050" t="0" r="0" b="0"/>
            <wp:docPr id="5" name="Image 4" descr="COTE3_RASY_BUAM_ZONE_A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E3_RASY_BUAM_ZONE_A_ENGLISH.png"/>
                    <pic:cNvPicPr/>
                  </pic:nvPicPr>
                  <pic:blipFill>
                    <a:blip r:embed="rId13" cstate="print"/>
                    <a:stretch>
                      <a:fillRect/>
                    </a:stretch>
                  </pic:blipFill>
                  <pic:spPr>
                    <a:xfrm>
                      <a:off x="0" y="0"/>
                      <a:ext cx="4961264" cy="4941652"/>
                    </a:xfrm>
                    <a:prstGeom prst="rect">
                      <a:avLst/>
                    </a:prstGeom>
                  </pic:spPr>
                </pic:pic>
              </a:graphicData>
            </a:graphic>
          </wp:inline>
        </w:drawing>
      </w:r>
    </w:p>
    <w:p w:rsidR="000932C7" w:rsidRPr="000932C7" w:rsidRDefault="000932C7" w:rsidP="000932C7">
      <w:pPr>
        <w:jc w:val="both"/>
        <w:rPr>
          <w:rFonts w:ascii="Times New Roman" w:hAnsi="Times New Roman"/>
          <w:sz w:val="24"/>
        </w:rPr>
      </w:pPr>
    </w:p>
    <w:p w:rsidR="003350BA" w:rsidRPr="003350BA" w:rsidRDefault="00FA085F" w:rsidP="000932C7">
      <w:pPr>
        <w:jc w:val="both"/>
        <w:rPr>
          <w:rFonts w:ascii="Times New Roman" w:hAnsi="Times New Roman"/>
          <w:szCs w:val="20"/>
          <w:highlight w:val="yellow"/>
          <w:lang w:val="en-CA"/>
        </w:rPr>
      </w:pPr>
      <w:r w:rsidRPr="00E4462B">
        <w:rPr>
          <w:rFonts w:ascii="Times New Roman" w:hAnsi="Times New Roman"/>
          <w:b/>
          <w:szCs w:val="20"/>
          <w:lang w:val="en-CA"/>
        </w:rPr>
        <w:t xml:space="preserve">Figure </w:t>
      </w:r>
      <w:r w:rsidR="00D54B0F" w:rsidRPr="00FA085F">
        <w:rPr>
          <w:rFonts w:ascii="Times New Roman" w:hAnsi="Times New Roman"/>
          <w:b/>
          <w:szCs w:val="20"/>
        </w:rPr>
        <w:fldChar w:fldCharType="begin"/>
      </w:r>
      <w:r w:rsidRPr="00E4462B">
        <w:rPr>
          <w:rFonts w:ascii="Times New Roman" w:hAnsi="Times New Roman"/>
          <w:b/>
          <w:szCs w:val="20"/>
          <w:lang w:val="en-CA"/>
        </w:rPr>
        <w:instrText xml:space="preserve"> SEQ Figure \* ARABIC </w:instrText>
      </w:r>
      <w:r w:rsidR="00D54B0F" w:rsidRPr="00FA085F">
        <w:rPr>
          <w:rFonts w:ascii="Times New Roman" w:hAnsi="Times New Roman"/>
          <w:b/>
          <w:szCs w:val="20"/>
        </w:rPr>
        <w:fldChar w:fldCharType="separate"/>
      </w:r>
      <w:r w:rsidR="00123E8C">
        <w:rPr>
          <w:rFonts w:ascii="Times New Roman" w:hAnsi="Times New Roman"/>
          <w:b/>
          <w:noProof/>
          <w:szCs w:val="20"/>
          <w:lang w:val="en-CA"/>
        </w:rPr>
        <w:t>1</w:t>
      </w:r>
      <w:r w:rsidR="00D54B0F" w:rsidRPr="00FA085F">
        <w:rPr>
          <w:rFonts w:ascii="Times New Roman" w:hAnsi="Times New Roman"/>
          <w:b/>
          <w:szCs w:val="20"/>
        </w:rPr>
        <w:fldChar w:fldCharType="end"/>
      </w:r>
      <w:r w:rsidRPr="00E4462B">
        <w:rPr>
          <w:rFonts w:ascii="Times New Roman" w:hAnsi="Times New Roman"/>
          <w:b/>
          <w:szCs w:val="20"/>
          <w:lang w:val="en-CA"/>
        </w:rPr>
        <w:t>.</w:t>
      </w:r>
      <w:r w:rsidRPr="00E4462B">
        <w:rPr>
          <w:rFonts w:ascii="Times New Roman" w:hAnsi="Times New Roman"/>
          <w:szCs w:val="20"/>
          <w:lang w:val="en-CA"/>
        </w:rPr>
        <w:t xml:space="preserve"> </w:t>
      </w:r>
      <w:r w:rsidRPr="00FA085F">
        <w:rPr>
          <w:rFonts w:ascii="Times New Roman" w:hAnsi="Times New Roman"/>
          <w:szCs w:val="20"/>
          <w:lang w:val="en-CA"/>
        </w:rPr>
        <w:t>C</w:t>
      </w:r>
      <w:r>
        <w:rPr>
          <w:rFonts w:ascii="Times New Roman" w:hAnsi="Times New Roman"/>
          <w:szCs w:val="20"/>
          <w:lang w:val="en-CA"/>
        </w:rPr>
        <w:t>horus</w:t>
      </w:r>
      <w:r w:rsidRPr="00FA085F">
        <w:rPr>
          <w:rFonts w:ascii="Times New Roman" w:hAnsi="Times New Roman"/>
          <w:szCs w:val="20"/>
          <w:lang w:val="en-CA"/>
        </w:rPr>
        <w:t xml:space="preserve"> observation frequency (</w:t>
      </w:r>
      <w:r w:rsidR="00F200CF">
        <w:rPr>
          <w:rFonts w:ascii="Times New Roman" w:hAnsi="Times New Roman"/>
          <w:szCs w:val="20"/>
          <w:lang w:val="en-CA"/>
        </w:rPr>
        <w:t>call index</w:t>
      </w:r>
      <w:r w:rsidRPr="00FA085F">
        <w:rPr>
          <w:rFonts w:ascii="Times New Roman" w:hAnsi="Times New Roman"/>
          <w:szCs w:val="20"/>
          <w:lang w:val="en-CA"/>
        </w:rPr>
        <w:t xml:space="preserve"> </w:t>
      </w:r>
      <w:r w:rsidR="00F200CF">
        <w:rPr>
          <w:rFonts w:ascii="Times New Roman" w:hAnsi="Times New Roman"/>
          <w:szCs w:val="20"/>
          <w:lang w:val="en-CA"/>
        </w:rPr>
        <w:t xml:space="preserve">of </w:t>
      </w:r>
      <w:r w:rsidRPr="00FA085F">
        <w:rPr>
          <w:rFonts w:ascii="Times New Roman" w:hAnsi="Times New Roman"/>
          <w:szCs w:val="20"/>
          <w:lang w:val="en-CA"/>
        </w:rPr>
        <w:t xml:space="preserve">3) for </w:t>
      </w:r>
      <w:r w:rsidR="007C119C">
        <w:rPr>
          <w:rFonts w:ascii="Times New Roman" w:hAnsi="Times New Roman"/>
          <w:szCs w:val="20"/>
          <w:lang w:val="en-CA"/>
        </w:rPr>
        <w:t>w</w:t>
      </w:r>
      <w:r w:rsidRPr="00FA085F">
        <w:rPr>
          <w:rFonts w:ascii="Times New Roman" w:hAnsi="Times New Roman"/>
          <w:szCs w:val="20"/>
          <w:lang w:val="en-CA"/>
        </w:rPr>
        <w:t xml:space="preserve">ood </w:t>
      </w:r>
      <w:r w:rsidR="007C119C">
        <w:rPr>
          <w:rFonts w:ascii="Times New Roman" w:hAnsi="Times New Roman"/>
          <w:szCs w:val="20"/>
          <w:lang w:val="en-CA"/>
        </w:rPr>
        <w:t>f</w:t>
      </w:r>
      <w:r w:rsidRPr="00FA085F">
        <w:rPr>
          <w:rFonts w:ascii="Times New Roman" w:hAnsi="Times New Roman"/>
          <w:szCs w:val="20"/>
          <w:lang w:val="en-CA"/>
        </w:rPr>
        <w:t xml:space="preserve">rog and American toad by date in climate zone A (5.0 to 6.5 ° C) from 1993 to 2018. Note the breeding season </w:t>
      </w:r>
      <w:r w:rsidR="003350BA">
        <w:rPr>
          <w:rFonts w:ascii="Times New Roman" w:hAnsi="Times New Roman"/>
          <w:szCs w:val="20"/>
          <w:lang w:val="en-CA"/>
        </w:rPr>
        <w:t xml:space="preserve">is </w:t>
      </w:r>
      <w:r w:rsidRPr="00FA085F">
        <w:rPr>
          <w:rFonts w:ascii="Times New Roman" w:hAnsi="Times New Roman"/>
          <w:szCs w:val="20"/>
          <w:lang w:val="en-CA"/>
        </w:rPr>
        <w:t>short</w:t>
      </w:r>
      <w:r w:rsidR="003350BA">
        <w:rPr>
          <w:rFonts w:ascii="Times New Roman" w:hAnsi="Times New Roman"/>
          <w:szCs w:val="20"/>
          <w:lang w:val="en-CA"/>
        </w:rPr>
        <w:t>er</w:t>
      </w:r>
      <w:r w:rsidRPr="00FA085F">
        <w:rPr>
          <w:rFonts w:ascii="Times New Roman" w:hAnsi="Times New Roman"/>
          <w:szCs w:val="20"/>
          <w:lang w:val="en-CA"/>
        </w:rPr>
        <w:t xml:space="preserve"> </w:t>
      </w:r>
      <w:r w:rsidR="003350BA">
        <w:rPr>
          <w:rFonts w:ascii="Times New Roman" w:hAnsi="Times New Roman"/>
          <w:szCs w:val="20"/>
          <w:lang w:val="en-CA"/>
        </w:rPr>
        <w:t>f</w:t>
      </w:r>
      <w:r w:rsidRPr="00FA085F">
        <w:rPr>
          <w:rFonts w:ascii="Times New Roman" w:hAnsi="Times New Roman"/>
          <w:szCs w:val="20"/>
          <w:lang w:val="en-CA"/>
        </w:rPr>
        <w:t>o</w:t>
      </w:r>
      <w:r w:rsidR="003350BA">
        <w:rPr>
          <w:rFonts w:ascii="Times New Roman" w:hAnsi="Times New Roman"/>
          <w:szCs w:val="20"/>
          <w:lang w:val="en-CA"/>
        </w:rPr>
        <w:t>r</w:t>
      </w:r>
      <w:r w:rsidRPr="00FA085F">
        <w:rPr>
          <w:rFonts w:ascii="Times New Roman" w:hAnsi="Times New Roman"/>
          <w:szCs w:val="20"/>
          <w:lang w:val="en-CA"/>
        </w:rPr>
        <w:t xml:space="preserve"> the </w:t>
      </w:r>
      <w:r w:rsidR="007C119C">
        <w:rPr>
          <w:rFonts w:ascii="Times New Roman" w:hAnsi="Times New Roman"/>
          <w:szCs w:val="20"/>
          <w:lang w:val="en-CA"/>
        </w:rPr>
        <w:t>w</w:t>
      </w:r>
      <w:r w:rsidRPr="00FA085F">
        <w:rPr>
          <w:rFonts w:ascii="Times New Roman" w:hAnsi="Times New Roman"/>
          <w:szCs w:val="20"/>
          <w:lang w:val="en-CA"/>
        </w:rPr>
        <w:t xml:space="preserve">ood frog compared to that of the </w:t>
      </w:r>
      <w:r w:rsidR="003350BA">
        <w:rPr>
          <w:rFonts w:ascii="Times New Roman" w:hAnsi="Times New Roman"/>
          <w:szCs w:val="20"/>
          <w:lang w:val="en-CA"/>
        </w:rPr>
        <w:t xml:space="preserve">American </w:t>
      </w:r>
      <w:r w:rsidRPr="00FA085F">
        <w:rPr>
          <w:rFonts w:ascii="Times New Roman" w:hAnsi="Times New Roman"/>
          <w:szCs w:val="20"/>
          <w:lang w:val="en-CA"/>
        </w:rPr>
        <w:t>toad. Although both species can be heard at the same time, also note the gap between chorus peaks of both species</w:t>
      </w:r>
    </w:p>
    <w:p w:rsidR="007B55F0" w:rsidRPr="00F200CF" w:rsidRDefault="007B55F0" w:rsidP="000932C7">
      <w:pPr>
        <w:jc w:val="both"/>
        <w:rPr>
          <w:rFonts w:ascii="Times New Roman" w:hAnsi="Times New Roman"/>
          <w:sz w:val="24"/>
          <w:lang w:val="en-CA"/>
        </w:rPr>
      </w:pPr>
    </w:p>
    <w:p w:rsidR="00D63F9B" w:rsidRPr="007C119C" w:rsidRDefault="00D63F9B"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18" w:name="_Toc384126016"/>
      <w:bookmarkStart w:id="19" w:name="_Toc8648193"/>
      <w:r w:rsidRPr="007C119C">
        <w:rPr>
          <w:rFonts w:ascii="Times New Roman" w:hAnsi="Times New Roman"/>
          <w:bCs w:val="0"/>
          <w:iCs w:val="0"/>
          <w:color w:val="76923C"/>
          <w:sz w:val="24"/>
          <w:szCs w:val="24"/>
          <w:lang w:val="en-CA"/>
        </w:rPr>
        <w:t xml:space="preserve">3.2 </w:t>
      </w:r>
      <w:bookmarkEnd w:id="18"/>
      <w:r w:rsidR="00F9336E" w:rsidRPr="007C119C">
        <w:rPr>
          <w:rFonts w:ascii="Times New Roman" w:hAnsi="Times New Roman"/>
          <w:bCs w:val="0"/>
          <w:iCs w:val="0"/>
          <w:color w:val="76923C"/>
          <w:sz w:val="24"/>
          <w:szCs w:val="24"/>
          <w:lang w:val="en-CA"/>
        </w:rPr>
        <w:t>Weather</w:t>
      </w:r>
      <w:bookmarkEnd w:id="19"/>
      <w:r w:rsidR="00F9336E" w:rsidRPr="007C119C">
        <w:rPr>
          <w:rFonts w:ascii="Times New Roman" w:hAnsi="Times New Roman"/>
          <w:bCs w:val="0"/>
          <w:iCs w:val="0"/>
          <w:color w:val="76923C"/>
          <w:sz w:val="24"/>
          <w:szCs w:val="24"/>
          <w:lang w:val="en-CA"/>
        </w:rPr>
        <w:t xml:space="preserve"> </w:t>
      </w:r>
    </w:p>
    <w:p w:rsidR="00D63F9B" w:rsidRPr="007B55F0" w:rsidRDefault="00D63F9B" w:rsidP="00D63F9B">
      <w:pPr>
        <w:jc w:val="both"/>
        <w:rPr>
          <w:rFonts w:ascii="Times New Roman" w:hAnsi="Times New Roman"/>
          <w:sz w:val="24"/>
          <w:lang w:val="en-CA"/>
        </w:rPr>
      </w:pPr>
    </w:p>
    <w:p w:rsidR="00D63F9B" w:rsidRDefault="00D63F9B" w:rsidP="00CB0DF7">
      <w:pPr>
        <w:pStyle w:val="Titre3"/>
        <w:spacing w:before="0" w:after="0"/>
        <w:ind w:left="709"/>
        <w:rPr>
          <w:rFonts w:ascii="Times New Roman" w:hAnsi="Times New Roman"/>
          <w:b w:val="0"/>
          <w:color w:val="76923C"/>
          <w:sz w:val="24"/>
          <w:szCs w:val="24"/>
          <w:u w:val="single"/>
          <w:lang w:val="en-CA"/>
        </w:rPr>
      </w:pPr>
      <w:bookmarkStart w:id="20" w:name="_Toc384126017"/>
      <w:bookmarkStart w:id="21" w:name="_Toc8648194"/>
      <w:r w:rsidRPr="007B55F0">
        <w:rPr>
          <w:rFonts w:ascii="Times New Roman" w:hAnsi="Times New Roman"/>
          <w:b w:val="0"/>
          <w:color w:val="76923C"/>
          <w:sz w:val="24"/>
          <w:szCs w:val="24"/>
          <w:u w:val="single"/>
          <w:lang w:val="en-CA"/>
        </w:rPr>
        <w:t>3.1.1 Temperature</w:t>
      </w:r>
      <w:bookmarkEnd w:id="20"/>
      <w:bookmarkEnd w:id="21"/>
    </w:p>
    <w:p w:rsidR="00CB0DF7" w:rsidRPr="00CB0DF7" w:rsidRDefault="00CB0DF7" w:rsidP="00CB0DF7">
      <w:pPr>
        <w:rPr>
          <w:rFonts w:ascii="Times New Roman" w:hAnsi="Times New Roman"/>
          <w:sz w:val="24"/>
          <w:lang w:val="en-CA"/>
        </w:rPr>
      </w:pPr>
    </w:p>
    <w:p w:rsidR="00D63F9B" w:rsidRPr="007B55F0" w:rsidRDefault="00D63F9B" w:rsidP="00653489">
      <w:pPr>
        <w:jc w:val="both"/>
        <w:rPr>
          <w:rFonts w:ascii="Times New Roman" w:hAnsi="Times New Roman"/>
          <w:sz w:val="24"/>
        </w:rPr>
      </w:pPr>
      <w:r w:rsidRPr="007B55F0">
        <w:rPr>
          <w:rFonts w:ascii="Times New Roman" w:hAnsi="Times New Roman"/>
          <w:b/>
          <w:sz w:val="24"/>
        </w:rPr>
        <w:t>The first survey</w:t>
      </w:r>
      <w:r w:rsidR="00F9336E" w:rsidRPr="007B55F0">
        <w:rPr>
          <w:rFonts w:ascii="Times New Roman" w:hAnsi="Times New Roman"/>
          <w:b/>
          <w:sz w:val="24"/>
        </w:rPr>
        <w:t>:</w:t>
      </w:r>
      <w:r w:rsidRPr="007B55F0">
        <w:rPr>
          <w:rFonts w:ascii="Times New Roman" w:hAnsi="Times New Roman"/>
          <w:sz w:val="24"/>
        </w:rPr>
        <w:t xml:space="preserve"> </w:t>
      </w:r>
      <w:r w:rsidR="003350BA">
        <w:rPr>
          <w:rFonts w:ascii="Times New Roman" w:hAnsi="Times New Roman"/>
          <w:sz w:val="24"/>
        </w:rPr>
        <w:t>The selection of dates for the first</w:t>
      </w:r>
      <w:r w:rsidRPr="007B55F0">
        <w:rPr>
          <w:rFonts w:ascii="Times New Roman" w:hAnsi="Times New Roman"/>
          <w:sz w:val="24"/>
        </w:rPr>
        <w:t xml:space="preserve"> survey is the most difficult</w:t>
      </w:r>
      <w:r w:rsidR="003350BA">
        <w:rPr>
          <w:rFonts w:ascii="Times New Roman" w:hAnsi="Times New Roman"/>
          <w:sz w:val="24"/>
        </w:rPr>
        <w:t xml:space="preserve"> to ensure</w:t>
      </w:r>
      <w:r w:rsidRPr="007B55F0">
        <w:rPr>
          <w:rFonts w:ascii="Times New Roman" w:hAnsi="Times New Roman"/>
          <w:sz w:val="24"/>
        </w:rPr>
        <w:t xml:space="preserve"> the right day to </w:t>
      </w:r>
      <w:r w:rsidR="003350BA">
        <w:rPr>
          <w:rFonts w:ascii="Times New Roman" w:hAnsi="Times New Roman"/>
          <w:sz w:val="24"/>
        </w:rPr>
        <w:t>begin</w:t>
      </w:r>
      <w:r w:rsidRPr="007B55F0">
        <w:rPr>
          <w:rFonts w:ascii="Times New Roman" w:hAnsi="Times New Roman"/>
          <w:sz w:val="24"/>
        </w:rPr>
        <w:t xml:space="preserve">. It is very important to remember that this survey must be conducted very early in the season to detect the presence of </w:t>
      </w:r>
      <w:r w:rsidR="003350BA">
        <w:rPr>
          <w:rFonts w:ascii="Times New Roman" w:hAnsi="Times New Roman"/>
          <w:sz w:val="24"/>
        </w:rPr>
        <w:t xml:space="preserve">early </w:t>
      </w:r>
      <w:r w:rsidR="007C119C">
        <w:rPr>
          <w:rFonts w:ascii="Times New Roman" w:hAnsi="Times New Roman"/>
          <w:sz w:val="24"/>
        </w:rPr>
        <w:t>species such as the w</w:t>
      </w:r>
      <w:r w:rsidRPr="007B55F0">
        <w:rPr>
          <w:rFonts w:ascii="Times New Roman" w:hAnsi="Times New Roman"/>
          <w:sz w:val="24"/>
        </w:rPr>
        <w:t>ood frog. Calls from this species will be heard as soon as the ice melts, often when the ground is still partially covered with snow</w:t>
      </w:r>
      <w:r w:rsidR="007C119C">
        <w:rPr>
          <w:rFonts w:ascii="Times New Roman" w:hAnsi="Times New Roman"/>
          <w:sz w:val="24"/>
        </w:rPr>
        <w:t>. The w</w:t>
      </w:r>
      <w:r w:rsidR="003350BA">
        <w:rPr>
          <w:rFonts w:ascii="Times New Roman" w:hAnsi="Times New Roman"/>
          <w:sz w:val="24"/>
        </w:rPr>
        <w:t>ood frog’s reproductive season is short and spans only 10 days or so for any given reproduction area.</w:t>
      </w:r>
      <w:r w:rsidR="007B55F0" w:rsidRPr="00E4462B">
        <w:rPr>
          <w:rFonts w:ascii="Times New Roman" w:hAnsi="Times New Roman"/>
          <w:sz w:val="24"/>
          <w:lang w:val="en-CA"/>
        </w:rPr>
        <w:t xml:space="preserve"> </w:t>
      </w:r>
      <w:r w:rsidRPr="007B55F0">
        <w:rPr>
          <w:rFonts w:ascii="Times New Roman" w:hAnsi="Times New Roman"/>
          <w:sz w:val="24"/>
          <w:lang w:val="en-CA"/>
        </w:rPr>
        <w:t>You should therefore</w:t>
      </w:r>
      <w:r w:rsidR="003350BA">
        <w:rPr>
          <w:rFonts w:ascii="Times New Roman" w:hAnsi="Times New Roman"/>
          <w:sz w:val="24"/>
          <w:lang w:val="en-CA"/>
        </w:rPr>
        <w:t>,</w:t>
      </w:r>
      <w:r w:rsidRPr="007B55F0">
        <w:rPr>
          <w:rFonts w:ascii="Times New Roman" w:hAnsi="Times New Roman"/>
          <w:sz w:val="24"/>
          <w:lang w:val="en-CA"/>
        </w:rPr>
        <w:t xml:space="preserve"> </w:t>
      </w:r>
      <w:r w:rsidR="00F9336E" w:rsidRPr="007B55F0">
        <w:rPr>
          <w:rFonts w:ascii="Times New Roman" w:hAnsi="Times New Roman"/>
          <w:sz w:val="24"/>
          <w:lang w:val="en-CA"/>
        </w:rPr>
        <w:t>ideally</w:t>
      </w:r>
      <w:r w:rsidR="003350BA">
        <w:rPr>
          <w:rFonts w:ascii="Times New Roman" w:hAnsi="Times New Roman"/>
          <w:sz w:val="24"/>
          <w:lang w:val="en-CA"/>
        </w:rPr>
        <w:t>,</w:t>
      </w:r>
      <w:r w:rsidR="00F9336E" w:rsidRPr="007B55F0">
        <w:rPr>
          <w:rFonts w:ascii="Times New Roman" w:hAnsi="Times New Roman"/>
          <w:sz w:val="24"/>
          <w:lang w:val="en-CA"/>
        </w:rPr>
        <w:t xml:space="preserve"> </w:t>
      </w:r>
      <w:r w:rsidRPr="007B55F0">
        <w:rPr>
          <w:rFonts w:ascii="Times New Roman" w:hAnsi="Times New Roman"/>
          <w:sz w:val="24"/>
          <w:lang w:val="en-CA"/>
        </w:rPr>
        <w:t>choose a warm spring night within the suggested dates</w:t>
      </w:r>
      <w:r w:rsidR="00F9336E" w:rsidRPr="007B55F0">
        <w:rPr>
          <w:rFonts w:ascii="Times New Roman" w:hAnsi="Times New Roman"/>
          <w:sz w:val="24"/>
          <w:lang w:val="en-CA"/>
        </w:rPr>
        <w:t xml:space="preserve"> (section 3.1)</w:t>
      </w:r>
      <w:r w:rsidRPr="007B55F0">
        <w:rPr>
          <w:rFonts w:ascii="Times New Roman" w:hAnsi="Times New Roman"/>
          <w:sz w:val="24"/>
          <w:lang w:val="en-CA"/>
        </w:rPr>
        <w:t xml:space="preserve"> to conduct your first survey. </w:t>
      </w:r>
      <w:r w:rsidR="00FA085F">
        <w:rPr>
          <w:rFonts w:ascii="Times New Roman" w:hAnsi="Times New Roman"/>
          <w:sz w:val="24"/>
          <w:lang w:val="en-CA"/>
        </w:rPr>
        <w:t>Remember that the survey start date must be adjusted</w:t>
      </w:r>
      <w:r w:rsidR="00FA085F" w:rsidRPr="00FA085F">
        <w:rPr>
          <w:rFonts w:ascii="Times New Roman" w:hAnsi="Times New Roman"/>
          <w:sz w:val="24"/>
          <w:lang w:val="en-CA"/>
        </w:rPr>
        <w:t xml:space="preserve"> according </w:t>
      </w:r>
      <w:r w:rsidR="00FA085F" w:rsidRPr="00FA085F">
        <w:rPr>
          <w:rFonts w:ascii="Times New Roman" w:hAnsi="Times New Roman"/>
          <w:sz w:val="24"/>
          <w:lang w:val="en-CA"/>
        </w:rPr>
        <w:lastRenderedPageBreak/>
        <w:t xml:space="preserve">to weather conditions related to either early or late spring arrivals. </w:t>
      </w:r>
      <w:r w:rsidRPr="007B55F0">
        <w:rPr>
          <w:rFonts w:ascii="Times New Roman" w:hAnsi="Times New Roman"/>
          <w:sz w:val="24"/>
        </w:rPr>
        <w:t>A cloudy sky or</w:t>
      </w:r>
      <w:r w:rsidR="00FC3B50" w:rsidRPr="007B55F0">
        <w:rPr>
          <w:rFonts w:ascii="Times New Roman" w:hAnsi="Times New Roman"/>
          <w:sz w:val="24"/>
        </w:rPr>
        <w:t xml:space="preserve"> foggy conditions are ideal as</w:t>
      </w:r>
      <w:r w:rsidRPr="007B55F0">
        <w:rPr>
          <w:rFonts w:ascii="Times New Roman" w:hAnsi="Times New Roman"/>
          <w:sz w:val="24"/>
        </w:rPr>
        <w:t xml:space="preserve"> the first light warm drizzles of spring are </w:t>
      </w:r>
      <w:r w:rsidR="00FC3B50" w:rsidRPr="007B55F0">
        <w:rPr>
          <w:rFonts w:ascii="Times New Roman" w:hAnsi="Times New Roman"/>
          <w:sz w:val="24"/>
        </w:rPr>
        <w:t>very effective</w:t>
      </w:r>
      <w:r w:rsidRPr="007B55F0">
        <w:rPr>
          <w:rFonts w:ascii="Times New Roman" w:hAnsi="Times New Roman"/>
          <w:sz w:val="24"/>
        </w:rPr>
        <w:t xml:space="preserve"> to stimulate amphibian </w:t>
      </w:r>
      <w:r w:rsidR="00F9336E" w:rsidRPr="007B55F0">
        <w:rPr>
          <w:rFonts w:ascii="Times New Roman" w:hAnsi="Times New Roman"/>
          <w:sz w:val="24"/>
        </w:rPr>
        <w:t xml:space="preserve">reproductive </w:t>
      </w:r>
      <w:r w:rsidRPr="007B55F0">
        <w:rPr>
          <w:rFonts w:ascii="Times New Roman" w:hAnsi="Times New Roman"/>
          <w:sz w:val="24"/>
        </w:rPr>
        <w:t>activity. T</w:t>
      </w:r>
      <w:r w:rsidR="00FC3B50" w:rsidRPr="007B55F0">
        <w:rPr>
          <w:rFonts w:ascii="Times New Roman" w:hAnsi="Times New Roman"/>
          <w:sz w:val="24"/>
        </w:rPr>
        <w:t>he t</w:t>
      </w:r>
      <w:r w:rsidRPr="007B55F0">
        <w:rPr>
          <w:rFonts w:ascii="Times New Roman" w:hAnsi="Times New Roman"/>
          <w:sz w:val="24"/>
        </w:rPr>
        <w:t xml:space="preserve">emperature </w:t>
      </w:r>
      <w:r w:rsidR="00F9336E" w:rsidRPr="007B55F0">
        <w:rPr>
          <w:rFonts w:ascii="Times New Roman" w:hAnsi="Times New Roman"/>
          <w:sz w:val="24"/>
        </w:rPr>
        <w:t>does not seem to be as</w:t>
      </w:r>
      <w:r w:rsidRPr="007B55F0">
        <w:rPr>
          <w:rFonts w:ascii="Times New Roman" w:hAnsi="Times New Roman"/>
          <w:sz w:val="24"/>
        </w:rPr>
        <w:t xml:space="preserve"> important for these species</w:t>
      </w:r>
      <w:r w:rsidR="00F9336E" w:rsidRPr="007B55F0">
        <w:rPr>
          <w:rFonts w:ascii="Times New Roman" w:hAnsi="Times New Roman"/>
          <w:sz w:val="24"/>
        </w:rPr>
        <w:t xml:space="preserve"> to breed</w:t>
      </w:r>
      <w:r w:rsidRPr="007B55F0">
        <w:rPr>
          <w:rFonts w:ascii="Times New Roman" w:hAnsi="Times New Roman"/>
          <w:sz w:val="24"/>
        </w:rPr>
        <w:t>, as they will frequently form choruses at temperatures as low as 5</w:t>
      </w:r>
      <w:r w:rsidRPr="007B55F0">
        <w:rPr>
          <w:rFonts w:ascii="Times New Roman" w:hAnsi="Times New Roman"/>
          <w:sz w:val="24"/>
          <w:vertAlign w:val="superscript"/>
        </w:rPr>
        <w:t>o</w:t>
      </w:r>
      <w:r w:rsidRPr="007B55F0">
        <w:rPr>
          <w:rFonts w:ascii="Times New Roman" w:hAnsi="Times New Roman"/>
          <w:sz w:val="24"/>
        </w:rPr>
        <w:t>C.</w:t>
      </w:r>
    </w:p>
    <w:p w:rsidR="00D63F9B" w:rsidRPr="007B55F0" w:rsidRDefault="00D63F9B" w:rsidP="00653489">
      <w:pPr>
        <w:jc w:val="both"/>
        <w:rPr>
          <w:rFonts w:ascii="Times New Roman" w:hAnsi="Times New Roman"/>
          <w:sz w:val="24"/>
        </w:rPr>
      </w:pPr>
    </w:p>
    <w:p w:rsidR="00D63F9B" w:rsidRPr="007B55F0" w:rsidRDefault="00FC3B50" w:rsidP="00653489">
      <w:pPr>
        <w:widowControl/>
        <w:jc w:val="both"/>
        <w:rPr>
          <w:rFonts w:ascii="Times New Roman" w:hAnsi="Times New Roman"/>
          <w:sz w:val="24"/>
        </w:rPr>
      </w:pPr>
      <w:r w:rsidRPr="007B55F0">
        <w:rPr>
          <w:rFonts w:ascii="Times New Roman" w:hAnsi="Times New Roman"/>
          <w:b/>
          <w:sz w:val="24"/>
        </w:rPr>
        <w:t>For the second survey:</w:t>
      </w:r>
      <w:r w:rsidRPr="007B55F0">
        <w:rPr>
          <w:rFonts w:ascii="Times New Roman" w:hAnsi="Times New Roman"/>
          <w:sz w:val="24"/>
        </w:rPr>
        <w:t xml:space="preserve"> T</w:t>
      </w:r>
      <w:r w:rsidR="00D63F9B" w:rsidRPr="007B55F0">
        <w:rPr>
          <w:rFonts w:ascii="Times New Roman" w:hAnsi="Times New Roman"/>
          <w:sz w:val="24"/>
        </w:rPr>
        <w:t>he predicted minimum temperature during the day should be above 15</w:t>
      </w:r>
      <w:r w:rsidR="00D63F9B" w:rsidRPr="007B55F0">
        <w:rPr>
          <w:rFonts w:ascii="Times New Roman" w:hAnsi="Times New Roman"/>
          <w:sz w:val="24"/>
          <w:lang w:eastAsia="fr-CA"/>
        </w:rPr>
        <w:t>°</w:t>
      </w:r>
      <w:r w:rsidRPr="007B55F0">
        <w:rPr>
          <w:rFonts w:ascii="Times New Roman" w:hAnsi="Times New Roman"/>
          <w:sz w:val="24"/>
        </w:rPr>
        <w:t>C as the toads are particularly active when the night temperatures are between 10</w:t>
      </w:r>
      <w:r w:rsidRPr="007B55F0">
        <w:rPr>
          <w:rFonts w:ascii="Times New Roman" w:hAnsi="Times New Roman"/>
          <w:sz w:val="24"/>
          <w:lang w:eastAsia="fr-CA"/>
        </w:rPr>
        <w:t>°</w:t>
      </w:r>
      <w:r w:rsidRPr="007B55F0">
        <w:rPr>
          <w:rFonts w:ascii="Times New Roman" w:hAnsi="Times New Roman"/>
          <w:sz w:val="24"/>
        </w:rPr>
        <w:t>C and 20</w:t>
      </w:r>
      <w:r w:rsidRPr="007B55F0">
        <w:rPr>
          <w:rFonts w:ascii="Times New Roman" w:hAnsi="Times New Roman"/>
          <w:sz w:val="24"/>
          <w:lang w:eastAsia="fr-CA"/>
        </w:rPr>
        <w:t>°</w:t>
      </w:r>
      <w:r w:rsidRPr="007B55F0">
        <w:rPr>
          <w:rFonts w:ascii="Times New Roman" w:hAnsi="Times New Roman"/>
          <w:sz w:val="24"/>
        </w:rPr>
        <w:t>C, reaching their peak at 15</w:t>
      </w:r>
      <w:r w:rsidRPr="007B55F0">
        <w:rPr>
          <w:rFonts w:ascii="Times New Roman" w:hAnsi="Times New Roman"/>
          <w:sz w:val="24"/>
          <w:lang w:eastAsia="fr-CA"/>
        </w:rPr>
        <w:t>°</w:t>
      </w:r>
      <w:r w:rsidRPr="007B55F0">
        <w:rPr>
          <w:rFonts w:ascii="Times New Roman" w:hAnsi="Times New Roman"/>
          <w:sz w:val="24"/>
        </w:rPr>
        <w:t xml:space="preserve">C (Garant, 2004). </w:t>
      </w:r>
      <w:r w:rsidR="00D63F9B" w:rsidRPr="007B55F0">
        <w:rPr>
          <w:rFonts w:ascii="Times New Roman" w:hAnsi="Times New Roman"/>
          <w:sz w:val="24"/>
        </w:rPr>
        <w:t xml:space="preserve">Again, a cloudy sky and humid weather will yield the best results. If the frogs and toads are very active even though the temperature is a few degrees below those recommended, you may still </w:t>
      </w:r>
      <w:r w:rsidR="008963C3">
        <w:rPr>
          <w:rFonts w:ascii="Times New Roman" w:hAnsi="Times New Roman"/>
          <w:sz w:val="24"/>
        </w:rPr>
        <w:t>undertake</w:t>
      </w:r>
      <w:r w:rsidR="008963C3" w:rsidRPr="007B55F0">
        <w:rPr>
          <w:rFonts w:ascii="Times New Roman" w:hAnsi="Times New Roman"/>
          <w:sz w:val="24"/>
        </w:rPr>
        <w:t xml:space="preserve"> </w:t>
      </w:r>
      <w:r w:rsidR="00D63F9B" w:rsidRPr="007B55F0">
        <w:rPr>
          <w:rFonts w:ascii="Times New Roman" w:hAnsi="Times New Roman"/>
          <w:sz w:val="24"/>
        </w:rPr>
        <w:t xml:space="preserve">your survey. </w:t>
      </w:r>
      <w:r w:rsidR="00D63F9B" w:rsidRPr="007B55F0">
        <w:rPr>
          <w:rFonts w:ascii="Times New Roman" w:hAnsi="Times New Roman"/>
          <w:sz w:val="24"/>
          <w:lang w:val="en-CA"/>
        </w:rPr>
        <w:t>Those conditions should be noted on your survey form.</w:t>
      </w:r>
    </w:p>
    <w:p w:rsidR="00D63F9B" w:rsidRPr="007B55F0" w:rsidRDefault="00D63F9B" w:rsidP="00D63F9B">
      <w:pPr>
        <w:jc w:val="both"/>
        <w:rPr>
          <w:rFonts w:ascii="Times New Roman" w:hAnsi="Times New Roman"/>
          <w:sz w:val="24"/>
          <w:lang w:val="en-CA"/>
        </w:rPr>
      </w:pPr>
    </w:p>
    <w:p w:rsidR="00FC3B50" w:rsidRPr="00CB0DF7" w:rsidRDefault="00FC3B50" w:rsidP="00CB0DF7">
      <w:pPr>
        <w:pStyle w:val="Titre3"/>
        <w:spacing w:before="0" w:after="0"/>
        <w:ind w:left="709"/>
        <w:rPr>
          <w:rFonts w:ascii="Times New Roman" w:hAnsi="Times New Roman"/>
          <w:b w:val="0"/>
          <w:color w:val="76923C"/>
          <w:sz w:val="24"/>
          <w:szCs w:val="24"/>
          <w:u w:val="single"/>
          <w:lang w:val="en-CA"/>
        </w:rPr>
      </w:pPr>
      <w:bookmarkStart w:id="22" w:name="_Toc8648195"/>
      <w:r w:rsidRPr="00CB0DF7">
        <w:rPr>
          <w:rFonts w:ascii="Times New Roman" w:hAnsi="Times New Roman"/>
          <w:b w:val="0"/>
          <w:color w:val="76923C"/>
          <w:sz w:val="24"/>
          <w:szCs w:val="24"/>
          <w:u w:val="single"/>
          <w:lang w:val="en-CA"/>
        </w:rPr>
        <w:t>3.1.2 The wind</w:t>
      </w:r>
      <w:bookmarkEnd w:id="22"/>
    </w:p>
    <w:p w:rsidR="00E34D58" w:rsidRPr="007B55F0" w:rsidRDefault="00E34D58" w:rsidP="00E34D58">
      <w:pPr>
        <w:jc w:val="both"/>
        <w:rPr>
          <w:rFonts w:ascii="Times New Roman" w:hAnsi="Times New Roman"/>
          <w:sz w:val="24"/>
          <w:highlight w:val="yellow"/>
          <w:lang w:val="en-CA"/>
        </w:rPr>
      </w:pPr>
    </w:p>
    <w:p w:rsidR="008963C3" w:rsidRDefault="00FC3B50" w:rsidP="00FC3B50">
      <w:pPr>
        <w:jc w:val="both"/>
        <w:rPr>
          <w:rFonts w:ascii="Times New Roman" w:hAnsi="Times New Roman"/>
          <w:sz w:val="24"/>
        </w:rPr>
      </w:pPr>
      <w:r w:rsidRPr="007B55F0">
        <w:rPr>
          <w:rFonts w:ascii="Times New Roman" w:hAnsi="Times New Roman"/>
          <w:sz w:val="24"/>
        </w:rPr>
        <w:t xml:space="preserve">Survey only when the wind is not above an index factor of 3 on the Beaufort Wind Scale (or 20km/h, see Appendix 2). </w:t>
      </w:r>
      <w:r w:rsidR="00D20E97" w:rsidRPr="007B55F0">
        <w:rPr>
          <w:rFonts w:ascii="Times New Roman" w:hAnsi="Times New Roman"/>
          <w:sz w:val="24"/>
        </w:rPr>
        <w:t>If it is strong enough to lift dust or a piece of paper and</w:t>
      </w:r>
      <w:r w:rsidRPr="007B55F0">
        <w:rPr>
          <w:rFonts w:ascii="Times New Roman" w:hAnsi="Times New Roman"/>
          <w:sz w:val="24"/>
        </w:rPr>
        <w:t xml:space="preserve"> make tree branches sway, it is too windy to survey.</w:t>
      </w:r>
      <w:r w:rsidR="008963C3">
        <w:rPr>
          <w:rFonts w:ascii="Times New Roman" w:hAnsi="Times New Roman"/>
          <w:sz w:val="24"/>
        </w:rPr>
        <w:t xml:space="preserve"> </w:t>
      </w:r>
      <w:r w:rsidR="008963C3" w:rsidRPr="008963C3">
        <w:rPr>
          <w:rFonts w:ascii="Times New Roman" w:hAnsi="Times New Roman"/>
          <w:sz w:val="24"/>
        </w:rPr>
        <w:t>In addition to traditional weather prediction sites (</w:t>
      </w:r>
      <w:r w:rsidR="008963C3">
        <w:rPr>
          <w:rFonts w:ascii="Times New Roman" w:hAnsi="Times New Roman"/>
          <w:sz w:val="24"/>
        </w:rPr>
        <w:t>i.e.</w:t>
      </w:r>
      <w:r w:rsidR="008963C3" w:rsidRPr="008963C3">
        <w:rPr>
          <w:rFonts w:ascii="Times New Roman" w:hAnsi="Times New Roman"/>
          <w:sz w:val="24"/>
        </w:rPr>
        <w:t xml:space="preserve"> Environment Canada, </w:t>
      </w:r>
      <w:r w:rsidR="00872423">
        <w:rPr>
          <w:rFonts w:ascii="Times New Roman" w:hAnsi="Times New Roman"/>
          <w:sz w:val="24"/>
        </w:rPr>
        <w:t>The Weather Network</w:t>
      </w:r>
      <w:r w:rsidR="008963C3" w:rsidRPr="008963C3">
        <w:rPr>
          <w:rFonts w:ascii="Times New Roman" w:hAnsi="Times New Roman"/>
          <w:sz w:val="24"/>
        </w:rPr>
        <w:t xml:space="preserve">, etc.), some specialized sites provide access to live anemometers and provide very good short-term </w:t>
      </w:r>
      <w:r w:rsidR="008963C3">
        <w:rPr>
          <w:rFonts w:ascii="Times New Roman" w:hAnsi="Times New Roman"/>
          <w:sz w:val="24"/>
        </w:rPr>
        <w:t xml:space="preserve">wind </w:t>
      </w:r>
      <w:r w:rsidR="008963C3" w:rsidRPr="008963C3">
        <w:rPr>
          <w:rFonts w:ascii="Times New Roman" w:hAnsi="Times New Roman"/>
          <w:sz w:val="24"/>
        </w:rPr>
        <w:t>forecasts (Section 6.0).</w:t>
      </w:r>
      <w:r w:rsidR="008963C3" w:rsidDel="008963C3">
        <w:rPr>
          <w:rFonts w:ascii="Times New Roman" w:hAnsi="Times New Roman"/>
          <w:sz w:val="24"/>
        </w:rPr>
        <w:t xml:space="preserve"> </w:t>
      </w:r>
    </w:p>
    <w:p w:rsidR="00FC3B50" w:rsidRPr="008963C3" w:rsidRDefault="00FC3B50" w:rsidP="00FC3B50">
      <w:pPr>
        <w:jc w:val="both"/>
        <w:rPr>
          <w:rFonts w:ascii="Times New Roman" w:hAnsi="Times New Roman"/>
          <w:sz w:val="24"/>
          <w:lang w:val="en-CA"/>
        </w:rPr>
      </w:pPr>
    </w:p>
    <w:p w:rsidR="005E133D" w:rsidRPr="00F200CF" w:rsidRDefault="00FC3B50" w:rsidP="00CB0DF7">
      <w:pPr>
        <w:pStyle w:val="Titre3"/>
        <w:spacing w:before="0" w:after="0"/>
        <w:ind w:left="709"/>
        <w:rPr>
          <w:rFonts w:ascii="Times New Roman" w:hAnsi="Times New Roman"/>
          <w:b w:val="0"/>
          <w:color w:val="76923C"/>
          <w:sz w:val="24"/>
          <w:szCs w:val="24"/>
          <w:u w:val="single"/>
          <w:lang w:val="en-CA"/>
        </w:rPr>
      </w:pPr>
      <w:bookmarkStart w:id="23" w:name="_Toc8648196"/>
      <w:r w:rsidRPr="00F200CF">
        <w:rPr>
          <w:rFonts w:ascii="Times New Roman" w:hAnsi="Times New Roman"/>
          <w:b w:val="0"/>
          <w:color w:val="76923C"/>
          <w:sz w:val="24"/>
          <w:szCs w:val="24"/>
          <w:u w:val="single"/>
          <w:lang w:val="en-CA"/>
        </w:rPr>
        <w:t>3.1.3 Precipitation</w:t>
      </w:r>
      <w:bookmarkEnd w:id="23"/>
    </w:p>
    <w:p w:rsidR="00FC3B50" w:rsidRPr="007B55F0" w:rsidRDefault="00FC3B50" w:rsidP="00FC3B50">
      <w:pPr>
        <w:jc w:val="both"/>
        <w:rPr>
          <w:rFonts w:ascii="Times New Roman" w:hAnsi="Times New Roman"/>
          <w:sz w:val="24"/>
        </w:rPr>
      </w:pPr>
    </w:p>
    <w:p w:rsidR="00FC3B50" w:rsidRPr="007B55F0" w:rsidRDefault="00FC3B50" w:rsidP="00FC3B50">
      <w:pPr>
        <w:jc w:val="both"/>
        <w:rPr>
          <w:rFonts w:ascii="Times New Roman" w:hAnsi="Times New Roman"/>
          <w:sz w:val="24"/>
        </w:rPr>
      </w:pPr>
      <w:r w:rsidRPr="007B55F0">
        <w:rPr>
          <w:rFonts w:ascii="Times New Roman" w:hAnsi="Times New Roman"/>
          <w:sz w:val="24"/>
        </w:rPr>
        <w:t>Nights that are humid, with a light rain are ideal to survey your routes, as are the foggy nights. Heavy rain, on the other hand, can interfere with your ability to hear frogs and toads.</w:t>
      </w:r>
    </w:p>
    <w:p w:rsidR="00FC3B50" w:rsidRPr="007B55F0" w:rsidRDefault="00FC3B50" w:rsidP="00FC3B50">
      <w:pPr>
        <w:jc w:val="both"/>
        <w:rPr>
          <w:rFonts w:ascii="Times New Roman" w:hAnsi="Times New Roman"/>
          <w:sz w:val="24"/>
        </w:rPr>
      </w:pPr>
    </w:p>
    <w:p w:rsidR="00FC3B50" w:rsidRPr="007B55F0" w:rsidRDefault="00FC3B50" w:rsidP="00CB0DF7">
      <w:pPr>
        <w:pStyle w:val="Titre3"/>
        <w:spacing w:before="0" w:after="0"/>
        <w:ind w:left="709"/>
        <w:rPr>
          <w:rFonts w:ascii="Times New Roman" w:hAnsi="Times New Roman"/>
          <w:b w:val="0"/>
          <w:color w:val="76923C"/>
          <w:sz w:val="24"/>
          <w:szCs w:val="24"/>
          <w:u w:val="single"/>
          <w:lang w:val="en-CA"/>
        </w:rPr>
      </w:pPr>
      <w:bookmarkStart w:id="24" w:name="_Toc8648197"/>
      <w:r w:rsidRPr="007B55F0">
        <w:rPr>
          <w:rFonts w:ascii="Times New Roman" w:hAnsi="Times New Roman"/>
          <w:b w:val="0"/>
          <w:color w:val="76923C"/>
          <w:sz w:val="24"/>
          <w:szCs w:val="24"/>
          <w:u w:val="single"/>
          <w:lang w:val="en-CA"/>
        </w:rPr>
        <w:t>3.1.4 Previous weather conditions</w:t>
      </w:r>
      <w:bookmarkEnd w:id="24"/>
    </w:p>
    <w:p w:rsidR="00FC3B50" w:rsidRPr="007B55F0" w:rsidRDefault="00FC3B50" w:rsidP="00FC3B50">
      <w:pPr>
        <w:jc w:val="both"/>
        <w:rPr>
          <w:rFonts w:ascii="Times New Roman" w:hAnsi="Times New Roman"/>
          <w:sz w:val="24"/>
        </w:rPr>
      </w:pPr>
    </w:p>
    <w:p w:rsidR="00E34D58" w:rsidRPr="007B55F0" w:rsidRDefault="00FC3B50" w:rsidP="00E34D58">
      <w:pPr>
        <w:jc w:val="both"/>
        <w:rPr>
          <w:rFonts w:ascii="Times New Roman" w:hAnsi="Times New Roman"/>
          <w:sz w:val="24"/>
        </w:rPr>
      </w:pPr>
      <w:r w:rsidRPr="007B55F0">
        <w:rPr>
          <w:rFonts w:ascii="Times New Roman" w:hAnsi="Times New Roman"/>
          <w:sz w:val="24"/>
        </w:rPr>
        <w:t>Previous dry spells or periods of cold can suppress calling. Choose a rainy night or a night following rain or warm weather.</w:t>
      </w:r>
    </w:p>
    <w:p w:rsidR="00FC3B50" w:rsidRPr="007B55F0" w:rsidRDefault="003720E4" w:rsidP="0049411A">
      <w:pPr>
        <w:pStyle w:val="Titre1"/>
        <w:ind w:left="709" w:hanging="709"/>
        <w:rPr>
          <w:lang w:val="en-CA"/>
        </w:rPr>
      </w:pPr>
      <w:bookmarkStart w:id="25" w:name="_Toc384126021"/>
      <w:r w:rsidRPr="007B55F0">
        <w:rPr>
          <w:bCs w:val="0"/>
          <w:lang w:val="en-CA"/>
        </w:rPr>
        <w:br w:type="page"/>
      </w:r>
      <w:bookmarkStart w:id="26" w:name="_Toc8648198"/>
      <w:r w:rsidR="00787F13" w:rsidRPr="007C119C">
        <w:rPr>
          <w:color w:val="4F6228" w:themeColor="accent3" w:themeShade="80"/>
          <w:sz w:val="28"/>
          <w:szCs w:val="28"/>
          <w:lang w:val="en-CA"/>
        </w:rPr>
        <w:lastRenderedPageBreak/>
        <w:t>4.0</w:t>
      </w:r>
      <w:r w:rsidR="00787F13" w:rsidRPr="007C119C">
        <w:rPr>
          <w:color w:val="4F6228" w:themeColor="accent3" w:themeShade="80"/>
          <w:sz w:val="28"/>
          <w:szCs w:val="28"/>
          <w:lang w:val="en-CA"/>
        </w:rPr>
        <w:tab/>
      </w:r>
      <w:r w:rsidR="00965C74" w:rsidRPr="007C119C">
        <w:rPr>
          <w:color w:val="4F6228" w:themeColor="accent3" w:themeShade="80"/>
          <w:sz w:val="28"/>
          <w:szCs w:val="28"/>
          <w:lang w:val="en-CA"/>
        </w:rPr>
        <w:t>THE SURVEY</w:t>
      </w:r>
      <w:bookmarkEnd w:id="25"/>
      <w:bookmarkEnd w:id="26"/>
    </w:p>
    <w:p w:rsidR="00FC3B50" w:rsidRPr="007B55F0" w:rsidRDefault="00FC3B50" w:rsidP="00FC3B50">
      <w:pPr>
        <w:jc w:val="both"/>
        <w:rPr>
          <w:rFonts w:ascii="Times New Roman" w:hAnsi="Times New Roman"/>
          <w:sz w:val="24"/>
          <w:lang w:val="en-CA"/>
        </w:rPr>
      </w:pPr>
    </w:p>
    <w:p w:rsidR="00FC3B50" w:rsidRPr="007B55F0" w:rsidRDefault="00E51CDE" w:rsidP="00FC3B50">
      <w:pPr>
        <w:jc w:val="both"/>
        <w:rPr>
          <w:rFonts w:ascii="Times New Roman" w:hAnsi="Times New Roman"/>
          <w:sz w:val="24"/>
        </w:rPr>
      </w:pPr>
      <w:r>
        <w:rPr>
          <w:rFonts w:ascii="Times New Roman" w:hAnsi="Times New Roman"/>
          <w:sz w:val="24"/>
        </w:rPr>
        <w:t>Note</w:t>
      </w:r>
      <w:r w:rsidR="001F07A9" w:rsidRPr="007B55F0">
        <w:rPr>
          <w:rFonts w:ascii="Times New Roman" w:hAnsi="Times New Roman"/>
          <w:sz w:val="24"/>
        </w:rPr>
        <w:t>: Su</w:t>
      </w:r>
      <w:r w:rsidR="003720E4" w:rsidRPr="007B55F0">
        <w:rPr>
          <w:rFonts w:ascii="Times New Roman" w:hAnsi="Times New Roman"/>
          <w:sz w:val="24"/>
        </w:rPr>
        <w:t xml:space="preserve">rveys must be performed </w:t>
      </w:r>
      <w:r w:rsidR="003720E4" w:rsidRPr="007B55F0">
        <w:rPr>
          <w:rFonts w:ascii="Times New Roman" w:hAnsi="Times New Roman"/>
          <w:b/>
          <w:sz w:val="24"/>
        </w:rPr>
        <w:t>half an</w:t>
      </w:r>
      <w:r w:rsidR="001F07A9" w:rsidRPr="007B55F0">
        <w:rPr>
          <w:rFonts w:ascii="Times New Roman" w:hAnsi="Times New Roman"/>
          <w:b/>
          <w:sz w:val="24"/>
        </w:rPr>
        <w:t xml:space="preserve"> hour after the sunset</w:t>
      </w:r>
      <w:r w:rsidR="003720E4" w:rsidRPr="007B55F0">
        <w:rPr>
          <w:rFonts w:ascii="Times New Roman" w:hAnsi="Times New Roman"/>
          <w:b/>
          <w:sz w:val="24"/>
        </w:rPr>
        <w:t>.</w:t>
      </w:r>
    </w:p>
    <w:p w:rsidR="00FC3B50" w:rsidRPr="007B55F0" w:rsidRDefault="00FC3B50" w:rsidP="00FC3B50">
      <w:pPr>
        <w:jc w:val="both"/>
        <w:rPr>
          <w:rFonts w:ascii="Times New Roman" w:hAnsi="Times New Roman"/>
          <w:b/>
          <w:sz w:val="24"/>
          <w:lang w:val="en-CA"/>
        </w:rPr>
      </w:pPr>
    </w:p>
    <w:p w:rsidR="00FC3B50" w:rsidRPr="007C119C" w:rsidRDefault="0079485F"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27" w:name="_Toc384126022"/>
      <w:bookmarkStart w:id="28" w:name="_Toc8648199"/>
      <w:r w:rsidRPr="007C119C">
        <w:rPr>
          <w:rFonts w:ascii="Times New Roman" w:hAnsi="Times New Roman"/>
          <w:bCs w:val="0"/>
          <w:iCs w:val="0"/>
          <w:color w:val="76923C"/>
          <w:sz w:val="24"/>
          <w:szCs w:val="24"/>
          <w:lang w:val="en-CA"/>
        </w:rPr>
        <w:t>4.1</w:t>
      </w:r>
      <w:r w:rsidR="001F07A9" w:rsidRPr="007C119C">
        <w:rPr>
          <w:rFonts w:ascii="Times New Roman" w:hAnsi="Times New Roman"/>
          <w:bCs w:val="0"/>
          <w:iCs w:val="0"/>
          <w:color w:val="76923C"/>
          <w:sz w:val="24"/>
          <w:szCs w:val="24"/>
          <w:lang w:val="en-CA"/>
        </w:rPr>
        <w:t xml:space="preserve"> Necessary material</w:t>
      </w:r>
      <w:bookmarkEnd w:id="27"/>
      <w:bookmarkEnd w:id="28"/>
    </w:p>
    <w:p w:rsidR="00FC3B50" w:rsidRPr="007B55F0" w:rsidRDefault="00FC3B50" w:rsidP="00FC3B50">
      <w:pPr>
        <w:jc w:val="both"/>
        <w:rPr>
          <w:rFonts w:ascii="Times New Roman" w:hAnsi="Times New Roman"/>
          <w:sz w:val="24"/>
          <w:lang w:val="en-CA"/>
        </w:rPr>
      </w:pPr>
    </w:p>
    <w:p w:rsidR="00FC3B50" w:rsidRPr="007B55F0" w:rsidRDefault="001F07A9" w:rsidP="001F07A9">
      <w:pPr>
        <w:jc w:val="both"/>
        <w:rPr>
          <w:rFonts w:ascii="Times New Roman" w:hAnsi="Times New Roman"/>
          <w:sz w:val="24"/>
        </w:rPr>
      </w:pPr>
      <w:r w:rsidRPr="007B55F0">
        <w:rPr>
          <w:rFonts w:ascii="Times New Roman" w:hAnsi="Times New Roman"/>
          <w:sz w:val="24"/>
        </w:rPr>
        <w:t xml:space="preserve">You will need a few items to perform your route survey. Table </w:t>
      </w:r>
      <w:r w:rsidR="007B55F0">
        <w:rPr>
          <w:rFonts w:ascii="Times New Roman" w:hAnsi="Times New Roman"/>
          <w:sz w:val="24"/>
        </w:rPr>
        <w:t>2</w:t>
      </w:r>
      <w:r w:rsidRPr="007B55F0">
        <w:rPr>
          <w:rFonts w:ascii="Times New Roman" w:hAnsi="Times New Roman"/>
          <w:sz w:val="24"/>
        </w:rPr>
        <w:t xml:space="preserve"> provides a few suggestions </w:t>
      </w:r>
      <w:r w:rsidR="003720E4" w:rsidRPr="007B55F0">
        <w:rPr>
          <w:rFonts w:ascii="Times New Roman" w:hAnsi="Times New Roman"/>
          <w:sz w:val="24"/>
        </w:rPr>
        <w:t xml:space="preserve">of items you can bring with you. </w:t>
      </w:r>
      <w:r w:rsidRPr="007B55F0">
        <w:rPr>
          <w:rFonts w:ascii="Times New Roman" w:hAnsi="Times New Roman"/>
          <w:sz w:val="24"/>
        </w:rPr>
        <w:t xml:space="preserve"> </w:t>
      </w:r>
    </w:p>
    <w:p w:rsidR="001F07A9" w:rsidRPr="007B55F0" w:rsidRDefault="001F07A9" w:rsidP="001F07A9">
      <w:pPr>
        <w:jc w:val="both"/>
        <w:rPr>
          <w:rFonts w:ascii="Times New Roman" w:hAnsi="Times New Roman"/>
          <w:sz w:val="24"/>
        </w:rPr>
      </w:pPr>
    </w:p>
    <w:p w:rsidR="001F07A9" w:rsidRPr="007B55F0" w:rsidRDefault="003720E4" w:rsidP="00475CC6">
      <w:pPr>
        <w:pStyle w:val="Lgende"/>
        <w:spacing w:after="120"/>
        <w:jc w:val="both"/>
        <w:rPr>
          <w:b w:val="0"/>
          <w:bCs w:val="0"/>
          <w:sz w:val="24"/>
          <w:szCs w:val="24"/>
          <w:lang w:val="en-CA"/>
        </w:rPr>
      </w:pPr>
      <w:bookmarkStart w:id="29" w:name="_Ref384125826"/>
      <w:r w:rsidRPr="007B55F0">
        <w:rPr>
          <w:sz w:val="24"/>
          <w:szCs w:val="24"/>
          <w:lang w:val="en-CA"/>
        </w:rPr>
        <w:t>Table</w:t>
      </w:r>
      <w:r w:rsidR="001F07A9" w:rsidRPr="007B55F0">
        <w:rPr>
          <w:sz w:val="24"/>
          <w:szCs w:val="24"/>
          <w:lang w:val="en-CA"/>
        </w:rPr>
        <w:t xml:space="preserve"> </w:t>
      </w:r>
      <w:r w:rsidR="00D54B0F" w:rsidRPr="007B55F0">
        <w:rPr>
          <w:sz w:val="24"/>
          <w:szCs w:val="24"/>
        </w:rPr>
        <w:fldChar w:fldCharType="begin"/>
      </w:r>
      <w:r w:rsidR="001F07A9" w:rsidRPr="007B55F0">
        <w:rPr>
          <w:sz w:val="24"/>
          <w:szCs w:val="24"/>
          <w:lang w:val="en-CA"/>
        </w:rPr>
        <w:instrText xml:space="preserve"> SEQ Tableau \* ARABIC </w:instrText>
      </w:r>
      <w:r w:rsidR="00D54B0F" w:rsidRPr="007B55F0">
        <w:rPr>
          <w:sz w:val="24"/>
          <w:szCs w:val="24"/>
        </w:rPr>
        <w:fldChar w:fldCharType="separate"/>
      </w:r>
      <w:r w:rsidR="00123E8C">
        <w:rPr>
          <w:noProof/>
          <w:sz w:val="24"/>
          <w:szCs w:val="24"/>
          <w:lang w:val="en-CA"/>
        </w:rPr>
        <w:t>2</w:t>
      </w:r>
      <w:r w:rsidR="00D54B0F" w:rsidRPr="007B55F0">
        <w:rPr>
          <w:sz w:val="24"/>
          <w:szCs w:val="24"/>
        </w:rPr>
        <w:fldChar w:fldCharType="end"/>
      </w:r>
      <w:bookmarkEnd w:id="29"/>
      <w:r w:rsidR="001F07A9" w:rsidRPr="007B55F0">
        <w:rPr>
          <w:sz w:val="24"/>
          <w:szCs w:val="24"/>
          <w:lang w:val="en-CA"/>
        </w:rPr>
        <w:t xml:space="preserve">. </w:t>
      </w:r>
      <w:r w:rsidRPr="007B55F0">
        <w:rPr>
          <w:b w:val="0"/>
          <w:bCs w:val="0"/>
          <w:sz w:val="24"/>
          <w:szCs w:val="24"/>
          <w:lang w:val="en-CA"/>
        </w:rPr>
        <w:t xml:space="preserve">List of the necessary material to bring while performing the </w:t>
      </w:r>
      <w:r w:rsidR="008963C3" w:rsidRPr="007B55F0">
        <w:rPr>
          <w:b w:val="0"/>
          <w:bCs w:val="0"/>
          <w:sz w:val="24"/>
          <w:szCs w:val="24"/>
          <w:lang w:val="en-CA"/>
        </w:rPr>
        <w:t>ro</w:t>
      </w:r>
      <w:r w:rsidR="008963C3">
        <w:rPr>
          <w:b w:val="0"/>
          <w:bCs w:val="0"/>
          <w:sz w:val="24"/>
          <w:szCs w:val="24"/>
          <w:lang w:val="en-CA"/>
        </w:rPr>
        <w:t>ute</w:t>
      </w:r>
      <w:r w:rsidR="008963C3" w:rsidRPr="007B55F0">
        <w:rPr>
          <w:b w:val="0"/>
          <w:bCs w:val="0"/>
          <w:sz w:val="24"/>
          <w:szCs w:val="24"/>
          <w:lang w:val="en-CA"/>
        </w:rPr>
        <w:t xml:space="preserve"> </w:t>
      </w:r>
      <w:r w:rsidRPr="007B55F0">
        <w:rPr>
          <w:b w:val="0"/>
          <w:bCs w:val="0"/>
          <w:sz w:val="24"/>
          <w:szCs w:val="24"/>
          <w:lang w:val="en-CA"/>
        </w:rPr>
        <w:t>surveys</w:t>
      </w:r>
    </w:p>
    <w:tbl>
      <w:tblPr>
        <w:tblW w:w="5000" w:type="pct"/>
        <w:tblLook w:val="04A0" w:firstRow="1" w:lastRow="0" w:firstColumn="1" w:lastColumn="0" w:noHBand="0" w:noVBand="1"/>
      </w:tblPr>
      <w:tblGrid>
        <w:gridCol w:w="3570"/>
        <w:gridCol w:w="5790"/>
      </w:tblGrid>
      <w:tr w:rsidR="001F07A9" w:rsidRPr="007B55F0" w:rsidTr="00CB0DF7">
        <w:tc>
          <w:tcPr>
            <w:tcW w:w="1907" w:type="pct"/>
            <w:tcBorders>
              <w:top w:val="single" w:sz="12" w:space="0" w:color="auto"/>
              <w:bottom w:val="single" w:sz="4" w:space="0" w:color="auto"/>
            </w:tcBorders>
            <w:shd w:val="clear" w:color="auto" w:fill="D6E3BC" w:themeFill="accent3" w:themeFillTint="66"/>
          </w:tcPr>
          <w:p w:rsidR="001F07A9" w:rsidRPr="007B55F0" w:rsidRDefault="001F07A9" w:rsidP="003720E4">
            <w:pPr>
              <w:spacing w:before="120" w:after="120"/>
              <w:jc w:val="center"/>
              <w:rPr>
                <w:rFonts w:ascii="Times New Roman" w:hAnsi="Times New Roman"/>
                <w:b/>
                <w:sz w:val="24"/>
              </w:rPr>
            </w:pPr>
            <w:r w:rsidRPr="007B55F0">
              <w:rPr>
                <w:rFonts w:ascii="Times New Roman" w:hAnsi="Times New Roman"/>
                <w:b/>
                <w:sz w:val="24"/>
              </w:rPr>
              <w:t>Item</w:t>
            </w:r>
          </w:p>
        </w:tc>
        <w:tc>
          <w:tcPr>
            <w:tcW w:w="3093" w:type="pct"/>
            <w:tcBorders>
              <w:top w:val="single" w:sz="12" w:space="0" w:color="auto"/>
              <w:bottom w:val="single" w:sz="4" w:space="0" w:color="auto"/>
            </w:tcBorders>
            <w:shd w:val="clear" w:color="auto" w:fill="D6E3BC" w:themeFill="accent3" w:themeFillTint="66"/>
          </w:tcPr>
          <w:p w:rsidR="001F07A9" w:rsidRPr="007B55F0" w:rsidRDefault="001F07A9" w:rsidP="003720E4">
            <w:pPr>
              <w:spacing w:before="120" w:after="120"/>
              <w:jc w:val="center"/>
              <w:rPr>
                <w:rFonts w:ascii="Times New Roman" w:hAnsi="Times New Roman"/>
                <w:b/>
                <w:sz w:val="24"/>
              </w:rPr>
            </w:pPr>
            <w:r w:rsidRPr="007B55F0">
              <w:rPr>
                <w:rFonts w:ascii="Times New Roman" w:hAnsi="Times New Roman"/>
                <w:b/>
                <w:sz w:val="24"/>
              </w:rPr>
              <w:t>Function</w:t>
            </w:r>
          </w:p>
        </w:tc>
      </w:tr>
      <w:tr w:rsidR="001F07A9" w:rsidRPr="007B55F0" w:rsidTr="00C70C4D">
        <w:tc>
          <w:tcPr>
            <w:tcW w:w="1907" w:type="pct"/>
            <w:tcBorders>
              <w:top w:val="single" w:sz="4" w:space="0" w:color="auto"/>
            </w:tcBorders>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1 thermometer</w:t>
            </w:r>
          </w:p>
        </w:tc>
        <w:tc>
          <w:tcPr>
            <w:tcW w:w="3093" w:type="pct"/>
            <w:tcBorders>
              <w:top w:val="single" w:sz="4" w:space="0" w:color="auto"/>
            </w:tcBorders>
          </w:tcPr>
          <w:p w:rsidR="001F07A9" w:rsidRPr="007B55F0" w:rsidRDefault="001F07A9" w:rsidP="001F07A9">
            <w:pPr>
              <w:spacing w:before="120" w:after="120"/>
              <w:rPr>
                <w:rFonts w:ascii="Times New Roman" w:hAnsi="Times New Roman"/>
                <w:sz w:val="24"/>
                <w:lang w:val="en-CA"/>
              </w:rPr>
            </w:pPr>
            <w:r w:rsidRPr="007B55F0">
              <w:rPr>
                <w:rFonts w:ascii="Times New Roman" w:hAnsi="Times New Roman"/>
                <w:sz w:val="24"/>
              </w:rPr>
              <w:t>To mark down the air temperature at the beginning and at the end of your survey</w:t>
            </w:r>
            <w:r w:rsidRPr="007B55F0">
              <w:rPr>
                <w:rFonts w:ascii="Times New Roman" w:hAnsi="Times New Roman"/>
                <w:sz w:val="24"/>
                <w:lang w:val="en-CA"/>
              </w:rPr>
              <w:t>.</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 xml:space="preserve">1 watch and timer </w:t>
            </w:r>
          </w:p>
        </w:tc>
        <w:tc>
          <w:tcPr>
            <w:tcW w:w="3093" w:type="pct"/>
          </w:tcPr>
          <w:p w:rsidR="001F07A9" w:rsidRPr="007B55F0" w:rsidRDefault="001F07A9" w:rsidP="001F07A9">
            <w:pPr>
              <w:spacing w:before="120" w:after="120"/>
              <w:rPr>
                <w:rFonts w:ascii="Times New Roman" w:hAnsi="Times New Roman"/>
                <w:sz w:val="24"/>
                <w:lang w:val="en-CA"/>
              </w:rPr>
            </w:pPr>
            <w:r w:rsidRPr="007B55F0">
              <w:rPr>
                <w:rFonts w:ascii="Times New Roman" w:hAnsi="Times New Roman"/>
                <w:sz w:val="24"/>
                <w:lang w:val="en-CA"/>
              </w:rPr>
              <w:t>Mark down the time at each station and to measure the 3 minutes of listening required for each station.</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lang w:val="en-CA"/>
              </w:rPr>
            </w:pPr>
            <w:r w:rsidRPr="007B55F0">
              <w:rPr>
                <w:rFonts w:ascii="Times New Roman" w:hAnsi="Times New Roman"/>
                <w:sz w:val="24"/>
                <w:lang w:val="en-CA"/>
              </w:rPr>
              <w:t>1 copy of the Route Survey Form</w:t>
            </w:r>
          </w:p>
        </w:tc>
        <w:tc>
          <w:tcPr>
            <w:tcW w:w="3093" w:type="pct"/>
          </w:tcPr>
          <w:p w:rsidR="001F07A9" w:rsidRPr="007B55F0" w:rsidRDefault="001F07A9" w:rsidP="001F07A9">
            <w:pPr>
              <w:spacing w:before="120" w:after="120"/>
              <w:rPr>
                <w:rFonts w:ascii="Times New Roman" w:hAnsi="Times New Roman"/>
                <w:sz w:val="24"/>
                <w:lang w:val="en-CA"/>
              </w:rPr>
            </w:pPr>
            <w:r w:rsidRPr="007B55F0">
              <w:rPr>
                <w:rFonts w:ascii="Times New Roman" w:hAnsi="Times New Roman"/>
                <w:sz w:val="24"/>
                <w:lang w:val="en-CA"/>
              </w:rPr>
              <w:t>To mark down the collected data.</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lang w:val="en-CA"/>
              </w:rPr>
            </w:pPr>
            <w:r w:rsidRPr="007B55F0">
              <w:rPr>
                <w:rFonts w:ascii="Times New Roman" w:hAnsi="Times New Roman"/>
                <w:sz w:val="24"/>
                <w:lang w:val="en-CA"/>
              </w:rPr>
              <w:t>Map of your survey route</w:t>
            </w:r>
          </w:p>
        </w:tc>
        <w:tc>
          <w:tcPr>
            <w:tcW w:w="3093" w:type="pct"/>
          </w:tcPr>
          <w:p w:rsidR="001F07A9" w:rsidRPr="007B55F0" w:rsidRDefault="001F07A9" w:rsidP="001F07A9">
            <w:pPr>
              <w:spacing w:before="120" w:after="120"/>
              <w:rPr>
                <w:rFonts w:ascii="Times New Roman" w:hAnsi="Times New Roman"/>
                <w:sz w:val="24"/>
              </w:rPr>
            </w:pPr>
            <w:r w:rsidRPr="007B55F0">
              <w:rPr>
                <w:rFonts w:ascii="Times New Roman" w:hAnsi="Times New Roman"/>
                <w:sz w:val="24"/>
              </w:rPr>
              <w:t>To remember the location of each station.</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1 copy of the protocol</w:t>
            </w:r>
          </w:p>
        </w:tc>
        <w:tc>
          <w:tcPr>
            <w:tcW w:w="3093" w:type="pct"/>
          </w:tcPr>
          <w:p w:rsidR="001F07A9" w:rsidRPr="007B55F0" w:rsidRDefault="001F07A9" w:rsidP="001F07A9">
            <w:pPr>
              <w:spacing w:before="120" w:after="120"/>
              <w:rPr>
                <w:rFonts w:ascii="Times New Roman" w:hAnsi="Times New Roman"/>
                <w:sz w:val="24"/>
              </w:rPr>
            </w:pPr>
            <w:r w:rsidRPr="007B55F0">
              <w:rPr>
                <w:rFonts w:ascii="Times New Roman" w:hAnsi="Times New Roman"/>
                <w:sz w:val="24"/>
              </w:rPr>
              <w:t>In case you have forgotten any detail.</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 xml:space="preserve">Warm clothes </w:t>
            </w:r>
          </w:p>
        </w:tc>
        <w:tc>
          <w:tcPr>
            <w:tcW w:w="3093" w:type="pct"/>
          </w:tcPr>
          <w:p w:rsidR="001F07A9" w:rsidRPr="007B55F0" w:rsidRDefault="001F07A9" w:rsidP="001F07A9">
            <w:pPr>
              <w:spacing w:before="120" w:after="120"/>
              <w:rPr>
                <w:rFonts w:ascii="Times New Roman" w:hAnsi="Times New Roman"/>
                <w:sz w:val="24"/>
              </w:rPr>
            </w:pPr>
            <w:r w:rsidRPr="007B55F0">
              <w:rPr>
                <w:rFonts w:ascii="Times New Roman" w:hAnsi="Times New Roman"/>
                <w:sz w:val="24"/>
              </w:rPr>
              <w:t>Temperatures drop quickly during the night, especially in the Spring!</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Rain coat</w:t>
            </w:r>
          </w:p>
        </w:tc>
        <w:tc>
          <w:tcPr>
            <w:tcW w:w="3093" w:type="pct"/>
          </w:tcPr>
          <w:p w:rsidR="001F07A9" w:rsidRPr="007B55F0" w:rsidRDefault="001F07A9" w:rsidP="001F07A9">
            <w:pPr>
              <w:spacing w:before="120" w:after="120"/>
              <w:rPr>
                <w:rFonts w:ascii="Times New Roman" w:hAnsi="Times New Roman"/>
                <w:sz w:val="24"/>
                <w:lang w:val="fr-CA"/>
              </w:rPr>
            </w:pPr>
            <w:r w:rsidRPr="007B55F0">
              <w:rPr>
                <w:rFonts w:ascii="Times New Roman" w:hAnsi="Times New Roman"/>
                <w:sz w:val="24"/>
                <w:lang w:val="fr-CA"/>
              </w:rPr>
              <w:t xml:space="preserve">In case of </w:t>
            </w:r>
            <w:proofErr w:type="spellStart"/>
            <w:r w:rsidRPr="007B55F0">
              <w:rPr>
                <w:rFonts w:ascii="Times New Roman" w:hAnsi="Times New Roman"/>
                <w:sz w:val="24"/>
                <w:lang w:val="fr-CA"/>
              </w:rPr>
              <w:t>rain</w:t>
            </w:r>
            <w:proofErr w:type="spellEnd"/>
            <w:r w:rsidRPr="007B55F0">
              <w:rPr>
                <w:rFonts w:ascii="Times New Roman" w:hAnsi="Times New Roman"/>
                <w:sz w:val="24"/>
                <w:lang w:val="fr-CA"/>
              </w:rPr>
              <w:t>.</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Plastic boots (optional)</w:t>
            </w:r>
          </w:p>
        </w:tc>
        <w:tc>
          <w:tcPr>
            <w:tcW w:w="3093" w:type="pct"/>
          </w:tcPr>
          <w:p w:rsidR="001F07A9" w:rsidRPr="007B55F0" w:rsidRDefault="001F07A9" w:rsidP="001F07A9">
            <w:pPr>
              <w:spacing w:before="120" w:after="120"/>
              <w:rPr>
                <w:rFonts w:ascii="Times New Roman" w:hAnsi="Times New Roman"/>
                <w:sz w:val="24"/>
                <w:lang w:val="en-CA"/>
              </w:rPr>
            </w:pPr>
            <w:r w:rsidRPr="007B55F0">
              <w:rPr>
                <w:rFonts w:ascii="Times New Roman" w:hAnsi="Times New Roman"/>
                <w:sz w:val="24"/>
                <w:lang w:val="en-CA"/>
              </w:rPr>
              <w:t>In case of rain or to visit some habitats.</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 xml:space="preserve">Camera (optional) </w:t>
            </w:r>
          </w:p>
        </w:tc>
        <w:tc>
          <w:tcPr>
            <w:tcW w:w="3093" w:type="pct"/>
          </w:tcPr>
          <w:p w:rsidR="005E133D" w:rsidRDefault="001F07A9">
            <w:pPr>
              <w:spacing w:before="120" w:after="120"/>
              <w:rPr>
                <w:rFonts w:ascii="Times New Roman" w:hAnsi="Times New Roman"/>
                <w:b/>
                <w:bCs/>
                <w:sz w:val="24"/>
              </w:rPr>
            </w:pPr>
            <w:r w:rsidRPr="007B55F0">
              <w:rPr>
                <w:rFonts w:ascii="Times New Roman" w:hAnsi="Times New Roman"/>
                <w:sz w:val="24"/>
              </w:rPr>
              <w:t xml:space="preserve">To take </w:t>
            </w:r>
            <w:r w:rsidR="00C70C4D" w:rsidRPr="007B55F0">
              <w:rPr>
                <w:rFonts w:ascii="Times New Roman" w:hAnsi="Times New Roman"/>
                <w:sz w:val="24"/>
              </w:rPr>
              <w:t>picture of your discoveries (</w:t>
            </w:r>
            <w:r w:rsidR="008963C3">
              <w:rPr>
                <w:rFonts w:ascii="Times New Roman" w:hAnsi="Times New Roman"/>
                <w:sz w:val="24"/>
              </w:rPr>
              <w:t>i.</w:t>
            </w:r>
            <w:r w:rsidR="008963C3" w:rsidRPr="007B55F0">
              <w:rPr>
                <w:rFonts w:ascii="Times New Roman" w:hAnsi="Times New Roman"/>
                <w:sz w:val="24"/>
              </w:rPr>
              <w:t>e</w:t>
            </w:r>
            <w:r w:rsidR="008963C3">
              <w:rPr>
                <w:rFonts w:ascii="Times New Roman" w:hAnsi="Times New Roman"/>
                <w:sz w:val="24"/>
              </w:rPr>
              <w:t>.</w:t>
            </w:r>
            <w:r w:rsidRPr="007B55F0">
              <w:rPr>
                <w:rFonts w:ascii="Times New Roman" w:hAnsi="Times New Roman"/>
                <w:sz w:val="24"/>
              </w:rPr>
              <w:t>: salamanders crossing the road).</w:t>
            </w:r>
          </w:p>
        </w:tc>
      </w:tr>
      <w:tr w:rsidR="001F07A9" w:rsidRPr="007B55F0" w:rsidTr="00C70C4D">
        <w:tc>
          <w:tcPr>
            <w:tcW w:w="1907" w:type="pct"/>
          </w:tcPr>
          <w:p w:rsidR="001F07A9" w:rsidRPr="007B55F0" w:rsidRDefault="001F07A9" w:rsidP="001F07A9">
            <w:pPr>
              <w:widowControl/>
              <w:numPr>
                <w:ilvl w:val="0"/>
                <w:numId w:val="10"/>
              </w:numPr>
              <w:autoSpaceDE/>
              <w:autoSpaceDN/>
              <w:adjustRightInd/>
              <w:spacing w:before="120" w:after="120"/>
              <w:ind w:left="176" w:hanging="176"/>
              <w:rPr>
                <w:rFonts w:ascii="Times New Roman" w:hAnsi="Times New Roman"/>
                <w:sz w:val="24"/>
              </w:rPr>
            </w:pPr>
            <w:r w:rsidRPr="007B55F0">
              <w:rPr>
                <w:rFonts w:ascii="Times New Roman" w:hAnsi="Times New Roman"/>
                <w:sz w:val="24"/>
              </w:rPr>
              <w:t xml:space="preserve">Flashlight (optional). </w:t>
            </w:r>
          </w:p>
        </w:tc>
        <w:tc>
          <w:tcPr>
            <w:tcW w:w="3093" w:type="pct"/>
          </w:tcPr>
          <w:p w:rsidR="001F07A9" w:rsidRPr="007B55F0" w:rsidRDefault="00C70C4D" w:rsidP="001F07A9">
            <w:pPr>
              <w:spacing w:before="120" w:after="120"/>
              <w:rPr>
                <w:rFonts w:ascii="Times New Roman" w:hAnsi="Times New Roman"/>
                <w:sz w:val="24"/>
                <w:lang w:val="fr-CA"/>
              </w:rPr>
            </w:pPr>
            <w:r w:rsidRPr="007B55F0">
              <w:rPr>
                <w:rFonts w:ascii="Times New Roman" w:hAnsi="Times New Roman"/>
                <w:sz w:val="24"/>
                <w:lang w:val="fr-CA"/>
              </w:rPr>
              <w:t xml:space="preserve">To </w:t>
            </w:r>
            <w:proofErr w:type="spellStart"/>
            <w:r w:rsidRPr="007B55F0">
              <w:rPr>
                <w:rFonts w:ascii="Times New Roman" w:hAnsi="Times New Roman"/>
                <w:sz w:val="24"/>
                <w:lang w:val="fr-CA"/>
              </w:rPr>
              <w:t>discover</w:t>
            </w:r>
            <w:proofErr w:type="spellEnd"/>
            <w:r w:rsidRPr="007B55F0">
              <w:rPr>
                <w:rFonts w:ascii="Times New Roman" w:hAnsi="Times New Roman"/>
                <w:sz w:val="24"/>
                <w:lang w:val="fr-CA"/>
              </w:rPr>
              <w:t xml:space="preserve"> the </w:t>
            </w:r>
            <w:proofErr w:type="spellStart"/>
            <w:r w:rsidRPr="007B55F0">
              <w:rPr>
                <w:rFonts w:ascii="Times New Roman" w:hAnsi="Times New Roman"/>
                <w:sz w:val="24"/>
                <w:lang w:val="fr-CA"/>
              </w:rPr>
              <w:t>surroundings</w:t>
            </w:r>
            <w:proofErr w:type="spellEnd"/>
            <w:r w:rsidRPr="007B55F0">
              <w:rPr>
                <w:rFonts w:ascii="Times New Roman" w:hAnsi="Times New Roman"/>
                <w:sz w:val="24"/>
                <w:lang w:val="fr-CA"/>
              </w:rPr>
              <w:t>!</w:t>
            </w:r>
          </w:p>
        </w:tc>
      </w:tr>
      <w:tr w:rsidR="001F07A9" w:rsidRPr="007B55F0" w:rsidTr="00C70C4D">
        <w:tc>
          <w:tcPr>
            <w:tcW w:w="1907" w:type="pct"/>
            <w:tcBorders>
              <w:bottom w:val="single" w:sz="12" w:space="0" w:color="auto"/>
            </w:tcBorders>
          </w:tcPr>
          <w:p w:rsidR="001F07A9" w:rsidRPr="007B55F0" w:rsidRDefault="00660B96" w:rsidP="00660B96">
            <w:pPr>
              <w:widowControl/>
              <w:numPr>
                <w:ilvl w:val="0"/>
                <w:numId w:val="10"/>
              </w:numPr>
              <w:autoSpaceDE/>
              <w:autoSpaceDN/>
              <w:adjustRightInd/>
              <w:spacing w:before="120" w:after="120"/>
              <w:ind w:left="176" w:hanging="176"/>
              <w:rPr>
                <w:rFonts w:ascii="Times New Roman" w:hAnsi="Times New Roman"/>
                <w:sz w:val="24"/>
                <w:lang w:val="en-CA"/>
              </w:rPr>
            </w:pPr>
            <w:r w:rsidRPr="007B55F0">
              <w:rPr>
                <w:rFonts w:ascii="Times New Roman" w:hAnsi="Times New Roman"/>
                <w:sz w:val="24"/>
                <w:lang w:val="en-CA"/>
              </w:rPr>
              <w:t>Cell phone</w:t>
            </w:r>
            <w:r w:rsidR="00C70C4D" w:rsidRPr="007B55F0">
              <w:rPr>
                <w:rFonts w:ascii="Times New Roman" w:hAnsi="Times New Roman"/>
                <w:sz w:val="24"/>
                <w:lang w:val="en-CA"/>
              </w:rPr>
              <w:t xml:space="preserve"> or pad</w:t>
            </w:r>
            <w:r w:rsidR="001F07A9" w:rsidRPr="007B55F0">
              <w:rPr>
                <w:rFonts w:ascii="Times New Roman" w:hAnsi="Times New Roman"/>
                <w:sz w:val="24"/>
                <w:lang w:val="en-CA"/>
              </w:rPr>
              <w:t xml:space="preserve"> (</w:t>
            </w:r>
            <w:r w:rsidR="00C70C4D" w:rsidRPr="007B55F0">
              <w:rPr>
                <w:rFonts w:ascii="Times New Roman" w:hAnsi="Times New Roman"/>
                <w:sz w:val="24"/>
                <w:lang w:val="en-CA"/>
              </w:rPr>
              <w:t>optional)</w:t>
            </w:r>
            <w:r w:rsidR="001F07A9" w:rsidRPr="007B55F0">
              <w:rPr>
                <w:rFonts w:ascii="Times New Roman" w:hAnsi="Times New Roman"/>
                <w:sz w:val="24"/>
                <w:lang w:val="en-CA"/>
              </w:rPr>
              <w:t xml:space="preserve"> </w:t>
            </w:r>
          </w:p>
        </w:tc>
        <w:tc>
          <w:tcPr>
            <w:tcW w:w="3093" w:type="pct"/>
            <w:tcBorders>
              <w:bottom w:val="single" w:sz="12" w:space="0" w:color="auto"/>
            </w:tcBorders>
          </w:tcPr>
          <w:p w:rsidR="001F07A9" w:rsidRPr="007B55F0" w:rsidRDefault="00C70C4D" w:rsidP="001F07A9">
            <w:pPr>
              <w:spacing w:before="120" w:after="120"/>
              <w:rPr>
                <w:rFonts w:ascii="Times New Roman" w:hAnsi="Times New Roman"/>
                <w:sz w:val="24"/>
              </w:rPr>
            </w:pPr>
            <w:r w:rsidRPr="007B55F0">
              <w:rPr>
                <w:rFonts w:ascii="Times New Roman" w:hAnsi="Times New Roman"/>
                <w:sz w:val="24"/>
              </w:rPr>
              <w:t>To listen or record some frog calls.</w:t>
            </w:r>
            <w:r w:rsidR="001F07A9" w:rsidRPr="007B55F0">
              <w:rPr>
                <w:rFonts w:ascii="Times New Roman" w:hAnsi="Times New Roman"/>
                <w:sz w:val="24"/>
              </w:rPr>
              <w:t xml:space="preserve"> </w:t>
            </w:r>
          </w:p>
        </w:tc>
      </w:tr>
    </w:tbl>
    <w:p w:rsidR="00FC3B50" w:rsidRPr="007B55F0" w:rsidRDefault="00FC3B50" w:rsidP="00FC3B50">
      <w:pPr>
        <w:jc w:val="both"/>
        <w:rPr>
          <w:rFonts w:ascii="Times New Roman" w:hAnsi="Times New Roman"/>
          <w:sz w:val="24"/>
        </w:rPr>
      </w:pPr>
    </w:p>
    <w:p w:rsidR="00CB0DF7" w:rsidRPr="007C119C" w:rsidRDefault="00CB0DF7">
      <w:pPr>
        <w:widowControl/>
        <w:autoSpaceDE/>
        <w:autoSpaceDN/>
        <w:adjustRightInd/>
        <w:rPr>
          <w:rFonts w:ascii="Times New Roman" w:hAnsi="Times New Roman"/>
          <w:b/>
          <w:i/>
          <w:color w:val="76923C"/>
          <w:sz w:val="24"/>
          <w:lang w:val="en-CA"/>
        </w:rPr>
      </w:pPr>
      <w:bookmarkStart w:id="30" w:name="_Toc384126023"/>
      <w:r w:rsidRPr="007C119C">
        <w:rPr>
          <w:rFonts w:ascii="Times New Roman" w:hAnsi="Times New Roman"/>
          <w:bCs/>
          <w:iCs/>
          <w:color w:val="76923C"/>
          <w:sz w:val="24"/>
          <w:lang w:val="en-CA"/>
        </w:rPr>
        <w:br w:type="page"/>
      </w:r>
    </w:p>
    <w:p w:rsidR="00C70C4D" w:rsidRPr="007B55F0" w:rsidRDefault="00C70C4D"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31" w:name="_Toc8648200"/>
      <w:r w:rsidRPr="00CB0DF7">
        <w:rPr>
          <w:rFonts w:ascii="Times New Roman" w:hAnsi="Times New Roman"/>
          <w:bCs w:val="0"/>
          <w:iCs w:val="0"/>
          <w:color w:val="76923C"/>
          <w:sz w:val="24"/>
          <w:szCs w:val="24"/>
          <w:lang w:val="en-CA"/>
        </w:rPr>
        <w:lastRenderedPageBreak/>
        <w:t xml:space="preserve">4.2 Filling </w:t>
      </w:r>
      <w:r w:rsidR="00FF2E86" w:rsidRPr="00CB0DF7">
        <w:rPr>
          <w:rFonts w:ascii="Times New Roman" w:hAnsi="Times New Roman"/>
          <w:bCs w:val="0"/>
          <w:iCs w:val="0"/>
          <w:color w:val="76923C"/>
          <w:sz w:val="24"/>
          <w:szCs w:val="24"/>
          <w:lang w:val="en-CA"/>
        </w:rPr>
        <w:t xml:space="preserve">in </w:t>
      </w:r>
      <w:r w:rsidRPr="00CB0DF7">
        <w:rPr>
          <w:rFonts w:ascii="Times New Roman" w:hAnsi="Times New Roman"/>
          <w:bCs w:val="0"/>
          <w:iCs w:val="0"/>
          <w:color w:val="76923C"/>
          <w:sz w:val="24"/>
          <w:szCs w:val="24"/>
          <w:lang w:val="en-CA"/>
        </w:rPr>
        <w:t>the Route Survey Form</w:t>
      </w:r>
      <w:bookmarkEnd w:id="30"/>
      <w:r w:rsidRPr="00CB0DF7">
        <w:rPr>
          <w:rFonts w:ascii="Times New Roman" w:hAnsi="Times New Roman"/>
          <w:bCs w:val="0"/>
          <w:iCs w:val="0"/>
          <w:color w:val="76923C"/>
          <w:sz w:val="24"/>
          <w:szCs w:val="24"/>
          <w:lang w:val="en-CA"/>
        </w:rPr>
        <w:t xml:space="preserve"> (with a pencil)</w:t>
      </w:r>
      <w:bookmarkEnd w:id="31"/>
    </w:p>
    <w:p w:rsidR="00C70C4D" w:rsidRPr="007B55F0" w:rsidRDefault="00C70C4D" w:rsidP="00C70C4D">
      <w:pPr>
        <w:jc w:val="both"/>
        <w:rPr>
          <w:rFonts w:ascii="Times New Roman" w:hAnsi="Times New Roman"/>
          <w:sz w:val="24"/>
          <w:lang w:val="en-CA"/>
        </w:rPr>
      </w:pPr>
    </w:p>
    <w:p w:rsidR="00C70C4D" w:rsidRPr="007B55F0" w:rsidRDefault="00C70C4D" w:rsidP="00C70C4D">
      <w:pPr>
        <w:jc w:val="both"/>
        <w:rPr>
          <w:rFonts w:ascii="Times New Roman" w:hAnsi="Times New Roman"/>
          <w:sz w:val="24"/>
        </w:rPr>
      </w:pPr>
      <w:r w:rsidRPr="007B55F0">
        <w:rPr>
          <w:rFonts w:ascii="Times New Roman" w:hAnsi="Times New Roman"/>
          <w:sz w:val="24"/>
        </w:rPr>
        <w:t xml:space="preserve">Before starting your </w:t>
      </w:r>
      <w:r w:rsidR="008963C3">
        <w:rPr>
          <w:rFonts w:ascii="Times New Roman" w:hAnsi="Times New Roman"/>
          <w:sz w:val="24"/>
        </w:rPr>
        <w:t>survey</w:t>
      </w:r>
      <w:r w:rsidRPr="007B55F0">
        <w:rPr>
          <w:rFonts w:ascii="Times New Roman" w:hAnsi="Times New Roman"/>
          <w:sz w:val="24"/>
        </w:rPr>
        <w:t xml:space="preserve">, </w:t>
      </w:r>
      <w:r w:rsidR="00660B96" w:rsidRPr="007B55F0">
        <w:rPr>
          <w:rFonts w:ascii="Times New Roman" w:hAnsi="Times New Roman"/>
          <w:sz w:val="24"/>
        </w:rPr>
        <w:t xml:space="preserve">use a pencil to </w:t>
      </w:r>
      <w:r w:rsidRPr="007B55F0">
        <w:rPr>
          <w:rFonts w:ascii="Times New Roman" w:hAnsi="Times New Roman"/>
          <w:sz w:val="24"/>
        </w:rPr>
        <w:t xml:space="preserve">fill out the top section of the </w:t>
      </w:r>
      <w:r w:rsidR="00660B96" w:rsidRPr="007B55F0">
        <w:rPr>
          <w:rFonts w:ascii="Times New Roman" w:hAnsi="Times New Roman"/>
          <w:b/>
          <w:bCs/>
          <w:sz w:val="24"/>
        </w:rPr>
        <w:t>R</w:t>
      </w:r>
      <w:r w:rsidRPr="007B55F0">
        <w:rPr>
          <w:rFonts w:ascii="Times New Roman" w:hAnsi="Times New Roman"/>
          <w:b/>
          <w:bCs/>
          <w:sz w:val="24"/>
        </w:rPr>
        <w:t>oute survey form</w:t>
      </w:r>
      <w:r w:rsidRPr="007B55F0">
        <w:rPr>
          <w:rFonts w:ascii="Times New Roman" w:hAnsi="Times New Roman"/>
          <w:sz w:val="24"/>
        </w:rPr>
        <w:t xml:space="preserve">.  Drive to the beginning of your route and assess </w:t>
      </w:r>
      <w:r w:rsidR="00660B96" w:rsidRPr="007B55F0">
        <w:rPr>
          <w:rFonts w:ascii="Times New Roman" w:hAnsi="Times New Roman"/>
          <w:sz w:val="24"/>
        </w:rPr>
        <w:t xml:space="preserve">the </w:t>
      </w:r>
      <w:r w:rsidRPr="007B55F0">
        <w:rPr>
          <w:rFonts w:ascii="Times New Roman" w:hAnsi="Times New Roman"/>
          <w:sz w:val="24"/>
        </w:rPr>
        <w:t xml:space="preserve">weather conditions. Look at </w:t>
      </w:r>
      <w:r w:rsidR="00660B96" w:rsidRPr="007B55F0">
        <w:rPr>
          <w:rFonts w:ascii="Times New Roman" w:hAnsi="Times New Roman"/>
          <w:sz w:val="24"/>
        </w:rPr>
        <w:t xml:space="preserve">the </w:t>
      </w:r>
      <w:r w:rsidRPr="007B55F0">
        <w:rPr>
          <w:rFonts w:ascii="Times New Roman" w:hAnsi="Times New Roman"/>
          <w:sz w:val="24"/>
        </w:rPr>
        <w:t>cloud cover and write down if the sky is clear, partly cloudy or overcast. Wind can be evaluated using the Beaufort scale (Appendix 2</w:t>
      </w:r>
      <w:r w:rsidR="00660B96" w:rsidRPr="007B55F0">
        <w:rPr>
          <w:rFonts w:ascii="Times New Roman" w:hAnsi="Times New Roman"/>
          <w:sz w:val="24"/>
        </w:rPr>
        <w:t>).</w:t>
      </w:r>
      <w:r w:rsidRPr="007B55F0">
        <w:rPr>
          <w:rFonts w:ascii="Times New Roman" w:hAnsi="Times New Roman"/>
          <w:sz w:val="24"/>
        </w:rPr>
        <w:t xml:space="preserve"> Note if </w:t>
      </w:r>
      <w:r w:rsidR="00660B96" w:rsidRPr="007B55F0">
        <w:rPr>
          <w:rFonts w:ascii="Times New Roman" w:hAnsi="Times New Roman"/>
          <w:sz w:val="24"/>
        </w:rPr>
        <w:t xml:space="preserve">the </w:t>
      </w:r>
      <w:r w:rsidRPr="007B55F0">
        <w:rPr>
          <w:rFonts w:ascii="Times New Roman" w:hAnsi="Times New Roman"/>
          <w:sz w:val="24"/>
        </w:rPr>
        <w:t xml:space="preserve">precipitation </w:t>
      </w:r>
      <w:r w:rsidR="00660B96" w:rsidRPr="007B55F0">
        <w:rPr>
          <w:rFonts w:ascii="Times New Roman" w:hAnsi="Times New Roman"/>
          <w:sz w:val="24"/>
        </w:rPr>
        <w:t xml:space="preserve">status </w:t>
      </w:r>
      <w:r w:rsidRPr="007B55F0">
        <w:rPr>
          <w:rFonts w:ascii="Times New Roman" w:hAnsi="Times New Roman"/>
          <w:sz w:val="24"/>
        </w:rPr>
        <w:t xml:space="preserve">is null, light, (including drizzle) or heavy. </w:t>
      </w:r>
      <w:r w:rsidRPr="007B55F0">
        <w:rPr>
          <w:rFonts w:ascii="Times New Roman" w:hAnsi="Times New Roman"/>
          <w:b/>
          <w:sz w:val="24"/>
        </w:rPr>
        <w:t>Bring along your thermometer</w:t>
      </w:r>
      <w:r w:rsidRPr="007B55F0">
        <w:rPr>
          <w:rFonts w:ascii="Times New Roman" w:hAnsi="Times New Roman"/>
          <w:sz w:val="24"/>
        </w:rPr>
        <w:t xml:space="preserve"> so you can take the air temperature at the beginning and </w:t>
      </w:r>
      <w:r w:rsidR="00660B96" w:rsidRPr="007B55F0">
        <w:rPr>
          <w:rFonts w:ascii="Times New Roman" w:hAnsi="Times New Roman"/>
          <w:sz w:val="24"/>
        </w:rPr>
        <w:t>at the end of your survey</w:t>
      </w:r>
      <w:r w:rsidRPr="007B55F0">
        <w:rPr>
          <w:rFonts w:ascii="Times New Roman" w:hAnsi="Times New Roman"/>
          <w:sz w:val="24"/>
        </w:rPr>
        <w:t>.</w:t>
      </w:r>
    </w:p>
    <w:p w:rsidR="00C70C4D" w:rsidRPr="007B55F0" w:rsidRDefault="00C70C4D" w:rsidP="00C70C4D">
      <w:pPr>
        <w:jc w:val="both"/>
        <w:rPr>
          <w:rFonts w:ascii="Times New Roman" w:hAnsi="Times New Roman"/>
          <w:sz w:val="24"/>
        </w:rPr>
      </w:pPr>
    </w:p>
    <w:p w:rsidR="00C70C4D" w:rsidRPr="007C119C" w:rsidRDefault="00C70C4D"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32" w:name="_Toc8648201"/>
      <w:bookmarkStart w:id="33" w:name="_Toc384126024"/>
      <w:r w:rsidRPr="007C119C">
        <w:rPr>
          <w:rFonts w:ascii="Times New Roman" w:hAnsi="Times New Roman"/>
          <w:bCs w:val="0"/>
          <w:iCs w:val="0"/>
          <w:color w:val="76923C"/>
          <w:sz w:val="24"/>
          <w:szCs w:val="24"/>
          <w:lang w:val="en-CA"/>
        </w:rPr>
        <w:t>4.3 Listening stations</w:t>
      </w:r>
      <w:bookmarkEnd w:id="32"/>
      <w:r w:rsidRPr="007C119C">
        <w:rPr>
          <w:rFonts w:ascii="Times New Roman" w:hAnsi="Times New Roman"/>
          <w:bCs w:val="0"/>
          <w:iCs w:val="0"/>
          <w:color w:val="76923C"/>
          <w:sz w:val="24"/>
          <w:szCs w:val="24"/>
          <w:lang w:val="en-CA"/>
        </w:rPr>
        <w:t xml:space="preserve"> </w:t>
      </w:r>
      <w:bookmarkEnd w:id="33"/>
    </w:p>
    <w:p w:rsidR="00C70C4D" w:rsidRPr="007B55F0" w:rsidRDefault="00C70C4D" w:rsidP="00C70C4D">
      <w:pPr>
        <w:jc w:val="both"/>
        <w:rPr>
          <w:rFonts w:ascii="Times New Roman" w:hAnsi="Times New Roman"/>
          <w:sz w:val="24"/>
        </w:rPr>
      </w:pPr>
    </w:p>
    <w:p w:rsidR="00C70C4D" w:rsidRPr="007B55F0" w:rsidRDefault="00C70C4D" w:rsidP="00C70C4D">
      <w:pPr>
        <w:jc w:val="both"/>
        <w:rPr>
          <w:rFonts w:ascii="Times New Roman" w:hAnsi="Times New Roman"/>
          <w:sz w:val="24"/>
        </w:rPr>
      </w:pPr>
      <w:r w:rsidRPr="007B55F0">
        <w:rPr>
          <w:rFonts w:ascii="Times New Roman" w:hAnsi="Times New Roman"/>
          <w:sz w:val="24"/>
        </w:rPr>
        <w:t xml:space="preserve">If necessary, drive to the first listening station of your route (point 1) and write down your odometer reading and the time (using the 24 hour clock: </w:t>
      </w:r>
      <w:r w:rsidR="008963C3">
        <w:rPr>
          <w:rFonts w:ascii="Times New Roman" w:hAnsi="Times New Roman"/>
          <w:sz w:val="24"/>
        </w:rPr>
        <w:t>i.e.</w:t>
      </w:r>
      <w:r w:rsidR="008963C3" w:rsidRPr="007B55F0">
        <w:rPr>
          <w:rFonts w:ascii="Times New Roman" w:hAnsi="Times New Roman"/>
          <w:sz w:val="24"/>
        </w:rPr>
        <w:t xml:space="preserve"> </w:t>
      </w:r>
      <w:r w:rsidRPr="007B55F0">
        <w:rPr>
          <w:rFonts w:ascii="Times New Roman" w:hAnsi="Times New Roman"/>
          <w:sz w:val="24"/>
        </w:rPr>
        <w:t>1:00 pm = 13:00). Stop your engine and get out of your car, moving away from it so that the ticking will not interfere with</w:t>
      </w:r>
      <w:r w:rsidR="00660B96" w:rsidRPr="007B55F0">
        <w:rPr>
          <w:rFonts w:ascii="Times New Roman" w:hAnsi="Times New Roman"/>
          <w:sz w:val="24"/>
        </w:rPr>
        <w:t xml:space="preserve"> your</w:t>
      </w:r>
      <w:r w:rsidRPr="007B55F0">
        <w:rPr>
          <w:rFonts w:ascii="Times New Roman" w:hAnsi="Times New Roman"/>
          <w:sz w:val="24"/>
        </w:rPr>
        <w:t xml:space="preserve"> hearing. Wait a few minutes to allow </w:t>
      </w:r>
      <w:r w:rsidR="00660B96" w:rsidRPr="007B55F0">
        <w:rPr>
          <w:rFonts w:ascii="Times New Roman" w:hAnsi="Times New Roman"/>
          <w:sz w:val="24"/>
        </w:rPr>
        <w:t xml:space="preserve">for </w:t>
      </w:r>
      <w:r w:rsidRPr="007B55F0">
        <w:rPr>
          <w:rFonts w:ascii="Times New Roman" w:hAnsi="Times New Roman"/>
          <w:sz w:val="24"/>
        </w:rPr>
        <w:t xml:space="preserve">the disturbance caused by your arrival to subside. Estimate the number of individuals of each species </w:t>
      </w:r>
      <w:r w:rsidR="00660B96" w:rsidRPr="007B55F0">
        <w:rPr>
          <w:rFonts w:ascii="Times New Roman" w:hAnsi="Times New Roman"/>
          <w:sz w:val="24"/>
        </w:rPr>
        <w:t xml:space="preserve">that are </w:t>
      </w:r>
      <w:r w:rsidRPr="007B55F0">
        <w:rPr>
          <w:rFonts w:ascii="Times New Roman" w:hAnsi="Times New Roman"/>
          <w:sz w:val="24"/>
        </w:rPr>
        <w:t xml:space="preserve">calling by using the following abundance </w:t>
      </w:r>
      <w:r w:rsidR="00CB0DF7">
        <w:rPr>
          <w:rFonts w:ascii="Times New Roman" w:hAnsi="Times New Roman"/>
          <w:sz w:val="24"/>
        </w:rPr>
        <w:t xml:space="preserve">call </w:t>
      </w:r>
      <w:r w:rsidRPr="007B55F0">
        <w:rPr>
          <w:rFonts w:ascii="Times New Roman" w:hAnsi="Times New Roman"/>
          <w:sz w:val="24"/>
        </w:rPr>
        <w:t>indexes:</w:t>
      </w:r>
    </w:p>
    <w:p w:rsidR="00C70C4D" w:rsidRPr="007B55F0" w:rsidRDefault="00C70C4D" w:rsidP="00C70C4D">
      <w:pPr>
        <w:jc w:val="both"/>
        <w:rPr>
          <w:rFonts w:ascii="Times New Roman" w:hAnsi="Times New Roman"/>
          <w:sz w:val="24"/>
        </w:rPr>
      </w:pPr>
    </w:p>
    <w:p w:rsidR="00C70C4D" w:rsidRPr="007B55F0" w:rsidRDefault="00C70C4D" w:rsidP="00E51CDE">
      <w:pPr>
        <w:ind w:left="709"/>
        <w:rPr>
          <w:rFonts w:ascii="Times New Roman" w:hAnsi="Times New Roman"/>
          <w:sz w:val="24"/>
        </w:rPr>
      </w:pPr>
      <w:r w:rsidRPr="007B55F0">
        <w:rPr>
          <w:rFonts w:ascii="Times New Roman" w:hAnsi="Times New Roman"/>
          <w:sz w:val="24"/>
        </w:rPr>
        <w:t>0 - none heard</w:t>
      </w:r>
    </w:p>
    <w:p w:rsidR="00C70C4D" w:rsidRPr="007B55F0" w:rsidRDefault="00C70C4D" w:rsidP="00E51CDE">
      <w:pPr>
        <w:ind w:left="709"/>
        <w:rPr>
          <w:rFonts w:ascii="Times New Roman" w:hAnsi="Times New Roman"/>
          <w:sz w:val="24"/>
        </w:rPr>
      </w:pPr>
      <w:r w:rsidRPr="007B55F0">
        <w:rPr>
          <w:rFonts w:ascii="Times New Roman" w:hAnsi="Times New Roman"/>
          <w:sz w:val="24"/>
        </w:rPr>
        <w:t>1 - individuals can be counted</w:t>
      </w:r>
    </w:p>
    <w:p w:rsidR="00C70C4D" w:rsidRPr="007B55F0" w:rsidRDefault="00C70C4D" w:rsidP="00E51CDE">
      <w:pPr>
        <w:ind w:left="709"/>
        <w:rPr>
          <w:rFonts w:ascii="Times New Roman" w:hAnsi="Times New Roman"/>
          <w:sz w:val="24"/>
        </w:rPr>
      </w:pPr>
      <w:r w:rsidRPr="007B55F0">
        <w:rPr>
          <w:rFonts w:ascii="Times New Roman" w:hAnsi="Times New Roman"/>
          <w:sz w:val="24"/>
        </w:rPr>
        <w:t>2 - some individuals can be counted, others overlapping (absence of chorus)</w:t>
      </w:r>
    </w:p>
    <w:p w:rsidR="00C70C4D" w:rsidRPr="007B55F0" w:rsidRDefault="00C70C4D" w:rsidP="00E51CDE">
      <w:pPr>
        <w:ind w:left="709"/>
        <w:rPr>
          <w:rFonts w:ascii="Times New Roman" w:hAnsi="Times New Roman"/>
          <w:sz w:val="24"/>
        </w:rPr>
      </w:pPr>
      <w:r w:rsidRPr="007B55F0">
        <w:rPr>
          <w:rFonts w:ascii="Times New Roman" w:hAnsi="Times New Roman"/>
          <w:sz w:val="24"/>
        </w:rPr>
        <w:t>3 - full chorus, calls continuous and overlapping, individuals not distinguishable (some individuals that are close by can be counted but individuals in the group cannot).</w:t>
      </w:r>
    </w:p>
    <w:p w:rsidR="00C70C4D" w:rsidRDefault="00C70C4D" w:rsidP="00C70C4D">
      <w:pPr>
        <w:jc w:val="both"/>
        <w:rPr>
          <w:rFonts w:ascii="Times New Roman" w:hAnsi="Times New Roman"/>
          <w:sz w:val="24"/>
        </w:rPr>
      </w:pPr>
    </w:p>
    <w:p w:rsidR="00C96E0A" w:rsidRDefault="00C96E0A" w:rsidP="00C70C4D">
      <w:pPr>
        <w:jc w:val="both"/>
        <w:rPr>
          <w:rFonts w:ascii="Times New Roman" w:hAnsi="Times New Roman"/>
          <w:sz w:val="24"/>
        </w:rPr>
      </w:pPr>
      <w:r>
        <w:rPr>
          <w:rFonts w:ascii="Times New Roman" w:hAnsi="Times New Roman"/>
          <w:sz w:val="24"/>
        </w:rPr>
        <w:t xml:space="preserve">To help you figure out which abundance index to attribute, we have created a short training video, available online: </w:t>
      </w:r>
      <w:hyperlink r:id="rId14" w:history="1">
        <w:r w:rsidRPr="00166B96">
          <w:rPr>
            <w:rStyle w:val="Lienhypertexte"/>
            <w:rFonts w:ascii="Times New Roman" w:hAnsi="Times New Roman"/>
            <w:sz w:val="24"/>
          </w:rPr>
          <w:t>https://www.youtube.com/watch?v=7fy51E3RG6I</w:t>
        </w:r>
      </w:hyperlink>
      <w:r w:rsidR="00DE710B">
        <w:rPr>
          <w:rFonts w:ascii="Times New Roman" w:hAnsi="Times New Roman"/>
          <w:sz w:val="24"/>
        </w:rPr>
        <w:t>. Unfortunately, this video is currently only available in French.</w:t>
      </w:r>
    </w:p>
    <w:p w:rsidR="00C96E0A" w:rsidRPr="00C96E0A" w:rsidRDefault="00C96E0A" w:rsidP="00C70C4D">
      <w:pPr>
        <w:jc w:val="both"/>
        <w:rPr>
          <w:rFonts w:ascii="Times New Roman" w:hAnsi="Times New Roman"/>
          <w:sz w:val="24"/>
          <w:lang w:val="en-CA"/>
        </w:rPr>
      </w:pPr>
    </w:p>
    <w:p w:rsidR="00C70C4D" w:rsidRPr="007B55F0" w:rsidRDefault="00C70C4D" w:rsidP="00C70C4D">
      <w:pPr>
        <w:jc w:val="both"/>
        <w:rPr>
          <w:rFonts w:ascii="Times New Roman" w:hAnsi="Times New Roman"/>
          <w:sz w:val="24"/>
        </w:rPr>
      </w:pPr>
      <w:r w:rsidRPr="007B55F0">
        <w:rPr>
          <w:rFonts w:ascii="Times New Roman" w:hAnsi="Times New Roman"/>
          <w:b/>
          <w:bCs/>
          <w:sz w:val="24"/>
        </w:rPr>
        <w:t>WARNING:</w:t>
      </w:r>
      <w:r w:rsidRPr="007B55F0">
        <w:rPr>
          <w:rFonts w:ascii="Times New Roman" w:hAnsi="Times New Roman"/>
          <w:sz w:val="24"/>
        </w:rPr>
        <w:t xml:space="preserve"> Do not adjust </w:t>
      </w:r>
      <w:r w:rsidR="00660B96" w:rsidRPr="007B55F0">
        <w:rPr>
          <w:rFonts w:ascii="Times New Roman" w:hAnsi="Times New Roman"/>
          <w:sz w:val="24"/>
        </w:rPr>
        <w:t xml:space="preserve">the </w:t>
      </w:r>
      <w:r w:rsidRPr="007B55F0">
        <w:rPr>
          <w:rFonts w:ascii="Times New Roman" w:hAnsi="Times New Roman"/>
          <w:sz w:val="24"/>
        </w:rPr>
        <w:t xml:space="preserve">abundance </w:t>
      </w:r>
      <w:r w:rsidR="00CB0DF7">
        <w:rPr>
          <w:rFonts w:ascii="Times New Roman" w:hAnsi="Times New Roman"/>
          <w:sz w:val="24"/>
        </w:rPr>
        <w:t>index</w:t>
      </w:r>
      <w:r w:rsidRPr="007B55F0">
        <w:rPr>
          <w:rFonts w:ascii="Times New Roman" w:hAnsi="Times New Roman"/>
          <w:sz w:val="24"/>
        </w:rPr>
        <w:t xml:space="preserve"> to make up for </w:t>
      </w:r>
      <w:r w:rsidR="004646FC" w:rsidRPr="007B55F0">
        <w:rPr>
          <w:rFonts w:ascii="Times New Roman" w:hAnsi="Times New Roman"/>
          <w:sz w:val="24"/>
        </w:rPr>
        <w:t xml:space="preserve">some </w:t>
      </w:r>
      <w:r w:rsidRPr="007B55F0">
        <w:rPr>
          <w:rFonts w:ascii="Times New Roman" w:hAnsi="Times New Roman"/>
          <w:sz w:val="24"/>
        </w:rPr>
        <w:t>species</w:t>
      </w:r>
      <w:r w:rsidR="004646FC" w:rsidRPr="007B55F0">
        <w:rPr>
          <w:rFonts w:ascii="Times New Roman" w:hAnsi="Times New Roman"/>
          <w:sz w:val="24"/>
        </w:rPr>
        <w:t>’</w:t>
      </w:r>
      <w:r w:rsidRPr="007B55F0">
        <w:rPr>
          <w:rFonts w:ascii="Times New Roman" w:hAnsi="Times New Roman"/>
          <w:sz w:val="24"/>
        </w:rPr>
        <w:t xml:space="preserve"> characteristics. For example, the American </w:t>
      </w:r>
      <w:r w:rsidR="00D91A82">
        <w:rPr>
          <w:rFonts w:ascii="Times New Roman" w:hAnsi="Times New Roman"/>
          <w:sz w:val="24"/>
        </w:rPr>
        <w:t>t</w:t>
      </w:r>
      <w:r w:rsidRPr="007B55F0">
        <w:rPr>
          <w:rFonts w:ascii="Times New Roman" w:hAnsi="Times New Roman"/>
          <w:sz w:val="24"/>
        </w:rPr>
        <w:t xml:space="preserve">oad has a very long trill and overlapping of two individuals occurs frequently. Consequently, only three or four toads are needed at a station to obtain an abundance index of 2. Surveyors </w:t>
      </w:r>
      <w:r w:rsidRPr="007B55F0">
        <w:rPr>
          <w:rFonts w:ascii="Times New Roman" w:hAnsi="Times New Roman"/>
          <w:b/>
          <w:sz w:val="24"/>
        </w:rPr>
        <w:t>must</w:t>
      </w:r>
      <w:r w:rsidRPr="007B55F0">
        <w:rPr>
          <w:rFonts w:ascii="Times New Roman" w:hAnsi="Times New Roman"/>
          <w:sz w:val="24"/>
        </w:rPr>
        <w:t xml:space="preserve"> use the same abundance </w:t>
      </w:r>
      <w:r w:rsidR="00CB0DF7">
        <w:rPr>
          <w:rFonts w:ascii="Times New Roman" w:hAnsi="Times New Roman"/>
          <w:sz w:val="24"/>
        </w:rPr>
        <w:t>index</w:t>
      </w:r>
      <w:r w:rsidRPr="007B55F0">
        <w:rPr>
          <w:rFonts w:ascii="Times New Roman" w:hAnsi="Times New Roman"/>
          <w:sz w:val="24"/>
        </w:rPr>
        <w:t xml:space="preserve"> for all species, even if an index 2 represents a different number of individuals for species such as the American </w:t>
      </w:r>
      <w:r w:rsidR="00D91A82">
        <w:rPr>
          <w:rFonts w:ascii="Times New Roman" w:hAnsi="Times New Roman"/>
          <w:sz w:val="24"/>
        </w:rPr>
        <w:t>t</w:t>
      </w:r>
      <w:r w:rsidRPr="007B55F0">
        <w:rPr>
          <w:rFonts w:ascii="Times New Roman" w:hAnsi="Times New Roman"/>
          <w:sz w:val="24"/>
        </w:rPr>
        <w:t>oad.</w:t>
      </w:r>
    </w:p>
    <w:p w:rsidR="00C70C4D" w:rsidRPr="007B55F0" w:rsidRDefault="00C70C4D" w:rsidP="00C70C4D">
      <w:pPr>
        <w:ind w:firstLine="720"/>
        <w:jc w:val="both"/>
        <w:rPr>
          <w:rFonts w:ascii="Times New Roman" w:hAnsi="Times New Roman"/>
          <w:sz w:val="24"/>
        </w:rPr>
      </w:pPr>
    </w:p>
    <w:p w:rsidR="00CD068E" w:rsidRDefault="00C70C4D" w:rsidP="009A7420">
      <w:pPr>
        <w:jc w:val="both"/>
        <w:rPr>
          <w:rFonts w:ascii="Times New Roman" w:hAnsi="Times New Roman"/>
          <w:sz w:val="24"/>
        </w:rPr>
      </w:pPr>
      <w:r w:rsidRPr="007B55F0">
        <w:rPr>
          <w:rFonts w:ascii="Times New Roman" w:hAnsi="Times New Roman"/>
          <w:sz w:val="24"/>
        </w:rPr>
        <w:t xml:space="preserve">On your route survey form, write down the </w:t>
      </w:r>
      <w:r w:rsidRPr="007B55F0">
        <w:rPr>
          <w:rFonts w:ascii="Times New Roman" w:hAnsi="Times New Roman"/>
          <w:b/>
          <w:bCs/>
          <w:sz w:val="24"/>
        </w:rPr>
        <w:t>maximum abundance index value</w:t>
      </w:r>
      <w:r w:rsidRPr="007B55F0">
        <w:rPr>
          <w:rFonts w:ascii="Times New Roman" w:hAnsi="Times New Roman"/>
          <w:sz w:val="24"/>
        </w:rPr>
        <w:t xml:space="preserve"> for each species he</w:t>
      </w:r>
      <w:r w:rsidR="004646FC" w:rsidRPr="007B55F0">
        <w:rPr>
          <w:rFonts w:ascii="Times New Roman" w:hAnsi="Times New Roman"/>
          <w:sz w:val="24"/>
        </w:rPr>
        <w:t>ard at each station. Include everything that</w:t>
      </w:r>
      <w:r w:rsidRPr="007B55F0">
        <w:rPr>
          <w:rFonts w:ascii="Times New Roman" w:hAnsi="Times New Roman"/>
          <w:sz w:val="24"/>
        </w:rPr>
        <w:t xml:space="preserve"> you can hear coming from every direction and from as far away as possible. </w:t>
      </w:r>
      <w:r w:rsidR="00CD068E" w:rsidRPr="007B55F0">
        <w:rPr>
          <w:rFonts w:ascii="Times New Roman" w:hAnsi="Times New Roman"/>
          <w:sz w:val="24"/>
        </w:rPr>
        <w:t xml:space="preserve">To increase your hearing capacity, it is recommended to </w:t>
      </w:r>
      <w:r w:rsidR="008963C3">
        <w:rPr>
          <w:rFonts w:ascii="Times New Roman" w:hAnsi="Times New Roman"/>
          <w:sz w:val="24"/>
        </w:rPr>
        <w:t>cup</w:t>
      </w:r>
      <w:r w:rsidR="008963C3" w:rsidRPr="007B55F0">
        <w:rPr>
          <w:rFonts w:ascii="Times New Roman" w:hAnsi="Times New Roman"/>
          <w:sz w:val="24"/>
        </w:rPr>
        <w:t xml:space="preserve"> </w:t>
      </w:r>
      <w:r w:rsidR="00CD068E" w:rsidRPr="007B55F0">
        <w:rPr>
          <w:rFonts w:ascii="Times New Roman" w:hAnsi="Times New Roman"/>
          <w:sz w:val="24"/>
        </w:rPr>
        <w:t xml:space="preserve">your hands as illustrated in Figure </w:t>
      </w:r>
      <w:r w:rsidR="007A6E2D">
        <w:rPr>
          <w:rFonts w:ascii="Times New Roman" w:hAnsi="Times New Roman"/>
          <w:sz w:val="24"/>
        </w:rPr>
        <w:t>2</w:t>
      </w:r>
      <w:r w:rsidR="00CD068E" w:rsidRPr="007B55F0">
        <w:rPr>
          <w:rFonts w:ascii="Times New Roman" w:hAnsi="Times New Roman"/>
          <w:sz w:val="24"/>
        </w:rPr>
        <w:t xml:space="preserve">. </w:t>
      </w:r>
      <w:r w:rsidRPr="007B55F0">
        <w:rPr>
          <w:rFonts w:ascii="Times New Roman" w:hAnsi="Times New Roman"/>
          <w:sz w:val="24"/>
        </w:rPr>
        <w:t>If, for any reason, surveying becomes impossible at a station, contact us to see if the station should be eliminated and replaced.</w:t>
      </w:r>
    </w:p>
    <w:p w:rsidR="00CB0DF7" w:rsidRDefault="00CB0DF7" w:rsidP="009A7420">
      <w:pPr>
        <w:jc w:val="both"/>
        <w:rPr>
          <w:rFonts w:ascii="Times New Roman" w:hAnsi="Times New Roman"/>
          <w:sz w:val="24"/>
        </w:rPr>
      </w:pPr>
    </w:p>
    <w:p w:rsidR="00CB0DF7" w:rsidRPr="007B55F0" w:rsidRDefault="00CB0DF7" w:rsidP="009A7420">
      <w:pPr>
        <w:jc w:val="both"/>
        <w:rPr>
          <w:rFonts w:ascii="Times New Roman" w:hAnsi="Times New Roman"/>
          <w:sz w:val="24"/>
        </w:rPr>
      </w:pPr>
      <w:r w:rsidRPr="007B55F0">
        <w:rPr>
          <w:rFonts w:ascii="Times New Roman" w:hAnsi="Times New Roman"/>
          <w:sz w:val="24"/>
          <w:lang w:val="en-CA"/>
        </w:rPr>
        <w:t>At each station, l</w:t>
      </w:r>
      <w:proofErr w:type="spellStart"/>
      <w:r w:rsidRPr="007B55F0">
        <w:rPr>
          <w:rFonts w:ascii="Times New Roman" w:hAnsi="Times New Roman"/>
          <w:sz w:val="24"/>
        </w:rPr>
        <w:t>isten</w:t>
      </w:r>
      <w:proofErr w:type="spellEnd"/>
      <w:r w:rsidRPr="007B55F0">
        <w:rPr>
          <w:rFonts w:ascii="Times New Roman" w:hAnsi="Times New Roman"/>
          <w:sz w:val="24"/>
        </w:rPr>
        <w:t xml:space="preserve"> for </w:t>
      </w:r>
      <w:r w:rsidRPr="007B55F0">
        <w:rPr>
          <w:rFonts w:ascii="Times New Roman" w:hAnsi="Times New Roman"/>
          <w:b/>
          <w:bCs/>
          <w:sz w:val="24"/>
        </w:rPr>
        <w:t>3 minutes</w:t>
      </w:r>
      <w:r w:rsidRPr="007B55F0">
        <w:rPr>
          <w:rFonts w:ascii="Times New Roman" w:hAnsi="Times New Roman"/>
          <w:sz w:val="24"/>
        </w:rPr>
        <w:t xml:space="preserve">. Write down the abundance </w:t>
      </w:r>
      <w:r>
        <w:rPr>
          <w:rFonts w:ascii="Times New Roman" w:hAnsi="Times New Roman"/>
          <w:sz w:val="24"/>
        </w:rPr>
        <w:t>index</w:t>
      </w:r>
      <w:r w:rsidRPr="007B55F0">
        <w:rPr>
          <w:rFonts w:ascii="Times New Roman" w:hAnsi="Times New Roman"/>
          <w:sz w:val="24"/>
        </w:rPr>
        <w:t xml:space="preserve">, making sure you don't forget to indicate the </w:t>
      </w:r>
      <w:r w:rsidRPr="007B55F0">
        <w:rPr>
          <w:rFonts w:ascii="Times New Roman" w:hAnsi="Times New Roman"/>
          <w:b/>
          <w:bCs/>
          <w:sz w:val="24"/>
        </w:rPr>
        <w:t>listening quality</w:t>
      </w:r>
      <w:r w:rsidRPr="007B55F0">
        <w:rPr>
          <w:rFonts w:ascii="Times New Roman" w:hAnsi="Times New Roman"/>
          <w:sz w:val="24"/>
        </w:rPr>
        <w:t xml:space="preserve"> (good, medium, poor). This is based upon the number of times noise interferes with your ability to hear well. </w:t>
      </w:r>
      <w:r w:rsidRPr="007B55F0">
        <w:rPr>
          <w:rFonts w:ascii="Times New Roman" w:hAnsi="Times New Roman"/>
          <w:sz w:val="24"/>
          <w:lang w:val="en-CA"/>
        </w:rPr>
        <w:t>Drive to the next station and repeat.</w:t>
      </w:r>
    </w:p>
    <w:p w:rsidR="00CD068E" w:rsidRPr="007B55F0" w:rsidRDefault="00120474" w:rsidP="00C96E0A">
      <w:pPr>
        <w:jc w:val="center"/>
        <w:rPr>
          <w:rFonts w:ascii="Times New Roman" w:hAnsi="Times New Roman"/>
          <w:sz w:val="24"/>
        </w:rPr>
      </w:pPr>
      <w:r w:rsidRPr="007B55F0">
        <w:rPr>
          <w:rFonts w:ascii="Times New Roman" w:hAnsi="Times New Roman"/>
          <w:noProof/>
          <w:sz w:val="24"/>
          <w:lang w:val="fr-CA" w:eastAsia="fr-CA"/>
        </w:rPr>
        <w:lastRenderedPageBreak/>
        <w:drawing>
          <wp:inline distT="0" distB="0" distL="0" distR="0">
            <wp:extent cx="3953104" cy="4254041"/>
            <wp:effectExtent l="19050" t="0" r="9296" b="0"/>
            <wp:docPr id="1" name="Image 2" descr="DSCN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N0612"/>
                    <pic:cNvPicPr>
                      <a:picLocks noChangeAspect="1" noChangeArrowheads="1"/>
                    </pic:cNvPicPr>
                  </pic:nvPicPr>
                  <pic:blipFill>
                    <a:blip r:embed="rId15" cstate="print"/>
                    <a:srcRect t="19380"/>
                    <a:stretch>
                      <a:fillRect/>
                    </a:stretch>
                  </pic:blipFill>
                  <pic:spPr bwMode="auto">
                    <a:xfrm>
                      <a:off x="0" y="0"/>
                      <a:ext cx="3953961" cy="4254964"/>
                    </a:xfrm>
                    <a:prstGeom prst="rect">
                      <a:avLst/>
                    </a:prstGeom>
                    <a:noFill/>
                    <a:ln w="9525">
                      <a:noFill/>
                      <a:miter lim="800000"/>
                      <a:headEnd/>
                      <a:tailEnd/>
                    </a:ln>
                  </pic:spPr>
                </pic:pic>
              </a:graphicData>
            </a:graphic>
          </wp:inline>
        </w:drawing>
      </w:r>
    </w:p>
    <w:p w:rsidR="00CD068E" w:rsidRPr="007B55F0" w:rsidRDefault="00CD068E" w:rsidP="00C96E0A">
      <w:pPr>
        <w:pStyle w:val="Lgende"/>
        <w:spacing w:before="120"/>
        <w:jc w:val="center"/>
        <w:rPr>
          <w:sz w:val="24"/>
          <w:szCs w:val="24"/>
          <w:lang w:val="en-CA"/>
        </w:rPr>
      </w:pPr>
      <w:bookmarkStart w:id="34" w:name="_Ref384123947"/>
      <w:r w:rsidRPr="007B55F0">
        <w:rPr>
          <w:sz w:val="24"/>
          <w:szCs w:val="24"/>
          <w:lang w:val="en-CA"/>
        </w:rPr>
        <w:t xml:space="preserve">Figure </w:t>
      </w:r>
      <w:r w:rsidR="00D54B0F" w:rsidRPr="007B55F0">
        <w:rPr>
          <w:sz w:val="24"/>
          <w:szCs w:val="24"/>
        </w:rPr>
        <w:fldChar w:fldCharType="begin"/>
      </w:r>
      <w:r w:rsidRPr="007B55F0">
        <w:rPr>
          <w:sz w:val="24"/>
          <w:szCs w:val="24"/>
          <w:lang w:val="en-CA"/>
        </w:rPr>
        <w:instrText xml:space="preserve"> SEQ Figure \* ARABIC </w:instrText>
      </w:r>
      <w:r w:rsidR="00D54B0F" w:rsidRPr="007B55F0">
        <w:rPr>
          <w:sz w:val="24"/>
          <w:szCs w:val="24"/>
        </w:rPr>
        <w:fldChar w:fldCharType="separate"/>
      </w:r>
      <w:r w:rsidR="00123E8C">
        <w:rPr>
          <w:noProof/>
          <w:sz w:val="24"/>
          <w:szCs w:val="24"/>
          <w:lang w:val="en-CA"/>
        </w:rPr>
        <w:t>2</w:t>
      </w:r>
      <w:r w:rsidR="00D54B0F" w:rsidRPr="007B55F0">
        <w:rPr>
          <w:sz w:val="24"/>
          <w:szCs w:val="24"/>
        </w:rPr>
        <w:fldChar w:fldCharType="end"/>
      </w:r>
      <w:bookmarkEnd w:id="34"/>
      <w:r w:rsidRPr="007B55F0">
        <w:rPr>
          <w:sz w:val="24"/>
          <w:szCs w:val="24"/>
          <w:lang w:val="en-CA"/>
        </w:rPr>
        <w:t xml:space="preserve">. </w:t>
      </w:r>
      <w:r w:rsidRPr="007B55F0">
        <w:rPr>
          <w:b w:val="0"/>
          <w:sz w:val="24"/>
          <w:szCs w:val="24"/>
          <w:lang w:val="en-CA"/>
        </w:rPr>
        <w:t>Disposition of hands to increase hearing capacity.</w:t>
      </w:r>
    </w:p>
    <w:p w:rsidR="00CD068E" w:rsidRPr="007B55F0" w:rsidRDefault="00CD068E" w:rsidP="00CD068E">
      <w:pPr>
        <w:jc w:val="both"/>
        <w:rPr>
          <w:rFonts w:ascii="Times New Roman" w:hAnsi="Times New Roman"/>
          <w:sz w:val="24"/>
          <w:lang w:val="en-CA"/>
        </w:rPr>
      </w:pPr>
    </w:p>
    <w:p w:rsidR="00CD068E" w:rsidRPr="00774BB0" w:rsidRDefault="0079485F" w:rsidP="00F200CF">
      <w:pPr>
        <w:pStyle w:val="Titre2"/>
        <w:widowControl/>
        <w:autoSpaceDE/>
        <w:autoSpaceDN/>
        <w:adjustRightInd/>
        <w:spacing w:before="120" w:after="120"/>
        <w:rPr>
          <w:rFonts w:ascii="Times New Roman" w:hAnsi="Times New Roman"/>
          <w:bCs w:val="0"/>
          <w:iCs w:val="0"/>
          <w:color w:val="76923C"/>
          <w:sz w:val="24"/>
          <w:szCs w:val="24"/>
        </w:rPr>
      </w:pPr>
      <w:bookmarkStart w:id="35" w:name="_Toc384126025"/>
      <w:bookmarkStart w:id="36" w:name="_Toc8648202"/>
      <w:r w:rsidRPr="00774BB0">
        <w:rPr>
          <w:rFonts w:ascii="Times New Roman" w:hAnsi="Times New Roman"/>
          <w:bCs w:val="0"/>
          <w:iCs w:val="0"/>
          <w:color w:val="76923C"/>
          <w:sz w:val="24"/>
          <w:szCs w:val="24"/>
        </w:rPr>
        <w:t>4.4</w:t>
      </w:r>
      <w:r w:rsidR="00CD068E" w:rsidRPr="00774BB0">
        <w:rPr>
          <w:rFonts w:ascii="Times New Roman" w:hAnsi="Times New Roman"/>
          <w:bCs w:val="0"/>
          <w:iCs w:val="0"/>
          <w:color w:val="76923C"/>
          <w:sz w:val="24"/>
          <w:szCs w:val="24"/>
        </w:rPr>
        <w:t xml:space="preserve"> </w:t>
      </w:r>
      <w:proofErr w:type="spellStart"/>
      <w:r w:rsidR="00CD068E" w:rsidRPr="00774BB0">
        <w:rPr>
          <w:rFonts w:ascii="Times New Roman" w:hAnsi="Times New Roman"/>
          <w:bCs w:val="0"/>
          <w:iCs w:val="0"/>
          <w:color w:val="76923C"/>
          <w:sz w:val="24"/>
          <w:szCs w:val="24"/>
        </w:rPr>
        <w:t>Ambiant</w:t>
      </w:r>
      <w:proofErr w:type="spellEnd"/>
      <w:r w:rsidR="00CD068E" w:rsidRPr="00774BB0">
        <w:rPr>
          <w:rFonts w:ascii="Times New Roman" w:hAnsi="Times New Roman"/>
          <w:bCs w:val="0"/>
          <w:iCs w:val="0"/>
          <w:color w:val="76923C"/>
          <w:sz w:val="24"/>
          <w:szCs w:val="24"/>
        </w:rPr>
        <w:t xml:space="preserve"> noise</w:t>
      </w:r>
      <w:bookmarkEnd w:id="35"/>
      <w:bookmarkEnd w:id="36"/>
    </w:p>
    <w:p w:rsidR="00CD068E" w:rsidRPr="007B55F0" w:rsidRDefault="00CD068E" w:rsidP="00CD068E">
      <w:pPr>
        <w:jc w:val="both"/>
        <w:rPr>
          <w:rFonts w:ascii="Times New Roman" w:hAnsi="Times New Roman"/>
          <w:sz w:val="24"/>
        </w:rPr>
      </w:pPr>
    </w:p>
    <w:p w:rsidR="00CD068E" w:rsidRPr="007B55F0" w:rsidRDefault="00CD068E" w:rsidP="00CD068E">
      <w:pPr>
        <w:jc w:val="both"/>
        <w:rPr>
          <w:rFonts w:ascii="Times New Roman" w:hAnsi="Times New Roman"/>
          <w:sz w:val="24"/>
        </w:rPr>
      </w:pPr>
      <w:r w:rsidRPr="007B55F0">
        <w:rPr>
          <w:rFonts w:ascii="Times New Roman" w:hAnsi="Times New Roman"/>
          <w:sz w:val="24"/>
        </w:rPr>
        <w:t>Despite the careful selection of routes, there will be times when noise from a barking dog or a passing car will cover the calls you are trying to hear. During these times, stop counting until the noise has diminished, then con</w:t>
      </w:r>
      <w:r w:rsidR="004646FC" w:rsidRPr="007B55F0">
        <w:rPr>
          <w:rFonts w:ascii="Times New Roman" w:hAnsi="Times New Roman"/>
          <w:sz w:val="24"/>
        </w:rPr>
        <w:t>tinue until you have reached</w:t>
      </w:r>
      <w:r w:rsidRPr="007B55F0">
        <w:rPr>
          <w:rFonts w:ascii="Times New Roman" w:hAnsi="Times New Roman"/>
          <w:sz w:val="24"/>
        </w:rPr>
        <w:t xml:space="preserve"> 3 minutes. For example, if a pick-up truck disturbs you one minute into your count, wait about 30 seconds to give it time to pass, before counting for the last 2 minutes. </w:t>
      </w:r>
      <w:r w:rsidRPr="007B55F0">
        <w:rPr>
          <w:rFonts w:ascii="Times New Roman" w:hAnsi="Times New Roman"/>
          <w:b/>
          <w:bCs/>
          <w:sz w:val="24"/>
        </w:rPr>
        <w:t>If noise interferes with your count, place an X in the section under Noise.</w:t>
      </w:r>
    </w:p>
    <w:p w:rsidR="00CD068E" w:rsidRPr="007B55F0" w:rsidRDefault="00CD068E" w:rsidP="00CD068E">
      <w:pPr>
        <w:jc w:val="both"/>
        <w:rPr>
          <w:rFonts w:ascii="Times New Roman" w:hAnsi="Times New Roman"/>
          <w:sz w:val="24"/>
          <w:u w:val="single"/>
        </w:rPr>
      </w:pPr>
    </w:p>
    <w:p w:rsidR="00CD068E" w:rsidRPr="007C119C" w:rsidRDefault="00CD068E"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37" w:name="_Toc384126026"/>
      <w:bookmarkStart w:id="38" w:name="_Toc8648203"/>
      <w:r w:rsidRPr="007C119C">
        <w:rPr>
          <w:rFonts w:ascii="Times New Roman" w:hAnsi="Times New Roman"/>
          <w:bCs w:val="0"/>
          <w:iCs w:val="0"/>
          <w:color w:val="76923C"/>
          <w:sz w:val="24"/>
          <w:szCs w:val="24"/>
          <w:lang w:val="en-CA"/>
        </w:rPr>
        <w:t>4.</w:t>
      </w:r>
      <w:r w:rsidR="0079485F" w:rsidRPr="007C119C">
        <w:rPr>
          <w:rFonts w:ascii="Times New Roman" w:hAnsi="Times New Roman"/>
          <w:bCs w:val="0"/>
          <w:iCs w:val="0"/>
          <w:color w:val="76923C"/>
          <w:sz w:val="24"/>
          <w:szCs w:val="24"/>
          <w:lang w:val="en-CA"/>
        </w:rPr>
        <w:t>5</w:t>
      </w:r>
      <w:r w:rsidRPr="007C119C">
        <w:rPr>
          <w:rFonts w:ascii="Times New Roman" w:hAnsi="Times New Roman"/>
          <w:bCs w:val="0"/>
          <w:iCs w:val="0"/>
          <w:color w:val="76923C"/>
          <w:sz w:val="24"/>
          <w:szCs w:val="24"/>
          <w:lang w:val="en-CA"/>
        </w:rPr>
        <w:t xml:space="preserve"> </w:t>
      </w:r>
      <w:r w:rsidR="00965C74" w:rsidRPr="007C119C">
        <w:rPr>
          <w:rFonts w:ascii="Times New Roman" w:hAnsi="Times New Roman"/>
          <w:bCs w:val="0"/>
          <w:iCs w:val="0"/>
          <w:color w:val="76923C"/>
          <w:sz w:val="24"/>
          <w:szCs w:val="24"/>
          <w:lang w:val="en-CA"/>
        </w:rPr>
        <w:t>A</w:t>
      </w:r>
      <w:r w:rsidRPr="007C119C">
        <w:rPr>
          <w:rFonts w:ascii="Times New Roman" w:hAnsi="Times New Roman"/>
          <w:bCs w:val="0"/>
          <w:iCs w:val="0"/>
          <w:color w:val="76923C"/>
          <w:sz w:val="24"/>
          <w:szCs w:val="24"/>
          <w:lang w:val="en-CA"/>
        </w:rPr>
        <w:t>mphibian</w:t>
      </w:r>
      <w:r w:rsidR="00965C74" w:rsidRPr="007C119C">
        <w:rPr>
          <w:rFonts w:ascii="Times New Roman" w:hAnsi="Times New Roman"/>
          <w:bCs w:val="0"/>
          <w:iCs w:val="0"/>
          <w:color w:val="76923C"/>
          <w:sz w:val="24"/>
          <w:szCs w:val="24"/>
          <w:lang w:val="en-CA"/>
        </w:rPr>
        <w:t xml:space="preserve"> sightings</w:t>
      </w:r>
      <w:bookmarkEnd w:id="37"/>
      <w:bookmarkEnd w:id="38"/>
    </w:p>
    <w:p w:rsidR="00CD068E" w:rsidRPr="007B55F0" w:rsidRDefault="00CD068E" w:rsidP="00CD068E">
      <w:pPr>
        <w:jc w:val="both"/>
        <w:rPr>
          <w:rFonts w:ascii="Times New Roman" w:hAnsi="Times New Roman"/>
          <w:sz w:val="24"/>
          <w:lang w:val="en-CA"/>
        </w:rPr>
      </w:pPr>
    </w:p>
    <w:p w:rsidR="00CD068E" w:rsidRPr="007B55F0" w:rsidRDefault="00CD068E" w:rsidP="00CD068E">
      <w:pPr>
        <w:jc w:val="both"/>
        <w:rPr>
          <w:rFonts w:ascii="Times New Roman" w:hAnsi="Times New Roman"/>
          <w:sz w:val="24"/>
        </w:rPr>
      </w:pPr>
      <w:r w:rsidRPr="007B55F0">
        <w:rPr>
          <w:rFonts w:ascii="Times New Roman" w:hAnsi="Times New Roman"/>
          <w:sz w:val="24"/>
        </w:rPr>
        <w:t>If you see any live or dead frogs or salamanders on your route, stop bri</w:t>
      </w:r>
      <w:r w:rsidR="004646FC" w:rsidRPr="007B55F0">
        <w:rPr>
          <w:rFonts w:ascii="Times New Roman" w:hAnsi="Times New Roman"/>
          <w:sz w:val="24"/>
        </w:rPr>
        <w:t>efly to identify and record your sighting</w:t>
      </w:r>
      <w:r w:rsidRPr="007B55F0">
        <w:rPr>
          <w:rFonts w:ascii="Times New Roman" w:hAnsi="Times New Roman"/>
          <w:sz w:val="24"/>
        </w:rPr>
        <w:t xml:space="preserve">. Several identification field guides are available in stores (see </w:t>
      </w:r>
      <w:r w:rsidR="007A6E2D">
        <w:rPr>
          <w:rFonts w:ascii="Times New Roman" w:hAnsi="Times New Roman"/>
          <w:sz w:val="24"/>
        </w:rPr>
        <w:t>section 6.0</w:t>
      </w:r>
      <w:r w:rsidRPr="007B55F0">
        <w:rPr>
          <w:rFonts w:ascii="Times New Roman" w:hAnsi="Times New Roman"/>
          <w:sz w:val="24"/>
        </w:rPr>
        <w:t xml:space="preserve">). Write down </w:t>
      </w:r>
      <w:r w:rsidR="004646FC" w:rsidRPr="007B55F0">
        <w:rPr>
          <w:rFonts w:ascii="Times New Roman" w:hAnsi="Times New Roman"/>
          <w:sz w:val="24"/>
        </w:rPr>
        <w:t>the species observed</w:t>
      </w:r>
      <w:r w:rsidRPr="007B55F0">
        <w:rPr>
          <w:rFonts w:ascii="Times New Roman" w:hAnsi="Times New Roman"/>
          <w:sz w:val="24"/>
        </w:rPr>
        <w:t xml:space="preserve"> between </w:t>
      </w:r>
      <w:r w:rsidR="004646FC" w:rsidRPr="007B55F0">
        <w:rPr>
          <w:rFonts w:ascii="Times New Roman" w:hAnsi="Times New Roman"/>
          <w:sz w:val="24"/>
        </w:rPr>
        <w:t xml:space="preserve">the </w:t>
      </w:r>
      <w:r w:rsidRPr="007B55F0">
        <w:rPr>
          <w:rFonts w:ascii="Times New Roman" w:hAnsi="Times New Roman"/>
          <w:sz w:val="24"/>
        </w:rPr>
        <w:t>stations on the comment sheet by placing station numbers in parenthesis. Since it is preferable to complete surveys early in the evening (before it gets too cold), the time spent observing animals should be limited in order to concentrate on the call survey.</w:t>
      </w:r>
    </w:p>
    <w:p w:rsidR="00CD068E" w:rsidRPr="007C119C" w:rsidRDefault="0079485F"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39" w:name="_Toc384126027"/>
      <w:bookmarkStart w:id="40" w:name="_Toc8648204"/>
      <w:r w:rsidRPr="007C119C">
        <w:rPr>
          <w:rFonts w:ascii="Times New Roman" w:hAnsi="Times New Roman"/>
          <w:bCs w:val="0"/>
          <w:iCs w:val="0"/>
          <w:color w:val="76923C"/>
          <w:sz w:val="24"/>
          <w:szCs w:val="24"/>
          <w:lang w:val="en-CA"/>
        </w:rPr>
        <w:lastRenderedPageBreak/>
        <w:t>4.6</w:t>
      </w:r>
      <w:r w:rsidR="00CD068E" w:rsidRPr="007C119C">
        <w:rPr>
          <w:rFonts w:ascii="Times New Roman" w:hAnsi="Times New Roman"/>
          <w:bCs w:val="0"/>
          <w:iCs w:val="0"/>
          <w:color w:val="76923C"/>
          <w:sz w:val="24"/>
          <w:szCs w:val="24"/>
          <w:lang w:val="en-CA"/>
        </w:rPr>
        <w:t xml:space="preserve"> Returning </w:t>
      </w:r>
      <w:bookmarkEnd w:id="39"/>
      <w:r w:rsidR="00CD068E" w:rsidRPr="007C119C">
        <w:rPr>
          <w:rFonts w:ascii="Times New Roman" w:hAnsi="Times New Roman"/>
          <w:bCs w:val="0"/>
          <w:iCs w:val="0"/>
          <w:color w:val="76923C"/>
          <w:sz w:val="24"/>
          <w:szCs w:val="24"/>
          <w:lang w:val="en-CA"/>
        </w:rPr>
        <w:t>the survey data</w:t>
      </w:r>
      <w:bookmarkEnd w:id="40"/>
    </w:p>
    <w:p w:rsidR="00CD068E" w:rsidRPr="007B55F0" w:rsidRDefault="00CD068E" w:rsidP="00CD068E">
      <w:pPr>
        <w:jc w:val="both"/>
        <w:rPr>
          <w:rFonts w:ascii="Times New Roman" w:hAnsi="Times New Roman"/>
          <w:sz w:val="24"/>
          <w:lang w:val="en-CA"/>
        </w:rPr>
      </w:pPr>
    </w:p>
    <w:p w:rsidR="00CD068E" w:rsidRPr="008B5E9E" w:rsidRDefault="00CD068E" w:rsidP="00CD068E">
      <w:pPr>
        <w:jc w:val="both"/>
        <w:rPr>
          <w:rFonts w:ascii="Times New Roman" w:hAnsi="Times New Roman"/>
          <w:sz w:val="24"/>
        </w:rPr>
      </w:pPr>
      <w:r w:rsidRPr="007B55F0">
        <w:rPr>
          <w:rFonts w:ascii="Times New Roman" w:hAnsi="Times New Roman"/>
          <w:sz w:val="24"/>
        </w:rPr>
        <w:t>Once you have c</w:t>
      </w:r>
      <w:r w:rsidR="00FA085F">
        <w:rPr>
          <w:rFonts w:ascii="Times New Roman" w:hAnsi="Times New Roman"/>
          <w:sz w:val="24"/>
        </w:rPr>
        <w:t xml:space="preserve">ompleted your surveys, return a scanned copy of each filled survey form, along with the copy of your route and a note confirming your participation for the following year to: </w:t>
      </w:r>
    </w:p>
    <w:p w:rsidR="00CD068E" w:rsidRPr="008B5E9E" w:rsidRDefault="00CD068E" w:rsidP="00CD068E">
      <w:pPr>
        <w:jc w:val="both"/>
        <w:rPr>
          <w:rFonts w:ascii="Times New Roman" w:hAnsi="Times New Roman"/>
          <w:sz w:val="24"/>
        </w:rPr>
      </w:pPr>
    </w:p>
    <w:p w:rsidR="00CD068E" w:rsidRPr="008B5E9E" w:rsidRDefault="00175B2F" w:rsidP="00CD068E">
      <w:pPr>
        <w:jc w:val="both"/>
        <w:rPr>
          <w:rFonts w:ascii="Times New Roman" w:hAnsi="Times New Roman"/>
          <w:b/>
          <w:sz w:val="24"/>
          <w:lang w:val="en-CA"/>
        </w:rPr>
      </w:pPr>
      <w:r>
        <w:rPr>
          <w:rFonts w:ascii="Times New Roman" w:hAnsi="Times New Roman"/>
          <w:b/>
          <w:sz w:val="24"/>
          <w:lang w:val="en-CA"/>
        </w:rPr>
        <w:t>Eric Guerra-Grenier</w:t>
      </w:r>
    </w:p>
    <w:p w:rsidR="00CD068E" w:rsidRPr="008B5E9E" w:rsidRDefault="00FA085F" w:rsidP="00CD068E">
      <w:pPr>
        <w:jc w:val="both"/>
        <w:rPr>
          <w:rFonts w:ascii="Times New Roman" w:hAnsi="Times New Roman"/>
          <w:sz w:val="24"/>
          <w:lang w:val="en-CA"/>
        </w:rPr>
      </w:pPr>
      <w:r>
        <w:rPr>
          <w:rFonts w:ascii="Times New Roman" w:hAnsi="Times New Roman"/>
          <w:sz w:val="24"/>
          <w:lang w:val="en-CA"/>
        </w:rPr>
        <w:t>St-Lawrence Valley Natural History Society</w:t>
      </w:r>
    </w:p>
    <w:p w:rsidR="00CD068E" w:rsidRPr="008B5E9E" w:rsidRDefault="00FA085F" w:rsidP="00CD068E">
      <w:pPr>
        <w:jc w:val="both"/>
        <w:rPr>
          <w:rFonts w:ascii="Times New Roman" w:hAnsi="Times New Roman"/>
          <w:sz w:val="24"/>
          <w:lang w:val="fr-CA"/>
        </w:rPr>
      </w:pPr>
      <w:r>
        <w:rPr>
          <w:rFonts w:ascii="Times New Roman" w:hAnsi="Times New Roman"/>
          <w:sz w:val="24"/>
          <w:lang w:val="fr-CA"/>
        </w:rPr>
        <w:t>21 125 chemin Sainte-Marie</w:t>
      </w:r>
    </w:p>
    <w:p w:rsidR="00CD068E" w:rsidRPr="008B5E9E" w:rsidRDefault="00FA085F" w:rsidP="00CD068E">
      <w:pPr>
        <w:jc w:val="both"/>
        <w:rPr>
          <w:rFonts w:ascii="Times New Roman" w:hAnsi="Times New Roman"/>
          <w:sz w:val="24"/>
          <w:lang w:val="fr-CA"/>
        </w:rPr>
      </w:pPr>
      <w:r>
        <w:rPr>
          <w:rFonts w:ascii="Times New Roman" w:hAnsi="Times New Roman"/>
          <w:sz w:val="24"/>
          <w:lang w:val="fr-CA"/>
        </w:rPr>
        <w:t>Sainte-Anne-de-Bellevue, Québec</w:t>
      </w:r>
    </w:p>
    <w:p w:rsidR="00CD068E" w:rsidRPr="008B5E9E" w:rsidRDefault="00FA085F" w:rsidP="00CD068E">
      <w:pPr>
        <w:jc w:val="both"/>
        <w:rPr>
          <w:rFonts w:ascii="Times New Roman" w:hAnsi="Times New Roman"/>
          <w:sz w:val="24"/>
          <w:lang w:val="fr-CA"/>
        </w:rPr>
      </w:pPr>
      <w:r>
        <w:rPr>
          <w:rFonts w:ascii="Times New Roman" w:hAnsi="Times New Roman"/>
          <w:sz w:val="24"/>
          <w:lang w:val="fr-CA"/>
        </w:rPr>
        <w:t>H9X 3Y7</w:t>
      </w:r>
    </w:p>
    <w:p w:rsidR="00CD068E" w:rsidRPr="008B5E9E" w:rsidRDefault="00FA085F" w:rsidP="00CD068E">
      <w:pPr>
        <w:jc w:val="both"/>
        <w:rPr>
          <w:rFonts w:ascii="Times New Roman" w:hAnsi="Times New Roman"/>
          <w:sz w:val="24"/>
          <w:lang w:val="fr-CA"/>
        </w:rPr>
      </w:pPr>
      <w:r>
        <w:rPr>
          <w:rFonts w:ascii="Times New Roman" w:hAnsi="Times New Roman"/>
          <w:sz w:val="24"/>
          <w:lang w:val="fr-CA"/>
        </w:rPr>
        <w:t>Fax: 514-457-0769</w:t>
      </w:r>
    </w:p>
    <w:p w:rsidR="007A6E2D" w:rsidRPr="007C119C" w:rsidRDefault="00FA085F" w:rsidP="007A6E2D">
      <w:pPr>
        <w:jc w:val="both"/>
        <w:rPr>
          <w:rFonts w:ascii="Times New Roman" w:hAnsi="Times New Roman"/>
          <w:sz w:val="24"/>
          <w:lang w:val="fr-CA"/>
        </w:rPr>
      </w:pPr>
      <w:r w:rsidRPr="007C119C">
        <w:rPr>
          <w:rFonts w:ascii="Times New Roman" w:hAnsi="Times New Roman"/>
          <w:sz w:val="24"/>
          <w:lang w:val="fr-CA"/>
        </w:rPr>
        <w:t xml:space="preserve">Email: </w:t>
      </w:r>
      <w:hyperlink r:id="rId16" w:history="1">
        <w:r w:rsidR="00175B2F" w:rsidRPr="00166B96">
          <w:rPr>
            <w:rStyle w:val="Lienhypertexte"/>
            <w:rFonts w:ascii="Times New Roman" w:hAnsi="Times New Roman"/>
            <w:sz w:val="24"/>
            <w:lang w:val="fr-CA"/>
          </w:rPr>
          <w:t>eric.guerra-grenier@ecomuseum.ca</w:t>
        </w:r>
      </w:hyperlink>
    </w:p>
    <w:p w:rsidR="00CD068E" w:rsidRPr="007C119C" w:rsidRDefault="00CD068E" w:rsidP="00CD068E">
      <w:pPr>
        <w:jc w:val="both"/>
        <w:rPr>
          <w:rFonts w:ascii="Times New Roman" w:hAnsi="Times New Roman"/>
          <w:sz w:val="24"/>
          <w:lang w:val="fr-CA"/>
        </w:rPr>
      </w:pPr>
    </w:p>
    <w:p w:rsidR="00CD068E" w:rsidRPr="007C119C" w:rsidRDefault="00CD068E" w:rsidP="00CD068E">
      <w:pPr>
        <w:jc w:val="both"/>
        <w:rPr>
          <w:rFonts w:ascii="Times New Roman" w:hAnsi="Times New Roman"/>
          <w:sz w:val="24"/>
          <w:lang w:val="fr-CA"/>
        </w:rPr>
      </w:pPr>
    </w:p>
    <w:p w:rsidR="003C0CC7" w:rsidRPr="007B55F0" w:rsidRDefault="00475741">
      <w:pPr>
        <w:jc w:val="both"/>
        <w:rPr>
          <w:rFonts w:ascii="Times New Roman" w:hAnsi="Times New Roman"/>
          <w:sz w:val="24"/>
        </w:rPr>
      </w:pPr>
      <w:r w:rsidRPr="007B55F0">
        <w:rPr>
          <w:rFonts w:ascii="Times New Roman" w:hAnsi="Times New Roman"/>
          <w:sz w:val="24"/>
        </w:rPr>
        <w:t xml:space="preserve">We would like to receive all </w:t>
      </w:r>
      <w:r w:rsidR="004646FC" w:rsidRPr="007B55F0">
        <w:rPr>
          <w:rFonts w:ascii="Times New Roman" w:hAnsi="Times New Roman"/>
          <w:sz w:val="24"/>
        </w:rPr>
        <w:t xml:space="preserve">the survey </w:t>
      </w:r>
      <w:r w:rsidRPr="007B55F0">
        <w:rPr>
          <w:rFonts w:ascii="Times New Roman" w:hAnsi="Times New Roman"/>
          <w:sz w:val="24"/>
        </w:rPr>
        <w:t xml:space="preserve">forms before </w:t>
      </w:r>
      <w:r w:rsidRPr="007B55F0">
        <w:rPr>
          <w:rFonts w:ascii="Times New Roman" w:hAnsi="Times New Roman"/>
          <w:b/>
          <w:bCs/>
          <w:sz w:val="24"/>
          <w:u w:val="single"/>
        </w:rPr>
        <w:t>September 1</w:t>
      </w:r>
      <w:r w:rsidRPr="007B55F0">
        <w:rPr>
          <w:rFonts w:ascii="Times New Roman" w:hAnsi="Times New Roman"/>
          <w:b/>
          <w:bCs/>
          <w:sz w:val="24"/>
          <w:u w:val="single"/>
          <w:vertAlign w:val="superscript"/>
        </w:rPr>
        <w:t>st</w:t>
      </w:r>
      <w:r w:rsidR="004646FC" w:rsidRPr="007B55F0">
        <w:rPr>
          <w:rFonts w:ascii="Times New Roman" w:hAnsi="Times New Roman"/>
          <w:sz w:val="24"/>
        </w:rPr>
        <w:t xml:space="preserve"> in order to begin the data analysis</w:t>
      </w:r>
      <w:r w:rsidRPr="007B55F0">
        <w:rPr>
          <w:rFonts w:ascii="Times New Roman" w:hAnsi="Times New Roman"/>
          <w:sz w:val="24"/>
        </w:rPr>
        <w:t>.</w:t>
      </w:r>
    </w:p>
    <w:p w:rsidR="003C0CC7" w:rsidRPr="007B55F0" w:rsidRDefault="004646FC" w:rsidP="0049411A">
      <w:pPr>
        <w:pStyle w:val="Titre1"/>
        <w:ind w:left="709" w:hanging="709"/>
        <w:rPr>
          <w:bCs w:val="0"/>
          <w:lang w:val="en-CA"/>
        </w:rPr>
      </w:pPr>
      <w:r w:rsidRPr="007B55F0">
        <w:rPr>
          <w:bCs w:val="0"/>
          <w:lang w:val="en-CA"/>
        </w:rPr>
        <w:br w:type="page"/>
      </w:r>
      <w:bookmarkStart w:id="41" w:name="_Toc8648205"/>
      <w:r w:rsidR="00787F13" w:rsidRPr="007C119C">
        <w:rPr>
          <w:color w:val="4F6228" w:themeColor="accent3" w:themeShade="80"/>
          <w:sz w:val="28"/>
          <w:szCs w:val="28"/>
          <w:lang w:val="en-CA"/>
        </w:rPr>
        <w:lastRenderedPageBreak/>
        <w:t>5.0</w:t>
      </w:r>
      <w:r w:rsidR="00787F13" w:rsidRPr="007C119C">
        <w:rPr>
          <w:color w:val="4F6228" w:themeColor="accent3" w:themeShade="80"/>
          <w:sz w:val="28"/>
          <w:szCs w:val="28"/>
          <w:lang w:val="en-CA"/>
        </w:rPr>
        <w:tab/>
      </w:r>
      <w:r w:rsidR="00965C74" w:rsidRPr="007C119C">
        <w:rPr>
          <w:color w:val="4F6228" w:themeColor="accent3" w:themeShade="80"/>
          <w:sz w:val="28"/>
          <w:szCs w:val="28"/>
          <w:lang w:val="en-CA"/>
        </w:rPr>
        <w:t>TROUBLESHOOTING</w:t>
      </w:r>
      <w:r w:rsidR="00186A30" w:rsidRPr="007C119C">
        <w:rPr>
          <w:color w:val="4F6228" w:themeColor="accent3" w:themeShade="80"/>
          <w:sz w:val="28"/>
          <w:szCs w:val="28"/>
          <w:lang w:val="en-CA"/>
        </w:rPr>
        <w:t xml:space="preserve"> AND ACKNOWLEDGEMENTS</w:t>
      </w:r>
      <w:bookmarkEnd w:id="41"/>
    </w:p>
    <w:p w:rsidR="003C0CC7" w:rsidRPr="007B55F0" w:rsidRDefault="003C0CC7">
      <w:pPr>
        <w:jc w:val="both"/>
        <w:rPr>
          <w:rFonts w:ascii="Times New Roman" w:hAnsi="Times New Roman"/>
          <w:sz w:val="24"/>
        </w:rPr>
      </w:pPr>
    </w:p>
    <w:p w:rsidR="004646FC" w:rsidRPr="007B55F0" w:rsidRDefault="003C0CC7">
      <w:pPr>
        <w:jc w:val="both"/>
        <w:rPr>
          <w:rFonts w:ascii="Times New Roman" w:hAnsi="Times New Roman"/>
          <w:sz w:val="24"/>
        </w:rPr>
      </w:pPr>
      <w:r w:rsidRPr="007B55F0">
        <w:rPr>
          <w:rFonts w:ascii="Times New Roman" w:hAnsi="Times New Roman"/>
          <w:sz w:val="24"/>
        </w:rPr>
        <w:t>If you encounter any difficulties with your survey, or if you have any questio</w:t>
      </w:r>
      <w:r w:rsidR="00475741" w:rsidRPr="007B55F0">
        <w:rPr>
          <w:rFonts w:ascii="Times New Roman" w:hAnsi="Times New Roman"/>
          <w:sz w:val="24"/>
        </w:rPr>
        <w:t>ns about the protocol</w:t>
      </w:r>
      <w:r w:rsidRPr="007B55F0">
        <w:rPr>
          <w:rFonts w:ascii="Times New Roman" w:hAnsi="Times New Roman"/>
          <w:sz w:val="24"/>
        </w:rPr>
        <w:t xml:space="preserve">, </w:t>
      </w:r>
      <w:r w:rsidR="004646FC" w:rsidRPr="007B55F0">
        <w:rPr>
          <w:rFonts w:ascii="Times New Roman" w:hAnsi="Times New Roman"/>
          <w:sz w:val="24"/>
        </w:rPr>
        <w:t xml:space="preserve">feel free to </w:t>
      </w:r>
      <w:r w:rsidRPr="007B55F0">
        <w:rPr>
          <w:rFonts w:ascii="Times New Roman" w:hAnsi="Times New Roman"/>
          <w:sz w:val="24"/>
        </w:rPr>
        <w:t>contact</w:t>
      </w:r>
      <w:r w:rsidR="004646FC" w:rsidRPr="007B55F0">
        <w:rPr>
          <w:rFonts w:ascii="Times New Roman" w:hAnsi="Times New Roman"/>
          <w:sz w:val="24"/>
        </w:rPr>
        <w:t xml:space="preserve">: </w:t>
      </w:r>
    </w:p>
    <w:p w:rsidR="004646FC" w:rsidRPr="007B55F0" w:rsidRDefault="004646FC">
      <w:pPr>
        <w:jc w:val="both"/>
        <w:rPr>
          <w:rFonts w:ascii="Times New Roman" w:hAnsi="Times New Roman"/>
          <w:sz w:val="24"/>
        </w:rPr>
      </w:pPr>
    </w:p>
    <w:p w:rsidR="00774BB0" w:rsidRPr="008B5E9E" w:rsidRDefault="00175B2F" w:rsidP="00774BB0">
      <w:pPr>
        <w:jc w:val="both"/>
        <w:rPr>
          <w:rFonts w:ascii="Times New Roman" w:hAnsi="Times New Roman"/>
          <w:b/>
          <w:sz w:val="24"/>
          <w:lang w:val="en-CA"/>
        </w:rPr>
      </w:pPr>
      <w:r>
        <w:rPr>
          <w:rFonts w:ascii="Times New Roman" w:hAnsi="Times New Roman"/>
          <w:b/>
          <w:sz w:val="24"/>
          <w:lang w:val="en-CA"/>
        </w:rPr>
        <w:t>Eric Guerra-Grenier</w:t>
      </w:r>
    </w:p>
    <w:p w:rsidR="007A6E2D" w:rsidRPr="007B55F0" w:rsidRDefault="007A6E2D" w:rsidP="007A6E2D">
      <w:pPr>
        <w:jc w:val="both"/>
        <w:rPr>
          <w:rFonts w:ascii="Times New Roman" w:hAnsi="Times New Roman"/>
          <w:sz w:val="24"/>
          <w:lang w:val="en-CA"/>
        </w:rPr>
      </w:pPr>
      <w:r w:rsidRPr="007B55F0">
        <w:rPr>
          <w:rFonts w:ascii="Times New Roman" w:hAnsi="Times New Roman"/>
          <w:sz w:val="24"/>
          <w:lang w:val="en-CA"/>
        </w:rPr>
        <w:t>St-Lawrence Valley Natural History Society</w:t>
      </w:r>
    </w:p>
    <w:p w:rsidR="007A6E2D" w:rsidRPr="007B55F0" w:rsidRDefault="007A6E2D" w:rsidP="007A6E2D">
      <w:pPr>
        <w:jc w:val="both"/>
        <w:rPr>
          <w:rFonts w:ascii="Times New Roman" w:hAnsi="Times New Roman"/>
          <w:sz w:val="24"/>
          <w:lang w:val="fr-CA"/>
        </w:rPr>
      </w:pPr>
      <w:r w:rsidRPr="007B55F0">
        <w:rPr>
          <w:rFonts w:ascii="Times New Roman" w:hAnsi="Times New Roman"/>
          <w:sz w:val="24"/>
          <w:lang w:val="fr-CA"/>
        </w:rPr>
        <w:t>21 125 chemin Sainte-Marie</w:t>
      </w:r>
    </w:p>
    <w:p w:rsidR="007A6E2D" w:rsidRPr="007B55F0" w:rsidRDefault="007A6E2D" w:rsidP="007A6E2D">
      <w:pPr>
        <w:jc w:val="both"/>
        <w:rPr>
          <w:rFonts w:ascii="Times New Roman" w:hAnsi="Times New Roman"/>
          <w:sz w:val="24"/>
          <w:lang w:val="fr-CA"/>
        </w:rPr>
      </w:pPr>
      <w:r w:rsidRPr="007B55F0">
        <w:rPr>
          <w:rFonts w:ascii="Times New Roman" w:hAnsi="Times New Roman"/>
          <w:sz w:val="24"/>
          <w:lang w:val="fr-CA"/>
        </w:rPr>
        <w:t>Sainte-Anne-de-Bellevue, Québec</w:t>
      </w:r>
    </w:p>
    <w:p w:rsidR="007A6E2D" w:rsidRPr="007B55F0" w:rsidRDefault="007A6E2D" w:rsidP="007A6E2D">
      <w:pPr>
        <w:jc w:val="both"/>
        <w:rPr>
          <w:rFonts w:ascii="Times New Roman" w:hAnsi="Times New Roman"/>
          <w:sz w:val="24"/>
          <w:lang w:val="fr-CA"/>
        </w:rPr>
      </w:pPr>
      <w:r w:rsidRPr="007B55F0">
        <w:rPr>
          <w:rFonts w:ascii="Times New Roman" w:hAnsi="Times New Roman"/>
          <w:sz w:val="24"/>
          <w:lang w:val="fr-CA"/>
        </w:rPr>
        <w:t>H9X 3Y7</w:t>
      </w:r>
    </w:p>
    <w:p w:rsidR="008B5E9E" w:rsidRPr="00F9103F" w:rsidRDefault="008B5E9E" w:rsidP="008B5E9E">
      <w:pPr>
        <w:jc w:val="both"/>
        <w:rPr>
          <w:rFonts w:ascii="Times New Roman" w:hAnsi="Times New Roman"/>
          <w:sz w:val="24"/>
          <w:lang w:val="en-CA"/>
        </w:rPr>
      </w:pPr>
      <w:r w:rsidRPr="00F9103F">
        <w:rPr>
          <w:rFonts w:ascii="Times New Roman" w:hAnsi="Times New Roman"/>
          <w:sz w:val="24"/>
          <w:lang w:val="en-CA"/>
        </w:rPr>
        <w:t xml:space="preserve">Fax: </w:t>
      </w:r>
      <w:r w:rsidR="00175B2F" w:rsidRPr="00F9103F">
        <w:rPr>
          <w:rFonts w:ascii="Times New Roman" w:hAnsi="Times New Roman"/>
          <w:sz w:val="24"/>
          <w:lang w:val="en-CA"/>
        </w:rPr>
        <w:t>514-457-9449 ext. 106</w:t>
      </w:r>
    </w:p>
    <w:p w:rsidR="008B5E9E" w:rsidRPr="00F9103F" w:rsidRDefault="00FA085F" w:rsidP="008B5E9E">
      <w:pPr>
        <w:jc w:val="both"/>
        <w:rPr>
          <w:rFonts w:ascii="Times New Roman" w:hAnsi="Times New Roman"/>
          <w:sz w:val="24"/>
          <w:lang w:val="en-CA"/>
        </w:rPr>
      </w:pPr>
      <w:r w:rsidRPr="00F9103F">
        <w:rPr>
          <w:rFonts w:ascii="Times New Roman" w:hAnsi="Times New Roman"/>
          <w:sz w:val="24"/>
          <w:lang w:val="en-CA"/>
        </w:rPr>
        <w:t xml:space="preserve">Email: </w:t>
      </w:r>
      <w:hyperlink r:id="rId17" w:history="1">
        <w:r w:rsidR="00F9103F" w:rsidRPr="00166B96">
          <w:rPr>
            <w:rStyle w:val="Lienhypertexte"/>
            <w:rFonts w:ascii="Times New Roman" w:hAnsi="Times New Roman"/>
            <w:sz w:val="24"/>
            <w:lang w:val="en-CA"/>
          </w:rPr>
          <w:t>eric.guerra-grenier@ecomuseum.ca</w:t>
        </w:r>
      </w:hyperlink>
    </w:p>
    <w:p w:rsidR="003C0CC7" w:rsidRPr="00F9103F" w:rsidRDefault="003C0CC7">
      <w:pPr>
        <w:jc w:val="both"/>
        <w:rPr>
          <w:rFonts w:ascii="Times New Roman" w:hAnsi="Times New Roman"/>
          <w:b/>
          <w:bCs/>
          <w:sz w:val="24"/>
          <w:lang w:val="en-CA"/>
        </w:rPr>
      </w:pPr>
    </w:p>
    <w:p w:rsidR="00186A30" w:rsidRPr="00F9103F" w:rsidRDefault="00186A30">
      <w:pPr>
        <w:jc w:val="both"/>
        <w:rPr>
          <w:rFonts w:ascii="Times New Roman" w:hAnsi="Times New Roman"/>
          <w:b/>
          <w:bCs/>
          <w:sz w:val="24"/>
          <w:lang w:val="en-CA"/>
        </w:rPr>
      </w:pPr>
    </w:p>
    <w:p w:rsidR="003C0CC7" w:rsidRPr="007B55F0" w:rsidRDefault="003C0CC7">
      <w:pPr>
        <w:jc w:val="both"/>
        <w:rPr>
          <w:rFonts w:ascii="Times New Roman" w:hAnsi="Times New Roman"/>
          <w:sz w:val="24"/>
        </w:rPr>
      </w:pPr>
      <w:r w:rsidRPr="007B55F0">
        <w:rPr>
          <w:rFonts w:ascii="Times New Roman" w:hAnsi="Times New Roman"/>
          <w:b/>
          <w:bCs/>
          <w:sz w:val="24"/>
        </w:rPr>
        <w:t>Acknowledgements:</w:t>
      </w:r>
    </w:p>
    <w:p w:rsidR="003C0CC7" w:rsidRPr="007B55F0" w:rsidRDefault="003C0CC7">
      <w:pPr>
        <w:jc w:val="both"/>
        <w:rPr>
          <w:rFonts w:ascii="Times New Roman" w:hAnsi="Times New Roman"/>
          <w:sz w:val="24"/>
        </w:rPr>
      </w:pPr>
    </w:p>
    <w:p w:rsidR="003C0CC7" w:rsidRPr="007B55F0" w:rsidRDefault="003C0CC7" w:rsidP="00965C74">
      <w:pPr>
        <w:jc w:val="both"/>
        <w:rPr>
          <w:rFonts w:ascii="Times New Roman" w:hAnsi="Times New Roman"/>
          <w:sz w:val="24"/>
        </w:rPr>
      </w:pPr>
      <w:r w:rsidRPr="007B55F0">
        <w:rPr>
          <w:rFonts w:ascii="Times New Roman" w:hAnsi="Times New Roman"/>
          <w:sz w:val="24"/>
        </w:rPr>
        <w:t xml:space="preserve">This </w:t>
      </w:r>
      <w:r w:rsidR="008B5E9E">
        <w:rPr>
          <w:rFonts w:ascii="Times New Roman" w:hAnsi="Times New Roman"/>
          <w:sz w:val="24"/>
        </w:rPr>
        <w:t xml:space="preserve">protocol </w:t>
      </w:r>
      <w:r w:rsidRPr="007B55F0">
        <w:rPr>
          <w:rFonts w:ascii="Times New Roman" w:hAnsi="Times New Roman"/>
          <w:sz w:val="24"/>
        </w:rPr>
        <w:t>manu</w:t>
      </w:r>
      <w:r w:rsidR="00186A30" w:rsidRPr="007B55F0">
        <w:rPr>
          <w:rFonts w:ascii="Times New Roman" w:hAnsi="Times New Roman"/>
          <w:sz w:val="24"/>
        </w:rPr>
        <w:t>al is based on survey methods developed by</w:t>
      </w:r>
      <w:r w:rsidRPr="007B55F0">
        <w:rPr>
          <w:rFonts w:ascii="Times New Roman" w:hAnsi="Times New Roman"/>
          <w:sz w:val="24"/>
        </w:rPr>
        <w:t xml:space="preserve"> the Ontario Task Force on Declining Amphibian Populations. We would like to thank the members of this group, M.E. </w:t>
      </w:r>
      <w:proofErr w:type="spellStart"/>
      <w:r w:rsidRPr="007B55F0">
        <w:rPr>
          <w:rFonts w:ascii="Times New Roman" w:hAnsi="Times New Roman"/>
          <w:sz w:val="24"/>
        </w:rPr>
        <w:t>Gartshore</w:t>
      </w:r>
      <w:proofErr w:type="spellEnd"/>
      <w:r w:rsidRPr="007B55F0">
        <w:rPr>
          <w:rFonts w:ascii="Times New Roman" w:hAnsi="Times New Roman"/>
          <w:sz w:val="24"/>
        </w:rPr>
        <w:t xml:space="preserve">, M.J. Oldham, R. Van der Ham, and F.W. </w:t>
      </w:r>
      <w:proofErr w:type="spellStart"/>
      <w:r w:rsidRPr="007B55F0">
        <w:rPr>
          <w:rFonts w:ascii="Times New Roman" w:hAnsi="Times New Roman"/>
          <w:sz w:val="24"/>
        </w:rPr>
        <w:t>Schueler</w:t>
      </w:r>
      <w:proofErr w:type="spellEnd"/>
      <w:r w:rsidRPr="007B55F0">
        <w:rPr>
          <w:rFonts w:ascii="Times New Roman" w:hAnsi="Times New Roman"/>
          <w:sz w:val="24"/>
        </w:rPr>
        <w:t>, who have helped us enormously throughout this project.</w:t>
      </w:r>
    </w:p>
    <w:p w:rsidR="00E46950" w:rsidRPr="007B55F0" w:rsidRDefault="00E46950" w:rsidP="00E46950">
      <w:pPr>
        <w:jc w:val="both"/>
        <w:rPr>
          <w:rFonts w:ascii="Times New Roman" w:hAnsi="Times New Roman"/>
          <w:sz w:val="24"/>
        </w:rPr>
      </w:pPr>
    </w:p>
    <w:p w:rsidR="00E46950" w:rsidRPr="007B55F0" w:rsidRDefault="00E46950" w:rsidP="00E46950">
      <w:pPr>
        <w:jc w:val="both"/>
        <w:rPr>
          <w:rFonts w:ascii="Times New Roman" w:hAnsi="Times New Roman"/>
          <w:sz w:val="24"/>
        </w:rPr>
      </w:pPr>
    </w:p>
    <w:p w:rsidR="00965C74" w:rsidRPr="007B55F0" w:rsidRDefault="003C0CC7" w:rsidP="009A7420">
      <w:pPr>
        <w:jc w:val="both"/>
        <w:rPr>
          <w:rFonts w:ascii="Times New Roman" w:hAnsi="Times New Roman"/>
          <w:b/>
          <w:bCs/>
          <w:sz w:val="24"/>
        </w:rPr>
      </w:pPr>
      <w:r w:rsidRPr="007B55F0">
        <w:rPr>
          <w:rFonts w:ascii="Times New Roman" w:hAnsi="Times New Roman"/>
          <w:b/>
          <w:bCs/>
          <w:sz w:val="24"/>
        </w:rPr>
        <w:t xml:space="preserve">Good luck and thank </w:t>
      </w:r>
      <w:r w:rsidR="00475741" w:rsidRPr="007B55F0">
        <w:rPr>
          <w:rFonts w:ascii="Times New Roman" w:hAnsi="Times New Roman"/>
          <w:b/>
          <w:bCs/>
          <w:sz w:val="24"/>
        </w:rPr>
        <w:t>you for your participation</w:t>
      </w:r>
      <w:r w:rsidRPr="007B55F0">
        <w:rPr>
          <w:rFonts w:ascii="Times New Roman" w:hAnsi="Times New Roman"/>
          <w:b/>
          <w:bCs/>
          <w:sz w:val="24"/>
        </w:rPr>
        <w:t>! Without your devotion, th</w:t>
      </w:r>
      <w:r w:rsidR="00475741" w:rsidRPr="007B55F0">
        <w:rPr>
          <w:rFonts w:ascii="Times New Roman" w:hAnsi="Times New Roman"/>
          <w:b/>
          <w:bCs/>
          <w:sz w:val="24"/>
        </w:rPr>
        <w:t xml:space="preserve">is project </w:t>
      </w:r>
      <w:r w:rsidR="008B5E9E">
        <w:rPr>
          <w:rFonts w:ascii="Times New Roman" w:hAnsi="Times New Roman"/>
          <w:b/>
          <w:bCs/>
          <w:sz w:val="24"/>
        </w:rPr>
        <w:t>w</w:t>
      </w:r>
      <w:r w:rsidR="008B5E9E" w:rsidRPr="007B55F0">
        <w:rPr>
          <w:rFonts w:ascii="Times New Roman" w:hAnsi="Times New Roman"/>
          <w:b/>
          <w:bCs/>
          <w:sz w:val="24"/>
        </w:rPr>
        <w:t xml:space="preserve">ould </w:t>
      </w:r>
      <w:r w:rsidR="00475741" w:rsidRPr="007B55F0">
        <w:rPr>
          <w:rFonts w:ascii="Times New Roman" w:hAnsi="Times New Roman"/>
          <w:b/>
          <w:bCs/>
          <w:sz w:val="24"/>
        </w:rPr>
        <w:t xml:space="preserve">not </w:t>
      </w:r>
      <w:r w:rsidR="008B5E9E">
        <w:rPr>
          <w:rFonts w:ascii="Times New Roman" w:hAnsi="Times New Roman"/>
          <w:b/>
          <w:bCs/>
          <w:sz w:val="24"/>
        </w:rPr>
        <w:t>be possible</w:t>
      </w:r>
      <w:r w:rsidR="00475741" w:rsidRPr="007B55F0">
        <w:rPr>
          <w:rFonts w:ascii="Times New Roman" w:hAnsi="Times New Roman"/>
          <w:b/>
          <w:bCs/>
          <w:sz w:val="24"/>
        </w:rPr>
        <w:t>!</w:t>
      </w:r>
    </w:p>
    <w:p w:rsidR="003C0CC7" w:rsidRDefault="00FA085F" w:rsidP="0049411A">
      <w:pPr>
        <w:pStyle w:val="Titre1"/>
        <w:ind w:left="709" w:hanging="709"/>
        <w:rPr>
          <w:color w:val="4F6228" w:themeColor="accent3" w:themeShade="80"/>
          <w:sz w:val="28"/>
          <w:szCs w:val="28"/>
        </w:rPr>
      </w:pPr>
      <w:bookmarkStart w:id="42" w:name="_Toc384126029"/>
      <w:r w:rsidRPr="00C96E0A">
        <w:rPr>
          <w:bCs w:val="0"/>
        </w:rPr>
        <w:br w:type="page"/>
      </w:r>
      <w:bookmarkStart w:id="43" w:name="_Toc5980359"/>
      <w:bookmarkStart w:id="44" w:name="_Toc8648206"/>
      <w:bookmarkEnd w:id="42"/>
      <w:r w:rsidR="0049411A">
        <w:rPr>
          <w:color w:val="4F6228" w:themeColor="accent3" w:themeShade="80"/>
          <w:sz w:val="28"/>
          <w:szCs w:val="28"/>
        </w:rPr>
        <w:lastRenderedPageBreak/>
        <w:t>6.0</w:t>
      </w:r>
      <w:r w:rsidR="0049411A">
        <w:rPr>
          <w:color w:val="4F6228" w:themeColor="accent3" w:themeShade="80"/>
          <w:sz w:val="28"/>
          <w:szCs w:val="28"/>
        </w:rPr>
        <w:tab/>
      </w:r>
      <w:r w:rsidR="008B5E9E" w:rsidRPr="00872423">
        <w:rPr>
          <w:color w:val="4F6228" w:themeColor="accent3" w:themeShade="80"/>
          <w:sz w:val="28"/>
          <w:szCs w:val="28"/>
        </w:rPr>
        <w:t xml:space="preserve">AVAILABLE </w:t>
      </w:r>
      <w:r w:rsidR="002515B2" w:rsidRPr="00872423">
        <w:rPr>
          <w:color w:val="4F6228" w:themeColor="accent3" w:themeShade="80"/>
          <w:sz w:val="28"/>
          <w:szCs w:val="28"/>
        </w:rPr>
        <w:t>RESOURCES</w:t>
      </w:r>
      <w:bookmarkEnd w:id="43"/>
      <w:bookmarkEnd w:id="44"/>
    </w:p>
    <w:p w:rsidR="00F200CF" w:rsidRPr="00F200CF" w:rsidRDefault="00F200CF" w:rsidP="00F200CF">
      <w:pPr>
        <w:rPr>
          <w:rFonts w:ascii="Times New Roman" w:hAnsi="Times New Roman"/>
          <w:sz w:val="24"/>
          <w:lang w:val="fr-CA"/>
        </w:rPr>
      </w:pPr>
    </w:p>
    <w:p w:rsidR="00872486" w:rsidRPr="00F200CF" w:rsidRDefault="00186A30" w:rsidP="00F200CF">
      <w:pPr>
        <w:pStyle w:val="Titre2"/>
        <w:widowControl/>
        <w:autoSpaceDE/>
        <w:autoSpaceDN/>
        <w:adjustRightInd/>
        <w:spacing w:before="120" w:after="120"/>
        <w:rPr>
          <w:rFonts w:ascii="Times New Roman" w:hAnsi="Times New Roman"/>
          <w:bCs w:val="0"/>
          <w:iCs w:val="0"/>
          <w:color w:val="76923C"/>
          <w:sz w:val="24"/>
          <w:szCs w:val="24"/>
          <w:lang w:val="fr-CA"/>
        </w:rPr>
      </w:pPr>
      <w:bookmarkStart w:id="45" w:name="_Toc8648207"/>
      <w:r w:rsidRPr="00F200CF">
        <w:rPr>
          <w:rFonts w:ascii="Times New Roman" w:hAnsi="Times New Roman"/>
          <w:bCs w:val="0"/>
          <w:iCs w:val="0"/>
          <w:color w:val="76923C"/>
          <w:sz w:val="24"/>
          <w:szCs w:val="24"/>
          <w:lang w:val="fr-CA"/>
        </w:rPr>
        <w:t xml:space="preserve">6.1 </w:t>
      </w:r>
      <w:r w:rsidR="00872486" w:rsidRPr="00F200CF">
        <w:rPr>
          <w:rFonts w:ascii="Times New Roman" w:hAnsi="Times New Roman"/>
          <w:bCs w:val="0"/>
          <w:iCs w:val="0"/>
          <w:color w:val="76923C"/>
          <w:sz w:val="24"/>
          <w:szCs w:val="24"/>
          <w:lang w:val="fr-CA"/>
        </w:rPr>
        <w:t>Field</w:t>
      </w:r>
      <w:r w:rsidRPr="00F200CF">
        <w:rPr>
          <w:rFonts w:ascii="Times New Roman" w:hAnsi="Times New Roman"/>
          <w:bCs w:val="0"/>
          <w:iCs w:val="0"/>
          <w:color w:val="76923C"/>
          <w:sz w:val="24"/>
          <w:szCs w:val="24"/>
          <w:lang w:val="fr-CA"/>
        </w:rPr>
        <w:t xml:space="preserve"> </w:t>
      </w:r>
      <w:r w:rsidR="00872486" w:rsidRPr="00F200CF">
        <w:rPr>
          <w:rFonts w:ascii="Times New Roman" w:hAnsi="Times New Roman"/>
          <w:bCs w:val="0"/>
          <w:iCs w:val="0"/>
          <w:color w:val="76923C"/>
          <w:sz w:val="24"/>
          <w:szCs w:val="24"/>
          <w:lang w:val="fr-CA"/>
        </w:rPr>
        <w:t>guides</w:t>
      </w:r>
      <w:bookmarkEnd w:id="45"/>
    </w:p>
    <w:p w:rsidR="00872486" w:rsidRPr="007B55F0" w:rsidRDefault="00872486" w:rsidP="00872486">
      <w:pPr>
        <w:ind w:left="709" w:hanging="709"/>
        <w:jc w:val="both"/>
        <w:rPr>
          <w:rFonts w:ascii="Times New Roman" w:hAnsi="Times New Roman"/>
          <w:sz w:val="24"/>
          <w:lang w:val="fr-CA"/>
        </w:rPr>
      </w:pPr>
    </w:p>
    <w:p w:rsidR="00872486" w:rsidRDefault="007A6E2D" w:rsidP="007A6E2D">
      <w:pPr>
        <w:ind w:left="709" w:hanging="709"/>
        <w:jc w:val="both"/>
        <w:rPr>
          <w:rFonts w:ascii="Times New Roman" w:hAnsi="Times New Roman"/>
          <w:sz w:val="24"/>
          <w:lang w:val="fr-CA"/>
        </w:rPr>
      </w:pPr>
      <w:r w:rsidRPr="007A6E2D">
        <w:rPr>
          <w:rFonts w:ascii="Times New Roman" w:hAnsi="Times New Roman"/>
          <w:sz w:val="24"/>
          <w:lang w:val="fr-CA"/>
        </w:rPr>
        <w:t xml:space="preserve">Desroches, Jean-François et David Rodrigue. 2018. Amphibiens et reptiles du Québec et des Maritimes. </w:t>
      </w:r>
      <w:proofErr w:type="spellStart"/>
      <w:r w:rsidR="008B5E9E">
        <w:rPr>
          <w:rFonts w:ascii="Times New Roman" w:hAnsi="Times New Roman"/>
          <w:sz w:val="24"/>
          <w:lang w:val="fr-CA"/>
        </w:rPr>
        <w:t>Revised</w:t>
      </w:r>
      <w:proofErr w:type="spellEnd"/>
      <w:r w:rsidR="008B5E9E">
        <w:rPr>
          <w:rFonts w:ascii="Times New Roman" w:hAnsi="Times New Roman"/>
          <w:sz w:val="24"/>
          <w:lang w:val="fr-CA"/>
        </w:rPr>
        <w:t xml:space="preserve"> and </w:t>
      </w:r>
      <w:proofErr w:type="spellStart"/>
      <w:r w:rsidR="008B5E9E">
        <w:rPr>
          <w:rFonts w:ascii="Times New Roman" w:hAnsi="Times New Roman"/>
          <w:sz w:val="24"/>
          <w:lang w:val="fr-CA"/>
        </w:rPr>
        <w:t>augmented</w:t>
      </w:r>
      <w:proofErr w:type="spellEnd"/>
      <w:r w:rsidR="008B5E9E">
        <w:rPr>
          <w:rFonts w:ascii="Times New Roman" w:hAnsi="Times New Roman"/>
          <w:sz w:val="24"/>
          <w:lang w:val="fr-CA"/>
        </w:rPr>
        <w:t xml:space="preserve"> </w:t>
      </w:r>
      <w:proofErr w:type="spellStart"/>
      <w:r w:rsidR="008B5E9E">
        <w:rPr>
          <w:rFonts w:ascii="Times New Roman" w:hAnsi="Times New Roman"/>
          <w:sz w:val="24"/>
          <w:lang w:val="fr-CA"/>
        </w:rPr>
        <w:t>edition</w:t>
      </w:r>
      <w:proofErr w:type="spellEnd"/>
      <w:r w:rsidRPr="007A6E2D">
        <w:rPr>
          <w:rFonts w:ascii="Times New Roman" w:hAnsi="Times New Roman"/>
          <w:sz w:val="24"/>
          <w:lang w:val="fr-CA"/>
        </w:rPr>
        <w:t>. Les Éditions Michel Quintin, Waterloo, Québec, 375 pages.</w:t>
      </w:r>
    </w:p>
    <w:p w:rsidR="007A6E2D" w:rsidRPr="007A6E2D" w:rsidRDefault="007A6E2D">
      <w:pPr>
        <w:jc w:val="both"/>
        <w:rPr>
          <w:rFonts w:ascii="Times New Roman" w:hAnsi="Times New Roman"/>
          <w:sz w:val="24"/>
          <w:lang w:val="fr-CA"/>
        </w:rPr>
      </w:pPr>
    </w:p>
    <w:p w:rsidR="003C0CC7" w:rsidRPr="007B55F0" w:rsidRDefault="003C0CC7">
      <w:pPr>
        <w:jc w:val="both"/>
        <w:rPr>
          <w:rFonts w:ascii="Times New Roman" w:hAnsi="Times New Roman"/>
          <w:sz w:val="24"/>
        </w:rPr>
      </w:pPr>
      <w:r w:rsidRPr="00AA1F83">
        <w:rPr>
          <w:rFonts w:ascii="Times New Roman" w:hAnsi="Times New Roman"/>
          <w:sz w:val="24"/>
          <w:lang w:val="en-CA"/>
        </w:rPr>
        <w:t xml:space="preserve">Cook, F.R. 1984. </w:t>
      </w:r>
      <w:r w:rsidRPr="007B55F0">
        <w:rPr>
          <w:rFonts w:ascii="Times New Roman" w:hAnsi="Times New Roman"/>
          <w:sz w:val="24"/>
        </w:rPr>
        <w:t xml:space="preserve">Introduction to Canadian Amphibians and Reptiles. National Museum of </w:t>
      </w:r>
      <w:r w:rsidRPr="007B55F0">
        <w:rPr>
          <w:rFonts w:ascii="Times New Roman" w:hAnsi="Times New Roman"/>
          <w:sz w:val="24"/>
        </w:rPr>
        <w:tab/>
        <w:t>Natural Sciences, National Museums of Canada, Ottawa. 211p.</w:t>
      </w:r>
    </w:p>
    <w:p w:rsidR="003C0CC7" w:rsidRPr="007B55F0" w:rsidRDefault="003C0CC7">
      <w:pPr>
        <w:jc w:val="both"/>
        <w:rPr>
          <w:rFonts w:ascii="Times New Roman" w:hAnsi="Times New Roman"/>
          <w:b/>
          <w:bCs/>
          <w:sz w:val="24"/>
        </w:rPr>
      </w:pPr>
    </w:p>
    <w:p w:rsidR="003C0CC7" w:rsidRPr="007B55F0" w:rsidRDefault="003C0CC7">
      <w:pPr>
        <w:jc w:val="both"/>
        <w:rPr>
          <w:rFonts w:ascii="Times New Roman" w:hAnsi="Times New Roman"/>
          <w:b/>
          <w:bCs/>
          <w:sz w:val="24"/>
        </w:rPr>
      </w:pPr>
      <w:r w:rsidRPr="007B55F0">
        <w:rPr>
          <w:rFonts w:ascii="Times New Roman" w:hAnsi="Times New Roman"/>
          <w:sz w:val="24"/>
        </w:rPr>
        <w:t xml:space="preserve">Conant, Roger and J.T. Collins. 1991. A Field Guide to Reptiles and Amphibians of </w:t>
      </w:r>
      <w:r w:rsidRPr="007B55F0">
        <w:rPr>
          <w:rFonts w:ascii="Times New Roman" w:hAnsi="Times New Roman"/>
          <w:sz w:val="24"/>
        </w:rPr>
        <w:tab/>
        <w:t>Eastern/Central North America. (3</w:t>
      </w:r>
      <w:r w:rsidR="00FA085F" w:rsidRPr="00FA085F">
        <w:rPr>
          <w:rFonts w:ascii="Times New Roman" w:hAnsi="Times New Roman"/>
          <w:sz w:val="24"/>
          <w:vertAlign w:val="superscript"/>
        </w:rPr>
        <w:t>rd</w:t>
      </w:r>
      <w:r w:rsidRPr="007B55F0">
        <w:rPr>
          <w:rFonts w:ascii="Times New Roman" w:hAnsi="Times New Roman"/>
          <w:sz w:val="24"/>
        </w:rPr>
        <w:t xml:space="preserve"> ed</w:t>
      </w:r>
      <w:r w:rsidR="008B5E9E">
        <w:rPr>
          <w:rFonts w:ascii="Times New Roman" w:hAnsi="Times New Roman"/>
          <w:sz w:val="24"/>
        </w:rPr>
        <w:t>ition</w:t>
      </w:r>
      <w:r w:rsidR="008B5E9E" w:rsidRPr="007B55F0">
        <w:rPr>
          <w:rFonts w:ascii="Times New Roman" w:hAnsi="Times New Roman"/>
          <w:sz w:val="24"/>
        </w:rPr>
        <w:t xml:space="preserve">) </w:t>
      </w:r>
      <w:r w:rsidRPr="007B55F0">
        <w:rPr>
          <w:rFonts w:ascii="Times New Roman" w:hAnsi="Times New Roman"/>
          <w:sz w:val="24"/>
        </w:rPr>
        <w:t>Houghton Mifflin Co., Boston. 450 p.</w:t>
      </w:r>
    </w:p>
    <w:p w:rsidR="003C0CC7" w:rsidRPr="007B55F0" w:rsidRDefault="003C0CC7">
      <w:pPr>
        <w:jc w:val="both"/>
        <w:rPr>
          <w:rFonts w:ascii="Times New Roman" w:hAnsi="Times New Roman"/>
          <w:b/>
          <w:bCs/>
          <w:sz w:val="24"/>
        </w:rPr>
      </w:pPr>
    </w:p>
    <w:p w:rsidR="00872486" w:rsidRPr="007C119C" w:rsidRDefault="00186A30"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46" w:name="_Toc8648208"/>
      <w:r w:rsidRPr="007C119C">
        <w:rPr>
          <w:rFonts w:ascii="Times New Roman" w:hAnsi="Times New Roman"/>
          <w:bCs w:val="0"/>
          <w:iCs w:val="0"/>
          <w:color w:val="76923C"/>
          <w:sz w:val="24"/>
          <w:szCs w:val="24"/>
          <w:lang w:val="en-CA"/>
        </w:rPr>
        <w:t xml:space="preserve">6.2 </w:t>
      </w:r>
      <w:r w:rsidR="00872486" w:rsidRPr="007C119C">
        <w:rPr>
          <w:rFonts w:ascii="Times New Roman" w:hAnsi="Times New Roman"/>
          <w:bCs w:val="0"/>
          <w:iCs w:val="0"/>
          <w:color w:val="76923C"/>
          <w:sz w:val="24"/>
          <w:szCs w:val="24"/>
          <w:lang w:val="en-CA"/>
        </w:rPr>
        <w:t>Frog call</w:t>
      </w:r>
      <w:r w:rsidRPr="007C119C">
        <w:rPr>
          <w:rFonts w:ascii="Times New Roman" w:hAnsi="Times New Roman"/>
          <w:bCs w:val="0"/>
          <w:iCs w:val="0"/>
          <w:color w:val="76923C"/>
          <w:sz w:val="24"/>
          <w:szCs w:val="24"/>
          <w:lang w:val="en-CA"/>
        </w:rPr>
        <w:t xml:space="preserve"> recordings</w:t>
      </w:r>
      <w:bookmarkEnd w:id="46"/>
      <w:r w:rsidRPr="007C119C">
        <w:rPr>
          <w:rFonts w:ascii="Times New Roman" w:hAnsi="Times New Roman"/>
          <w:bCs w:val="0"/>
          <w:iCs w:val="0"/>
          <w:color w:val="76923C"/>
          <w:sz w:val="24"/>
          <w:szCs w:val="24"/>
          <w:lang w:val="en-CA"/>
        </w:rPr>
        <w:t xml:space="preserve"> </w:t>
      </w:r>
    </w:p>
    <w:p w:rsidR="00872486" w:rsidRPr="007B55F0" w:rsidRDefault="00872486">
      <w:pPr>
        <w:jc w:val="both"/>
        <w:rPr>
          <w:rFonts w:ascii="Times New Roman" w:hAnsi="Times New Roman"/>
          <w:b/>
          <w:bCs/>
          <w:sz w:val="24"/>
        </w:rPr>
      </w:pPr>
    </w:p>
    <w:p w:rsidR="00287C92" w:rsidRDefault="00287C92" w:rsidP="00855A90">
      <w:pPr>
        <w:ind w:left="709"/>
        <w:jc w:val="both"/>
        <w:rPr>
          <w:rFonts w:ascii="Times New Roman" w:hAnsi="Times New Roman"/>
          <w:sz w:val="24"/>
          <w:lang w:val="en-CA"/>
        </w:rPr>
      </w:pPr>
      <w:proofErr w:type="spellStart"/>
      <w:r w:rsidRPr="007A6E2D">
        <w:rPr>
          <w:rFonts w:ascii="Times New Roman" w:hAnsi="Times New Roman"/>
          <w:b/>
          <w:sz w:val="24"/>
          <w:lang w:val="en-CA"/>
        </w:rPr>
        <w:t>FrogWatch</w:t>
      </w:r>
      <w:proofErr w:type="spellEnd"/>
      <w:r w:rsidRPr="007A6E2D">
        <w:rPr>
          <w:rFonts w:ascii="Times New Roman" w:hAnsi="Times New Roman"/>
          <w:b/>
          <w:sz w:val="24"/>
          <w:lang w:val="en-CA"/>
        </w:rPr>
        <w:t>.</w:t>
      </w:r>
      <w:r w:rsidRPr="007B55F0">
        <w:rPr>
          <w:rFonts w:ascii="Times New Roman" w:hAnsi="Times New Roman"/>
          <w:sz w:val="24"/>
          <w:lang w:val="en-CA"/>
        </w:rPr>
        <w:t xml:space="preserve"> (</w:t>
      </w:r>
      <w:r w:rsidR="00186A30" w:rsidRPr="007B55F0">
        <w:rPr>
          <w:rFonts w:ascii="Times New Roman" w:hAnsi="Times New Roman"/>
          <w:sz w:val="24"/>
          <w:lang w:val="en-CA"/>
        </w:rPr>
        <w:t>online</w:t>
      </w:r>
      <w:r w:rsidRPr="007B55F0">
        <w:rPr>
          <w:rFonts w:ascii="Times New Roman" w:hAnsi="Times New Roman"/>
          <w:sz w:val="24"/>
          <w:lang w:val="en-CA"/>
        </w:rPr>
        <w:t xml:space="preserve">). </w:t>
      </w:r>
      <w:hyperlink r:id="rId18" w:history="1">
        <w:r w:rsidR="007A6E2D" w:rsidRPr="00734D02">
          <w:rPr>
            <w:rStyle w:val="Lienhypertexte"/>
            <w:rFonts w:ascii="Times New Roman" w:hAnsi="Times New Roman"/>
            <w:sz w:val="24"/>
            <w:lang w:val="en-CA"/>
          </w:rPr>
          <w:t>https://www.naturewatch.ca/frogwatch/quebec/</w:t>
        </w:r>
      </w:hyperlink>
    </w:p>
    <w:p w:rsidR="007A6E2D" w:rsidRPr="007A6E2D" w:rsidRDefault="007A6E2D" w:rsidP="00855A90">
      <w:pPr>
        <w:ind w:left="709"/>
        <w:jc w:val="both"/>
        <w:rPr>
          <w:rFonts w:ascii="Times New Roman" w:hAnsi="Times New Roman"/>
          <w:sz w:val="24"/>
          <w:lang w:val="en-CA"/>
        </w:rPr>
      </w:pPr>
    </w:p>
    <w:p w:rsidR="00287C92" w:rsidRPr="007B55F0" w:rsidRDefault="00186A30" w:rsidP="00855A90">
      <w:pPr>
        <w:ind w:left="709"/>
        <w:jc w:val="both"/>
        <w:rPr>
          <w:rFonts w:ascii="Times New Roman" w:hAnsi="Times New Roman"/>
          <w:sz w:val="24"/>
        </w:rPr>
      </w:pPr>
      <w:r w:rsidRPr="007A6E2D">
        <w:rPr>
          <w:rFonts w:ascii="Times New Roman" w:hAnsi="Times New Roman"/>
          <w:b/>
          <w:sz w:val="24"/>
        </w:rPr>
        <w:t xml:space="preserve">Atlas of Amphibians and Reptiles of </w:t>
      </w:r>
      <w:r w:rsidR="008B5E9E" w:rsidRPr="007A6E2D">
        <w:rPr>
          <w:rFonts w:ascii="Times New Roman" w:hAnsi="Times New Roman"/>
          <w:b/>
          <w:sz w:val="24"/>
        </w:rPr>
        <w:t>Qu</w:t>
      </w:r>
      <w:r w:rsidR="008B5E9E">
        <w:rPr>
          <w:rFonts w:ascii="Times New Roman" w:hAnsi="Times New Roman"/>
          <w:b/>
          <w:sz w:val="24"/>
        </w:rPr>
        <w:t>é</w:t>
      </w:r>
      <w:r w:rsidR="008B5E9E" w:rsidRPr="007A6E2D">
        <w:rPr>
          <w:rFonts w:ascii="Times New Roman" w:hAnsi="Times New Roman"/>
          <w:b/>
          <w:sz w:val="24"/>
        </w:rPr>
        <w:t xml:space="preserve">bec </w:t>
      </w:r>
      <w:r w:rsidRPr="007A6E2D">
        <w:rPr>
          <w:rFonts w:ascii="Times New Roman" w:hAnsi="Times New Roman"/>
          <w:b/>
          <w:sz w:val="24"/>
        </w:rPr>
        <w:t>(AARQ)</w:t>
      </w:r>
      <w:r w:rsidRPr="007B55F0">
        <w:rPr>
          <w:rFonts w:ascii="Times New Roman" w:hAnsi="Times New Roman"/>
          <w:sz w:val="24"/>
        </w:rPr>
        <w:t xml:space="preserve"> </w:t>
      </w:r>
      <w:r w:rsidR="00287C92" w:rsidRPr="007B55F0">
        <w:rPr>
          <w:rFonts w:ascii="Times New Roman" w:hAnsi="Times New Roman"/>
          <w:sz w:val="24"/>
        </w:rPr>
        <w:t>(</w:t>
      </w:r>
      <w:r w:rsidRPr="007B55F0">
        <w:rPr>
          <w:rFonts w:ascii="Times New Roman" w:hAnsi="Times New Roman"/>
          <w:sz w:val="24"/>
        </w:rPr>
        <w:t>online, website</w:t>
      </w:r>
      <w:r w:rsidR="00287C92" w:rsidRPr="007B55F0">
        <w:rPr>
          <w:rFonts w:ascii="Times New Roman" w:hAnsi="Times New Roman"/>
          <w:sz w:val="24"/>
        </w:rPr>
        <w:t xml:space="preserve"> in French</w:t>
      </w:r>
      <w:r w:rsidRPr="007B55F0">
        <w:rPr>
          <w:rFonts w:ascii="Times New Roman" w:hAnsi="Times New Roman"/>
          <w:sz w:val="24"/>
        </w:rPr>
        <w:t xml:space="preserve"> only</w:t>
      </w:r>
      <w:r w:rsidR="00287C92" w:rsidRPr="007B55F0">
        <w:rPr>
          <w:rFonts w:ascii="Times New Roman" w:hAnsi="Times New Roman"/>
          <w:sz w:val="24"/>
        </w:rPr>
        <w:t>).</w:t>
      </w:r>
    </w:p>
    <w:p w:rsidR="00287C92" w:rsidRDefault="00123E8C" w:rsidP="00855A90">
      <w:pPr>
        <w:ind w:left="709"/>
        <w:jc w:val="both"/>
        <w:rPr>
          <w:rFonts w:ascii="Times New Roman" w:hAnsi="Times New Roman"/>
          <w:sz w:val="24"/>
        </w:rPr>
      </w:pPr>
      <w:hyperlink r:id="rId19" w:history="1">
        <w:r w:rsidR="00855A90" w:rsidRPr="00734D02">
          <w:rPr>
            <w:rStyle w:val="Lienhypertexte"/>
            <w:rFonts w:ascii="Times New Roman" w:hAnsi="Times New Roman"/>
            <w:sz w:val="24"/>
          </w:rPr>
          <w:t>https://www.atlasamphibiensreptiles.qc.ca/wp/</w:t>
        </w:r>
      </w:hyperlink>
    </w:p>
    <w:p w:rsidR="00855A90" w:rsidRPr="007B55F0" w:rsidRDefault="00855A90" w:rsidP="00855A90">
      <w:pPr>
        <w:ind w:left="709"/>
        <w:jc w:val="both"/>
        <w:rPr>
          <w:rFonts w:ascii="Times New Roman" w:hAnsi="Times New Roman"/>
          <w:sz w:val="24"/>
        </w:rPr>
      </w:pPr>
    </w:p>
    <w:p w:rsidR="003C0CC7" w:rsidRPr="00774BB0" w:rsidRDefault="003C0CC7" w:rsidP="00855A90">
      <w:pPr>
        <w:ind w:left="709"/>
        <w:jc w:val="both"/>
        <w:rPr>
          <w:rFonts w:ascii="Times New Roman" w:hAnsi="Times New Roman"/>
          <w:sz w:val="24"/>
        </w:rPr>
      </w:pPr>
      <w:r w:rsidRPr="007B55F0">
        <w:rPr>
          <w:rFonts w:ascii="Times New Roman" w:hAnsi="Times New Roman"/>
          <w:sz w:val="24"/>
          <w:lang w:val="fr-CA"/>
        </w:rPr>
        <w:t xml:space="preserve">Elliot, Lang et Ted Mack. </w:t>
      </w:r>
      <w:r w:rsidRPr="007B55F0">
        <w:rPr>
          <w:rFonts w:ascii="Times New Roman" w:hAnsi="Times New Roman"/>
          <w:sz w:val="24"/>
          <w:lang w:val="fr-FR"/>
        </w:rPr>
        <w:t xml:space="preserve">(Pierre </w:t>
      </w:r>
      <w:proofErr w:type="spellStart"/>
      <w:r w:rsidRPr="007B55F0">
        <w:rPr>
          <w:rFonts w:ascii="Times New Roman" w:hAnsi="Times New Roman"/>
          <w:sz w:val="24"/>
          <w:lang w:val="fr-FR"/>
        </w:rPr>
        <w:t>Verville</w:t>
      </w:r>
      <w:proofErr w:type="spellEnd"/>
      <w:r w:rsidR="00D2178A" w:rsidRPr="007B55F0">
        <w:rPr>
          <w:rFonts w:ascii="Times New Roman" w:hAnsi="Times New Roman"/>
          <w:sz w:val="24"/>
          <w:lang w:val="fr-FR"/>
        </w:rPr>
        <w:t xml:space="preserve"> as</w:t>
      </w:r>
      <w:r w:rsidRPr="007B55F0">
        <w:rPr>
          <w:rFonts w:ascii="Times New Roman" w:hAnsi="Times New Roman"/>
          <w:sz w:val="24"/>
          <w:lang w:val="fr-FR"/>
        </w:rPr>
        <w:t xml:space="preserve"> </w:t>
      </w:r>
      <w:proofErr w:type="spellStart"/>
      <w:r w:rsidRPr="007B55F0">
        <w:rPr>
          <w:rFonts w:ascii="Times New Roman" w:hAnsi="Times New Roman"/>
          <w:sz w:val="24"/>
          <w:lang w:val="fr-FR"/>
        </w:rPr>
        <w:t>narrator</w:t>
      </w:r>
      <w:proofErr w:type="spellEnd"/>
      <w:r w:rsidRPr="007B55F0">
        <w:rPr>
          <w:rFonts w:ascii="Times New Roman" w:hAnsi="Times New Roman"/>
          <w:sz w:val="24"/>
          <w:lang w:val="fr-FR"/>
        </w:rPr>
        <w:t xml:space="preserve">). 1991. </w:t>
      </w:r>
      <w:r w:rsidRPr="007A6E2D">
        <w:rPr>
          <w:rFonts w:ascii="Times New Roman" w:hAnsi="Times New Roman"/>
          <w:b/>
          <w:sz w:val="24"/>
          <w:lang w:val="fr-FR"/>
        </w:rPr>
        <w:t xml:space="preserve">Les </w:t>
      </w:r>
      <w:r w:rsidR="00872486" w:rsidRPr="007A6E2D">
        <w:rPr>
          <w:rFonts w:ascii="Times New Roman" w:hAnsi="Times New Roman"/>
          <w:b/>
          <w:sz w:val="24"/>
          <w:lang w:val="fr-FR"/>
        </w:rPr>
        <w:t>sons de nos forêts</w:t>
      </w:r>
      <w:r w:rsidR="007A6E2D">
        <w:rPr>
          <w:rFonts w:ascii="Times New Roman" w:hAnsi="Times New Roman"/>
          <w:sz w:val="24"/>
          <w:lang w:val="fr-FR"/>
        </w:rPr>
        <w:t xml:space="preserve"> (CD)</w:t>
      </w:r>
      <w:r w:rsidR="00872486" w:rsidRPr="007B55F0">
        <w:rPr>
          <w:rFonts w:ascii="Times New Roman" w:hAnsi="Times New Roman"/>
          <w:sz w:val="24"/>
          <w:lang w:val="fr-FR"/>
        </w:rPr>
        <w:t>. Le Centre de</w:t>
      </w:r>
      <w:r w:rsidRPr="007B55F0">
        <w:rPr>
          <w:rFonts w:ascii="Times New Roman" w:hAnsi="Times New Roman"/>
          <w:sz w:val="24"/>
          <w:lang w:val="fr-FR"/>
        </w:rPr>
        <w:t xml:space="preserve"> conservation de la faune ailée de Montréal. </w:t>
      </w:r>
      <w:r w:rsidRPr="00774BB0">
        <w:rPr>
          <w:rFonts w:ascii="Times New Roman" w:hAnsi="Times New Roman"/>
          <w:sz w:val="24"/>
        </w:rPr>
        <w:t>Cassette.</w:t>
      </w:r>
    </w:p>
    <w:p w:rsidR="00E46950" w:rsidRPr="00774BB0" w:rsidRDefault="00E46950" w:rsidP="00787F13">
      <w:pPr>
        <w:jc w:val="both"/>
        <w:rPr>
          <w:rFonts w:ascii="Times New Roman" w:hAnsi="Times New Roman"/>
          <w:sz w:val="24"/>
        </w:rPr>
      </w:pPr>
    </w:p>
    <w:p w:rsidR="00855A90" w:rsidRPr="00774BB0" w:rsidRDefault="0049411A" w:rsidP="00F200CF">
      <w:pPr>
        <w:pStyle w:val="Titre2"/>
        <w:widowControl/>
        <w:autoSpaceDE/>
        <w:autoSpaceDN/>
        <w:adjustRightInd/>
        <w:spacing w:before="120" w:after="120"/>
        <w:rPr>
          <w:rFonts w:ascii="Times New Roman" w:hAnsi="Times New Roman"/>
          <w:bCs w:val="0"/>
          <w:iCs w:val="0"/>
          <w:color w:val="76923C"/>
          <w:sz w:val="24"/>
          <w:szCs w:val="24"/>
        </w:rPr>
      </w:pPr>
      <w:bookmarkStart w:id="47" w:name="_Toc5980362"/>
      <w:bookmarkStart w:id="48" w:name="_Toc8648209"/>
      <w:r w:rsidRPr="00774BB0">
        <w:rPr>
          <w:rFonts w:ascii="Times New Roman" w:hAnsi="Times New Roman"/>
          <w:bCs w:val="0"/>
          <w:iCs w:val="0"/>
          <w:color w:val="76923C"/>
          <w:sz w:val="24"/>
          <w:szCs w:val="24"/>
        </w:rPr>
        <w:t xml:space="preserve">6.3 </w:t>
      </w:r>
      <w:r w:rsidR="00FA085F" w:rsidRPr="00774BB0">
        <w:rPr>
          <w:rFonts w:ascii="Times New Roman" w:hAnsi="Times New Roman"/>
          <w:bCs w:val="0"/>
          <w:iCs w:val="0"/>
          <w:color w:val="76923C"/>
          <w:sz w:val="24"/>
          <w:szCs w:val="24"/>
        </w:rPr>
        <w:t>Mobile application (frog calls)</w:t>
      </w:r>
      <w:bookmarkEnd w:id="47"/>
      <w:bookmarkEnd w:id="48"/>
    </w:p>
    <w:p w:rsidR="00855A90" w:rsidRPr="000A4C1B" w:rsidRDefault="00855A90" w:rsidP="00855A90">
      <w:pPr>
        <w:jc w:val="both"/>
        <w:rPr>
          <w:rFonts w:ascii="Times New Roman" w:hAnsi="Times New Roman"/>
          <w:sz w:val="24"/>
        </w:rPr>
      </w:pPr>
    </w:p>
    <w:p w:rsidR="005E133D" w:rsidRPr="007C119C" w:rsidRDefault="00FA085F">
      <w:pPr>
        <w:jc w:val="both"/>
        <w:rPr>
          <w:rFonts w:ascii="Times New Roman" w:hAnsi="Times New Roman"/>
          <w:sz w:val="24"/>
          <w:lang w:val="en-CA"/>
        </w:rPr>
      </w:pPr>
      <w:r w:rsidRPr="00FA085F">
        <w:rPr>
          <w:rFonts w:ascii="Times New Roman" w:hAnsi="Times New Roman"/>
          <w:sz w:val="24"/>
          <w:lang w:val="en-CA"/>
        </w:rPr>
        <w:t>Allows one to listen, off-line, to various calls from different Canadian species of anuran, including species from Québec. Also contains photos and biological information on each species.</w:t>
      </w:r>
    </w:p>
    <w:p w:rsidR="00855A90" w:rsidRPr="007C119C" w:rsidRDefault="00855A90" w:rsidP="00855A90">
      <w:pPr>
        <w:jc w:val="both"/>
        <w:rPr>
          <w:rFonts w:ascii="Times New Roman" w:hAnsi="Times New Roman"/>
          <w:sz w:val="24"/>
          <w:lang w:val="en-CA"/>
        </w:rPr>
      </w:pPr>
    </w:p>
    <w:p w:rsidR="00855A90" w:rsidRPr="00F200CF" w:rsidRDefault="00F200CF" w:rsidP="00CB0DF7">
      <w:pPr>
        <w:pStyle w:val="Titre3"/>
        <w:spacing w:before="0" w:after="0"/>
        <w:ind w:left="709"/>
        <w:rPr>
          <w:rFonts w:ascii="Times New Roman" w:hAnsi="Times New Roman"/>
          <w:b w:val="0"/>
          <w:color w:val="76923C"/>
          <w:sz w:val="24"/>
          <w:szCs w:val="24"/>
          <w:u w:val="single"/>
          <w:lang w:val="en-CA"/>
        </w:rPr>
      </w:pPr>
      <w:bookmarkStart w:id="49" w:name="_Toc5980363"/>
      <w:bookmarkStart w:id="50" w:name="_Toc8648210"/>
      <w:r>
        <w:rPr>
          <w:rFonts w:ascii="Times New Roman" w:hAnsi="Times New Roman"/>
          <w:b w:val="0"/>
          <w:color w:val="76923C"/>
          <w:sz w:val="24"/>
          <w:szCs w:val="24"/>
          <w:u w:val="single"/>
          <w:lang w:val="en-CA"/>
        </w:rPr>
        <w:t xml:space="preserve">6.3.1 </w:t>
      </w:r>
      <w:r w:rsidR="00FA085F" w:rsidRPr="00F200CF">
        <w:rPr>
          <w:rFonts w:ascii="Times New Roman" w:hAnsi="Times New Roman"/>
          <w:b w:val="0"/>
          <w:color w:val="76923C"/>
          <w:sz w:val="24"/>
          <w:szCs w:val="24"/>
          <w:u w:val="single"/>
          <w:lang w:val="en-CA"/>
        </w:rPr>
        <w:t>Android</w:t>
      </w:r>
      <w:bookmarkEnd w:id="49"/>
      <w:r w:rsidR="00FA085F" w:rsidRPr="00F200CF">
        <w:rPr>
          <w:rFonts w:ascii="Times New Roman" w:hAnsi="Times New Roman"/>
          <w:b w:val="0"/>
          <w:color w:val="76923C"/>
          <w:sz w:val="24"/>
          <w:szCs w:val="24"/>
          <w:u w:val="single"/>
          <w:lang w:val="en-CA"/>
        </w:rPr>
        <w:t xml:space="preserve"> devices</w:t>
      </w:r>
      <w:bookmarkEnd w:id="50"/>
    </w:p>
    <w:p w:rsidR="00855A90" w:rsidRPr="000A4C1B" w:rsidRDefault="00855A90" w:rsidP="00855A90">
      <w:pPr>
        <w:ind w:left="1134" w:hanging="708"/>
        <w:jc w:val="both"/>
        <w:rPr>
          <w:rFonts w:ascii="Times New Roman" w:hAnsi="Times New Roman"/>
          <w:sz w:val="24"/>
        </w:rPr>
      </w:pPr>
    </w:p>
    <w:p w:rsidR="00855A90" w:rsidRPr="000A4C1B" w:rsidRDefault="00FA085F" w:rsidP="00855A90">
      <w:pPr>
        <w:ind w:left="426"/>
        <w:jc w:val="both"/>
        <w:rPr>
          <w:rFonts w:ascii="Times New Roman" w:hAnsi="Times New Roman"/>
          <w:sz w:val="24"/>
          <w:lang w:val="en-CA"/>
        </w:rPr>
      </w:pPr>
      <w:r w:rsidRPr="00FA085F">
        <w:rPr>
          <w:rFonts w:ascii="Times New Roman" w:hAnsi="Times New Roman"/>
          <w:sz w:val="24"/>
          <w:lang w:val="en-CA"/>
        </w:rPr>
        <w:t>Name:</w:t>
      </w:r>
      <w:r w:rsidRPr="00FA085F">
        <w:rPr>
          <w:rFonts w:ascii="Times New Roman" w:hAnsi="Times New Roman"/>
          <w:b/>
          <w:sz w:val="24"/>
          <w:lang w:val="en-CA"/>
        </w:rPr>
        <w:t xml:space="preserve"> Frog Calls</w:t>
      </w:r>
      <w:r w:rsidRPr="00FA085F">
        <w:rPr>
          <w:rFonts w:ascii="Times New Roman" w:hAnsi="Times New Roman"/>
          <w:sz w:val="24"/>
          <w:lang w:val="en-CA"/>
        </w:rPr>
        <w:t xml:space="preserve"> (FREE, English only)</w:t>
      </w:r>
    </w:p>
    <w:p w:rsidR="00855A90" w:rsidRPr="000A4C1B" w:rsidRDefault="00FA085F" w:rsidP="00855A90">
      <w:pPr>
        <w:ind w:left="426"/>
        <w:jc w:val="both"/>
        <w:rPr>
          <w:rFonts w:ascii="Times New Roman" w:hAnsi="Times New Roman"/>
          <w:sz w:val="24"/>
        </w:rPr>
      </w:pPr>
      <w:r w:rsidRPr="00FA085F">
        <w:rPr>
          <w:rFonts w:ascii="Times New Roman" w:hAnsi="Times New Roman"/>
          <w:sz w:val="24"/>
        </w:rPr>
        <w:t>By: Nielsen Family Creations</w:t>
      </w:r>
    </w:p>
    <w:p w:rsidR="00855A90" w:rsidRPr="000A4C1B" w:rsidRDefault="00123E8C" w:rsidP="00855A90">
      <w:pPr>
        <w:ind w:left="426"/>
        <w:jc w:val="both"/>
        <w:rPr>
          <w:rFonts w:ascii="Times New Roman" w:hAnsi="Times New Roman"/>
          <w:sz w:val="24"/>
        </w:rPr>
      </w:pPr>
      <w:hyperlink r:id="rId20" w:history="1">
        <w:r w:rsidR="00FA085F" w:rsidRPr="00FA085F">
          <w:rPr>
            <w:rStyle w:val="Lienhypertexte"/>
            <w:rFonts w:ascii="Times New Roman" w:hAnsi="Times New Roman"/>
            <w:sz w:val="24"/>
          </w:rPr>
          <w:t>https://play.google.com/store/apps/details?id=com.johneyboy.frogcalls&amp;hl=en_US</w:t>
        </w:r>
      </w:hyperlink>
    </w:p>
    <w:p w:rsidR="00855A90" w:rsidRPr="000A4C1B" w:rsidRDefault="00855A90" w:rsidP="00855A90">
      <w:pPr>
        <w:rPr>
          <w:rFonts w:ascii="Times New Roman" w:hAnsi="Times New Roman"/>
          <w:sz w:val="24"/>
        </w:rPr>
      </w:pPr>
    </w:p>
    <w:p w:rsidR="00855A90" w:rsidRPr="00F200CF" w:rsidRDefault="00F200CF" w:rsidP="00CB0DF7">
      <w:pPr>
        <w:pStyle w:val="Titre3"/>
        <w:spacing w:before="0" w:after="0"/>
        <w:ind w:left="709"/>
        <w:rPr>
          <w:rFonts w:ascii="Times New Roman" w:hAnsi="Times New Roman"/>
          <w:b w:val="0"/>
          <w:color w:val="76923C"/>
          <w:sz w:val="24"/>
          <w:szCs w:val="24"/>
          <w:u w:val="single"/>
          <w:lang w:val="en-CA"/>
        </w:rPr>
      </w:pPr>
      <w:bookmarkStart w:id="51" w:name="_Toc5980364"/>
      <w:bookmarkStart w:id="52" w:name="_Toc8648211"/>
      <w:r>
        <w:rPr>
          <w:rFonts w:ascii="Times New Roman" w:hAnsi="Times New Roman"/>
          <w:b w:val="0"/>
          <w:color w:val="76923C"/>
          <w:sz w:val="24"/>
          <w:szCs w:val="24"/>
          <w:u w:val="single"/>
          <w:lang w:val="en-CA"/>
        </w:rPr>
        <w:t xml:space="preserve">6.3.2 </w:t>
      </w:r>
      <w:r w:rsidR="00FA085F" w:rsidRPr="00F200CF">
        <w:rPr>
          <w:rFonts w:ascii="Times New Roman" w:hAnsi="Times New Roman"/>
          <w:b w:val="0"/>
          <w:color w:val="76923C"/>
          <w:sz w:val="24"/>
          <w:szCs w:val="24"/>
          <w:u w:val="single"/>
          <w:lang w:val="en-CA"/>
        </w:rPr>
        <w:t>Apple devices (iPhone, iPad, …)</w:t>
      </w:r>
      <w:bookmarkEnd w:id="51"/>
      <w:bookmarkEnd w:id="52"/>
    </w:p>
    <w:p w:rsidR="00855A90" w:rsidRPr="00CC1FB4" w:rsidRDefault="00855A90" w:rsidP="00855A90">
      <w:pPr>
        <w:ind w:left="851" w:hanging="851"/>
        <w:jc w:val="both"/>
        <w:rPr>
          <w:rFonts w:ascii="Times New Roman" w:hAnsi="Times New Roman"/>
          <w:sz w:val="24"/>
        </w:rPr>
      </w:pPr>
    </w:p>
    <w:p w:rsidR="00855A90" w:rsidRPr="00CC1FB4" w:rsidRDefault="00FA085F" w:rsidP="00855A90">
      <w:pPr>
        <w:ind w:left="426"/>
        <w:jc w:val="both"/>
        <w:rPr>
          <w:rFonts w:ascii="Times New Roman" w:hAnsi="Times New Roman"/>
          <w:sz w:val="24"/>
        </w:rPr>
      </w:pPr>
      <w:r w:rsidRPr="00FA085F">
        <w:rPr>
          <w:rFonts w:ascii="Times New Roman" w:hAnsi="Times New Roman"/>
          <w:sz w:val="24"/>
        </w:rPr>
        <w:t>Name:</w:t>
      </w:r>
      <w:r w:rsidRPr="00FA085F">
        <w:rPr>
          <w:rFonts w:ascii="Times New Roman" w:hAnsi="Times New Roman"/>
          <w:b/>
          <w:sz w:val="24"/>
        </w:rPr>
        <w:t xml:space="preserve"> Frog Sounds - Toad, Greenhouse Frog</w:t>
      </w:r>
      <w:r w:rsidRPr="00FA085F">
        <w:rPr>
          <w:rFonts w:ascii="Times New Roman" w:hAnsi="Times New Roman"/>
          <w:sz w:val="24"/>
        </w:rPr>
        <w:t xml:space="preserve"> (FREE,  English only)</w:t>
      </w:r>
    </w:p>
    <w:p w:rsidR="00855A90" w:rsidRPr="00CC1FB4" w:rsidRDefault="00E51CDE" w:rsidP="00855A90">
      <w:pPr>
        <w:ind w:left="426"/>
        <w:jc w:val="both"/>
        <w:rPr>
          <w:rFonts w:ascii="Times New Roman" w:hAnsi="Times New Roman"/>
          <w:sz w:val="24"/>
        </w:rPr>
      </w:pPr>
      <w:r>
        <w:rPr>
          <w:rFonts w:ascii="Times New Roman" w:hAnsi="Times New Roman"/>
          <w:sz w:val="24"/>
        </w:rPr>
        <w:t>B</w:t>
      </w:r>
      <w:r w:rsidR="00FA085F" w:rsidRPr="00FA085F">
        <w:rPr>
          <w:rFonts w:ascii="Times New Roman" w:hAnsi="Times New Roman"/>
          <w:sz w:val="24"/>
        </w:rPr>
        <w:t xml:space="preserve">y: </w:t>
      </w:r>
      <w:proofErr w:type="spellStart"/>
      <w:r w:rsidR="00FA085F" w:rsidRPr="00FA085F">
        <w:rPr>
          <w:rFonts w:ascii="Times New Roman" w:hAnsi="Times New Roman"/>
          <w:sz w:val="24"/>
        </w:rPr>
        <w:t>Javed</w:t>
      </w:r>
      <w:proofErr w:type="spellEnd"/>
      <w:r w:rsidR="00FA085F" w:rsidRPr="00FA085F">
        <w:rPr>
          <w:rFonts w:ascii="Times New Roman" w:hAnsi="Times New Roman"/>
          <w:sz w:val="24"/>
        </w:rPr>
        <w:t xml:space="preserve"> Khan </w:t>
      </w:r>
      <w:proofErr w:type="spellStart"/>
      <w:r w:rsidR="00FA085F" w:rsidRPr="00FA085F">
        <w:rPr>
          <w:rFonts w:ascii="Times New Roman" w:hAnsi="Times New Roman"/>
          <w:sz w:val="24"/>
        </w:rPr>
        <w:t>Pathan</w:t>
      </w:r>
      <w:proofErr w:type="spellEnd"/>
    </w:p>
    <w:p w:rsidR="00855A90" w:rsidRPr="00CC1FB4" w:rsidRDefault="00123E8C" w:rsidP="00855A90">
      <w:pPr>
        <w:ind w:left="426"/>
        <w:jc w:val="both"/>
        <w:rPr>
          <w:rFonts w:ascii="Times New Roman" w:hAnsi="Times New Roman"/>
          <w:sz w:val="24"/>
        </w:rPr>
      </w:pPr>
      <w:hyperlink r:id="rId21" w:history="1">
        <w:r w:rsidR="00FA085F" w:rsidRPr="00FA085F">
          <w:rPr>
            <w:rStyle w:val="Lienhypertexte"/>
            <w:rFonts w:ascii="Times New Roman" w:hAnsi="Times New Roman"/>
            <w:sz w:val="24"/>
          </w:rPr>
          <w:t>https://itunes.apple.com/us/app/frog-sounds-toad-greenhouse-frog/id1187617471?mt=8</w:t>
        </w:r>
      </w:hyperlink>
    </w:p>
    <w:p w:rsidR="00F9103F" w:rsidRDefault="00F9103F">
      <w:pPr>
        <w:widowControl/>
        <w:autoSpaceDE/>
        <w:autoSpaceDN/>
        <w:adjustRightInd/>
        <w:rPr>
          <w:rFonts w:ascii="Times New Roman" w:hAnsi="Times New Roman"/>
          <w:b/>
          <w:bCs/>
          <w:sz w:val="24"/>
          <w:lang w:val="en-CA"/>
        </w:rPr>
      </w:pPr>
      <w:r>
        <w:rPr>
          <w:sz w:val="24"/>
          <w:lang w:val="en-CA"/>
        </w:rPr>
        <w:br w:type="page"/>
      </w:r>
    </w:p>
    <w:p w:rsidR="00855A90" w:rsidRPr="00855A90" w:rsidRDefault="00855A90" w:rsidP="00571421">
      <w:pPr>
        <w:pStyle w:val="Lgende"/>
        <w:keepNext/>
        <w:spacing w:after="120"/>
        <w:jc w:val="both"/>
        <w:rPr>
          <w:b w:val="0"/>
          <w:sz w:val="24"/>
          <w:szCs w:val="24"/>
          <w:lang w:val="en-CA"/>
        </w:rPr>
      </w:pPr>
      <w:r w:rsidRPr="00855A90">
        <w:rPr>
          <w:sz w:val="24"/>
          <w:szCs w:val="24"/>
          <w:lang w:val="en-CA"/>
        </w:rPr>
        <w:lastRenderedPageBreak/>
        <w:t xml:space="preserve">Table </w:t>
      </w:r>
      <w:r w:rsidR="00D54B0F" w:rsidRPr="00855A90">
        <w:rPr>
          <w:sz w:val="24"/>
          <w:szCs w:val="24"/>
        </w:rPr>
        <w:fldChar w:fldCharType="begin"/>
      </w:r>
      <w:r w:rsidRPr="00855A90">
        <w:rPr>
          <w:sz w:val="24"/>
          <w:szCs w:val="24"/>
          <w:lang w:val="en-CA"/>
        </w:rPr>
        <w:instrText xml:space="preserve"> SEQ Tableau \* ARABIC </w:instrText>
      </w:r>
      <w:r w:rsidR="00D54B0F" w:rsidRPr="00855A90">
        <w:rPr>
          <w:sz w:val="24"/>
          <w:szCs w:val="24"/>
        </w:rPr>
        <w:fldChar w:fldCharType="separate"/>
      </w:r>
      <w:r w:rsidR="00123E8C">
        <w:rPr>
          <w:noProof/>
          <w:sz w:val="24"/>
          <w:szCs w:val="24"/>
          <w:lang w:val="en-CA"/>
        </w:rPr>
        <w:t>3</w:t>
      </w:r>
      <w:r w:rsidR="00D54B0F" w:rsidRPr="00855A90">
        <w:rPr>
          <w:sz w:val="24"/>
          <w:szCs w:val="24"/>
        </w:rPr>
        <w:fldChar w:fldCharType="end"/>
      </w:r>
      <w:r w:rsidRPr="00855A90">
        <w:rPr>
          <w:sz w:val="24"/>
          <w:szCs w:val="24"/>
          <w:lang w:val="en-CA"/>
        </w:rPr>
        <w:t>.</w:t>
      </w:r>
      <w:r w:rsidRPr="00855A90">
        <w:rPr>
          <w:b w:val="0"/>
          <w:sz w:val="24"/>
          <w:szCs w:val="24"/>
          <w:lang w:val="en-CA"/>
        </w:rPr>
        <w:t xml:space="preserve"> List of frog species present in Québec available in the mobile applications</w:t>
      </w:r>
    </w:p>
    <w:tbl>
      <w:tblPr>
        <w:tblStyle w:val="Grilledutableau"/>
        <w:tblW w:w="0" w:type="auto"/>
        <w:tblLook w:val="04A0" w:firstRow="1" w:lastRow="0" w:firstColumn="1" w:lastColumn="0" w:noHBand="0" w:noVBand="1"/>
      </w:tblPr>
      <w:tblGrid>
        <w:gridCol w:w="2943"/>
        <w:gridCol w:w="1985"/>
        <w:gridCol w:w="2268"/>
      </w:tblGrid>
      <w:tr w:rsidR="00855A90" w:rsidRPr="00CC1FB4" w:rsidTr="00475CC6">
        <w:tc>
          <w:tcPr>
            <w:tcW w:w="2943" w:type="dxa"/>
            <w:vMerge w:val="restart"/>
            <w:tcBorders>
              <w:top w:val="single" w:sz="12" w:space="0" w:color="auto"/>
              <w:left w:val="nil"/>
              <w:bottom w:val="single" w:sz="4" w:space="0" w:color="auto"/>
              <w:right w:val="nil"/>
            </w:tcBorders>
            <w:shd w:val="clear" w:color="auto" w:fill="D6E3BC" w:themeFill="accent3" w:themeFillTint="66"/>
            <w:vAlign w:val="center"/>
            <w:hideMark/>
          </w:tcPr>
          <w:p w:rsidR="00855A90" w:rsidRPr="00571421" w:rsidRDefault="00FA085F" w:rsidP="00571421">
            <w:pPr>
              <w:jc w:val="center"/>
              <w:rPr>
                <w:rFonts w:ascii="Times New Roman" w:hAnsi="Times New Roman"/>
                <w:b/>
                <w:sz w:val="24"/>
              </w:rPr>
            </w:pPr>
            <w:r w:rsidRPr="00571421">
              <w:rPr>
                <w:rFonts w:ascii="Times New Roman" w:hAnsi="Times New Roman"/>
                <w:b/>
                <w:sz w:val="24"/>
              </w:rPr>
              <w:t>Common name</w:t>
            </w:r>
          </w:p>
          <w:p w:rsidR="00855A90" w:rsidRPr="00571421" w:rsidRDefault="00FA085F" w:rsidP="00BD70EF">
            <w:pPr>
              <w:keepNext/>
              <w:jc w:val="center"/>
              <w:rPr>
                <w:rFonts w:ascii="Times New Roman" w:hAnsi="Times New Roman"/>
                <w:sz w:val="18"/>
                <w:szCs w:val="18"/>
              </w:rPr>
            </w:pPr>
            <w:r w:rsidRPr="00571421">
              <w:rPr>
                <w:rFonts w:ascii="Times New Roman" w:hAnsi="Times New Roman"/>
                <w:sz w:val="18"/>
                <w:szCs w:val="18"/>
              </w:rPr>
              <w:t>(Species present in Québec)</w:t>
            </w:r>
          </w:p>
        </w:tc>
        <w:tc>
          <w:tcPr>
            <w:tcW w:w="4253" w:type="dxa"/>
            <w:gridSpan w:val="2"/>
            <w:tcBorders>
              <w:top w:val="single" w:sz="12" w:space="0" w:color="auto"/>
              <w:left w:val="nil"/>
              <w:bottom w:val="single" w:sz="4" w:space="0" w:color="auto"/>
              <w:right w:val="nil"/>
            </w:tcBorders>
            <w:shd w:val="clear" w:color="auto" w:fill="D6E3BC" w:themeFill="accent3" w:themeFillTint="66"/>
            <w:hideMark/>
          </w:tcPr>
          <w:p w:rsidR="00855A90" w:rsidRPr="00CC1FB4" w:rsidRDefault="00FA085F" w:rsidP="00571421">
            <w:pPr>
              <w:keepNext/>
              <w:jc w:val="center"/>
              <w:rPr>
                <w:rFonts w:ascii="Times New Roman" w:hAnsi="Times New Roman"/>
                <w:b/>
                <w:sz w:val="24"/>
              </w:rPr>
            </w:pPr>
            <w:r w:rsidRPr="00FA085F">
              <w:rPr>
                <w:rFonts w:ascii="Times New Roman" w:hAnsi="Times New Roman"/>
                <w:b/>
                <w:sz w:val="24"/>
              </w:rPr>
              <w:t>Mobile App</w:t>
            </w:r>
          </w:p>
        </w:tc>
      </w:tr>
      <w:tr w:rsidR="00855A90" w:rsidRPr="00CC1FB4" w:rsidTr="00475CC6">
        <w:tc>
          <w:tcPr>
            <w:tcW w:w="2943" w:type="dxa"/>
            <w:vMerge/>
            <w:tcBorders>
              <w:top w:val="single" w:sz="12" w:space="0" w:color="auto"/>
              <w:left w:val="nil"/>
              <w:bottom w:val="single" w:sz="4" w:space="0" w:color="auto"/>
              <w:right w:val="nil"/>
            </w:tcBorders>
            <w:vAlign w:val="center"/>
            <w:hideMark/>
          </w:tcPr>
          <w:p w:rsidR="00855A90" w:rsidRPr="00CC1FB4" w:rsidRDefault="00855A90">
            <w:pPr>
              <w:rPr>
                <w:rFonts w:ascii="Times New Roman" w:hAnsi="Times New Roman"/>
                <w:b/>
                <w:sz w:val="24"/>
              </w:rPr>
            </w:pPr>
          </w:p>
        </w:tc>
        <w:tc>
          <w:tcPr>
            <w:tcW w:w="1985" w:type="dxa"/>
            <w:tcBorders>
              <w:top w:val="single" w:sz="4" w:space="0" w:color="auto"/>
              <w:left w:val="nil"/>
              <w:bottom w:val="single" w:sz="4" w:space="0" w:color="auto"/>
              <w:right w:val="nil"/>
            </w:tcBorders>
            <w:shd w:val="clear" w:color="auto" w:fill="D6E3BC" w:themeFill="accent3" w:themeFillTint="66"/>
            <w:hideMark/>
          </w:tcPr>
          <w:p w:rsidR="00855A90" w:rsidRPr="00CC1FB4" w:rsidRDefault="00FA085F">
            <w:pPr>
              <w:jc w:val="center"/>
              <w:rPr>
                <w:rFonts w:ascii="Times New Roman" w:hAnsi="Times New Roman"/>
                <w:b/>
                <w:sz w:val="24"/>
              </w:rPr>
            </w:pPr>
            <w:r w:rsidRPr="00FA085F">
              <w:rPr>
                <w:rFonts w:ascii="Times New Roman" w:hAnsi="Times New Roman"/>
                <w:b/>
                <w:sz w:val="24"/>
              </w:rPr>
              <w:t xml:space="preserve">Frog Call </w:t>
            </w:r>
            <w:r w:rsidRPr="00FA085F">
              <w:rPr>
                <w:rFonts w:ascii="Times New Roman" w:hAnsi="Times New Roman"/>
                <w:sz w:val="24"/>
              </w:rPr>
              <w:t>(Android)</w:t>
            </w:r>
          </w:p>
        </w:tc>
        <w:tc>
          <w:tcPr>
            <w:tcW w:w="2268" w:type="dxa"/>
            <w:tcBorders>
              <w:top w:val="single" w:sz="4" w:space="0" w:color="auto"/>
              <w:left w:val="nil"/>
              <w:bottom w:val="single" w:sz="4" w:space="0" w:color="auto"/>
              <w:right w:val="nil"/>
            </w:tcBorders>
            <w:shd w:val="clear" w:color="auto" w:fill="D6E3BC" w:themeFill="accent3" w:themeFillTint="66"/>
            <w:hideMark/>
          </w:tcPr>
          <w:p w:rsidR="00855A90" w:rsidRPr="00CC1FB4" w:rsidRDefault="00FA085F">
            <w:pPr>
              <w:jc w:val="center"/>
              <w:rPr>
                <w:rFonts w:ascii="Times New Roman" w:hAnsi="Times New Roman"/>
                <w:b/>
                <w:sz w:val="24"/>
              </w:rPr>
            </w:pPr>
            <w:r w:rsidRPr="00FA085F">
              <w:rPr>
                <w:rFonts w:ascii="Times New Roman" w:hAnsi="Times New Roman"/>
                <w:b/>
                <w:sz w:val="24"/>
              </w:rPr>
              <w:t>Frog sounds</w:t>
            </w:r>
          </w:p>
          <w:p w:rsidR="00855A90" w:rsidRPr="00CC1FB4" w:rsidRDefault="00FA085F">
            <w:pPr>
              <w:jc w:val="center"/>
              <w:rPr>
                <w:rFonts w:ascii="Times New Roman" w:hAnsi="Times New Roman"/>
                <w:sz w:val="24"/>
              </w:rPr>
            </w:pPr>
            <w:r w:rsidRPr="00FA085F">
              <w:rPr>
                <w:rFonts w:ascii="Times New Roman" w:hAnsi="Times New Roman"/>
                <w:sz w:val="24"/>
              </w:rPr>
              <w:t>(Apple)</w:t>
            </w:r>
          </w:p>
        </w:tc>
      </w:tr>
      <w:tr w:rsidR="00855A90" w:rsidRPr="00CC1FB4" w:rsidTr="00475CC6">
        <w:tc>
          <w:tcPr>
            <w:tcW w:w="2943" w:type="dxa"/>
            <w:tcBorders>
              <w:top w:val="single" w:sz="4" w:space="0" w:color="auto"/>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American </w:t>
            </w:r>
            <w:r w:rsidR="007C119C">
              <w:rPr>
                <w:rFonts w:ascii="Times New Roman" w:hAnsi="Times New Roman"/>
                <w:sz w:val="24"/>
              </w:rPr>
              <w:t>b</w:t>
            </w:r>
            <w:r w:rsidRPr="00FA085F">
              <w:rPr>
                <w:rFonts w:ascii="Times New Roman" w:hAnsi="Times New Roman"/>
                <w:sz w:val="24"/>
              </w:rPr>
              <w:t>ullfrog</w:t>
            </w:r>
          </w:p>
        </w:tc>
        <w:tc>
          <w:tcPr>
            <w:tcW w:w="1985" w:type="dxa"/>
            <w:tcBorders>
              <w:top w:val="single" w:sz="4" w:space="0" w:color="auto"/>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single" w:sz="4" w:space="0" w:color="auto"/>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Green </w:t>
            </w:r>
            <w:r w:rsidR="007C119C">
              <w:rPr>
                <w:rFonts w:ascii="Times New Roman" w:hAnsi="Times New Roman"/>
                <w:sz w:val="24"/>
              </w:rPr>
              <w:t>f</w:t>
            </w:r>
            <w:r w:rsidRPr="00FA085F">
              <w:rPr>
                <w:rFonts w:ascii="Times New Roman" w:hAnsi="Times New Roman"/>
                <w:sz w:val="24"/>
              </w:rPr>
              <w:t>rog</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Leopard </w:t>
            </w:r>
            <w:r w:rsidR="007C119C">
              <w:rPr>
                <w:rFonts w:ascii="Times New Roman" w:hAnsi="Times New Roman"/>
                <w:sz w:val="24"/>
              </w:rPr>
              <w:t>f</w:t>
            </w:r>
            <w:r w:rsidRPr="00FA085F">
              <w:rPr>
                <w:rFonts w:ascii="Times New Roman" w:hAnsi="Times New Roman"/>
                <w:sz w:val="24"/>
              </w:rPr>
              <w:t>rog</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Mink </w:t>
            </w:r>
            <w:r w:rsidR="007C119C">
              <w:rPr>
                <w:rFonts w:ascii="Times New Roman" w:hAnsi="Times New Roman"/>
                <w:sz w:val="24"/>
              </w:rPr>
              <w:t>f</w:t>
            </w:r>
            <w:r w:rsidRPr="00FA085F">
              <w:rPr>
                <w:rFonts w:ascii="Times New Roman" w:hAnsi="Times New Roman"/>
                <w:sz w:val="24"/>
              </w:rPr>
              <w:t>rog</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7C119C">
            <w:pPr>
              <w:jc w:val="both"/>
              <w:rPr>
                <w:rFonts w:ascii="Times New Roman" w:hAnsi="Times New Roman"/>
                <w:sz w:val="24"/>
              </w:rPr>
            </w:pPr>
            <w:r>
              <w:rPr>
                <w:rFonts w:ascii="Times New Roman" w:hAnsi="Times New Roman"/>
                <w:sz w:val="24"/>
              </w:rPr>
              <w:t>Wood f</w:t>
            </w:r>
            <w:r w:rsidR="00FA085F" w:rsidRPr="00FA085F">
              <w:rPr>
                <w:rFonts w:ascii="Times New Roman" w:hAnsi="Times New Roman"/>
                <w:sz w:val="24"/>
              </w:rPr>
              <w:t>rog</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Boreal </w:t>
            </w:r>
            <w:r w:rsidR="007C119C">
              <w:rPr>
                <w:rFonts w:ascii="Times New Roman" w:hAnsi="Times New Roman"/>
                <w:sz w:val="24"/>
              </w:rPr>
              <w:t>c</w:t>
            </w:r>
            <w:r w:rsidRPr="00FA085F">
              <w:rPr>
                <w:rFonts w:ascii="Times New Roman" w:hAnsi="Times New Roman"/>
                <w:sz w:val="24"/>
              </w:rPr>
              <w:t xml:space="preserve">horus </w:t>
            </w:r>
            <w:r w:rsidR="007C119C">
              <w:rPr>
                <w:rFonts w:ascii="Times New Roman" w:hAnsi="Times New Roman"/>
                <w:sz w:val="24"/>
              </w:rPr>
              <w:t>f</w:t>
            </w:r>
            <w:r w:rsidRPr="00FA085F">
              <w:rPr>
                <w:rFonts w:ascii="Times New Roman" w:hAnsi="Times New Roman"/>
                <w:sz w:val="24"/>
              </w:rPr>
              <w:t>rog</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Western </w:t>
            </w:r>
            <w:r w:rsidR="007C119C">
              <w:rPr>
                <w:rFonts w:ascii="Times New Roman" w:hAnsi="Times New Roman"/>
                <w:sz w:val="24"/>
              </w:rPr>
              <w:t>c</w:t>
            </w:r>
            <w:r w:rsidRPr="00FA085F">
              <w:rPr>
                <w:rFonts w:ascii="Times New Roman" w:hAnsi="Times New Roman"/>
                <w:sz w:val="24"/>
              </w:rPr>
              <w:t xml:space="preserve">horus </w:t>
            </w:r>
            <w:r w:rsidR="007C119C">
              <w:rPr>
                <w:rFonts w:ascii="Times New Roman" w:hAnsi="Times New Roman"/>
                <w:sz w:val="24"/>
              </w:rPr>
              <w:t>f</w:t>
            </w:r>
            <w:r w:rsidRPr="00FA085F">
              <w:rPr>
                <w:rFonts w:ascii="Times New Roman" w:hAnsi="Times New Roman"/>
                <w:sz w:val="24"/>
              </w:rPr>
              <w:t>rog</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Spring </w:t>
            </w:r>
            <w:r w:rsidR="007C119C">
              <w:rPr>
                <w:rFonts w:ascii="Times New Roman" w:hAnsi="Times New Roman"/>
                <w:sz w:val="24"/>
              </w:rPr>
              <w:t>p</w:t>
            </w:r>
            <w:r w:rsidRPr="00FA085F">
              <w:rPr>
                <w:rFonts w:ascii="Times New Roman" w:hAnsi="Times New Roman"/>
                <w:sz w:val="24"/>
              </w:rPr>
              <w:t>eeper</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Gray </w:t>
            </w:r>
            <w:proofErr w:type="spellStart"/>
            <w:r w:rsidR="007C119C">
              <w:rPr>
                <w:rFonts w:ascii="Times New Roman" w:hAnsi="Times New Roman"/>
                <w:sz w:val="24"/>
              </w:rPr>
              <w:t>t</w:t>
            </w:r>
            <w:r w:rsidRPr="00FA085F">
              <w:rPr>
                <w:rFonts w:ascii="Times New Roman" w:hAnsi="Times New Roman"/>
                <w:sz w:val="24"/>
              </w:rPr>
              <w:t>reefrog</w:t>
            </w:r>
            <w:proofErr w:type="spellEnd"/>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CC1FB4" w:rsidTr="00475CC6">
        <w:tc>
          <w:tcPr>
            <w:tcW w:w="2943" w:type="dxa"/>
            <w:tcBorders>
              <w:top w:val="nil"/>
              <w:left w:val="nil"/>
              <w:bottom w:val="nil"/>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American </w:t>
            </w:r>
            <w:r w:rsidR="007C119C">
              <w:rPr>
                <w:rFonts w:ascii="Times New Roman" w:hAnsi="Times New Roman"/>
                <w:sz w:val="24"/>
              </w:rPr>
              <w:t>t</w:t>
            </w:r>
            <w:r w:rsidRPr="00FA085F">
              <w:rPr>
                <w:rFonts w:ascii="Times New Roman" w:hAnsi="Times New Roman"/>
                <w:sz w:val="24"/>
              </w:rPr>
              <w:t>oad</w:t>
            </w:r>
          </w:p>
        </w:tc>
        <w:tc>
          <w:tcPr>
            <w:tcW w:w="1985"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nil"/>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r>
      <w:tr w:rsidR="00855A90" w:rsidRPr="00855A90" w:rsidTr="00475CC6">
        <w:tc>
          <w:tcPr>
            <w:tcW w:w="2943" w:type="dxa"/>
            <w:tcBorders>
              <w:top w:val="nil"/>
              <w:left w:val="nil"/>
              <w:bottom w:val="single" w:sz="12" w:space="0" w:color="auto"/>
              <w:right w:val="nil"/>
            </w:tcBorders>
            <w:hideMark/>
          </w:tcPr>
          <w:p w:rsidR="00855A90" w:rsidRPr="00CC1FB4" w:rsidRDefault="00FA085F" w:rsidP="007C119C">
            <w:pPr>
              <w:jc w:val="both"/>
              <w:rPr>
                <w:rFonts w:ascii="Times New Roman" w:hAnsi="Times New Roman"/>
                <w:sz w:val="24"/>
              </w:rPr>
            </w:pPr>
            <w:r w:rsidRPr="00FA085F">
              <w:rPr>
                <w:rFonts w:ascii="Times New Roman" w:hAnsi="Times New Roman"/>
                <w:sz w:val="24"/>
              </w:rPr>
              <w:t xml:space="preserve">Pickerel </w:t>
            </w:r>
            <w:r w:rsidR="007C119C">
              <w:rPr>
                <w:rFonts w:ascii="Times New Roman" w:hAnsi="Times New Roman"/>
                <w:sz w:val="24"/>
              </w:rPr>
              <w:t>f</w:t>
            </w:r>
            <w:r w:rsidRPr="00FA085F">
              <w:rPr>
                <w:rFonts w:ascii="Times New Roman" w:hAnsi="Times New Roman"/>
                <w:sz w:val="24"/>
              </w:rPr>
              <w:t>rog</w:t>
            </w:r>
          </w:p>
        </w:tc>
        <w:tc>
          <w:tcPr>
            <w:tcW w:w="1985" w:type="dxa"/>
            <w:tcBorders>
              <w:top w:val="nil"/>
              <w:left w:val="nil"/>
              <w:bottom w:val="single" w:sz="12" w:space="0" w:color="auto"/>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X</w:t>
            </w:r>
          </w:p>
        </w:tc>
        <w:tc>
          <w:tcPr>
            <w:tcW w:w="2268" w:type="dxa"/>
            <w:tcBorders>
              <w:top w:val="nil"/>
              <w:left w:val="nil"/>
              <w:bottom w:val="single" w:sz="12" w:space="0" w:color="auto"/>
              <w:right w:val="nil"/>
            </w:tcBorders>
            <w:hideMark/>
          </w:tcPr>
          <w:p w:rsidR="00855A90" w:rsidRPr="00CC1FB4" w:rsidRDefault="00FA085F">
            <w:pPr>
              <w:jc w:val="center"/>
              <w:rPr>
                <w:rFonts w:ascii="Times New Roman" w:hAnsi="Times New Roman"/>
                <w:sz w:val="24"/>
              </w:rPr>
            </w:pPr>
            <w:r w:rsidRPr="00FA085F">
              <w:rPr>
                <w:rFonts w:ascii="Times New Roman" w:hAnsi="Times New Roman"/>
                <w:sz w:val="24"/>
              </w:rPr>
              <w:t>Missing</w:t>
            </w:r>
          </w:p>
        </w:tc>
      </w:tr>
    </w:tbl>
    <w:p w:rsidR="00855A90" w:rsidRPr="00855A90" w:rsidRDefault="00855A90" w:rsidP="00855A90">
      <w:pPr>
        <w:jc w:val="both"/>
        <w:rPr>
          <w:rFonts w:ascii="Times New Roman" w:hAnsi="Times New Roman"/>
          <w:sz w:val="24"/>
          <w:highlight w:val="yellow"/>
        </w:rPr>
      </w:pPr>
    </w:p>
    <w:p w:rsidR="00F9103F" w:rsidRDefault="00F9103F"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53" w:name="_Toc5980365"/>
      <w:bookmarkStart w:id="54" w:name="_Toc8648212"/>
      <w:r w:rsidRPr="00F9103F">
        <w:rPr>
          <w:rFonts w:ascii="Times New Roman" w:hAnsi="Times New Roman"/>
          <w:bCs w:val="0"/>
          <w:iCs w:val="0"/>
          <w:color w:val="76923C"/>
          <w:sz w:val="24"/>
          <w:szCs w:val="24"/>
          <w:lang w:val="en-CA"/>
        </w:rPr>
        <w:t>6.4 Online abundance index training video (French only)</w:t>
      </w:r>
    </w:p>
    <w:p w:rsidR="00F9103F" w:rsidRPr="00F9103F" w:rsidRDefault="003E0821" w:rsidP="00F9103F">
      <w:pPr>
        <w:rPr>
          <w:rFonts w:ascii="Times New Roman" w:hAnsi="Times New Roman"/>
          <w:sz w:val="24"/>
          <w:lang w:val="fr-CA"/>
        </w:rPr>
      </w:pPr>
      <w:r>
        <w:rPr>
          <w:rFonts w:ascii="Times New Roman" w:hAnsi="Times New Roman"/>
          <w:sz w:val="24"/>
          <w:lang w:val="fr-CA"/>
        </w:rPr>
        <w:t>SLVNHS</w:t>
      </w:r>
      <w:r w:rsidR="00F9103F" w:rsidRPr="00F9103F">
        <w:rPr>
          <w:rFonts w:ascii="Times New Roman" w:hAnsi="Times New Roman"/>
          <w:sz w:val="24"/>
          <w:lang w:val="fr-CA"/>
        </w:rPr>
        <w:t xml:space="preserve">. 2021. Suivi de populations d'anoures du Québec – Identification des cotes de chants d'anoures. https://www.youtube.com/watch?v=7fy51E3RG6I, </w:t>
      </w:r>
      <w:proofErr w:type="spellStart"/>
      <w:r w:rsidR="00F9103F">
        <w:rPr>
          <w:rFonts w:ascii="Times New Roman" w:hAnsi="Times New Roman"/>
          <w:sz w:val="24"/>
          <w:lang w:val="fr-CA"/>
        </w:rPr>
        <w:t>published</w:t>
      </w:r>
      <w:proofErr w:type="spellEnd"/>
      <w:r w:rsidR="00F9103F">
        <w:rPr>
          <w:rFonts w:ascii="Times New Roman" w:hAnsi="Times New Roman"/>
          <w:sz w:val="24"/>
          <w:lang w:val="fr-CA"/>
        </w:rPr>
        <w:t xml:space="preserve"> on April 23rd </w:t>
      </w:r>
      <w:r w:rsidR="00F9103F" w:rsidRPr="00F9103F">
        <w:rPr>
          <w:rFonts w:ascii="Times New Roman" w:hAnsi="Times New Roman"/>
          <w:sz w:val="24"/>
          <w:lang w:val="fr-CA"/>
        </w:rPr>
        <w:t>avril 2021.</w:t>
      </w:r>
    </w:p>
    <w:p w:rsidR="00F9103F" w:rsidRPr="00F9103F" w:rsidRDefault="00F9103F" w:rsidP="00F200CF">
      <w:pPr>
        <w:pStyle w:val="Titre2"/>
        <w:widowControl/>
        <w:autoSpaceDE/>
        <w:autoSpaceDN/>
        <w:adjustRightInd/>
        <w:spacing w:before="120" w:after="120"/>
        <w:rPr>
          <w:rFonts w:ascii="Times New Roman" w:hAnsi="Times New Roman"/>
          <w:bCs w:val="0"/>
          <w:iCs w:val="0"/>
          <w:color w:val="76923C"/>
          <w:sz w:val="24"/>
          <w:szCs w:val="24"/>
          <w:lang w:val="fr-CA"/>
        </w:rPr>
      </w:pPr>
    </w:p>
    <w:p w:rsidR="005E133D" w:rsidRPr="00F200CF" w:rsidRDefault="00FA085F" w:rsidP="00F200CF">
      <w:pPr>
        <w:pStyle w:val="Titre2"/>
        <w:widowControl/>
        <w:autoSpaceDE/>
        <w:autoSpaceDN/>
        <w:adjustRightInd/>
        <w:spacing w:before="120" w:after="120"/>
        <w:rPr>
          <w:rFonts w:ascii="Times New Roman" w:hAnsi="Times New Roman"/>
          <w:bCs w:val="0"/>
          <w:iCs w:val="0"/>
          <w:color w:val="76923C"/>
          <w:sz w:val="24"/>
          <w:szCs w:val="24"/>
          <w:lang w:val="fr-CA"/>
        </w:rPr>
      </w:pPr>
      <w:r w:rsidRPr="00F200CF">
        <w:rPr>
          <w:rFonts w:ascii="Times New Roman" w:hAnsi="Times New Roman"/>
          <w:bCs w:val="0"/>
          <w:iCs w:val="0"/>
          <w:color w:val="76923C"/>
          <w:sz w:val="24"/>
          <w:szCs w:val="24"/>
          <w:lang w:val="fr-CA"/>
        </w:rPr>
        <w:t>6.</w:t>
      </w:r>
      <w:r w:rsidR="00F9103F">
        <w:rPr>
          <w:rFonts w:ascii="Times New Roman" w:hAnsi="Times New Roman"/>
          <w:bCs w:val="0"/>
          <w:iCs w:val="0"/>
          <w:color w:val="76923C"/>
          <w:sz w:val="24"/>
          <w:szCs w:val="24"/>
          <w:lang w:val="fr-CA"/>
        </w:rPr>
        <w:t>5</w:t>
      </w:r>
      <w:r w:rsidRPr="00F200CF">
        <w:rPr>
          <w:rFonts w:ascii="Times New Roman" w:hAnsi="Times New Roman"/>
          <w:bCs w:val="0"/>
          <w:iCs w:val="0"/>
          <w:color w:val="76923C"/>
          <w:sz w:val="24"/>
          <w:szCs w:val="24"/>
          <w:lang w:val="fr-CA"/>
        </w:rPr>
        <w:t xml:space="preserve"> </w:t>
      </w:r>
      <w:proofErr w:type="spellStart"/>
      <w:r w:rsidRPr="00F200CF">
        <w:rPr>
          <w:rFonts w:ascii="Times New Roman" w:hAnsi="Times New Roman"/>
          <w:bCs w:val="0"/>
          <w:iCs w:val="0"/>
          <w:color w:val="76923C"/>
          <w:sz w:val="24"/>
          <w:szCs w:val="24"/>
          <w:lang w:val="fr-CA"/>
        </w:rPr>
        <w:t>Meteorological</w:t>
      </w:r>
      <w:proofErr w:type="spellEnd"/>
      <w:r w:rsidRPr="00F200CF">
        <w:rPr>
          <w:rFonts w:ascii="Times New Roman" w:hAnsi="Times New Roman"/>
          <w:bCs w:val="0"/>
          <w:iCs w:val="0"/>
          <w:color w:val="76923C"/>
          <w:sz w:val="24"/>
          <w:szCs w:val="24"/>
          <w:lang w:val="fr-CA"/>
        </w:rPr>
        <w:t xml:space="preserve"> conditions and </w:t>
      </w:r>
      <w:proofErr w:type="spellStart"/>
      <w:r w:rsidRPr="00F200CF">
        <w:rPr>
          <w:rFonts w:ascii="Times New Roman" w:hAnsi="Times New Roman"/>
          <w:bCs w:val="0"/>
          <w:iCs w:val="0"/>
          <w:color w:val="76923C"/>
          <w:sz w:val="24"/>
          <w:szCs w:val="24"/>
          <w:lang w:val="fr-CA"/>
        </w:rPr>
        <w:t>forecasts</w:t>
      </w:r>
      <w:bookmarkEnd w:id="53"/>
      <w:bookmarkEnd w:id="54"/>
      <w:proofErr w:type="spellEnd"/>
    </w:p>
    <w:p w:rsidR="005E133D" w:rsidRPr="00F200CF" w:rsidRDefault="005E133D">
      <w:pPr>
        <w:rPr>
          <w:rFonts w:ascii="Times New Roman" w:hAnsi="Times New Roman"/>
          <w:sz w:val="24"/>
        </w:rPr>
      </w:pPr>
    </w:p>
    <w:p w:rsidR="00855A90" w:rsidRPr="00734D06" w:rsidRDefault="00734D06" w:rsidP="00855A90">
      <w:pPr>
        <w:ind w:left="426"/>
        <w:rPr>
          <w:rFonts w:ascii="Times New Roman" w:hAnsi="Times New Roman"/>
          <w:sz w:val="24"/>
          <w:lang w:val="en-CA"/>
        </w:rPr>
      </w:pPr>
      <w:r w:rsidRPr="00734D06">
        <w:rPr>
          <w:rFonts w:ascii="Times New Roman" w:hAnsi="Times New Roman"/>
          <w:b/>
          <w:sz w:val="24"/>
          <w:lang w:val="en-CA"/>
        </w:rPr>
        <w:t>The Weather Network</w:t>
      </w:r>
      <w:r w:rsidR="00FA085F" w:rsidRPr="00734D06">
        <w:rPr>
          <w:rFonts w:ascii="Times New Roman" w:hAnsi="Times New Roman"/>
          <w:sz w:val="24"/>
          <w:lang w:val="en-CA"/>
        </w:rPr>
        <w:t xml:space="preserve"> (online) </w:t>
      </w:r>
      <w:hyperlink r:id="rId22" w:history="1">
        <w:r w:rsidRPr="00734D06">
          <w:rPr>
            <w:rStyle w:val="Lienhypertexte"/>
            <w:rFonts w:ascii="Times New Roman" w:hAnsi="Times New Roman"/>
            <w:sz w:val="24"/>
          </w:rPr>
          <w:t>https://www.theweathernetwork.com/ca</w:t>
        </w:r>
      </w:hyperlink>
      <w:r w:rsidR="00FA085F" w:rsidRPr="00734D06">
        <w:rPr>
          <w:rFonts w:ascii="Times New Roman" w:hAnsi="Times New Roman"/>
          <w:sz w:val="24"/>
          <w:lang w:val="en-CA"/>
        </w:rPr>
        <w:t>.</w:t>
      </w:r>
    </w:p>
    <w:p w:rsidR="00855A90" w:rsidRPr="000A4C1B" w:rsidRDefault="00855A90" w:rsidP="00855A90">
      <w:pPr>
        <w:ind w:left="426"/>
        <w:rPr>
          <w:rFonts w:ascii="Times New Roman" w:hAnsi="Times New Roman"/>
          <w:sz w:val="24"/>
          <w:lang w:val="en-CA"/>
        </w:rPr>
      </w:pPr>
    </w:p>
    <w:p w:rsidR="00855A90" w:rsidRPr="00734D06" w:rsidRDefault="00FA085F" w:rsidP="00855A90">
      <w:pPr>
        <w:ind w:left="426"/>
        <w:rPr>
          <w:rFonts w:ascii="Times New Roman" w:hAnsi="Times New Roman"/>
          <w:sz w:val="24"/>
          <w:lang w:val="fr-CA"/>
        </w:rPr>
      </w:pPr>
      <w:r w:rsidRPr="00734D06">
        <w:rPr>
          <w:rFonts w:ascii="Times New Roman" w:hAnsi="Times New Roman"/>
          <w:b/>
          <w:sz w:val="24"/>
          <w:lang w:val="fr-CA"/>
        </w:rPr>
        <w:t>Environnement Canada</w:t>
      </w:r>
      <w:r w:rsidRPr="00734D06">
        <w:rPr>
          <w:rFonts w:ascii="Times New Roman" w:hAnsi="Times New Roman"/>
          <w:sz w:val="24"/>
          <w:lang w:val="fr-CA"/>
        </w:rPr>
        <w:t xml:space="preserve"> (online) </w:t>
      </w:r>
      <w:hyperlink r:id="rId23" w:history="1">
        <w:r w:rsidRPr="00734D06">
          <w:rPr>
            <w:rStyle w:val="Lienhypertexte"/>
            <w:rFonts w:ascii="Times New Roman" w:hAnsi="Times New Roman"/>
            <w:sz w:val="24"/>
            <w:lang w:val="fr-CA"/>
          </w:rPr>
          <w:t>https://meteo.gc.ca/forecast/canada/index_f.html?id=QC</w:t>
        </w:r>
      </w:hyperlink>
    </w:p>
    <w:p w:rsidR="00855A90" w:rsidRPr="00734D06" w:rsidRDefault="00855A90" w:rsidP="00855A90">
      <w:pPr>
        <w:ind w:left="426"/>
        <w:rPr>
          <w:rFonts w:ascii="Times New Roman" w:hAnsi="Times New Roman"/>
          <w:sz w:val="24"/>
          <w:lang w:val="fr-CA"/>
        </w:rPr>
      </w:pPr>
    </w:p>
    <w:p w:rsidR="00855A90" w:rsidRPr="000A4C1B" w:rsidRDefault="00FA085F" w:rsidP="00855A90">
      <w:pPr>
        <w:ind w:left="426"/>
        <w:rPr>
          <w:rFonts w:ascii="Times New Roman" w:hAnsi="Times New Roman"/>
          <w:sz w:val="24"/>
          <w:lang w:val="en-CA"/>
        </w:rPr>
      </w:pPr>
      <w:proofErr w:type="spellStart"/>
      <w:r w:rsidRPr="00FA085F">
        <w:rPr>
          <w:rFonts w:ascii="Times New Roman" w:hAnsi="Times New Roman"/>
          <w:b/>
          <w:sz w:val="24"/>
          <w:lang w:val="en-CA"/>
        </w:rPr>
        <w:t>Windguru</w:t>
      </w:r>
      <w:proofErr w:type="spellEnd"/>
      <w:r w:rsidRPr="00FA085F">
        <w:rPr>
          <w:rFonts w:ascii="Times New Roman" w:hAnsi="Times New Roman"/>
          <w:sz w:val="24"/>
          <w:lang w:val="en-CA"/>
        </w:rPr>
        <w:t xml:space="preserve"> (wind) </w:t>
      </w:r>
      <w:hyperlink r:id="rId24" w:history="1">
        <w:r w:rsidRPr="00FA085F">
          <w:rPr>
            <w:rStyle w:val="Lienhypertexte"/>
            <w:rFonts w:ascii="Times New Roman" w:hAnsi="Times New Roman"/>
            <w:sz w:val="24"/>
            <w:lang w:val="en-CA"/>
          </w:rPr>
          <w:t>https://www.windguru.cz/map/spot/?lat=49.226318089387874&amp;lon=-69.34538461793134&amp;zoom=6.5</w:t>
        </w:r>
      </w:hyperlink>
    </w:p>
    <w:p w:rsidR="00855A90" w:rsidRPr="000A4C1B" w:rsidRDefault="00855A90" w:rsidP="00855A90">
      <w:pPr>
        <w:ind w:left="426"/>
        <w:rPr>
          <w:rFonts w:ascii="Times New Roman" w:hAnsi="Times New Roman"/>
          <w:sz w:val="24"/>
          <w:lang w:val="en-CA"/>
        </w:rPr>
      </w:pPr>
    </w:p>
    <w:p w:rsidR="00855A90" w:rsidRPr="00855A90" w:rsidRDefault="00FA085F" w:rsidP="00855A90">
      <w:pPr>
        <w:ind w:left="426"/>
        <w:rPr>
          <w:rFonts w:ascii="Times New Roman" w:hAnsi="Times New Roman"/>
          <w:sz w:val="24"/>
          <w:lang w:val="en-CA"/>
        </w:rPr>
      </w:pPr>
      <w:proofErr w:type="spellStart"/>
      <w:r w:rsidRPr="00FA085F">
        <w:rPr>
          <w:rFonts w:ascii="Times New Roman" w:hAnsi="Times New Roman"/>
          <w:b/>
          <w:sz w:val="24"/>
          <w:lang w:val="en-CA"/>
        </w:rPr>
        <w:t>Windfinder</w:t>
      </w:r>
      <w:proofErr w:type="spellEnd"/>
      <w:r w:rsidRPr="00FA085F">
        <w:rPr>
          <w:rFonts w:ascii="Times New Roman" w:hAnsi="Times New Roman"/>
          <w:sz w:val="24"/>
          <w:lang w:val="en-CA"/>
        </w:rPr>
        <w:t xml:space="preserve"> (wind) </w:t>
      </w:r>
      <w:hyperlink r:id="rId25" w:anchor="6/49.8805/-71.3672/2019-04-13T00:00Z" w:history="1">
        <w:r w:rsidRPr="00FA085F">
          <w:rPr>
            <w:rStyle w:val="Lienhypertexte"/>
            <w:rFonts w:ascii="Times New Roman" w:hAnsi="Times New Roman"/>
            <w:sz w:val="24"/>
            <w:lang w:val="en-CA"/>
          </w:rPr>
          <w:t>https://fr.windfinder.com/#6/49.8805/-71.3672/2019-04-13T00:00Z</w:t>
        </w:r>
      </w:hyperlink>
    </w:p>
    <w:p w:rsidR="00855A90" w:rsidRPr="00855A90" w:rsidRDefault="00855A90" w:rsidP="00855A90">
      <w:pPr>
        <w:ind w:left="851" w:hanging="851"/>
        <w:jc w:val="both"/>
        <w:rPr>
          <w:rFonts w:ascii="Times New Roman" w:hAnsi="Times New Roman"/>
          <w:sz w:val="24"/>
          <w:lang w:val="en-CA"/>
        </w:rPr>
      </w:pPr>
    </w:p>
    <w:p w:rsidR="00287C92" w:rsidRPr="007C119C" w:rsidRDefault="00E44E9B" w:rsidP="00F200CF">
      <w:pPr>
        <w:pStyle w:val="Titre2"/>
        <w:widowControl/>
        <w:autoSpaceDE/>
        <w:autoSpaceDN/>
        <w:adjustRightInd/>
        <w:spacing w:before="120" w:after="120"/>
        <w:rPr>
          <w:rFonts w:ascii="Times New Roman" w:hAnsi="Times New Roman"/>
          <w:bCs w:val="0"/>
          <w:iCs w:val="0"/>
          <w:color w:val="76923C"/>
          <w:sz w:val="24"/>
          <w:szCs w:val="24"/>
          <w:lang w:val="en-CA"/>
        </w:rPr>
      </w:pPr>
      <w:bookmarkStart w:id="55" w:name="_Toc8648213"/>
      <w:r w:rsidRPr="007C119C">
        <w:rPr>
          <w:rFonts w:ascii="Times New Roman" w:hAnsi="Times New Roman"/>
          <w:bCs w:val="0"/>
          <w:iCs w:val="0"/>
          <w:color w:val="76923C"/>
          <w:sz w:val="24"/>
          <w:szCs w:val="24"/>
          <w:lang w:val="en-CA"/>
        </w:rPr>
        <w:t>6</w:t>
      </w:r>
      <w:r w:rsidR="00186A30" w:rsidRPr="007C119C">
        <w:rPr>
          <w:rFonts w:ascii="Times New Roman" w:hAnsi="Times New Roman"/>
          <w:bCs w:val="0"/>
          <w:iCs w:val="0"/>
          <w:color w:val="76923C"/>
          <w:sz w:val="24"/>
          <w:szCs w:val="24"/>
          <w:lang w:val="en-CA"/>
        </w:rPr>
        <w:t>.</w:t>
      </w:r>
      <w:r w:rsidR="00F9103F">
        <w:rPr>
          <w:rFonts w:ascii="Times New Roman" w:hAnsi="Times New Roman"/>
          <w:bCs w:val="0"/>
          <w:iCs w:val="0"/>
          <w:color w:val="76923C"/>
          <w:sz w:val="24"/>
          <w:szCs w:val="24"/>
          <w:lang w:val="en-CA"/>
        </w:rPr>
        <w:t>6</w:t>
      </w:r>
      <w:r w:rsidR="00186A30" w:rsidRPr="007C119C">
        <w:rPr>
          <w:rFonts w:ascii="Times New Roman" w:hAnsi="Times New Roman"/>
          <w:bCs w:val="0"/>
          <w:iCs w:val="0"/>
          <w:color w:val="76923C"/>
          <w:sz w:val="24"/>
          <w:szCs w:val="24"/>
          <w:lang w:val="en-CA"/>
        </w:rPr>
        <w:t xml:space="preserve"> </w:t>
      </w:r>
      <w:r w:rsidR="00E46950" w:rsidRPr="007C119C">
        <w:rPr>
          <w:rFonts w:ascii="Times New Roman" w:hAnsi="Times New Roman"/>
          <w:bCs w:val="0"/>
          <w:iCs w:val="0"/>
          <w:color w:val="76923C"/>
          <w:sz w:val="24"/>
          <w:szCs w:val="24"/>
          <w:lang w:val="en-CA"/>
        </w:rPr>
        <w:t>Thesis</w:t>
      </w:r>
      <w:r w:rsidR="00186A30" w:rsidRPr="007C119C">
        <w:rPr>
          <w:rFonts w:ascii="Times New Roman" w:hAnsi="Times New Roman"/>
          <w:bCs w:val="0"/>
          <w:iCs w:val="0"/>
          <w:color w:val="76923C"/>
          <w:sz w:val="24"/>
          <w:szCs w:val="24"/>
          <w:lang w:val="en-CA"/>
        </w:rPr>
        <w:t xml:space="preserve"> based on the statistical analysis of the Program’s data</w:t>
      </w:r>
      <w:bookmarkEnd w:id="55"/>
    </w:p>
    <w:p w:rsidR="00287C92" w:rsidRPr="007B55F0" w:rsidRDefault="00287C92" w:rsidP="00872486">
      <w:pPr>
        <w:ind w:left="720" w:hanging="720"/>
        <w:jc w:val="both"/>
        <w:rPr>
          <w:rFonts w:ascii="Times New Roman" w:hAnsi="Times New Roman"/>
          <w:b/>
          <w:bCs/>
          <w:sz w:val="24"/>
          <w:lang w:val="en-CA"/>
        </w:rPr>
      </w:pPr>
    </w:p>
    <w:p w:rsidR="00287C92" w:rsidRDefault="00287C92" w:rsidP="00287C92">
      <w:pPr>
        <w:ind w:left="709" w:hanging="709"/>
        <w:jc w:val="both"/>
        <w:rPr>
          <w:rFonts w:ascii="Times New Roman" w:hAnsi="Times New Roman"/>
          <w:sz w:val="24"/>
          <w:lang w:val="fr-CA"/>
        </w:rPr>
      </w:pPr>
      <w:r w:rsidRPr="007B55F0">
        <w:rPr>
          <w:rFonts w:ascii="Times New Roman" w:hAnsi="Times New Roman"/>
          <w:sz w:val="24"/>
          <w:lang w:val="fr-CA"/>
        </w:rPr>
        <w:t>Garant, Marie-Pierre. 2004. Analyse des données du programme de suivi des routes d’écoute d’anoures. Mémoire de Maîtrise. Département de mathématiques et de statistique, Faculté des sciences et de génie, Université Laval. 99 p. (</w:t>
      </w:r>
      <w:proofErr w:type="spellStart"/>
      <w:r w:rsidRPr="007B55F0">
        <w:rPr>
          <w:rFonts w:ascii="Times New Roman" w:hAnsi="Times New Roman"/>
          <w:sz w:val="24"/>
          <w:lang w:val="fr-CA"/>
        </w:rPr>
        <w:t>available</w:t>
      </w:r>
      <w:proofErr w:type="spellEnd"/>
      <w:r w:rsidRPr="007B55F0">
        <w:rPr>
          <w:rFonts w:ascii="Times New Roman" w:hAnsi="Times New Roman"/>
          <w:sz w:val="24"/>
          <w:lang w:val="fr-CA"/>
        </w:rPr>
        <w:t xml:space="preserve"> </w:t>
      </w:r>
      <w:proofErr w:type="spellStart"/>
      <w:r w:rsidRPr="007B55F0">
        <w:rPr>
          <w:rFonts w:ascii="Times New Roman" w:hAnsi="Times New Roman"/>
          <w:sz w:val="24"/>
          <w:lang w:val="fr-CA"/>
        </w:rPr>
        <w:t>upon</w:t>
      </w:r>
      <w:proofErr w:type="spellEnd"/>
      <w:r w:rsidRPr="007B55F0">
        <w:rPr>
          <w:rFonts w:ascii="Times New Roman" w:hAnsi="Times New Roman"/>
          <w:sz w:val="24"/>
          <w:lang w:val="fr-CA"/>
        </w:rPr>
        <w:t xml:space="preserve"> </w:t>
      </w:r>
      <w:proofErr w:type="spellStart"/>
      <w:r w:rsidRPr="007B55F0">
        <w:rPr>
          <w:rFonts w:ascii="Times New Roman" w:hAnsi="Times New Roman"/>
          <w:sz w:val="24"/>
          <w:lang w:val="fr-CA"/>
        </w:rPr>
        <w:t>request</w:t>
      </w:r>
      <w:proofErr w:type="spellEnd"/>
      <w:r w:rsidRPr="007B55F0">
        <w:rPr>
          <w:rFonts w:ascii="Times New Roman" w:hAnsi="Times New Roman"/>
          <w:sz w:val="24"/>
          <w:lang w:val="fr-CA"/>
        </w:rPr>
        <w:t xml:space="preserve"> as PDF).</w:t>
      </w:r>
    </w:p>
    <w:p w:rsidR="00855A90" w:rsidRDefault="00855A90" w:rsidP="00287C92">
      <w:pPr>
        <w:ind w:left="709" w:hanging="709"/>
        <w:jc w:val="both"/>
        <w:rPr>
          <w:rFonts w:ascii="Times New Roman" w:hAnsi="Times New Roman"/>
          <w:sz w:val="24"/>
          <w:lang w:val="fr-CA"/>
        </w:rPr>
      </w:pPr>
    </w:p>
    <w:p w:rsidR="00855A90" w:rsidRPr="00E4462B" w:rsidRDefault="00855A90" w:rsidP="00287C92">
      <w:pPr>
        <w:ind w:left="709" w:hanging="709"/>
        <w:jc w:val="both"/>
        <w:rPr>
          <w:rFonts w:ascii="Times New Roman" w:hAnsi="Times New Roman"/>
          <w:sz w:val="24"/>
          <w:lang w:val="en-CA"/>
        </w:rPr>
      </w:pPr>
      <w:r w:rsidRPr="00855A90">
        <w:rPr>
          <w:rFonts w:ascii="Times New Roman" w:hAnsi="Times New Roman"/>
          <w:sz w:val="24"/>
          <w:lang w:val="fr-CA"/>
        </w:rPr>
        <w:t xml:space="preserve">Calvé, Thierry. 2017. Dynamiques des populations d’amphibiens du Québec entre 1993 et 2013. Mémoire de maîtrise en biologie, Université du Québec en Abitibi-Témiscamingue. </w:t>
      </w:r>
      <w:r w:rsidR="00FA085F" w:rsidRPr="00E4462B">
        <w:rPr>
          <w:rFonts w:ascii="Times New Roman" w:hAnsi="Times New Roman"/>
          <w:sz w:val="24"/>
          <w:lang w:val="en-CA"/>
        </w:rPr>
        <w:t>103 p. (available upon request as PDF).</w:t>
      </w:r>
    </w:p>
    <w:p w:rsidR="00505D8E" w:rsidRPr="00734D06" w:rsidRDefault="00505D8E" w:rsidP="00855A90">
      <w:pPr>
        <w:pStyle w:val="Titre1"/>
        <w:rPr>
          <w:color w:val="4F6228" w:themeColor="accent3" w:themeShade="80"/>
          <w:sz w:val="28"/>
          <w:szCs w:val="28"/>
          <w:lang w:val="en-CA"/>
        </w:rPr>
      </w:pPr>
      <w:r w:rsidRPr="00E4462B">
        <w:rPr>
          <w:lang w:val="en-CA"/>
        </w:rPr>
        <w:br w:type="page"/>
      </w:r>
      <w:bookmarkStart w:id="56" w:name="_Toc5980367"/>
      <w:bookmarkStart w:id="57" w:name="_Toc8648214"/>
      <w:r w:rsidR="00FA085F" w:rsidRPr="00E4462B">
        <w:rPr>
          <w:color w:val="4F6228" w:themeColor="accent3" w:themeShade="80"/>
          <w:sz w:val="28"/>
          <w:szCs w:val="28"/>
          <w:lang w:val="en-CA"/>
        </w:rPr>
        <w:lastRenderedPageBreak/>
        <w:t>A</w:t>
      </w:r>
      <w:r w:rsidR="00734D06">
        <w:rPr>
          <w:color w:val="4F6228" w:themeColor="accent3" w:themeShade="80"/>
          <w:sz w:val="28"/>
          <w:szCs w:val="28"/>
          <w:lang w:val="en-CA"/>
        </w:rPr>
        <w:t>PPENDIX</w:t>
      </w:r>
      <w:r w:rsidR="00FA085F" w:rsidRPr="00E4462B">
        <w:rPr>
          <w:color w:val="4F6228" w:themeColor="accent3" w:themeShade="80"/>
          <w:sz w:val="28"/>
          <w:szCs w:val="28"/>
          <w:lang w:val="en-CA"/>
        </w:rPr>
        <w:t xml:space="preserve"> 1. </w:t>
      </w:r>
      <w:r w:rsidR="00FA085F" w:rsidRPr="00734D06">
        <w:rPr>
          <w:color w:val="4F6228" w:themeColor="accent3" w:themeShade="80"/>
          <w:sz w:val="28"/>
          <w:szCs w:val="28"/>
          <w:lang w:val="en-CA"/>
        </w:rPr>
        <w:t>Québec’s climate zones based on annual average temperatures</w:t>
      </w:r>
      <w:bookmarkEnd w:id="56"/>
      <w:bookmarkEnd w:id="57"/>
    </w:p>
    <w:p w:rsidR="00505D8E" w:rsidRPr="00E4462B" w:rsidRDefault="00505D8E" w:rsidP="00505D8E">
      <w:pPr>
        <w:jc w:val="both"/>
        <w:rPr>
          <w:rFonts w:ascii="Times New Roman" w:hAnsi="Times New Roman"/>
          <w:b/>
          <w:sz w:val="24"/>
          <w:lang w:val="en-CA"/>
        </w:rPr>
      </w:pPr>
    </w:p>
    <w:p w:rsidR="00855A90" w:rsidRPr="00E4462B" w:rsidRDefault="00475CC6" w:rsidP="00855A90">
      <w:pPr>
        <w:rPr>
          <w:rFonts w:ascii="Times New Roman" w:hAnsi="Times New Roman"/>
          <w:sz w:val="24"/>
          <w:lang w:val="en-CA"/>
        </w:rPr>
      </w:pPr>
      <w:r>
        <w:rPr>
          <w:b/>
          <w:noProof/>
          <w:lang w:val="fr-CA" w:eastAsia="fr-CA"/>
        </w:rPr>
        <w:drawing>
          <wp:inline distT="0" distB="0" distL="0" distR="0">
            <wp:extent cx="5942838" cy="6258483"/>
            <wp:effectExtent l="19050" t="0" r="762" b="0"/>
            <wp:docPr id="4" name="Image 3" descr="carte_generale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_generale_en.jpg"/>
                    <pic:cNvPicPr/>
                  </pic:nvPicPr>
                  <pic:blipFill>
                    <a:blip r:embed="rId26" cstate="print"/>
                    <a:srcRect l="13589" r="19200"/>
                    <a:stretch>
                      <a:fillRect/>
                    </a:stretch>
                  </pic:blipFill>
                  <pic:spPr>
                    <a:xfrm>
                      <a:off x="0" y="0"/>
                      <a:ext cx="5951076" cy="6267159"/>
                    </a:xfrm>
                    <a:prstGeom prst="rect">
                      <a:avLst/>
                    </a:prstGeom>
                  </pic:spPr>
                </pic:pic>
              </a:graphicData>
            </a:graphic>
          </wp:inline>
        </w:drawing>
      </w:r>
      <w:r w:rsidR="00FA085F" w:rsidRPr="00E4462B">
        <w:rPr>
          <w:rFonts w:ascii="Times New Roman" w:hAnsi="Times New Roman"/>
          <w:b/>
          <w:sz w:val="24"/>
          <w:lang w:val="en-CA"/>
        </w:rPr>
        <w:t>Note:</w:t>
      </w:r>
      <w:r w:rsidR="00FA085F" w:rsidRPr="00E4462B">
        <w:rPr>
          <w:rFonts w:ascii="Times New Roman" w:hAnsi="Times New Roman"/>
          <w:sz w:val="24"/>
          <w:lang w:val="en-CA"/>
        </w:rPr>
        <w:t xml:space="preserve"> a detailed map showing the call routes superimposed on climate zones is available in the Excel spreadsheet attached to the protocol (Appendix4_Frog Monitoring Program.xlsx)</w:t>
      </w:r>
    </w:p>
    <w:p w:rsidR="00855A90" w:rsidRPr="00E4462B" w:rsidRDefault="00855A90" w:rsidP="00505D8E">
      <w:pPr>
        <w:jc w:val="both"/>
        <w:rPr>
          <w:rFonts w:ascii="Times New Roman" w:hAnsi="Times New Roman"/>
          <w:b/>
          <w:sz w:val="24"/>
          <w:lang w:val="en-CA"/>
        </w:rPr>
      </w:pPr>
    </w:p>
    <w:p w:rsidR="00505D8E" w:rsidRPr="00734D06" w:rsidRDefault="00FA085F" w:rsidP="00505D8E">
      <w:pPr>
        <w:pStyle w:val="Titre1"/>
        <w:rPr>
          <w:color w:val="4F6228" w:themeColor="accent3" w:themeShade="80"/>
          <w:sz w:val="28"/>
          <w:szCs w:val="28"/>
          <w:lang w:val="en-CA"/>
        </w:rPr>
      </w:pPr>
      <w:r w:rsidRPr="00E4462B">
        <w:rPr>
          <w:b w:val="0"/>
          <w:lang w:val="en-CA"/>
        </w:rPr>
        <w:br w:type="page"/>
      </w:r>
      <w:bookmarkStart w:id="58" w:name="_Toc226193617"/>
      <w:bookmarkStart w:id="59" w:name="_Toc8648215"/>
      <w:r w:rsidR="00505D8E" w:rsidRPr="00734D06">
        <w:rPr>
          <w:color w:val="4F6228" w:themeColor="accent3" w:themeShade="80"/>
          <w:sz w:val="28"/>
          <w:szCs w:val="28"/>
          <w:lang w:val="en-CA"/>
        </w:rPr>
        <w:lastRenderedPageBreak/>
        <w:t>A</w:t>
      </w:r>
      <w:r w:rsidR="00E46950" w:rsidRPr="00734D06">
        <w:rPr>
          <w:color w:val="4F6228" w:themeColor="accent3" w:themeShade="80"/>
          <w:sz w:val="28"/>
          <w:szCs w:val="28"/>
          <w:lang w:val="en-CA"/>
        </w:rPr>
        <w:t>PPENDIX</w:t>
      </w:r>
      <w:r w:rsidR="00505D8E" w:rsidRPr="00734D06">
        <w:rPr>
          <w:color w:val="4F6228" w:themeColor="accent3" w:themeShade="80"/>
          <w:sz w:val="28"/>
          <w:szCs w:val="28"/>
          <w:lang w:val="en-CA"/>
        </w:rPr>
        <w:t xml:space="preserve"> 2. </w:t>
      </w:r>
      <w:bookmarkEnd w:id="58"/>
      <w:r w:rsidR="00D5737D" w:rsidRPr="00734D06">
        <w:rPr>
          <w:color w:val="4F6228" w:themeColor="accent3" w:themeShade="80"/>
          <w:sz w:val="28"/>
          <w:szCs w:val="28"/>
          <w:lang w:val="en-CA"/>
        </w:rPr>
        <w:t>The Beaufort scale of wind force.</w:t>
      </w:r>
      <w:bookmarkEnd w:id="59"/>
    </w:p>
    <w:p w:rsidR="00505D8E" w:rsidRPr="007B55F0" w:rsidRDefault="00505D8E" w:rsidP="00505D8E">
      <w:pPr>
        <w:jc w:val="both"/>
        <w:rPr>
          <w:rFonts w:ascii="Times New Roman" w:hAnsi="Times New Roman"/>
          <w:sz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3"/>
        <w:gridCol w:w="997"/>
        <w:gridCol w:w="1443"/>
        <w:gridCol w:w="994"/>
        <w:gridCol w:w="967"/>
        <w:gridCol w:w="4570"/>
      </w:tblGrid>
      <w:tr w:rsidR="00D5737D" w:rsidRPr="007B55F0" w:rsidTr="002515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b/>
                <w:bCs/>
                <w:sz w:val="24"/>
                <w:lang w:eastAsia="fr-CA"/>
              </w:rPr>
            </w:pPr>
          </w:p>
        </w:tc>
        <w:tc>
          <w:tcPr>
            <w:tcW w:w="997"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C0CC7">
            <w:pPr>
              <w:jc w:val="center"/>
              <w:rPr>
                <w:rFonts w:ascii="Times New Roman" w:hAnsi="Times New Roman"/>
                <w:b/>
                <w:bCs/>
                <w:sz w:val="24"/>
                <w:lang w:eastAsia="fr-CA"/>
              </w:rPr>
            </w:pPr>
            <w:r w:rsidRPr="007B55F0">
              <w:rPr>
                <w:rFonts w:ascii="Times New Roman" w:hAnsi="Times New Roman"/>
                <w:b/>
                <w:bCs/>
                <w:sz w:val="24"/>
                <w:lang w:eastAsia="fr-CA"/>
              </w:rPr>
              <w:t>Beaufor</w:t>
            </w:r>
            <w:r w:rsidR="00D5737D" w:rsidRPr="007B55F0">
              <w:rPr>
                <w:rFonts w:ascii="Times New Roman" w:hAnsi="Times New Roman"/>
                <w:b/>
                <w:bCs/>
                <w:sz w:val="24"/>
                <w:lang w:eastAsia="fr-CA"/>
              </w:rPr>
              <w:t>t</w:t>
            </w:r>
          </w:p>
          <w:p w:rsidR="00D5737D" w:rsidRPr="007B55F0" w:rsidRDefault="00D5737D" w:rsidP="003C0CC7">
            <w:pPr>
              <w:jc w:val="center"/>
              <w:rPr>
                <w:rFonts w:ascii="Times New Roman" w:hAnsi="Times New Roman"/>
                <w:b/>
                <w:bCs/>
                <w:sz w:val="24"/>
                <w:lang w:eastAsia="fr-CA"/>
              </w:rPr>
            </w:pPr>
            <w:r w:rsidRPr="007B55F0">
              <w:rPr>
                <w:rFonts w:ascii="Times New Roman" w:hAnsi="Times New Roman"/>
                <w:b/>
                <w:bCs/>
                <w:sz w:val="24"/>
                <w:lang w:eastAsia="fr-CA"/>
              </w:rPr>
              <w:t>number</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3C0CC7">
            <w:pPr>
              <w:spacing w:before="100" w:beforeAutospacing="1" w:after="100" w:afterAutospacing="1"/>
              <w:jc w:val="center"/>
              <w:rPr>
                <w:rFonts w:ascii="Times New Roman" w:hAnsi="Times New Roman"/>
                <w:b/>
                <w:bCs/>
                <w:sz w:val="24"/>
                <w:lang w:eastAsia="fr-CA"/>
              </w:rPr>
            </w:pPr>
            <w:r w:rsidRPr="007B55F0">
              <w:rPr>
                <w:rFonts w:ascii="Times New Roman" w:hAnsi="Times New Roman"/>
                <w:b/>
                <w:bCs/>
                <w:sz w:val="24"/>
                <w:lang w:eastAsia="fr-CA"/>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D5737D">
            <w:pPr>
              <w:spacing w:before="100" w:beforeAutospacing="1" w:after="100" w:afterAutospacing="1"/>
              <w:jc w:val="center"/>
              <w:rPr>
                <w:rFonts w:ascii="Times New Roman" w:hAnsi="Times New Roman"/>
                <w:b/>
                <w:bCs/>
                <w:sz w:val="24"/>
                <w:lang w:eastAsia="fr-CA"/>
              </w:rPr>
            </w:pPr>
            <w:r w:rsidRPr="007B55F0">
              <w:rPr>
                <w:rFonts w:ascii="Times New Roman" w:hAnsi="Times New Roman"/>
                <w:b/>
                <w:bCs/>
                <w:sz w:val="24"/>
                <w:lang w:eastAsia="fr-CA"/>
              </w:rPr>
              <w:t>Wind speed (knots)</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3C0CC7">
            <w:pPr>
              <w:spacing w:before="100" w:beforeAutospacing="1" w:after="100" w:afterAutospacing="1"/>
              <w:jc w:val="center"/>
              <w:rPr>
                <w:rFonts w:ascii="Times New Roman" w:hAnsi="Times New Roman"/>
                <w:b/>
                <w:bCs/>
                <w:sz w:val="24"/>
                <w:lang w:eastAsia="fr-CA"/>
              </w:rPr>
            </w:pPr>
            <w:r w:rsidRPr="007B55F0">
              <w:rPr>
                <w:rFonts w:ascii="Times New Roman" w:hAnsi="Times New Roman"/>
                <w:b/>
                <w:bCs/>
                <w:sz w:val="24"/>
                <w:lang w:eastAsia="fr-CA"/>
              </w:rPr>
              <w:t>Wind speed (</w:t>
            </w:r>
            <w:r w:rsidR="00505D8E" w:rsidRPr="007B55F0">
              <w:rPr>
                <w:rFonts w:ascii="Times New Roman" w:hAnsi="Times New Roman"/>
                <w:b/>
                <w:bCs/>
                <w:sz w:val="24"/>
                <w:lang w:eastAsia="fr-CA"/>
              </w:rPr>
              <w:t>km/h</w:t>
            </w:r>
            <w:r w:rsidRPr="007B55F0">
              <w:rPr>
                <w:rFonts w:ascii="Times New Roman" w:hAnsi="Times New Roman"/>
                <w:b/>
                <w:bCs/>
                <w:sz w:val="24"/>
                <w:lang w:eastAsia="fr-C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C0CC7">
            <w:pPr>
              <w:spacing w:before="100" w:beforeAutospacing="1" w:after="100" w:afterAutospacing="1"/>
              <w:jc w:val="center"/>
              <w:rPr>
                <w:rFonts w:ascii="Times New Roman" w:hAnsi="Times New Roman"/>
                <w:b/>
                <w:bCs/>
                <w:sz w:val="24"/>
                <w:lang w:eastAsia="fr-CA"/>
              </w:rPr>
            </w:pPr>
            <w:r w:rsidRPr="007B55F0">
              <w:rPr>
                <w:rFonts w:ascii="Times New Roman" w:hAnsi="Times New Roman"/>
                <w:b/>
                <w:bCs/>
                <w:sz w:val="24"/>
                <w:lang w:eastAsia="fr-CA"/>
              </w:rPr>
              <w:t>Effe</w:t>
            </w:r>
            <w:r w:rsidR="00E46950" w:rsidRPr="007B55F0">
              <w:rPr>
                <w:rFonts w:ascii="Times New Roman" w:hAnsi="Times New Roman"/>
                <w:b/>
                <w:bCs/>
                <w:sz w:val="24"/>
                <w:lang w:eastAsia="fr-CA"/>
              </w:rPr>
              <w:t>c</w:t>
            </w:r>
            <w:r w:rsidRPr="007B55F0">
              <w:rPr>
                <w:rFonts w:ascii="Times New Roman" w:hAnsi="Times New Roman"/>
                <w:b/>
                <w:bCs/>
                <w:sz w:val="24"/>
                <w:lang w:eastAsia="fr-CA"/>
              </w:rPr>
              <w:t>ts</w:t>
            </w:r>
          </w:p>
        </w:tc>
      </w:tr>
      <w:tr w:rsidR="00D5737D" w:rsidRPr="007B55F0" w:rsidTr="002515B2">
        <w:trPr>
          <w:tblCellSpacing w:w="0" w:type="dxa"/>
        </w:trPr>
        <w:tc>
          <w:tcPr>
            <w:tcW w:w="0" w:type="auto"/>
            <w:vMerge w:val="restart"/>
            <w:tcBorders>
              <w:top w:val="outset" w:sz="6" w:space="0" w:color="auto"/>
              <w:left w:val="outset" w:sz="6" w:space="0" w:color="auto"/>
              <w:right w:val="outset" w:sz="6" w:space="0" w:color="auto"/>
            </w:tcBorders>
            <w:shd w:val="clear" w:color="auto" w:fill="auto"/>
            <w:textDirection w:val="btLr"/>
          </w:tcPr>
          <w:p w:rsidR="00505D8E" w:rsidRPr="007B55F0" w:rsidRDefault="00E46950" w:rsidP="003C0CC7">
            <w:pPr>
              <w:spacing w:before="100" w:beforeAutospacing="1" w:after="100" w:afterAutospacing="1"/>
              <w:ind w:left="113" w:right="113"/>
              <w:jc w:val="center"/>
              <w:rPr>
                <w:rFonts w:ascii="Times New Roman" w:hAnsi="Times New Roman"/>
                <w:b/>
                <w:color w:val="FF0000"/>
                <w:sz w:val="24"/>
                <w:lang w:eastAsia="fr-CA"/>
              </w:rPr>
            </w:pPr>
            <w:r w:rsidRPr="007B55F0">
              <w:rPr>
                <w:rFonts w:ascii="Times New Roman" w:hAnsi="Times New Roman"/>
                <w:b/>
                <w:color w:val="FF0000"/>
                <w:sz w:val="24"/>
                <w:lang w:eastAsia="fr-CA"/>
              </w:rPr>
              <w:t>Good</w:t>
            </w:r>
            <w:r w:rsidR="00505D8E" w:rsidRPr="007B55F0">
              <w:rPr>
                <w:rFonts w:ascii="Times New Roman" w:hAnsi="Times New Roman"/>
                <w:b/>
                <w:color w:val="FF0000"/>
                <w:sz w:val="24"/>
                <w:lang w:eastAsia="fr-CA"/>
              </w:rPr>
              <w:t xml:space="preserve"> conditions</w:t>
            </w:r>
          </w:p>
        </w:tc>
        <w:tc>
          <w:tcPr>
            <w:tcW w:w="997"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0</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D5737D">
            <w:pPr>
              <w:widowControl/>
              <w:rPr>
                <w:rFonts w:ascii="Times New Roman" w:hAnsi="Times New Roman"/>
                <w:sz w:val="24"/>
                <w:lang w:eastAsia="fr-CA"/>
              </w:rPr>
            </w:pPr>
            <w:r w:rsidRPr="007B55F0">
              <w:rPr>
                <w:rFonts w:ascii="Times New Roman" w:hAnsi="Times New Roman"/>
                <w:sz w:val="24"/>
                <w:lang w:val="fr-CA" w:eastAsia="fr-CA"/>
              </w:rPr>
              <w:t>&lt;</w:t>
            </w:r>
            <w:r w:rsidR="00505D8E" w:rsidRPr="007B55F0">
              <w:rPr>
                <w:rFonts w:ascii="Times New Roman" w:hAnsi="Times New Roman"/>
                <w:sz w:val="24"/>
                <w:lang w:eastAsia="fr-C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3C0CC7">
            <w:pPr>
              <w:spacing w:before="100" w:beforeAutospacing="1" w:after="100" w:afterAutospacing="1"/>
              <w:rPr>
                <w:rFonts w:ascii="Times New Roman" w:hAnsi="Times New Roman"/>
                <w:sz w:val="24"/>
                <w:lang w:eastAsia="fr-CA"/>
              </w:rPr>
            </w:pPr>
            <w:r w:rsidRPr="007B55F0">
              <w:rPr>
                <w:rFonts w:ascii="Times New Roman" w:hAnsi="Times New Roman"/>
                <w:sz w:val="24"/>
                <w:lang w:val="fr-CA" w:eastAsia="fr-CA"/>
              </w:rPr>
              <w:t>&lt;</w:t>
            </w:r>
            <w:r w:rsidR="00360213" w:rsidRPr="007B55F0">
              <w:rPr>
                <w:rFonts w:ascii="Times New Roman" w:hAnsi="Times New Roman"/>
                <w:sz w:val="24"/>
                <w:lang w:eastAsia="fr-C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Calm. Smoke rises vertically.</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E2FEE5"/>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1</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Light air</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1 </w:t>
            </w:r>
            <w:r w:rsidR="00360213" w:rsidRPr="007B55F0">
              <w:rPr>
                <w:rFonts w:ascii="Times New Roman" w:hAnsi="Times New Roman"/>
                <w:sz w:val="24"/>
                <w:lang w:eastAsia="fr-CA"/>
              </w:rPr>
              <w:t>-</w:t>
            </w:r>
            <w:r w:rsidRPr="007B55F0">
              <w:rPr>
                <w:rFonts w:ascii="Times New Roman" w:hAnsi="Times New Roman"/>
                <w:sz w:val="24"/>
                <w:lang w:eastAsia="fr-CA"/>
              </w:rP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1 </w:t>
            </w:r>
            <w:r w:rsidR="00360213" w:rsidRPr="007B55F0">
              <w:rPr>
                <w:rFonts w:ascii="Times New Roman" w:hAnsi="Times New Roman"/>
                <w:sz w:val="24"/>
                <w:lang w:eastAsia="fr-CA"/>
              </w:rPr>
              <w:t>-</w:t>
            </w:r>
            <w:r w:rsidRPr="007B55F0">
              <w:rPr>
                <w:rFonts w:ascii="Times New Roman" w:hAnsi="Times New Roman"/>
                <w:sz w:val="24"/>
                <w:lang w:eastAsia="fr-CA"/>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Wind motion visible in smoke.</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B9FFB9"/>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2</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Light breeze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4 </w:t>
            </w:r>
            <w:r w:rsidR="00360213" w:rsidRPr="007B55F0">
              <w:rPr>
                <w:rFonts w:ascii="Times New Roman" w:hAnsi="Times New Roman"/>
                <w:sz w:val="24"/>
                <w:lang w:eastAsia="fr-CA"/>
              </w:rPr>
              <w:t>-</w:t>
            </w:r>
            <w:r w:rsidRPr="007B55F0">
              <w:rPr>
                <w:rFonts w:ascii="Times New Roman" w:hAnsi="Times New Roman"/>
                <w:sz w:val="24"/>
                <w:lang w:eastAsia="fr-CA"/>
              </w:rPr>
              <w:t xml:space="preserve"> 6</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6 </w:t>
            </w:r>
            <w:r w:rsidR="00360213" w:rsidRPr="007B55F0">
              <w:rPr>
                <w:rFonts w:ascii="Times New Roman" w:hAnsi="Times New Roman"/>
                <w:sz w:val="24"/>
                <w:lang w:eastAsia="fr-CA"/>
              </w:rPr>
              <w:t>-</w:t>
            </w:r>
            <w:r w:rsidRPr="007B55F0">
              <w:rPr>
                <w:rFonts w:ascii="Times New Roman" w:hAnsi="Times New Roman"/>
                <w:sz w:val="24"/>
                <w:lang w:eastAsia="fr-CA"/>
              </w:rPr>
              <w:t xml:space="preserve"> 11</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val="fr-CA" w:eastAsia="fr-CA"/>
              </w:rPr>
            </w:pPr>
            <w:r w:rsidRPr="007B55F0">
              <w:rPr>
                <w:rFonts w:ascii="Times New Roman" w:hAnsi="Times New Roman"/>
                <w:sz w:val="24"/>
              </w:rPr>
              <w:t>Wind felt on exposed skin. Leaves rustle.</w:t>
            </w:r>
          </w:p>
        </w:tc>
      </w:tr>
      <w:tr w:rsidR="00D5737D" w:rsidRPr="007B55F0" w:rsidTr="002515B2">
        <w:trPr>
          <w:tblCellSpacing w:w="0" w:type="dxa"/>
        </w:trPr>
        <w:tc>
          <w:tcPr>
            <w:tcW w:w="0" w:type="auto"/>
            <w:vMerge/>
            <w:tcBorders>
              <w:left w:val="outset" w:sz="6" w:space="0" w:color="auto"/>
              <w:bottom w:val="single" w:sz="12"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sz w:val="24"/>
                <w:lang w:val="fr-CA" w:eastAsia="fr-CA"/>
              </w:rPr>
            </w:pPr>
          </w:p>
        </w:tc>
        <w:tc>
          <w:tcPr>
            <w:tcW w:w="997" w:type="dxa"/>
            <w:tcBorders>
              <w:top w:val="outset" w:sz="6" w:space="0" w:color="auto"/>
              <w:left w:val="outset" w:sz="6" w:space="0" w:color="auto"/>
              <w:bottom w:val="single" w:sz="12" w:space="0" w:color="auto"/>
              <w:right w:val="outset" w:sz="6" w:space="0" w:color="auto"/>
            </w:tcBorders>
            <w:shd w:val="clear" w:color="auto" w:fill="93FF93"/>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3</w:t>
            </w:r>
          </w:p>
        </w:tc>
        <w:tc>
          <w:tcPr>
            <w:tcW w:w="1443" w:type="dxa"/>
            <w:tcBorders>
              <w:top w:val="outset" w:sz="6" w:space="0" w:color="auto"/>
              <w:left w:val="outset" w:sz="6" w:space="0" w:color="auto"/>
              <w:bottom w:val="single" w:sz="12"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Gentle breeze</w:t>
            </w:r>
          </w:p>
        </w:tc>
        <w:tc>
          <w:tcPr>
            <w:tcW w:w="0" w:type="auto"/>
            <w:tcBorders>
              <w:top w:val="outset" w:sz="6" w:space="0" w:color="auto"/>
              <w:left w:val="outset" w:sz="6" w:space="0" w:color="auto"/>
              <w:bottom w:val="single" w:sz="12"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7 </w:t>
            </w:r>
            <w:r w:rsidR="00360213" w:rsidRPr="007B55F0">
              <w:rPr>
                <w:rFonts w:ascii="Times New Roman" w:hAnsi="Times New Roman"/>
                <w:sz w:val="24"/>
                <w:lang w:eastAsia="fr-CA"/>
              </w:rPr>
              <w:t>-</w:t>
            </w:r>
            <w:r w:rsidRPr="007B55F0">
              <w:rPr>
                <w:rFonts w:ascii="Times New Roman" w:hAnsi="Times New Roman"/>
                <w:sz w:val="24"/>
                <w:lang w:eastAsia="fr-CA"/>
              </w:rPr>
              <w:t xml:space="preserve"> 10</w:t>
            </w:r>
          </w:p>
        </w:tc>
        <w:tc>
          <w:tcPr>
            <w:tcW w:w="0" w:type="auto"/>
            <w:tcBorders>
              <w:top w:val="outset" w:sz="6" w:space="0" w:color="auto"/>
              <w:left w:val="outset" w:sz="6" w:space="0" w:color="auto"/>
              <w:bottom w:val="single" w:sz="12"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12 </w:t>
            </w:r>
            <w:r w:rsidR="00360213" w:rsidRPr="007B55F0">
              <w:rPr>
                <w:rFonts w:ascii="Times New Roman" w:hAnsi="Times New Roman"/>
                <w:sz w:val="24"/>
                <w:lang w:eastAsia="fr-CA"/>
              </w:rPr>
              <w:t>-</w:t>
            </w:r>
            <w:r w:rsidRPr="007B55F0">
              <w:rPr>
                <w:rFonts w:ascii="Times New Roman" w:hAnsi="Times New Roman"/>
                <w:sz w:val="24"/>
                <w:lang w:eastAsia="fr-CA"/>
              </w:rPr>
              <w:t xml:space="preserve"> 19</w:t>
            </w:r>
          </w:p>
        </w:tc>
        <w:tc>
          <w:tcPr>
            <w:tcW w:w="0" w:type="auto"/>
            <w:tcBorders>
              <w:top w:val="outset" w:sz="6" w:space="0" w:color="auto"/>
              <w:left w:val="outset" w:sz="6" w:space="0" w:color="auto"/>
              <w:bottom w:val="single" w:sz="12"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Leaves and smaller twigs in constant motion.</w:t>
            </w:r>
          </w:p>
        </w:tc>
      </w:tr>
      <w:tr w:rsidR="00D5737D" w:rsidRPr="007B55F0" w:rsidTr="002515B2">
        <w:trPr>
          <w:tblCellSpacing w:w="0" w:type="dxa"/>
        </w:trPr>
        <w:tc>
          <w:tcPr>
            <w:tcW w:w="0" w:type="auto"/>
            <w:vMerge w:val="restart"/>
            <w:tcBorders>
              <w:top w:val="outset" w:sz="6" w:space="0" w:color="auto"/>
              <w:left w:val="outset" w:sz="6" w:space="0" w:color="auto"/>
              <w:right w:val="outset" w:sz="6" w:space="0" w:color="auto"/>
            </w:tcBorders>
            <w:shd w:val="clear" w:color="auto" w:fill="auto"/>
            <w:textDirection w:val="btLr"/>
          </w:tcPr>
          <w:p w:rsidR="00505D8E" w:rsidRPr="007B55F0" w:rsidRDefault="00E46950" w:rsidP="003C0CC7">
            <w:pPr>
              <w:spacing w:before="100" w:beforeAutospacing="1" w:after="100" w:afterAutospacing="1"/>
              <w:ind w:left="113" w:right="113"/>
              <w:jc w:val="center"/>
              <w:rPr>
                <w:rFonts w:ascii="Times New Roman" w:hAnsi="Times New Roman"/>
                <w:b/>
                <w:sz w:val="24"/>
                <w:lang w:eastAsia="fr-CA"/>
              </w:rPr>
            </w:pPr>
            <w:r w:rsidRPr="007B55F0">
              <w:rPr>
                <w:rFonts w:ascii="Times New Roman" w:hAnsi="Times New Roman"/>
                <w:b/>
                <w:sz w:val="24"/>
                <w:lang w:eastAsia="fr-CA"/>
              </w:rPr>
              <w:t>Wind too strong</w:t>
            </w:r>
          </w:p>
        </w:tc>
        <w:tc>
          <w:tcPr>
            <w:tcW w:w="997" w:type="dxa"/>
            <w:tcBorders>
              <w:top w:val="outset" w:sz="6" w:space="0" w:color="auto"/>
              <w:left w:val="outset" w:sz="6" w:space="0" w:color="auto"/>
              <w:bottom w:val="outset" w:sz="6" w:space="0" w:color="auto"/>
              <w:right w:val="outset" w:sz="6" w:space="0" w:color="auto"/>
            </w:tcBorders>
            <w:shd w:val="clear" w:color="auto" w:fill="4FFF4F"/>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4</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Moderate breeze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11 </w:t>
            </w:r>
            <w:r w:rsidR="00360213" w:rsidRPr="007B55F0">
              <w:rPr>
                <w:rFonts w:ascii="Times New Roman" w:hAnsi="Times New Roman"/>
                <w:sz w:val="24"/>
                <w:lang w:eastAsia="fr-CA"/>
              </w:rPr>
              <w:t>-</w:t>
            </w:r>
            <w:r w:rsidRPr="007B55F0">
              <w:rPr>
                <w:rFonts w:ascii="Times New Roman" w:hAnsi="Times New Roman"/>
                <w:sz w:val="24"/>
                <w:lang w:eastAsia="fr-CA"/>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20 </w:t>
            </w:r>
            <w:r w:rsidR="00360213" w:rsidRPr="007B55F0">
              <w:rPr>
                <w:rFonts w:ascii="Times New Roman" w:hAnsi="Times New Roman"/>
                <w:sz w:val="24"/>
                <w:lang w:eastAsia="fr-CA"/>
              </w:rPr>
              <w:t>-</w:t>
            </w:r>
            <w:r w:rsidRPr="007B55F0">
              <w:rPr>
                <w:rFonts w:ascii="Times New Roman" w:hAnsi="Times New Roman"/>
                <w:sz w:val="24"/>
                <w:lang w:eastAsia="fr-CA"/>
              </w:rPr>
              <w:t xml:space="preserve"> 28</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Dust and loose paper raised. Small branches begin to move.</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0FA00"/>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5</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Fresh breeze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16 </w:t>
            </w:r>
            <w:r w:rsidR="00360213" w:rsidRPr="007B55F0">
              <w:rPr>
                <w:rFonts w:ascii="Times New Roman" w:hAnsi="Times New Roman"/>
                <w:sz w:val="24"/>
                <w:lang w:eastAsia="fr-CA"/>
              </w:rPr>
              <w:t>-</w:t>
            </w:r>
            <w:r w:rsidRPr="007B55F0">
              <w:rPr>
                <w:rFonts w:ascii="Times New Roman" w:hAnsi="Times New Roman"/>
                <w:sz w:val="24"/>
                <w:lang w:eastAsia="fr-CA"/>
              </w:rPr>
              <w:t xml:space="preserve"> 20</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29 </w:t>
            </w:r>
            <w:r w:rsidR="00360213" w:rsidRPr="007B55F0">
              <w:rPr>
                <w:rFonts w:ascii="Times New Roman" w:hAnsi="Times New Roman"/>
                <w:sz w:val="24"/>
                <w:lang w:eastAsia="fr-CA"/>
              </w:rPr>
              <w:t>-</w:t>
            </w:r>
            <w:r w:rsidRPr="007B55F0">
              <w:rPr>
                <w:rFonts w:ascii="Times New Roman" w:hAnsi="Times New Roman"/>
                <w:sz w:val="24"/>
                <w:lang w:eastAsia="fr-CA"/>
              </w:rPr>
              <w:t xml:space="preserve"> 38</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Branches of a moderate size move. Small trees begin to sway.</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0DA00"/>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sz w:val="24"/>
                <w:lang w:eastAsia="fr-CA"/>
              </w:rPr>
              <w:t>6</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Strong breeze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21 </w:t>
            </w:r>
            <w:r w:rsidR="00360213" w:rsidRPr="007B55F0">
              <w:rPr>
                <w:rFonts w:ascii="Times New Roman" w:hAnsi="Times New Roman"/>
                <w:sz w:val="24"/>
                <w:lang w:eastAsia="fr-CA"/>
              </w:rPr>
              <w:t>-</w:t>
            </w:r>
            <w:r w:rsidRPr="007B55F0">
              <w:rPr>
                <w:rFonts w:ascii="Times New Roman" w:hAnsi="Times New Roman"/>
                <w:sz w:val="24"/>
                <w:lang w:eastAsia="fr-CA"/>
              </w:rPr>
              <w:t xml:space="preserve"> 26</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39 </w:t>
            </w:r>
            <w:r w:rsidR="00360213" w:rsidRPr="007B55F0">
              <w:rPr>
                <w:rFonts w:ascii="Times New Roman" w:hAnsi="Times New Roman"/>
                <w:sz w:val="24"/>
                <w:lang w:eastAsia="fr-CA"/>
              </w:rPr>
              <w:t>-</w:t>
            </w:r>
            <w:r w:rsidRPr="007B55F0">
              <w:rPr>
                <w:rFonts w:ascii="Times New Roman" w:hAnsi="Times New Roman"/>
                <w:sz w:val="24"/>
                <w:lang w:eastAsia="fr-CA"/>
              </w:rPr>
              <w:t xml:space="preserve"> 49</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Large branches in motion. Whistling heard in overhead wires. Umbrella use becomes difficult. Empty plastic garbage cans tip over.</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color w:val="FFFFFF"/>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2C627"/>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color w:val="FFFFFF"/>
                <w:sz w:val="24"/>
                <w:lang w:eastAsia="fr-CA"/>
              </w:rPr>
              <w:t>7</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High wind, Moderate Gale, Near Gale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27 </w:t>
            </w:r>
            <w:r w:rsidR="00360213" w:rsidRPr="007B55F0">
              <w:rPr>
                <w:rFonts w:ascii="Times New Roman" w:hAnsi="Times New Roman"/>
                <w:sz w:val="24"/>
                <w:lang w:eastAsia="fr-CA"/>
              </w:rPr>
              <w:t>-</w:t>
            </w:r>
            <w:r w:rsidRPr="007B55F0">
              <w:rPr>
                <w:rFonts w:ascii="Times New Roman" w:hAnsi="Times New Roman"/>
                <w:sz w:val="24"/>
                <w:lang w:eastAsia="fr-CA"/>
              </w:rPr>
              <w:t xml:space="preserve"> 33</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50 </w:t>
            </w:r>
            <w:r w:rsidR="00360213" w:rsidRPr="007B55F0">
              <w:rPr>
                <w:rFonts w:ascii="Times New Roman" w:hAnsi="Times New Roman"/>
                <w:sz w:val="24"/>
                <w:lang w:eastAsia="fr-CA"/>
              </w:rPr>
              <w:t>-</w:t>
            </w:r>
            <w:r w:rsidRPr="007B55F0">
              <w:rPr>
                <w:rFonts w:ascii="Times New Roman" w:hAnsi="Times New Roman"/>
                <w:sz w:val="24"/>
                <w:lang w:eastAsia="fr-CA"/>
              </w:rPr>
              <w:t xml:space="preserve"> 61</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Whole trees in motion. Effort needed to walk against the wind. Swaying of skyscrapers may be felt, especially by people on upper floors.</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color w:val="FFFFFF"/>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2B224"/>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color w:val="FFFFFF"/>
                <w:sz w:val="24"/>
                <w:lang w:eastAsia="fr-CA"/>
              </w:rPr>
              <w:t>8</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Fresh Gale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34 </w:t>
            </w:r>
            <w:r w:rsidR="00360213" w:rsidRPr="007B55F0">
              <w:rPr>
                <w:rFonts w:ascii="Times New Roman" w:hAnsi="Times New Roman"/>
                <w:sz w:val="24"/>
                <w:lang w:eastAsia="fr-CA"/>
              </w:rPr>
              <w:t>-</w:t>
            </w:r>
            <w:r w:rsidRPr="007B55F0">
              <w:rPr>
                <w:rFonts w:ascii="Times New Roman" w:hAnsi="Times New Roman"/>
                <w:sz w:val="24"/>
                <w:lang w:eastAsia="fr-CA"/>
              </w:rPr>
              <w:t xml:space="preserve"> 40</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62 </w:t>
            </w:r>
            <w:r w:rsidR="00360213" w:rsidRPr="007B55F0">
              <w:rPr>
                <w:rFonts w:ascii="Times New Roman" w:hAnsi="Times New Roman"/>
                <w:sz w:val="24"/>
                <w:lang w:eastAsia="fr-CA"/>
              </w:rPr>
              <w:t>-</w:t>
            </w:r>
            <w:r w:rsidRPr="007B55F0">
              <w:rPr>
                <w:rFonts w:ascii="Times New Roman" w:hAnsi="Times New Roman"/>
                <w:sz w:val="24"/>
                <w:lang w:eastAsia="fr-CA"/>
              </w:rPr>
              <w:t xml:space="preserve"> 74</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Twigs broken from trees. Cars veer on road.</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color w:val="FFFFFF"/>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2981F"/>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color w:val="FFFFFF"/>
                <w:sz w:val="24"/>
                <w:lang w:eastAsia="fr-CA"/>
              </w:rPr>
              <w:t>9</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Strong Gale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41 </w:t>
            </w:r>
            <w:r w:rsidR="00360213" w:rsidRPr="007B55F0">
              <w:rPr>
                <w:rFonts w:ascii="Times New Roman" w:hAnsi="Times New Roman"/>
                <w:sz w:val="24"/>
                <w:lang w:eastAsia="fr-CA"/>
              </w:rPr>
              <w:t>-</w:t>
            </w:r>
            <w:r w:rsidRPr="007B55F0">
              <w:rPr>
                <w:rFonts w:ascii="Times New Roman" w:hAnsi="Times New Roman"/>
                <w:sz w:val="24"/>
                <w:lang w:eastAsia="fr-CA"/>
              </w:rPr>
              <w:t xml:space="preserve"> 47</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75 </w:t>
            </w:r>
            <w:r w:rsidR="00360213" w:rsidRPr="007B55F0">
              <w:rPr>
                <w:rFonts w:ascii="Times New Roman" w:hAnsi="Times New Roman"/>
                <w:sz w:val="24"/>
                <w:lang w:eastAsia="fr-CA"/>
              </w:rPr>
              <w:t>-</w:t>
            </w:r>
            <w:r w:rsidRPr="007B55F0">
              <w:rPr>
                <w:rFonts w:ascii="Times New Roman" w:hAnsi="Times New Roman"/>
                <w:sz w:val="24"/>
                <w:lang w:eastAsia="fr-CA"/>
              </w:rPr>
              <w:t xml:space="preserve"> 88</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Larger branches break off trees, and some small trees blow over. Construction/temporary signs and barricades blow over. Damage to circus tents and canopies.</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color w:val="FFFFFF"/>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17317"/>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color w:val="FFFFFF"/>
                <w:sz w:val="24"/>
                <w:lang w:eastAsia="fr-CA"/>
              </w:rPr>
              <w:t>10</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Whole Gale/Storm</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48 </w:t>
            </w:r>
            <w:r w:rsidR="00360213" w:rsidRPr="007B55F0">
              <w:rPr>
                <w:rFonts w:ascii="Times New Roman" w:hAnsi="Times New Roman"/>
                <w:sz w:val="24"/>
                <w:lang w:eastAsia="fr-CA"/>
              </w:rPr>
              <w:t>-</w:t>
            </w:r>
            <w:r w:rsidRPr="007B55F0">
              <w:rPr>
                <w:rFonts w:ascii="Times New Roman" w:hAnsi="Times New Roman"/>
                <w:sz w:val="24"/>
                <w:lang w:eastAsia="fr-CA"/>
              </w:rPr>
              <w:t xml:space="preserve"> 55</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89 </w:t>
            </w:r>
            <w:r w:rsidR="00360213" w:rsidRPr="007B55F0">
              <w:rPr>
                <w:rFonts w:ascii="Times New Roman" w:hAnsi="Times New Roman"/>
                <w:sz w:val="24"/>
                <w:lang w:eastAsia="fr-CA"/>
              </w:rPr>
              <w:t>-</w:t>
            </w:r>
            <w:r w:rsidRPr="007B55F0">
              <w:rPr>
                <w:rFonts w:ascii="Times New Roman" w:hAnsi="Times New Roman"/>
                <w:sz w:val="24"/>
                <w:lang w:eastAsia="fr-CA"/>
              </w:rPr>
              <w:t xml:space="preserve"> 102</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Trees are broken off or uprooted, saplings bent and deformed, poorly attached asphalt shingles and shingles in poor condition peel off roofs.</w:t>
            </w:r>
          </w:p>
        </w:tc>
      </w:tr>
      <w:tr w:rsidR="00D5737D" w:rsidRPr="007B55F0" w:rsidTr="002515B2">
        <w:trPr>
          <w:tblCellSpacing w:w="0" w:type="dxa"/>
        </w:trPr>
        <w:tc>
          <w:tcPr>
            <w:tcW w:w="0" w:type="auto"/>
            <w:vMerge/>
            <w:tcBorders>
              <w:left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color w:val="FFFFFF"/>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1410D"/>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color w:val="FFFFFF"/>
                <w:sz w:val="24"/>
                <w:lang w:eastAsia="fr-CA"/>
              </w:rPr>
              <w:t>11</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Violent storm</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56 </w:t>
            </w:r>
            <w:r w:rsidR="00360213" w:rsidRPr="007B55F0">
              <w:rPr>
                <w:rFonts w:ascii="Times New Roman" w:hAnsi="Times New Roman"/>
                <w:sz w:val="24"/>
                <w:lang w:eastAsia="fr-CA"/>
              </w:rPr>
              <w:t>-</w:t>
            </w:r>
            <w:r w:rsidRPr="007B55F0">
              <w:rPr>
                <w:rFonts w:ascii="Times New Roman" w:hAnsi="Times New Roman"/>
                <w:sz w:val="24"/>
                <w:lang w:eastAsia="fr-CA"/>
              </w:rPr>
              <w:t xml:space="preserve"> 63</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505D8E" w:rsidP="00360213">
            <w:pPr>
              <w:spacing w:before="100" w:beforeAutospacing="1" w:after="100" w:afterAutospacing="1"/>
              <w:rPr>
                <w:rFonts w:ascii="Times New Roman" w:hAnsi="Times New Roman"/>
                <w:sz w:val="24"/>
                <w:lang w:eastAsia="fr-CA"/>
              </w:rPr>
            </w:pPr>
            <w:r w:rsidRPr="007B55F0">
              <w:rPr>
                <w:rFonts w:ascii="Times New Roman" w:hAnsi="Times New Roman"/>
                <w:sz w:val="24"/>
                <w:lang w:eastAsia="fr-CA"/>
              </w:rPr>
              <w:t xml:space="preserve">103 </w:t>
            </w:r>
            <w:r w:rsidR="00360213" w:rsidRPr="007B55F0">
              <w:rPr>
                <w:rFonts w:ascii="Times New Roman" w:hAnsi="Times New Roman"/>
                <w:sz w:val="24"/>
                <w:lang w:eastAsia="fr-CA"/>
              </w:rPr>
              <w:t>-</w:t>
            </w:r>
            <w:r w:rsidRPr="007B55F0">
              <w:rPr>
                <w:rFonts w:ascii="Times New Roman" w:hAnsi="Times New Roman"/>
                <w:sz w:val="24"/>
                <w:lang w:eastAsia="fr-CA"/>
              </w:rPr>
              <w:t xml:space="preserve"> 117</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Widespread vegetation damage. More damage to most roofing surfaces, asphalt tiles that have curled up and/or fractured due to age may break away completely.</w:t>
            </w:r>
          </w:p>
        </w:tc>
      </w:tr>
      <w:tr w:rsidR="00D5737D" w:rsidRPr="007B55F0" w:rsidTr="002515B2">
        <w:trPr>
          <w:tblCellSpacing w:w="0" w:type="dxa"/>
        </w:trPr>
        <w:tc>
          <w:tcPr>
            <w:tcW w:w="0" w:type="auto"/>
            <w:vMerge/>
            <w:tcBorders>
              <w:left w:val="outset" w:sz="6" w:space="0" w:color="auto"/>
              <w:bottom w:val="outset" w:sz="6" w:space="0" w:color="auto"/>
              <w:right w:val="outset" w:sz="6" w:space="0" w:color="auto"/>
            </w:tcBorders>
            <w:shd w:val="clear" w:color="auto" w:fill="auto"/>
          </w:tcPr>
          <w:p w:rsidR="00505D8E" w:rsidRPr="007B55F0" w:rsidRDefault="00505D8E" w:rsidP="003C0CC7">
            <w:pPr>
              <w:spacing w:before="100" w:beforeAutospacing="1" w:after="100" w:afterAutospacing="1"/>
              <w:jc w:val="center"/>
              <w:rPr>
                <w:rFonts w:ascii="Times New Roman" w:hAnsi="Times New Roman"/>
                <w:color w:val="FFFFFF"/>
                <w:sz w:val="24"/>
                <w:lang w:eastAsia="fr-CA"/>
              </w:rPr>
            </w:pPr>
          </w:p>
        </w:tc>
        <w:tc>
          <w:tcPr>
            <w:tcW w:w="997" w:type="dxa"/>
            <w:tcBorders>
              <w:top w:val="outset" w:sz="6" w:space="0" w:color="auto"/>
              <w:left w:val="outset" w:sz="6" w:space="0" w:color="auto"/>
              <w:bottom w:val="outset" w:sz="6" w:space="0" w:color="auto"/>
              <w:right w:val="outset" w:sz="6" w:space="0" w:color="auto"/>
            </w:tcBorders>
            <w:shd w:val="clear" w:color="auto" w:fill="012508"/>
            <w:vAlign w:val="center"/>
            <w:hideMark/>
          </w:tcPr>
          <w:p w:rsidR="00505D8E" w:rsidRPr="007B55F0" w:rsidRDefault="00505D8E" w:rsidP="003C0CC7">
            <w:pPr>
              <w:spacing w:before="100" w:beforeAutospacing="1" w:after="100" w:afterAutospacing="1"/>
              <w:jc w:val="center"/>
              <w:rPr>
                <w:rFonts w:ascii="Times New Roman" w:hAnsi="Times New Roman"/>
                <w:sz w:val="24"/>
                <w:lang w:eastAsia="fr-CA"/>
              </w:rPr>
            </w:pPr>
            <w:r w:rsidRPr="007B55F0">
              <w:rPr>
                <w:rFonts w:ascii="Times New Roman" w:hAnsi="Times New Roman"/>
                <w:color w:val="FFFFFF"/>
                <w:sz w:val="24"/>
                <w:lang w:eastAsia="fr-CA"/>
              </w:rPr>
              <w:t>12</w:t>
            </w:r>
          </w:p>
        </w:tc>
        <w:tc>
          <w:tcPr>
            <w:tcW w:w="1443" w:type="dxa"/>
            <w:tcBorders>
              <w:top w:val="outset" w:sz="6" w:space="0" w:color="auto"/>
              <w:left w:val="outset" w:sz="6" w:space="0" w:color="auto"/>
              <w:bottom w:val="outset" w:sz="6" w:space="0" w:color="auto"/>
              <w:right w:val="outset" w:sz="6" w:space="0" w:color="auto"/>
            </w:tcBorders>
            <w:vAlign w:val="center"/>
            <w:hideMark/>
          </w:tcPr>
          <w:p w:rsidR="00505D8E" w:rsidRPr="007B55F0" w:rsidRDefault="00360213"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Hurricane-force</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w:t>
            </w:r>
            <w:r w:rsidR="00505D8E" w:rsidRPr="007B55F0">
              <w:rPr>
                <w:rFonts w:ascii="Times New Roman" w:hAnsi="Times New Roman"/>
                <w:sz w:val="24"/>
                <w:lang w:eastAsia="fr-CA"/>
              </w:rPr>
              <w:t xml:space="preserve"> 64</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w:t>
            </w:r>
            <w:r w:rsidR="00505D8E" w:rsidRPr="007B55F0">
              <w:rPr>
                <w:rFonts w:ascii="Times New Roman" w:hAnsi="Times New Roman"/>
                <w:sz w:val="24"/>
                <w:lang w:eastAsia="fr-CA"/>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505D8E" w:rsidRPr="007B55F0" w:rsidRDefault="00D5737D" w:rsidP="003C0CC7">
            <w:pPr>
              <w:spacing w:before="100" w:beforeAutospacing="1" w:after="100" w:afterAutospacing="1"/>
              <w:rPr>
                <w:rFonts w:ascii="Times New Roman" w:hAnsi="Times New Roman"/>
                <w:sz w:val="24"/>
                <w:lang w:eastAsia="fr-CA"/>
              </w:rPr>
            </w:pPr>
            <w:r w:rsidRPr="007B55F0">
              <w:rPr>
                <w:rFonts w:ascii="Times New Roman" w:hAnsi="Times New Roman"/>
                <w:sz w:val="24"/>
              </w:rPr>
              <w:t>Considerable and widespread damage to vegetation, a few windows broken, structural damage to mobile homes and poorly constructed sheds and barns. Debris may be hurled about.</w:t>
            </w:r>
          </w:p>
        </w:tc>
      </w:tr>
    </w:tbl>
    <w:p w:rsidR="002515B2" w:rsidRDefault="002515B2" w:rsidP="002515B2">
      <w:bookmarkStart w:id="60" w:name=".C2.AB_Calcul_.C2.BB_de_l.27.C3.A9chelle"/>
      <w:bookmarkEnd w:id="60"/>
      <w:r>
        <w:br w:type="page"/>
      </w:r>
    </w:p>
    <w:p w:rsidR="002515B2" w:rsidRPr="00E4462B" w:rsidRDefault="00FA085F" w:rsidP="002515B2">
      <w:pPr>
        <w:pStyle w:val="Titre1"/>
        <w:rPr>
          <w:sz w:val="28"/>
          <w:szCs w:val="28"/>
          <w:lang w:val="en-CA"/>
        </w:rPr>
      </w:pPr>
      <w:bookmarkStart w:id="61" w:name="_Toc5980369"/>
      <w:bookmarkStart w:id="62" w:name="_Toc8648216"/>
      <w:r w:rsidRPr="00E4462B">
        <w:rPr>
          <w:color w:val="4F6228" w:themeColor="accent3" w:themeShade="80"/>
          <w:sz w:val="28"/>
          <w:szCs w:val="28"/>
          <w:lang w:val="en-CA"/>
        </w:rPr>
        <w:lastRenderedPageBreak/>
        <w:t xml:space="preserve">APPENDIX 3. </w:t>
      </w:r>
      <w:r w:rsidRPr="00E4462B">
        <w:rPr>
          <w:b w:val="0"/>
          <w:color w:val="4F6228" w:themeColor="accent3" w:themeShade="80"/>
          <w:sz w:val="28"/>
          <w:szCs w:val="28"/>
          <w:lang w:val="en-CA"/>
        </w:rPr>
        <w:t>Number of days separating the snow melt date between Québec’s different climate zones</w:t>
      </w:r>
      <w:bookmarkEnd w:id="61"/>
      <w:bookmarkEnd w:id="62"/>
    </w:p>
    <w:p w:rsidR="002515B2" w:rsidRPr="00E4462B" w:rsidRDefault="002515B2" w:rsidP="002515B2">
      <w:pPr>
        <w:rPr>
          <w:rFonts w:ascii="Times New Roman" w:hAnsi="Times New Roman"/>
          <w:sz w:val="24"/>
          <w:highlight w:val="yellow"/>
          <w:lang w:val="en-CA"/>
        </w:rPr>
      </w:pPr>
    </w:p>
    <w:p w:rsidR="002515B2" w:rsidRPr="00E4462B" w:rsidRDefault="002515B2" w:rsidP="002515B2">
      <w:pPr>
        <w:rPr>
          <w:rFonts w:ascii="Times New Roman" w:hAnsi="Times New Roman"/>
          <w:sz w:val="24"/>
          <w:highlight w:val="yellow"/>
          <w:lang w:val="en-CA"/>
        </w:rPr>
      </w:pPr>
    </w:p>
    <w:p w:rsidR="002515B2" w:rsidRPr="00E4462B" w:rsidRDefault="002515B2" w:rsidP="002515B2">
      <w:pPr>
        <w:rPr>
          <w:rFonts w:ascii="Times New Roman" w:hAnsi="Times New Roman"/>
          <w:sz w:val="24"/>
          <w:highlight w:val="yellow"/>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1134"/>
        <w:gridCol w:w="1134"/>
        <w:gridCol w:w="1134"/>
        <w:gridCol w:w="1134"/>
        <w:gridCol w:w="1134"/>
      </w:tblGrid>
      <w:tr w:rsidR="002515B2" w:rsidRPr="00CC1FB4" w:rsidTr="002515B2">
        <w:trPr>
          <w:trHeight w:val="255"/>
        </w:trPr>
        <w:tc>
          <w:tcPr>
            <w:tcW w:w="191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Climate zone</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A</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B</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D</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E</w:t>
            </w:r>
          </w:p>
        </w:tc>
      </w:tr>
      <w:tr w:rsidR="002515B2" w:rsidRPr="00CC1FB4" w:rsidTr="002515B2">
        <w:trPr>
          <w:trHeight w:val="255"/>
        </w:trPr>
        <w:tc>
          <w:tcPr>
            <w:tcW w:w="191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A</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10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17</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25</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31</w:t>
            </w:r>
          </w:p>
        </w:tc>
      </w:tr>
      <w:tr w:rsidR="002515B2" w:rsidRPr="00CC1FB4" w:rsidTr="002515B2">
        <w:trPr>
          <w:trHeight w:val="255"/>
        </w:trPr>
        <w:tc>
          <w:tcPr>
            <w:tcW w:w="191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B</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7</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15</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22</w:t>
            </w:r>
          </w:p>
        </w:tc>
      </w:tr>
      <w:tr w:rsidR="002515B2" w:rsidRPr="00CC1FB4" w:rsidTr="002515B2">
        <w:trPr>
          <w:trHeight w:val="255"/>
        </w:trPr>
        <w:tc>
          <w:tcPr>
            <w:tcW w:w="191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8</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15</w:t>
            </w:r>
          </w:p>
        </w:tc>
      </w:tr>
      <w:tr w:rsidR="002515B2" w:rsidRPr="00CC1FB4" w:rsidTr="002515B2">
        <w:trPr>
          <w:trHeight w:val="255"/>
        </w:trPr>
        <w:tc>
          <w:tcPr>
            <w:tcW w:w="191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D</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515B2" w:rsidRPr="00CC1FB4" w:rsidRDefault="00FA085F">
            <w:pPr>
              <w:jc w:val="center"/>
              <w:rPr>
                <w:rFonts w:ascii="Arial" w:hAnsi="Arial" w:cs="Arial"/>
                <w:szCs w:val="20"/>
              </w:rPr>
            </w:pPr>
            <w:r w:rsidRPr="00FA085F">
              <w:rPr>
                <w:rFonts w:ascii="Arial" w:hAnsi="Arial" w:cs="Arial"/>
                <w:szCs w:val="20"/>
              </w:rPr>
              <w:t>7</w:t>
            </w:r>
          </w:p>
        </w:tc>
      </w:tr>
      <w:tr w:rsidR="002515B2" w:rsidRPr="002515B2" w:rsidTr="002515B2">
        <w:trPr>
          <w:trHeight w:val="255"/>
        </w:trPr>
        <w:tc>
          <w:tcPr>
            <w:tcW w:w="191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2515B2" w:rsidRPr="00CC1FB4" w:rsidRDefault="00FA085F">
            <w:pPr>
              <w:jc w:val="center"/>
              <w:rPr>
                <w:rFonts w:ascii="Arial" w:hAnsi="Arial" w:cs="Arial"/>
                <w:szCs w:val="20"/>
              </w:rPr>
            </w:pPr>
            <w:r w:rsidRPr="00FA085F">
              <w:rPr>
                <w:rFonts w:ascii="Arial" w:hAnsi="Arial" w:cs="Arial"/>
                <w:szCs w:val="20"/>
              </w:rPr>
              <w:t>E</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2515B2" w:rsidRPr="00CC1FB4" w:rsidRDefault="002515B2">
            <w:pPr>
              <w:rPr>
                <w:rFonts w:ascii="Arial" w:hAnsi="Arial" w:cs="Arial"/>
                <w:szCs w:val="20"/>
                <w:lang w:eastAsia="fr-CA"/>
              </w:rPr>
            </w:pPr>
          </w:p>
        </w:tc>
      </w:tr>
    </w:tbl>
    <w:p w:rsidR="002515B2" w:rsidRPr="002515B2" w:rsidRDefault="002515B2" w:rsidP="002515B2">
      <w:pPr>
        <w:rPr>
          <w:rFonts w:ascii="Times New Roman" w:hAnsi="Times New Roman"/>
          <w:sz w:val="24"/>
          <w:highlight w:val="yellow"/>
        </w:rPr>
      </w:pPr>
    </w:p>
    <w:p w:rsidR="005E133D" w:rsidRDefault="00FA085F">
      <w:pPr>
        <w:jc w:val="both"/>
        <w:rPr>
          <w:rFonts w:ascii="Times New Roman" w:hAnsi="Times New Roman"/>
          <w:sz w:val="24"/>
          <w:lang w:val="en-CA"/>
        </w:rPr>
      </w:pPr>
      <w:r w:rsidRPr="00FA085F">
        <w:rPr>
          <w:rFonts w:ascii="Times New Roman" w:hAnsi="Times New Roman"/>
          <w:sz w:val="24"/>
          <w:lang w:val="en-CA"/>
        </w:rPr>
        <w:t xml:space="preserve">The beginning of the </w:t>
      </w:r>
      <w:r w:rsidR="007C119C">
        <w:rPr>
          <w:rFonts w:ascii="Times New Roman" w:hAnsi="Times New Roman"/>
          <w:sz w:val="24"/>
          <w:lang w:val="en-CA"/>
        </w:rPr>
        <w:t>w</w:t>
      </w:r>
      <w:r w:rsidRPr="00FA085F">
        <w:rPr>
          <w:rFonts w:ascii="Times New Roman" w:hAnsi="Times New Roman"/>
          <w:sz w:val="24"/>
          <w:lang w:val="en-CA"/>
        </w:rPr>
        <w:t xml:space="preserve">ood frog's breeding season is strongly correlated </w:t>
      </w:r>
      <w:r w:rsidR="00492566">
        <w:rPr>
          <w:rFonts w:ascii="Times New Roman" w:hAnsi="Times New Roman"/>
          <w:sz w:val="24"/>
          <w:lang w:val="en-CA"/>
        </w:rPr>
        <w:t>to</w:t>
      </w:r>
      <w:r w:rsidRPr="00FA085F">
        <w:rPr>
          <w:rFonts w:ascii="Times New Roman" w:hAnsi="Times New Roman"/>
          <w:sz w:val="24"/>
          <w:lang w:val="en-CA"/>
        </w:rPr>
        <w:t xml:space="preserve"> snowmelt. The following table provides the average number of days between snowmelt from one climate zone to another and can be used to guide the planning of </w:t>
      </w:r>
      <w:r w:rsidR="00492566">
        <w:rPr>
          <w:rFonts w:ascii="Times New Roman" w:hAnsi="Times New Roman"/>
          <w:sz w:val="24"/>
          <w:lang w:val="en-CA"/>
        </w:rPr>
        <w:t>surveys</w:t>
      </w:r>
      <w:r w:rsidRPr="00FA085F">
        <w:rPr>
          <w:rFonts w:ascii="Times New Roman" w:hAnsi="Times New Roman"/>
          <w:sz w:val="24"/>
          <w:lang w:val="en-CA"/>
        </w:rPr>
        <w:t xml:space="preserve">. For example, the </w:t>
      </w:r>
      <w:r w:rsidR="007C119C">
        <w:rPr>
          <w:rFonts w:ascii="Times New Roman" w:hAnsi="Times New Roman"/>
          <w:sz w:val="24"/>
          <w:lang w:val="en-CA"/>
        </w:rPr>
        <w:t>w</w:t>
      </w:r>
      <w:r w:rsidRPr="00FA085F">
        <w:rPr>
          <w:rFonts w:ascii="Times New Roman" w:hAnsi="Times New Roman"/>
          <w:sz w:val="24"/>
          <w:lang w:val="en-CA"/>
        </w:rPr>
        <w:t>ood frog's breeding season in Zone B would begin approximately 10 days after Zone A, and the Zone E season would start one month later (31 days) than Zone A and so on.</w:t>
      </w:r>
      <w:r w:rsidRPr="00FA085F">
        <w:rPr>
          <w:rFonts w:ascii="Times New Roman" w:hAnsi="Times New Roman"/>
          <w:sz w:val="24"/>
          <w:highlight w:val="yellow"/>
          <w:lang w:val="en-CA"/>
        </w:rPr>
        <w:t xml:space="preserve"> </w:t>
      </w:r>
    </w:p>
    <w:p w:rsidR="00505D8E" w:rsidRPr="00492566" w:rsidRDefault="00505D8E" w:rsidP="00505D8E">
      <w:pPr>
        <w:jc w:val="both"/>
        <w:rPr>
          <w:rFonts w:ascii="Times New Roman" w:hAnsi="Times New Roman"/>
          <w:sz w:val="24"/>
          <w:lang w:val="en-CA"/>
        </w:rPr>
      </w:pPr>
    </w:p>
    <w:sectPr w:rsidR="00505D8E" w:rsidRPr="00492566" w:rsidSect="00F200CF">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19C" w:rsidRDefault="007C119C">
      <w:r>
        <w:separator/>
      </w:r>
    </w:p>
  </w:endnote>
  <w:endnote w:type="continuationSeparator" w:id="0">
    <w:p w:rsidR="007C119C" w:rsidRDefault="007C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9C" w:rsidRPr="00872486" w:rsidRDefault="007C119C">
    <w:pPr>
      <w:pStyle w:val="Pieddepage"/>
      <w:jc w:val="right"/>
      <w:rPr>
        <w:rFonts w:ascii="Times New Roman" w:hAnsi="Times New Roman"/>
        <w:sz w:val="24"/>
      </w:rPr>
    </w:pPr>
    <w:r w:rsidRPr="00872486">
      <w:rPr>
        <w:rFonts w:ascii="Times New Roman" w:hAnsi="Times New Roman"/>
        <w:sz w:val="24"/>
      </w:rPr>
      <w:fldChar w:fldCharType="begin"/>
    </w:r>
    <w:r w:rsidRPr="00872486">
      <w:rPr>
        <w:rFonts w:ascii="Times New Roman" w:hAnsi="Times New Roman"/>
        <w:sz w:val="24"/>
      </w:rPr>
      <w:instrText xml:space="preserve"> PAGE   \* MERGEFORMAT </w:instrText>
    </w:r>
    <w:r w:rsidRPr="00872486">
      <w:rPr>
        <w:rFonts w:ascii="Times New Roman" w:hAnsi="Times New Roman"/>
        <w:sz w:val="24"/>
      </w:rPr>
      <w:fldChar w:fldCharType="separate"/>
    </w:r>
    <w:r w:rsidR="00123E8C">
      <w:rPr>
        <w:rFonts w:ascii="Times New Roman" w:hAnsi="Times New Roman"/>
        <w:noProof/>
        <w:sz w:val="24"/>
      </w:rPr>
      <w:t>ii</w:t>
    </w:r>
    <w:r w:rsidRPr="00872486">
      <w:rPr>
        <w:rFonts w:ascii="Times New Roman" w:hAnsi="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19C" w:rsidRDefault="007C119C">
      <w:r>
        <w:separator/>
      </w:r>
    </w:p>
  </w:footnote>
  <w:footnote w:type="continuationSeparator" w:id="0">
    <w:p w:rsidR="007C119C" w:rsidRDefault="007C11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62A"/>
    <w:multiLevelType w:val="multilevel"/>
    <w:tmpl w:val="E668E5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99D6D81"/>
    <w:multiLevelType w:val="hybridMultilevel"/>
    <w:tmpl w:val="844A95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89295A"/>
    <w:multiLevelType w:val="hybridMultilevel"/>
    <w:tmpl w:val="D5129B6A"/>
    <w:lvl w:ilvl="0" w:tplc="86D05B1C">
      <w:start w:val="1"/>
      <w:numFmt w:val="decimal"/>
      <w:lvlText w:val="%1."/>
      <w:lvlJc w:val="left"/>
      <w:pPr>
        <w:ind w:left="720" w:hanging="360"/>
      </w:pPr>
      <w:rPr>
        <w:rFonts w:hint="default"/>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84C56B6"/>
    <w:multiLevelType w:val="multilevel"/>
    <w:tmpl w:val="D6EEE6A2"/>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4" w15:restartNumberingAfterBreak="0">
    <w:nsid w:val="1B567624"/>
    <w:multiLevelType w:val="multilevel"/>
    <w:tmpl w:val="0F00F73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547589C"/>
    <w:multiLevelType w:val="hybridMultilevel"/>
    <w:tmpl w:val="9BDCABD8"/>
    <w:lvl w:ilvl="0" w:tplc="0EFC367E">
      <w:start w:val="1"/>
      <w:numFmt w:val="bullet"/>
      <w:lvlText w:val=""/>
      <w:lvlJc w:val="left"/>
      <w:pPr>
        <w:ind w:left="720" w:hanging="360"/>
      </w:pPr>
      <w:rPr>
        <w:rFonts w:ascii="Symbol" w:hAnsi="Symbol" w:hint="default"/>
        <w:lang w:val="en-C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965DC0"/>
    <w:multiLevelType w:val="multilevel"/>
    <w:tmpl w:val="939411F8"/>
    <w:lvl w:ilvl="0">
      <w:start w:val="6"/>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683410"/>
    <w:multiLevelType w:val="multilevel"/>
    <w:tmpl w:val="27B0E2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95D3A36"/>
    <w:multiLevelType w:val="multilevel"/>
    <w:tmpl w:val="E668E5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994776D"/>
    <w:multiLevelType w:val="multilevel"/>
    <w:tmpl w:val="D6EEE6A2"/>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10" w15:restartNumberingAfterBreak="0">
    <w:nsid w:val="590B5701"/>
    <w:multiLevelType w:val="hybridMultilevel"/>
    <w:tmpl w:val="97F2B894"/>
    <w:lvl w:ilvl="0" w:tplc="862A6282">
      <w:start w:val="1"/>
      <w:numFmt w:val="decimal"/>
      <w:lvlText w:val="%1."/>
      <w:lvlJc w:val="left"/>
      <w:pPr>
        <w:ind w:left="1080" w:hanging="360"/>
      </w:pPr>
      <w:rPr>
        <w:rFonts w:hint="default"/>
        <w:sz w:val="28"/>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5C835DD1"/>
    <w:multiLevelType w:val="multilevel"/>
    <w:tmpl w:val="939411F8"/>
    <w:lvl w:ilvl="0">
      <w:start w:val="6"/>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DAF408B"/>
    <w:multiLevelType w:val="hybridMultilevel"/>
    <w:tmpl w:val="8574520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B044FD"/>
    <w:multiLevelType w:val="hybridMultilevel"/>
    <w:tmpl w:val="CEFE85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2A47D02"/>
    <w:multiLevelType w:val="hybridMultilevel"/>
    <w:tmpl w:val="8E0C060A"/>
    <w:lvl w:ilvl="0" w:tplc="EA3ECB5E">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B48769B"/>
    <w:multiLevelType w:val="hybridMultilevel"/>
    <w:tmpl w:val="EB06EC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11E5193"/>
    <w:multiLevelType w:val="hybridMultilevel"/>
    <w:tmpl w:val="2C24DC5C"/>
    <w:lvl w:ilvl="0" w:tplc="D840AA7E">
      <w:start w:val="1"/>
      <w:numFmt w:val="decimal"/>
      <w:lvlText w:val="%1."/>
      <w:lvlJc w:val="left"/>
      <w:pPr>
        <w:ind w:left="720" w:hanging="360"/>
      </w:pPr>
      <w:rPr>
        <w:rFonts w:hint="default"/>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756F03"/>
    <w:multiLevelType w:val="hybridMultilevel"/>
    <w:tmpl w:val="57A0EF1C"/>
    <w:lvl w:ilvl="0" w:tplc="95A09E38">
      <w:start w:val="1"/>
      <w:numFmt w:val="decimal"/>
      <w:lvlText w:val="%1."/>
      <w:lvlJc w:val="left"/>
      <w:pPr>
        <w:ind w:left="720" w:hanging="360"/>
      </w:pPr>
      <w:rPr>
        <w:rFonts w:hint="default"/>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10"/>
  </w:num>
  <w:num w:numId="5">
    <w:abstractNumId w:val="12"/>
  </w:num>
  <w:num w:numId="6">
    <w:abstractNumId w:val="4"/>
  </w:num>
  <w:num w:numId="7">
    <w:abstractNumId w:val="15"/>
  </w:num>
  <w:num w:numId="8">
    <w:abstractNumId w:val="13"/>
  </w:num>
  <w:num w:numId="9">
    <w:abstractNumId w:val="14"/>
  </w:num>
  <w:num w:numId="10">
    <w:abstractNumId w:val="1"/>
  </w:num>
  <w:num w:numId="11">
    <w:abstractNumId w:val="0"/>
  </w:num>
  <w:num w:numId="12">
    <w:abstractNumId w:val="7"/>
  </w:num>
  <w:num w:numId="13">
    <w:abstractNumId w:val="9"/>
  </w:num>
  <w:num w:numId="14">
    <w:abstractNumId w:val="3"/>
  </w:num>
  <w:num w:numId="15">
    <w:abstractNumId w:val="5"/>
  </w:num>
  <w:num w:numId="16">
    <w:abstractNumId w:val="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hyphenationZone w:val="425"/>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51"/>
    <w:rsid w:val="000178B5"/>
    <w:rsid w:val="00072703"/>
    <w:rsid w:val="00090CCD"/>
    <w:rsid w:val="000932C7"/>
    <w:rsid w:val="000A4C1B"/>
    <w:rsid w:val="000F20CE"/>
    <w:rsid w:val="00120474"/>
    <w:rsid w:val="00123E8C"/>
    <w:rsid w:val="00137AB4"/>
    <w:rsid w:val="0014691B"/>
    <w:rsid w:val="00175B2F"/>
    <w:rsid w:val="00186A30"/>
    <w:rsid w:val="001908F7"/>
    <w:rsid w:val="001B2367"/>
    <w:rsid w:val="001D0072"/>
    <w:rsid w:val="001D38B7"/>
    <w:rsid w:val="001F07A9"/>
    <w:rsid w:val="002515B2"/>
    <w:rsid w:val="00264F49"/>
    <w:rsid w:val="00287C92"/>
    <w:rsid w:val="002A3E96"/>
    <w:rsid w:val="0032602F"/>
    <w:rsid w:val="003350BA"/>
    <w:rsid w:val="00360213"/>
    <w:rsid w:val="003720E4"/>
    <w:rsid w:val="003A258E"/>
    <w:rsid w:val="003B7051"/>
    <w:rsid w:val="003C0CC7"/>
    <w:rsid w:val="003E0821"/>
    <w:rsid w:val="00412871"/>
    <w:rsid w:val="004646FC"/>
    <w:rsid w:val="004656BE"/>
    <w:rsid w:val="00475741"/>
    <w:rsid w:val="00475CC6"/>
    <w:rsid w:val="00492566"/>
    <w:rsid w:val="0049411A"/>
    <w:rsid w:val="004B583C"/>
    <w:rsid w:val="00505D8E"/>
    <w:rsid w:val="00540125"/>
    <w:rsid w:val="005565E5"/>
    <w:rsid w:val="005570C3"/>
    <w:rsid w:val="00566359"/>
    <w:rsid w:val="00571421"/>
    <w:rsid w:val="005B689F"/>
    <w:rsid w:val="005C25DD"/>
    <w:rsid w:val="005E133D"/>
    <w:rsid w:val="00653489"/>
    <w:rsid w:val="00660B96"/>
    <w:rsid w:val="006E3C18"/>
    <w:rsid w:val="006F6704"/>
    <w:rsid w:val="00704095"/>
    <w:rsid w:val="00724329"/>
    <w:rsid w:val="00734D06"/>
    <w:rsid w:val="00774BB0"/>
    <w:rsid w:val="00787F13"/>
    <w:rsid w:val="0079485F"/>
    <w:rsid w:val="007A6E2D"/>
    <w:rsid w:val="007B55A6"/>
    <w:rsid w:val="007B55F0"/>
    <w:rsid w:val="007C119C"/>
    <w:rsid w:val="008045AF"/>
    <w:rsid w:val="00855A90"/>
    <w:rsid w:val="00872423"/>
    <w:rsid w:val="00872486"/>
    <w:rsid w:val="0087392F"/>
    <w:rsid w:val="008963C3"/>
    <w:rsid w:val="008A1025"/>
    <w:rsid w:val="008B5E9E"/>
    <w:rsid w:val="008C2D20"/>
    <w:rsid w:val="008E6765"/>
    <w:rsid w:val="00910E93"/>
    <w:rsid w:val="0091721B"/>
    <w:rsid w:val="00924B25"/>
    <w:rsid w:val="00925601"/>
    <w:rsid w:val="009512AA"/>
    <w:rsid w:val="00965C74"/>
    <w:rsid w:val="009A7420"/>
    <w:rsid w:val="009D0B1F"/>
    <w:rsid w:val="00A571AB"/>
    <w:rsid w:val="00A66842"/>
    <w:rsid w:val="00A703D1"/>
    <w:rsid w:val="00A75AC6"/>
    <w:rsid w:val="00AA1F83"/>
    <w:rsid w:val="00AC19DF"/>
    <w:rsid w:val="00AD7AAA"/>
    <w:rsid w:val="00AE1380"/>
    <w:rsid w:val="00B85B73"/>
    <w:rsid w:val="00BD70EF"/>
    <w:rsid w:val="00BE2A3D"/>
    <w:rsid w:val="00C70C4D"/>
    <w:rsid w:val="00C710D8"/>
    <w:rsid w:val="00C82051"/>
    <w:rsid w:val="00C96E0A"/>
    <w:rsid w:val="00CB0DF7"/>
    <w:rsid w:val="00CC1FB4"/>
    <w:rsid w:val="00CD068E"/>
    <w:rsid w:val="00CD7807"/>
    <w:rsid w:val="00D20E97"/>
    <w:rsid w:val="00D2178A"/>
    <w:rsid w:val="00D22634"/>
    <w:rsid w:val="00D269C7"/>
    <w:rsid w:val="00D54B0F"/>
    <w:rsid w:val="00D5737D"/>
    <w:rsid w:val="00D62567"/>
    <w:rsid w:val="00D63F9B"/>
    <w:rsid w:val="00D91A82"/>
    <w:rsid w:val="00DE3A7F"/>
    <w:rsid w:val="00DE710B"/>
    <w:rsid w:val="00E00261"/>
    <w:rsid w:val="00E34D58"/>
    <w:rsid w:val="00E4462B"/>
    <w:rsid w:val="00E44E9B"/>
    <w:rsid w:val="00E46950"/>
    <w:rsid w:val="00E51CDE"/>
    <w:rsid w:val="00EE331C"/>
    <w:rsid w:val="00F142B9"/>
    <w:rsid w:val="00F200CF"/>
    <w:rsid w:val="00F513CD"/>
    <w:rsid w:val="00F9103F"/>
    <w:rsid w:val="00F9336E"/>
    <w:rsid w:val="00FA085F"/>
    <w:rsid w:val="00FB5073"/>
    <w:rsid w:val="00FC3B50"/>
    <w:rsid w:val="00FF2E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8A1461-A16A-49C9-87AD-C6CF3C3D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85F"/>
    <w:pPr>
      <w:widowControl w:val="0"/>
      <w:autoSpaceDE w:val="0"/>
      <w:autoSpaceDN w:val="0"/>
      <w:adjustRightInd w:val="0"/>
    </w:pPr>
    <w:rPr>
      <w:rFonts w:ascii="Courier" w:hAnsi="Courier"/>
      <w:szCs w:val="24"/>
      <w:lang w:val="en-US" w:eastAsia="fr-FR"/>
    </w:rPr>
  </w:style>
  <w:style w:type="paragraph" w:styleId="Titre1">
    <w:name w:val="heading 1"/>
    <w:basedOn w:val="Normal"/>
    <w:next w:val="Normal"/>
    <w:link w:val="Titre1Car"/>
    <w:qFormat/>
    <w:rsid w:val="00505D8E"/>
    <w:pPr>
      <w:keepNext/>
      <w:widowControl/>
      <w:autoSpaceDE/>
      <w:autoSpaceDN/>
      <w:adjustRightInd/>
      <w:outlineLvl w:val="0"/>
    </w:pPr>
    <w:rPr>
      <w:rFonts w:ascii="Times New Roman" w:hAnsi="Times New Roman"/>
      <w:b/>
      <w:bCs/>
      <w:sz w:val="24"/>
      <w:lang w:val="fr-CA"/>
    </w:rPr>
  </w:style>
  <w:style w:type="paragraph" w:styleId="Titre2">
    <w:name w:val="heading 2"/>
    <w:basedOn w:val="Normal"/>
    <w:next w:val="Normal"/>
    <w:link w:val="Titre2Car"/>
    <w:unhideWhenUsed/>
    <w:qFormat/>
    <w:rsid w:val="00910E93"/>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unhideWhenUsed/>
    <w:qFormat/>
    <w:rsid w:val="00D63F9B"/>
    <w:pPr>
      <w:keepNext/>
      <w:spacing w:before="240" w:after="60"/>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sid w:val="00FA085F"/>
  </w:style>
  <w:style w:type="character" w:customStyle="1" w:styleId="Hypertext">
    <w:name w:val="Hypertext"/>
    <w:rsid w:val="00FA085F"/>
    <w:rPr>
      <w:color w:val="0000FF"/>
      <w:u w:val="single"/>
    </w:rPr>
  </w:style>
  <w:style w:type="paragraph" w:styleId="En-tte">
    <w:name w:val="header"/>
    <w:basedOn w:val="Normal"/>
    <w:link w:val="En-tteCar"/>
    <w:uiPriority w:val="99"/>
    <w:semiHidden/>
    <w:unhideWhenUsed/>
    <w:rsid w:val="00C710D8"/>
    <w:pPr>
      <w:tabs>
        <w:tab w:val="center" w:pos="4680"/>
        <w:tab w:val="right" w:pos="9360"/>
      </w:tabs>
    </w:pPr>
  </w:style>
  <w:style w:type="character" w:customStyle="1" w:styleId="En-tteCar">
    <w:name w:val="En-tête Car"/>
    <w:basedOn w:val="Policepardfaut"/>
    <w:link w:val="En-tte"/>
    <w:uiPriority w:val="99"/>
    <w:semiHidden/>
    <w:rsid w:val="00C710D8"/>
    <w:rPr>
      <w:rFonts w:ascii="Courier" w:hAnsi="Courier"/>
      <w:szCs w:val="24"/>
      <w:lang w:val="en-US" w:eastAsia="fr-FR"/>
    </w:rPr>
  </w:style>
  <w:style w:type="paragraph" w:styleId="Pieddepage">
    <w:name w:val="footer"/>
    <w:basedOn w:val="Normal"/>
    <w:link w:val="PieddepageCar"/>
    <w:uiPriority w:val="99"/>
    <w:unhideWhenUsed/>
    <w:rsid w:val="00C710D8"/>
    <w:pPr>
      <w:tabs>
        <w:tab w:val="center" w:pos="4680"/>
        <w:tab w:val="right" w:pos="9360"/>
      </w:tabs>
    </w:pPr>
  </w:style>
  <w:style w:type="character" w:customStyle="1" w:styleId="PieddepageCar">
    <w:name w:val="Pied de page Car"/>
    <w:basedOn w:val="Policepardfaut"/>
    <w:link w:val="Pieddepage"/>
    <w:uiPriority w:val="99"/>
    <w:rsid w:val="00C710D8"/>
    <w:rPr>
      <w:rFonts w:ascii="Courier" w:hAnsi="Courier"/>
      <w:szCs w:val="24"/>
      <w:lang w:val="en-US" w:eastAsia="fr-FR"/>
    </w:rPr>
  </w:style>
  <w:style w:type="character" w:styleId="Lienhypertexte">
    <w:name w:val="Hyperlink"/>
    <w:basedOn w:val="Policepardfaut"/>
    <w:uiPriority w:val="99"/>
    <w:rsid w:val="00287C92"/>
    <w:rPr>
      <w:color w:val="0000FF"/>
      <w:u w:val="single"/>
    </w:rPr>
  </w:style>
  <w:style w:type="character" w:customStyle="1" w:styleId="Titre1Car">
    <w:name w:val="Titre 1 Car"/>
    <w:basedOn w:val="Policepardfaut"/>
    <w:link w:val="Titre1"/>
    <w:rsid w:val="00505D8E"/>
    <w:rPr>
      <w:b/>
      <w:bCs/>
      <w:sz w:val="24"/>
      <w:szCs w:val="24"/>
      <w:lang w:eastAsia="fr-FR"/>
    </w:rPr>
  </w:style>
  <w:style w:type="paragraph" w:styleId="En-ttedetabledesmatires">
    <w:name w:val="TOC Heading"/>
    <w:basedOn w:val="Titre1"/>
    <w:next w:val="Normal"/>
    <w:uiPriority w:val="39"/>
    <w:semiHidden/>
    <w:unhideWhenUsed/>
    <w:qFormat/>
    <w:rsid w:val="0032602F"/>
    <w:pPr>
      <w:keepLines/>
      <w:spacing w:before="480" w:line="276" w:lineRule="auto"/>
      <w:outlineLvl w:val="9"/>
    </w:pPr>
    <w:rPr>
      <w:rFonts w:ascii="Cambria" w:hAnsi="Cambria"/>
      <w:color w:val="365F91"/>
      <w:sz w:val="28"/>
      <w:szCs w:val="28"/>
      <w:lang w:val="fr-FR" w:eastAsia="en-US"/>
    </w:rPr>
  </w:style>
  <w:style w:type="paragraph" w:styleId="TM1">
    <w:name w:val="toc 1"/>
    <w:basedOn w:val="Normal"/>
    <w:next w:val="Normal"/>
    <w:autoRedefine/>
    <w:uiPriority w:val="39"/>
    <w:qFormat/>
    <w:rsid w:val="00F513CD"/>
    <w:pPr>
      <w:widowControl/>
      <w:tabs>
        <w:tab w:val="right" w:leader="dot" w:pos="9497"/>
      </w:tabs>
      <w:autoSpaceDE/>
      <w:autoSpaceDN/>
      <w:adjustRightInd/>
      <w:spacing w:after="120"/>
      <w:jc w:val="both"/>
    </w:pPr>
    <w:rPr>
      <w:rFonts w:ascii="Times New Roman" w:hAnsi="Times New Roman"/>
      <w:noProof/>
      <w:sz w:val="24"/>
      <w:lang w:val="fr-CA"/>
    </w:rPr>
  </w:style>
  <w:style w:type="paragraph" w:styleId="TM2">
    <w:name w:val="toc 2"/>
    <w:basedOn w:val="Normal"/>
    <w:next w:val="Normal"/>
    <w:autoRedefine/>
    <w:uiPriority w:val="39"/>
    <w:qFormat/>
    <w:rsid w:val="0032602F"/>
    <w:pPr>
      <w:widowControl/>
      <w:autoSpaceDE/>
      <w:autoSpaceDN/>
      <w:adjustRightInd/>
      <w:ind w:left="240"/>
    </w:pPr>
    <w:rPr>
      <w:rFonts w:ascii="Times New Roman" w:hAnsi="Times New Roman"/>
      <w:sz w:val="24"/>
      <w:lang w:val="fr-CA"/>
    </w:rPr>
  </w:style>
  <w:style w:type="paragraph" w:styleId="TM3">
    <w:name w:val="toc 3"/>
    <w:basedOn w:val="Normal"/>
    <w:next w:val="Normal"/>
    <w:autoRedefine/>
    <w:uiPriority w:val="39"/>
    <w:qFormat/>
    <w:rsid w:val="0032602F"/>
    <w:pPr>
      <w:widowControl/>
      <w:autoSpaceDE/>
      <w:autoSpaceDN/>
      <w:adjustRightInd/>
      <w:ind w:left="480"/>
    </w:pPr>
    <w:rPr>
      <w:rFonts w:ascii="Times New Roman" w:hAnsi="Times New Roman"/>
      <w:sz w:val="24"/>
      <w:lang w:val="fr-CA"/>
    </w:rPr>
  </w:style>
  <w:style w:type="paragraph" w:styleId="Corpsdetexte">
    <w:name w:val="Body Text"/>
    <w:basedOn w:val="Normal"/>
    <w:link w:val="CorpsdetexteCar"/>
    <w:rsid w:val="0032602F"/>
    <w:pPr>
      <w:widowControl/>
      <w:autoSpaceDE/>
      <w:autoSpaceDN/>
      <w:adjustRightInd/>
      <w:jc w:val="both"/>
    </w:pPr>
    <w:rPr>
      <w:rFonts w:ascii="Times New Roman" w:hAnsi="Times New Roman"/>
      <w:sz w:val="24"/>
      <w:lang w:val="fr-CA"/>
    </w:rPr>
  </w:style>
  <w:style w:type="character" w:customStyle="1" w:styleId="CorpsdetexteCar">
    <w:name w:val="Corps de texte Car"/>
    <w:basedOn w:val="Policepardfaut"/>
    <w:link w:val="Corpsdetexte"/>
    <w:rsid w:val="0032602F"/>
    <w:rPr>
      <w:sz w:val="24"/>
      <w:szCs w:val="24"/>
      <w:lang w:eastAsia="fr-FR"/>
    </w:rPr>
  </w:style>
  <w:style w:type="character" w:customStyle="1" w:styleId="Titre2Car">
    <w:name w:val="Titre 2 Car"/>
    <w:basedOn w:val="Policepardfaut"/>
    <w:link w:val="Titre2"/>
    <w:uiPriority w:val="9"/>
    <w:rsid w:val="00910E93"/>
    <w:rPr>
      <w:rFonts w:ascii="Cambria" w:eastAsia="Times New Roman" w:hAnsi="Cambria" w:cs="Times New Roman"/>
      <w:b/>
      <w:bCs/>
      <w:i/>
      <w:iCs/>
      <w:sz w:val="28"/>
      <w:szCs w:val="28"/>
      <w:lang w:val="en-US" w:eastAsia="fr-FR"/>
    </w:rPr>
  </w:style>
  <w:style w:type="character" w:styleId="Lienhypertextesuivivisit">
    <w:name w:val="FollowedHyperlink"/>
    <w:basedOn w:val="Policepardfaut"/>
    <w:uiPriority w:val="99"/>
    <w:semiHidden/>
    <w:unhideWhenUsed/>
    <w:rsid w:val="005565E5"/>
    <w:rPr>
      <w:color w:val="800080"/>
      <w:u w:val="single"/>
    </w:rPr>
  </w:style>
  <w:style w:type="character" w:customStyle="1" w:styleId="Titre3Car">
    <w:name w:val="Titre 3 Car"/>
    <w:basedOn w:val="Policepardfaut"/>
    <w:link w:val="Titre3"/>
    <w:uiPriority w:val="9"/>
    <w:rsid w:val="00D63F9B"/>
    <w:rPr>
      <w:rFonts w:ascii="Cambria" w:eastAsia="Times New Roman" w:hAnsi="Cambria" w:cs="Times New Roman"/>
      <w:b/>
      <w:bCs/>
      <w:sz w:val="26"/>
      <w:szCs w:val="26"/>
      <w:lang w:val="en-US" w:eastAsia="fr-FR"/>
    </w:rPr>
  </w:style>
  <w:style w:type="paragraph" w:styleId="Lgende">
    <w:name w:val="caption"/>
    <w:basedOn w:val="Normal"/>
    <w:next w:val="Normal"/>
    <w:unhideWhenUsed/>
    <w:qFormat/>
    <w:rsid w:val="001F07A9"/>
    <w:pPr>
      <w:widowControl/>
      <w:autoSpaceDE/>
      <w:autoSpaceDN/>
      <w:adjustRightInd/>
    </w:pPr>
    <w:rPr>
      <w:rFonts w:ascii="Times New Roman" w:hAnsi="Times New Roman"/>
      <w:b/>
      <w:bCs/>
      <w:szCs w:val="20"/>
      <w:lang w:val="fr-CA"/>
    </w:rPr>
  </w:style>
  <w:style w:type="paragraph" w:styleId="Textedebulles">
    <w:name w:val="Balloon Text"/>
    <w:basedOn w:val="Normal"/>
    <w:link w:val="TextedebullesCar"/>
    <w:uiPriority w:val="99"/>
    <w:semiHidden/>
    <w:unhideWhenUsed/>
    <w:rsid w:val="00E00261"/>
    <w:rPr>
      <w:rFonts w:ascii="Tahoma" w:hAnsi="Tahoma" w:cs="Tahoma"/>
      <w:sz w:val="16"/>
      <w:szCs w:val="16"/>
    </w:rPr>
  </w:style>
  <w:style w:type="character" w:customStyle="1" w:styleId="TextedebullesCar">
    <w:name w:val="Texte de bulles Car"/>
    <w:basedOn w:val="Policepardfaut"/>
    <w:link w:val="Textedebulles"/>
    <w:uiPriority w:val="99"/>
    <w:semiHidden/>
    <w:rsid w:val="00E00261"/>
    <w:rPr>
      <w:rFonts w:ascii="Tahoma" w:hAnsi="Tahoma" w:cs="Tahoma"/>
      <w:sz w:val="16"/>
      <w:szCs w:val="16"/>
      <w:lang w:val="en-US" w:eastAsia="fr-FR"/>
    </w:rPr>
  </w:style>
  <w:style w:type="paragraph" w:styleId="Paragraphedeliste">
    <w:name w:val="List Paragraph"/>
    <w:basedOn w:val="Normal"/>
    <w:uiPriority w:val="34"/>
    <w:qFormat/>
    <w:rsid w:val="001D38B7"/>
    <w:pPr>
      <w:widowControl/>
      <w:autoSpaceDE/>
      <w:autoSpaceDN/>
      <w:adjustRightInd/>
      <w:ind w:left="720"/>
      <w:contextualSpacing/>
    </w:pPr>
    <w:rPr>
      <w:rFonts w:ascii="Times New Roman" w:hAnsi="Times New Roman"/>
      <w:sz w:val="24"/>
      <w:lang w:val="fr-CA"/>
    </w:rPr>
  </w:style>
  <w:style w:type="character" w:styleId="Marquedecommentaire">
    <w:name w:val="annotation reference"/>
    <w:basedOn w:val="Policepardfaut"/>
    <w:uiPriority w:val="99"/>
    <w:semiHidden/>
    <w:unhideWhenUsed/>
    <w:rsid w:val="000932C7"/>
    <w:rPr>
      <w:sz w:val="16"/>
      <w:szCs w:val="16"/>
    </w:rPr>
  </w:style>
  <w:style w:type="paragraph" w:styleId="Commentaire">
    <w:name w:val="annotation text"/>
    <w:basedOn w:val="Normal"/>
    <w:link w:val="CommentaireCar"/>
    <w:uiPriority w:val="99"/>
    <w:semiHidden/>
    <w:unhideWhenUsed/>
    <w:rsid w:val="000932C7"/>
    <w:rPr>
      <w:szCs w:val="20"/>
    </w:rPr>
  </w:style>
  <w:style w:type="character" w:customStyle="1" w:styleId="CommentaireCar">
    <w:name w:val="Commentaire Car"/>
    <w:basedOn w:val="Policepardfaut"/>
    <w:link w:val="Commentaire"/>
    <w:uiPriority w:val="99"/>
    <w:semiHidden/>
    <w:rsid w:val="000932C7"/>
    <w:rPr>
      <w:rFonts w:ascii="Courier" w:hAnsi="Courier"/>
      <w:lang w:val="en-US" w:eastAsia="fr-FR"/>
    </w:rPr>
  </w:style>
  <w:style w:type="paragraph" w:styleId="Objetducommentaire">
    <w:name w:val="annotation subject"/>
    <w:basedOn w:val="Commentaire"/>
    <w:next w:val="Commentaire"/>
    <w:link w:val="ObjetducommentaireCar"/>
    <w:uiPriority w:val="99"/>
    <w:semiHidden/>
    <w:unhideWhenUsed/>
    <w:rsid w:val="000932C7"/>
    <w:rPr>
      <w:b/>
      <w:bCs/>
    </w:rPr>
  </w:style>
  <w:style w:type="character" w:customStyle="1" w:styleId="ObjetducommentaireCar">
    <w:name w:val="Objet du commentaire Car"/>
    <w:basedOn w:val="CommentaireCar"/>
    <w:link w:val="Objetducommentaire"/>
    <w:uiPriority w:val="99"/>
    <w:semiHidden/>
    <w:rsid w:val="000932C7"/>
    <w:rPr>
      <w:rFonts w:ascii="Courier" w:hAnsi="Courier"/>
      <w:b/>
      <w:bCs/>
      <w:lang w:val="en-US" w:eastAsia="fr-FR"/>
    </w:rPr>
  </w:style>
  <w:style w:type="table" w:styleId="Grilledutableau">
    <w:name w:val="Table Grid"/>
    <w:basedOn w:val="TableauNormal"/>
    <w:uiPriority w:val="39"/>
    <w:rsid w:val="00855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5654">
      <w:bodyDiv w:val="1"/>
      <w:marLeft w:val="0"/>
      <w:marRight w:val="0"/>
      <w:marTop w:val="0"/>
      <w:marBottom w:val="0"/>
      <w:divBdr>
        <w:top w:val="none" w:sz="0" w:space="0" w:color="auto"/>
        <w:left w:val="none" w:sz="0" w:space="0" w:color="auto"/>
        <w:bottom w:val="none" w:sz="0" w:space="0" w:color="auto"/>
        <w:right w:val="none" w:sz="0" w:space="0" w:color="auto"/>
      </w:divBdr>
    </w:div>
    <w:div w:id="249124963">
      <w:bodyDiv w:val="1"/>
      <w:marLeft w:val="0"/>
      <w:marRight w:val="0"/>
      <w:marTop w:val="0"/>
      <w:marBottom w:val="0"/>
      <w:divBdr>
        <w:top w:val="none" w:sz="0" w:space="0" w:color="auto"/>
        <w:left w:val="none" w:sz="0" w:space="0" w:color="auto"/>
        <w:bottom w:val="none" w:sz="0" w:space="0" w:color="auto"/>
        <w:right w:val="none" w:sz="0" w:space="0" w:color="auto"/>
      </w:divBdr>
    </w:div>
    <w:div w:id="685713310">
      <w:bodyDiv w:val="1"/>
      <w:marLeft w:val="0"/>
      <w:marRight w:val="0"/>
      <w:marTop w:val="0"/>
      <w:marBottom w:val="0"/>
      <w:divBdr>
        <w:top w:val="none" w:sz="0" w:space="0" w:color="auto"/>
        <w:left w:val="none" w:sz="0" w:space="0" w:color="auto"/>
        <w:bottom w:val="none" w:sz="0" w:space="0" w:color="auto"/>
        <w:right w:val="none" w:sz="0" w:space="0" w:color="auto"/>
      </w:divBdr>
    </w:div>
    <w:div w:id="968900504">
      <w:bodyDiv w:val="1"/>
      <w:marLeft w:val="0"/>
      <w:marRight w:val="0"/>
      <w:marTop w:val="0"/>
      <w:marBottom w:val="0"/>
      <w:divBdr>
        <w:top w:val="none" w:sz="0" w:space="0" w:color="auto"/>
        <w:left w:val="none" w:sz="0" w:space="0" w:color="auto"/>
        <w:bottom w:val="none" w:sz="0" w:space="0" w:color="auto"/>
        <w:right w:val="none" w:sz="0" w:space="0" w:color="auto"/>
      </w:divBdr>
    </w:div>
    <w:div w:id="1398937688">
      <w:bodyDiv w:val="1"/>
      <w:marLeft w:val="0"/>
      <w:marRight w:val="0"/>
      <w:marTop w:val="0"/>
      <w:marBottom w:val="0"/>
      <w:divBdr>
        <w:top w:val="none" w:sz="0" w:space="0" w:color="auto"/>
        <w:left w:val="none" w:sz="0" w:space="0" w:color="auto"/>
        <w:bottom w:val="none" w:sz="0" w:space="0" w:color="auto"/>
        <w:right w:val="none" w:sz="0" w:space="0" w:color="auto"/>
      </w:divBdr>
    </w:div>
    <w:div w:id="1523476444">
      <w:bodyDiv w:val="1"/>
      <w:marLeft w:val="0"/>
      <w:marRight w:val="0"/>
      <w:marTop w:val="0"/>
      <w:marBottom w:val="0"/>
      <w:divBdr>
        <w:top w:val="none" w:sz="0" w:space="0" w:color="auto"/>
        <w:left w:val="none" w:sz="0" w:space="0" w:color="auto"/>
        <w:bottom w:val="none" w:sz="0" w:space="0" w:color="auto"/>
        <w:right w:val="none" w:sz="0" w:space="0" w:color="auto"/>
      </w:divBdr>
    </w:div>
    <w:div w:id="1556312496">
      <w:bodyDiv w:val="1"/>
      <w:marLeft w:val="0"/>
      <w:marRight w:val="0"/>
      <w:marTop w:val="0"/>
      <w:marBottom w:val="0"/>
      <w:divBdr>
        <w:top w:val="none" w:sz="0" w:space="0" w:color="auto"/>
        <w:left w:val="none" w:sz="0" w:space="0" w:color="auto"/>
        <w:bottom w:val="none" w:sz="0" w:space="0" w:color="auto"/>
        <w:right w:val="none" w:sz="0" w:space="0" w:color="auto"/>
      </w:divBdr>
    </w:div>
    <w:div w:id="1747680986">
      <w:bodyDiv w:val="1"/>
      <w:marLeft w:val="0"/>
      <w:marRight w:val="0"/>
      <w:marTop w:val="0"/>
      <w:marBottom w:val="0"/>
      <w:divBdr>
        <w:top w:val="none" w:sz="0" w:space="0" w:color="auto"/>
        <w:left w:val="none" w:sz="0" w:space="0" w:color="auto"/>
        <w:bottom w:val="none" w:sz="0" w:space="0" w:color="auto"/>
        <w:right w:val="none" w:sz="0" w:space="0" w:color="auto"/>
      </w:divBdr>
    </w:div>
    <w:div w:id="21217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naturewatch.ca/frogwatch/quebec/"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itunes.apple.com/us/app/frog-sounds-toad-greenhouse-frog/id1187617471?mt=8" TargetMode="External"/><Relationship Id="rId7" Type="http://schemas.openxmlformats.org/officeDocument/2006/relationships/endnotes" Target="endnotes.xml"/><Relationship Id="rId12" Type="http://schemas.openxmlformats.org/officeDocument/2006/relationships/hyperlink" Target="https://www.naturewatch.ca/" TargetMode="External"/><Relationship Id="rId17" Type="http://schemas.openxmlformats.org/officeDocument/2006/relationships/hyperlink" Target="mailto:eric.guerra-grenier@ecomuseum.ca" TargetMode="External"/><Relationship Id="rId25" Type="http://schemas.openxmlformats.org/officeDocument/2006/relationships/hyperlink" Target="https://fr.windfinder.com/" TargetMode="External"/><Relationship Id="rId2" Type="http://schemas.openxmlformats.org/officeDocument/2006/relationships/numbering" Target="numbering.xml"/><Relationship Id="rId16" Type="http://schemas.openxmlformats.org/officeDocument/2006/relationships/hyperlink" Target="mailto:eric.guerra-grenier@ecomuseum.ca" TargetMode="External"/><Relationship Id="rId20" Type="http://schemas.openxmlformats.org/officeDocument/2006/relationships/hyperlink" Target="https://play.google.com/store/apps/details?id=com.johneyboy.frogcalls&amp;hl=en_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lasamphibiensreptiles.qc.ca" TargetMode="External"/><Relationship Id="rId24" Type="http://schemas.openxmlformats.org/officeDocument/2006/relationships/hyperlink" Target="https://www.windguru.cz/map/spot/?lat=49.226318089387874&amp;lon=-69.34538461793134&amp;zoom=6.5"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meteo.gc.ca/forecast/canada/index_f.html?id=QC"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atlasamphibiensreptiles.qc.ca/w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7fy51E3RG6I" TargetMode="External"/><Relationship Id="rId22" Type="http://schemas.openxmlformats.org/officeDocument/2006/relationships/hyperlink" Target="https://www.theweathernetwork.com/ca"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9A0A8-B43E-4BE5-AC6C-4F0FA4E6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5377</Words>
  <Characters>30212</Characters>
  <Application>Microsoft Office Word</Application>
  <DocSecurity>0</DocSecurity>
  <Lines>251</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Ecomuseum</Company>
  <LinksUpToDate>false</LinksUpToDate>
  <CharactersWithSpaces>35518</CharactersWithSpaces>
  <SharedDoc>false</SharedDoc>
  <HLinks>
    <vt:vector size="198" baseType="variant">
      <vt:variant>
        <vt:i4>1310746</vt:i4>
      </vt:variant>
      <vt:variant>
        <vt:i4>192</vt:i4>
      </vt:variant>
      <vt:variant>
        <vt:i4>0</vt:i4>
      </vt:variant>
      <vt:variant>
        <vt:i4>5</vt:i4>
      </vt:variant>
      <vt:variant>
        <vt:lpwstr>http://www.atlasamphibiensreptiles.qc.ca/</vt:lpwstr>
      </vt:variant>
      <vt:variant>
        <vt:lpwstr/>
      </vt:variant>
      <vt:variant>
        <vt:i4>4391029</vt:i4>
      </vt:variant>
      <vt:variant>
        <vt:i4>189</vt:i4>
      </vt:variant>
      <vt:variant>
        <vt:i4>0</vt:i4>
      </vt:variant>
      <vt:variant>
        <vt:i4>5</vt:i4>
      </vt:variant>
      <vt:variant>
        <vt:lpwstr>http://www.naturewatch.ca/francais/select_province.html</vt:lpwstr>
      </vt:variant>
      <vt:variant>
        <vt:lpwstr/>
      </vt:variant>
      <vt:variant>
        <vt:i4>3735641</vt:i4>
      </vt:variant>
      <vt:variant>
        <vt:i4>186</vt:i4>
      </vt:variant>
      <vt:variant>
        <vt:i4>0</vt:i4>
      </vt:variant>
      <vt:variant>
        <vt:i4>5</vt:i4>
      </vt:variant>
      <vt:variant>
        <vt:lpwstr>mailto:philippe.lamarre@ecomuseum.ca</vt:lpwstr>
      </vt:variant>
      <vt:variant>
        <vt:lpwstr/>
      </vt:variant>
      <vt:variant>
        <vt:i4>3735641</vt:i4>
      </vt:variant>
      <vt:variant>
        <vt:i4>183</vt:i4>
      </vt:variant>
      <vt:variant>
        <vt:i4>0</vt:i4>
      </vt:variant>
      <vt:variant>
        <vt:i4>5</vt:i4>
      </vt:variant>
      <vt:variant>
        <vt:lpwstr>mailto:philippe.lamarre@ecomuseum.ca</vt:lpwstr>
      </vt:variant>
      <vt:variant>
        <vt:lpwstr/>
      </vt:variant>
      <vt:variant>
        <vt:i4>1310746</vt:i4>
      </vt:variant>
      <vt:variant>
        <vt:i4>171</vt:i4>
      </vt:variant>
      <vt:variant>
        <vt:i4>0</vt:i4>
      </vt:variant>
      <vt:variant>
        <vt:i4>5</vt:i4>
      </vt:variant>
      <vt:variant>
        <vt:lpwstr>http://www.atlasamphibiensreptiles.qc.ca/</vt:lpwstr>
      </vt:variant>
      <vt:variant>
        <vt:lpwstr/>
      </vt:variant>
      <vt:variant>
        <vt:i4>1835056</vt:i4>
      </vt:variant>
      <vt:variant>
        <vt:i4>164</vt:i4>
      </vt:variant>
      <vt:variant>
        <vt:i4>0</vt:i4>
      </vt:variant>
      <vt:variant>
        <vt:i4>5</vt:i4>
      </vt:variant>
      <vt:variant>
        <vt:lpwstr/>
      </vt:variant>
      <vt:variant>
        <vt:lpwstr>_Toc474421291</vt:lpwstr>
      </vt:variant>
      <vt:variant>
        <vt:i4>1835056</vt:i4>
      </vt:variant>
      <vt:variant>
        <vt:i4>158</vt:i4>
      </vt:variant>
      <vt:variant>
        <vt:i4>0</vt:i4>
      </vt:variant>
      <vt:variant>
        <vt:i4>5</vt:i4>
      </vt:variant>
      <vt:variant>
        <vt:lpwstr/>
      </vt:variant>
      <vt:variant>
        <vt:lpwstr>_Toc474421290</vt:lpwstr>
      </vt:variant>
      <vt:variant>
        <vt:i4>1900592</vt:i4>
      </vt:variant>
      <vt:variant>
        <vt:i4>152</vt:i4>
      </vt:variant>
      <vt:variant>
        <vt:i4>0</vt:i4>
      </vt:variant>
      <vt:variant>
        <vt:i4>5</vt:i4>
      </vt:variant>
      <vt:variant>
        <vt:lpwstr/>
      </vt:variant>
      <vt:variant>
        <vt:lpwstr>_Toc474421289</vt:lpwstr>
      </vt:variant>
      <vt:variant>
        <vt:i4>1900592</vt:i4>
      </vt:variant>
      <vt:variant>
        <vt:i4>146</vt:i4>
      </vt:variant>
      <vt:variant>
        <vt:i4>0</vt:i4>
      </vt:variant>
      <vt:variant>
        <vt:i4>5</vt:i4>
      </vt:variant>
      <vt:variant>
        <vt:lpwstr/>
      </vt:variant>
      <vt:variant>
        <vt:lpwstr>_Toc474421288</vt:lpwstr>
      </vt:variant>
      <vt:variant>
        <vt:i4>1900592</vt:i4>
      </vt:variant>
      <vt:variant>
        <vt:i4>140</vt:i4>
      </vt:variant>
      <vt:variant>
        <vt:i4>0</vt:i4>
      </vt:variant>
      <vt:variant>
        <vt:i4>5</vt:i4>
      </vt:variant>
      <vt:variant>
        <vt:lpwstr/>
      </vt:variant>
      <vt:variant>
        <vt:lpwstr>_Toc474421287</vt:lpwstr>
      </vt:variant>
      <vt:variant>
        <vt:i4>1900592</vt:i4>
      </vt:variant>
      <vt:variant>
        <vt:i4>134</vt:i4>
      </vt:variant>
      <vt:variant>
        <vt:i4>0</vt:i4>
      </vt:variant>
      <vt:variant>
        <vt:i4>5</vt:i4>
      </vt:variant>
      <vt:variant>
        <vt:lpwstr/>
      </vt:variant>
      <vt:variant>
        <vt:lpwstr>_Toc474421286</vt:lpwstr>
      </vt:variant>
      <vt:variant>
        <vt:i4>1900592</vt:i4>
      </vt:variant>
      <vt:variant>
        <vt:i4>128</vt:i4>
      </vt:variant>
      <vt:variant>
        <vt:i4>0</vt:i4>
      </vt:variant>
      <vt:variant>
        <vt:i4>5</vt:i4>
      </vt:variant>
      <vt:variant>
        <vt:lpwstr/>
      </vt:variant>
      <vt:variant>
        <vt:lpwstr>_Toc474421285</vt:lpwstr>
      </vt:variant>
      <vt:variant>
        <vt:i4>1900592</vt:i4>
      </vt:variant>
      <vt:variant>
        <vt:i4>122</vt:i4>
      </vt:variant>
      <vt:variant>
        <vt:i4>0</vt:i4>
      </vt:variant>
      <vt:variant>
        <vt:i4>5</vt:i4>
      </vt:variant>
      <vt:variant>
        <vt:lpwstr/>
      </vt:variant>
      <vt:variant>
        <vt:lpwstr>_Toc474421284</vt:lpwstr>
      </vt:variant>
      <vt:variant>
        <vt:i4>1900592</vt:i4>
      </vt:variant>
      <vt:variant>
        <vt:i4>116</vt:i4>
      </vt:variant>
      <vt:variant>
        <vt:i4>0</vt:i4>
      </vt:variant>
      <vt:variant>
        <vt:i4>5</vt:i4>
      </vt:variant>
      <vt:variant>
        <vt:lpwstr/>
      </vt:variant>
      <vt:variant>
        <vt:lpwstr>_Toc474421283</vt:lpwstr>
      </vt:variant>
      <vt:variant>
        <vt:i4>1900592</vt:i4>
      </vt:variant>
      <vt:variant>
        <vt:i4>110</vt:i4>
      </vt:variant>
      <vt:variant>
        <vt:i4>0</vt:i4>
      </vt:variant>
      <vt:variant>
        <vt:i4>5</vt:i4>
      </vt:variant>
      <vt:variant>
        <vt:lpwstr/>
      </vt:variant>
      <vt:variant>
        <vt:lpwstr>_Toc474421282</vt:lpwstr>
      </vt:variant>
      <vt:variant>
        <vt:i4>1900592</vt:i4>
      </vt:variant>
      <vt:variant>
        <vt:i4>104</vt:i4>
      </vt:variant>
      <vt:variant>
        <vt:i4>0</vt:i4>
      </vt:variant>
      <vt:variant>
        <vt:i4>5</vt:i4>
      </vt:variant>
      <vt:variant>
        <vt:lpwstr/>
      </vt:variant>
      <vt:variant>
        <vt:lpwstr>_Toc474421281</vt:lpwstr>
      </vt:variant>
      <vt:variant>
        <vt:i4>1900592</vt:i4>
      </vt:variant>
      <vt:variant>
        <vt:i4>98</vt:i4>
      </vt:variant>
      <vt:variant>
        <vt:i4>0</vt:i4>
      </vt:variant>
      <vt:variant>
        <vt:i4>5</vt:i4>
      </vt:variant>
      <vt:variant>
        <vt:lpwstr/>
      </vt:variant>
      <vt:variant>
        <vt:lpwstr>_Toc474421280</vt:lpwstr>
      </vt:variant>
      <vt:variant>
        <vt:i4>1179696</vt:i4>
      </vt:variant>
      <vt:variant>
        <vt:i4>92</vt:i4>
      </vt:variant>
      <vt:variant>
        <vt:i4>0</vt:i4>
      </vt:variant>
      <vt:variant>
        <vt:i4>5</vt:i4>
      </vt:variant>
      <vt:variant>
        <vt:lpwstr/>
      </vt:variant>
      <vt:variant>
        <vt:lpwstr>_Toc474421279</vt:lpwstr>
      </vt:variant>
      <vt:variant>
        <vt:i4>1179696</vt:i4>
      </vt:variant>
      <vt:variant>
        <vt:i4>86</vt:i4>
      </vt:variant>
      <vt:variant>
        <vt:i4>0</vt:i4>
      </vt:variant>
      <vt:variant>
        <vt:i4>5</vt:i4>
      </vt:variant>
      <vt:variant>
        <vt:lpwstr/>
      </vt:variant>
      <vt:variant>
        <vt:lpwstr>_Toc474421278</vt:lpwstr>
      </vt:variant>
      <vt:variant>
        <vt:i4>1179696</vt:i4>
      </vt:variant>
      <vt:variant>
        <vt:i4>80</vt:i4>
      </vt:variant>
      <vt:variant>
        <vt:i4>0</vt:i4>
      </vt:variant>
      <vt:variant>
        <vt:i4>5</vt:i4>
      </vt:variant>
      <vt:variant>
        <vt:lpwstr/>
      </vt:variant>
      <vt:variant>
        <vt:lpwstr>_Toc474421277</vt:lpwstr>
      </vt:variant>
      <vt:variant>
        <vt:i4>1179696</vt:i4>
      </vt:variant>
      <vt:variant>
        <vt:i4>74</vt:i4>
      </vt:variant>
      <vt:variant>
        <vt:i4>0</vt:i4>
      </vt:variant>
      <vt:variant>
        <vt:i4>5</vt:i4>
      </vt:variant>
      <vt:variant>
        <vt:lpwstr/>
      </vt:variant>
      <vt:variant>
        <vt:lpwstr>_Toc474421276</vt:lpwstr>
      </vt:variant>
      <vt:variant>
        <vt:i4>1179696</vt:i4>
      </vt:variant>
      <vt:variant>
        <vt:i4>68</vt:i4>
      </vt:variant>
      <vt:variant>
        <vt:i4>0</vt:i4>
      </vt:variant>
      <vt:variant>
        <vt:i4>5</vt:i4>
      </vt:variant>
      <vt:variant>
        <vt:lpwstr/>
      </vt:variant>
      <vt:variant>
        <vt:lpwstr>_Toc474421275</vt:lpwstr>
      </vt:variant>
      <vt:variant>
        <vt:i4>1179696</vt:i4>
      </vt:variant>
      <vt:variant>
        <vt:i4>62</vt:i4>
      </vt:variant>
      <vt:variant>
        <vt:i4>0</vt:i4>
      </vt:variant>
      <vt:variant>
        <vt:i4>5</vt:i4>
      </vt:variant>
      <vt:variant>
        <vt:lpwstr/>
      </vt:variant>
      <vt:variant>
        <vt:lpwstr>_Toc474421274</vt:lpwstr>
      </vt:variant>
      <vt:variant>
        <vt:i4>1179696</vt:i4>
      </vt:variant>
      <vt:variant>
        <vt:i4>56</vt:i4>
      </vt:variant>
      <vt:variant>
        <vt:i4>0</vt:i4>
      </vt:variant>
      <vt:variant>
        <vt:i4>5</vt:i4>
      </vt:variant>
      <vt:variant>
        <vt:lpwstr/>
      </vt:variant>
      <vt:variant>
        <vt:lpwstr>_Toc474421273</vt:lpwstr>
      </vt:variant>
      <vt:variant>
        <vt:i4>1179696</vt:i4>
      </vt:variant>
      <vt:variant>
        <vt:i4>50</vt:i4>
      </vt:variant>
      <vt:variant>
        <vt:i4>0</vt:i4>
      </vt:variant>
      <vt:variant>
        <vt:i4>5</vt:i4>
      </vt:variant>
      <vt:variant>
        <vt:lpwstr/>
      </vt:variant>
      <vt:variant>
        <vt:lpwstr>_Toc474421272</vt:lpwstr>
      </vt:variant>
      <vt:variant>
        <vt:i4>1179696</vt:i4>
      </vt:variant>
      <vt:variant>
        <vt:i4>44</vt:i4>
      </vt:variant>
      <vt:variant>
        <vt:i4>0</vt:i4>
      </vt:variant>
      <vt:variant>
        <vt:i4>5</vt:i4>
      </vt:variant>
      <vt:variant>
        <vt:lpwstr/>
      </vt:variant>
      <vt:variant>
        <vt:lpwstr>_Toc474421271</vt:lpwstr>
      </vt:variant>
      <vt:variant>
        <vt:i4>1179696</vt:i4>
      </vt:variant>
      <vt:variant>
        <vt:i4>38</vt:i4>
      </vt:variant>
      <vt:variant>
        <vt:i4>0</vt:i4>
      </vt:variant>
      <vt:variant>
        <vt:i4>5</vt:i4>
      </vt:variant>
      <vt:variant>
        <vt:lpwstr/>
      </vt:variant>
      <vt:variant>
        <vt:lpwstr>_Toc474421270</vt:lpwstr>
      </vt:variant>
      <vt:variant>
        <vt:i4>1245232</vt:i4>
      </vt:variant>
      <vt:variant>
        <vt:i4>32</vt:i4>
      </vt:variant>
      <vt:variant>
        <vt:i4>0</vt:i4>
      </vt:variant>
      <vt:variant>
        <vt:i4>5</vt:i4>
      </vt:variant>
      <vt:variant>
        <vt:lpwstr/>
      </vt:variant>
      <vt:variant>
        <vt:lpwstr>_Toc474421269</vt:lpwstr>
      </vt:variant>
      <vt:variant>
        <vt:i4>1245232</vt:i4>
      </vt:variant>
      <vt:variant>
        <vt:i4>26</vt:i4>
      </vt:variant>
      <vt:variant>
        <vt:i4>0</vt:i4>
      </vt:variant>
      <vt:variant>
        <vt:i4>5</vt:i4>
      </vt:variant>
      <vt:variant>
        <vt:lpwstr/>
      </vt:variant>
      <vt:variant>
        <vt:lpwstr>_Toc474421268</vt:lpwstr>
      </vt:variant>
      <vt:variant>
        <vt:i4>1245232</vt:i4>
      </vt:variant>
      <vt:variant>
        <vt:i4>20</vt:i4>
      </vt:variant>
      <vt:variant>
        <vt:i4>0</vt:i4>
      </vt:variant>
      <vt:variant>
        <vt:i4>5</vt:i4>
      </vt:variant>
      <vt:variant>
        <vt:lpwstr/>
      </vt:variant>
      <vt:variant>
        <vt:lpwstr>_Toc474421267</vt:lpwstr>
      </vt:variant>
      <vt:variant>
        <vt:i4>1245232</vt:i4>
      </vt:variant>
      <vt:variant>
        <vt:i4>14</vt:i4>
      </vt:variant>
      <vt:variant>
        <vt:i4>0</vt:i4>
      </vt:variant>
      <vt:variant>
        <vt:i4>5</vt:i4>
      </vt:variant>
      <vt:variant>
        <vt:lpwstr/>
      </vt:variant>
      <vt:variant>
        <vt:lpwstr>_Toc474421266</vt:lpwstr>
      </vt:variant>
      <vt:variant>
        <vt:i4>1245232</vt:i4>
      </vt:variant>
      <vt:variant>
        <vt:i4>8</vt:i4>
      </vt:variant>
      <vt:variant>
        <vt:i4>0</vt:i4>
      </vt:variant>
      <vt:variant>
        <vt:i4>5</vt:i4>
      </vt:variant>
      <vt:variant>
        <vt:lpwstr/>
      </vt:variant>
      <vt:variant>
        <vt:lpwstr>_Toc474421265</vt:lpwstr>
      </vt:variant>
      <vt:variant>
        <vt:i4>1245232</vt:i4>
      </vt:variant>
      <vt:variant>
        <vt:i4>2</vt:i4>
      </vt:variant>
      <vt:variant>
        <vt:i4>0</vt:i4>
      </vt:variant>
      <vt:variant>
        <vt:i4>5</vt:i4>
      </vt:variant>
      <vt:variant>
        <vt:lpwstr/>
      </vt:variant>
      <vt:variant>
        <vt:lpwstr>_Toc474421264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Rodrigue</dc:creator>
  <cp:lastModifiedBy>Eric Guerra-Grenier</cp:lastModifiedBy>
  <cp:revision>9</cp:revision>
  <cp:lastPrinted>2022-03-18T20:20:00Z</cp:lastPrinted>
  <dcterms:created xsi:type="dcterms:W3CDTF">2021-07-13T16:10:00Z</dcterms:created>
  <dcterms:modified xsi:type="dcterms:W3CDTF">2022-03-18T20:20:00Z</dcterms:modified>
</cp:coreProperties>
</file>