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C0B4B" w14:textId="05BC7C51" w:rsidR="00C4127F" w:rsidRPr="00B5603B" w:rsidRDefault="00C4127F" w:rsidP="7EE90768">
      <w:pPr>
        <w:widowControl w:val="0"/>
        <w:autoSpaceDE w:val="0"/>
        <w:autoSpaceDN w:val="0"/>
        <w:adjustRightInd w:val="0"/>
        <w:spacing w:after="240" w:line="280" w:lineRule="atLeast"/>
        <w:rPr>
          <w:rFonts w:asciiTheme="majorHAnsi" w:hAnsiTheme="majorHAnsi" w:cs="Times"/>
        </w:rPr>
      </w:pPr>
      <w:r w:rsidRPr="00B5603B">
        <w:rPr>
          <w:rFonts w:asciiTheme="majorHAnsi" w:hAnsiTheme="majorHAnsi"/>
          <w:noProof/>
        </w:rPr>
        <w:drawing>
          <wp:inline distT="0" distB="0" distL="0" distR="0" wp14:anchorId="0F63CD52" wp14:editId="52FA9041">
            <wp:extent cx="1663700" cy="647700"/>
            <wp:effectExtent l="0" t="0" r="12700" b="12700"/>
            <wp:docPr id="2129201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1663700" cy="647700"/>
                    </a:xfrm>
                    <a:prstGeom prst="rect">
                      <a:avLst/>
                    </a:prstGeom>
                  </pic:spPr>
                </pic:pic>
              </a:graphicData>
            </a:graphic>
          </wp:inline>
        </w:drawing>
      </w:r>
      <w:r w:rsidR="7EE90768" w:rsidRPr="00B5603B">
        <w:rPr>
          <w:rFonts w:asciiTheme="majorHAnsi" w:hAnsiTheme="majorHAnsi" w:cs="Times"/>
        </w:rPr>
        <w:t xml:space="preserve"> </w:t>
      </w:r>
      <w:r w:rsidRPr="00B5603B">
        <w:rPr>
          <w:rFonts w:asciiTheme="majorHAnsi" w:hAnsiTheme="majorHAnsi"/>
          <w:noProof/>
        </w:rPr>
        <w:drawing>
          <wp:inline distT="0" distB="0" distL="0" distR="0" wp14:anchorId="25D0C940" wp14:editId="1B0D5484">
            <wp:extent cx="5486400" cy="84405"/>
            <wp:effectExtent l="0" t="0" r="0" b="0"/>
            <wp:docPr id="4734325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486400" cy="84405"/>
                    </a:xfrm>
                    <a:prstGeom prst="rect">
                      <a:avLst/>
                    </a:prstGeom>
                  </pic:spPr>
                </pic:pic>
              </a:graphicData>
            </a:graphic>
          </wp:inline>
        </w:drawing>
      </w:r>
      <w:r w:rsidR="7EE90768" w:rsidRPr="00B5603B">
        <w:rPr>
          <w:rFonts w:asciiTheme="majorHAnsi" w:hAnsiTheme="majorHAnsi" w:cs="Times"/>
        </w:rPr>
        <w:t xml:space="preserve"> </w:t>
      </w:r>
      <w:r w:rsidRPr="00B5603B">
        <w:rPr>
          <w:rFonts w:asciiTheme="majorHAnsi" w:hAnsiTheme="majorHAnsi"/>
          <w:noProof/>
        </w:rPr>
        <w:drawing>
          <wp:inline distT="0" distB="0" distL="0" distR="0" wp14:anchorId="21CDD16D" wp14:editId="1821FBEB">
            <wp:extent cx="5486400" cy="33318"/>
            <wp:effectExtent l="0" t="0" r="0" b="0"/>
            <wp:docPr id="6696705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86400" cy="33318"/>
                    </a:xfrm>
                    <a:prstGeom prst="rect">
                      <a:avLst/>
                    </a:prstGeom>
                  </pic:spPr>
                </pic:pic>
              </a:graphicData>
            </a:graphic>
          </wp:inline>
        </w:drawing>
      </w:r>
    </w:p>
    <w:p w14:paraId="11B53FDE" w14:textId="0F3893DF" w:rsidR="00C4127F" w:rsidRPr="00B5603B" w:rsidRDefault="00704E34" w:rsidP="7EE90768">
      <w:pPr>
        <w:widowControl w:val="0"/>
        <w:autoSpaceDE w:val="0"/>
        <w:autoSpaceDN w:val="0"/>
        <w:adjustRightInd w:val="0"/>
        <w:spacing w:after="240" w:line="360" w:lineRule="atLeast"/>
        <w:rPr>
          <w:rFonts w:asciiTheme="majorHAnsi" w:hAnsiTheme="majorHAnsi" w:cs="Times"/>
        </w:rPr>
      </w:pPr>
      <w:r>
        <w:rPr>
          <w:rFonts w:asciiTheme="majorHAnsi" w:hAnsiTheme="majorHAnsi" w:cs="Calibri"/>
          <w:b/>
          <w:bCs/>
        </w:rPr>
        <w:t>WEEK 6</w:t>
      </w:r>
      <w:r w:rsidR="7EE90768" w:rsidRPr="00B5603B">
        <w:rPr>
          <w:rFonts w:asciiTheme="majorHAnsi" w:hAnsiTheme="majorHAnsi" w:cs="Calibri"/>
          <w:b/>
          <w:bCs/>
        </w:rPr>
        <w:t xml:space="preserve"> HOMEWORK </w:t>
      </w:r>
      <w:r w:rsidR="005E1580" w:rsidRPr="00B5603B">
        <w:rPr>
          <w:rFonts w:asciiTheme="majorHAnsi" w:hAnsiTheme="majorHAnsi" w:cs="Calibri"/>
          <w:b/>
          <w:bCs/>
        </w:rPr>
        <w:t>– SAMPLE SOLUTIONS</w:t>
      </w:r>
    </w:p>
    <w:p w14:paraId="269AFB63" w14:textId="77777777" w:rsidR="00CB6C93" w:rsidRDefault="00CB6C93" w:rsidP="00C4127F">
      <w:pPr>
        <w:widowControl w:val="0"/>
        <w:autoSpaceDE w:val="0"/>
        <w:autoSpaceDN w:val="0"/>
        <w:adjustRightInd w:val="0"/>
        <w:spacing w:after="240" w:line="360" w:lineRule="atLeast"/>
        <w:rPr>
          <w:rFonts w:asciiTheme="majorHAnsi" w:hAnsiTheme="majorHAnsi" w:cs="Calibri"/>
          <w:b/>
          <w:bCs/>
        </w:rPr>
      </w:pPr>
    </w:p>
    <w:p w14:paraId="22AABC57" w14:textId="4FA74CE9" w:rsidR="00CB6C93" w:rsidRPr="00CB6C93" w:rsidRDefault="00CB6C93" w:rsidP="00C4127F">
      <w:pPr>
        <w:widowControl w:val="0"/>
        <w:autoSpaceDE w:val="0"/>
        <w:autoSpaceDN w:val="0"/>
        <w:adjustRightInd w:val="0"/>
        <w:spacing w:after="240" w:line="360" w:lineRule="atLeast"/>
        <w:rPr>
          <w:rFonts w:asciiTheme="majorHAnsi" w:hAnsiTheme="majorHAnsi" w:cs="Calibri"/>
          <w:b/>
          <w:bCs/>
          <w:i/>
          <w:color w:val="FF0000"/>
          <w:sz w:val="36"/>
          <w:u w:val="single"/>
        </w:rPr>
      </w:pPr>
      <w:r w:rsidRPr="00CB6C93">
        <w:rPr>
          <w:rFonts w:asciiTheme="majorHAnsi" w:hAnsiTheme="majorHAnsi" w:cs="Calibri"/>
          <w:b/>
          <w:bCs/>
          <w:i/>
          <w:color w:val="FF0000"/>
          <w:sz w:val="36"/>
          <w:u w:val="single"/>
        </w:rPr>
        <w:t>IMPORTANT NOTE</w:t>
      </w:r>
    </w:p>
    <w:p w14:paraId="0B081200" w14:textId="5AB36EB2" w:rsidR="00CB6C93" w:rsidRDefault="00CB6C93" w:rsidP="00C4127F">
      <w:pPr>
        <w:widowControl w:val="0"/>
        <w:autoSpaceDE w:val="0"/>
        <w:autoSpaceDN w:val="0"/>
        <w:adjustRightInd w:val="0"/>
        <w:spacing w:after="240" w:line="360" w:lineRule="atLeast"/>
        <w:rPr>
          <w:rFonts w:asciiTheme="majorHAnsi" w:hAnsiTheme="majorHAnsi" w:cs="Calibri"/>
          <w:bCs/>
          <w:color w:val="FF0000"/>
        </w:rPr>
      </w:pPr>
      <w:r w:rsidRPr="00CB6C93">
        <w:rPr>
          <w:rFonts w:asciiTheme="majorHAnsi" w:hAnsiTheme="majorHAnsi" w:cs="Calibri"/>
          <w:bCs/>
          <w:color w:val="FF0000"/>
        </w:rPr>
        <w:t xml:space="preserve">These homework solutions show multiple approaches and some optional extensions for most of the questions in the assignment.  You </w:t>
      </w:r>
      <w:r w:rsidRPr="00CB6C93">
        <w:rPr>
          <w:rFonts w:asciiTheme="majorHAnsi" w:hAnsiTheme="majorHAnsi" w:cs="Calibri"/>
          <w:bCs/>
          <w:color w:val="FF0000"/>
          <w:u w:val="single"/>
        </w:rPr>
        <w:t>don’t</w:t>
      </w:r>
      <w:r w:rsidRPr="00CB6C93">
        <w:rPr>
          <w:rFonts w:asciiTheme="majorHAnsi" w:hAnsiTheme="majorHAnsi" w:cs="Calibri"/>
          <w:bCs/>
          <w:color w:val="FF0000"/>
        </w:rPr>
        <w:t xml:space="preserve"> need to submit all this in your assignments; they’re included here just to help you learn more – because remember, the main goal of the homework assignments, and of the entire course, is to help you learn as much as you can, and develop your analytics skills</w:t>
      </w:r>
      <w:r>
        <w:rPr>
          <w:rFonts w:asciiTheme="majorHAnsi" w:hAnsiTheme="majorHAnsi" w:cs="Calibri"/>
          <w:bCs/>
          <w:color w:val="FF0000"/>
        </w:rPr>
        <w:t xml:space="preserve"> as much as possible!</w:t>
      </w:r>
    </w:p>
    <w:p w14:paraId="3B200938" w14:textId="77777777" w:rsidR="00884E01" w:rsidRDefault="00884E01" w:rsidP="00C4127F">
      <w:pPr>
        <w:widowControl w:val="0"/>
        <w:autoSpaceDE w:val="0"/>
        <w:autoSpaceDN w:val="0"/>
        <w:adjustRightInd w:val="0"/>
        <w:spacing w:after="240" w:line="360" w:lineRule="atLeast"/>
        <w:rPr>
          <w:rFonts w:asciiTheme="majorHAnsi" w:hAnsiTheme="majorHAnsi" w:cs="Calibri"/>
          <w:bCs/>
          <w:color w:val="FF0000"/>
        </w:rPr>
      </w:pPr>
    </w:p>
    <w:p w14:paraId="3A124882" w14:textId="77777777" w:rsidR="00704E34" w:rsidRPr="00704E34" w:rsidRDefault="00704E34" w:rsidP="00704E34">
      <w:pPr>
        <w:rPr>
          <w:rFonts w:asciiTheme="majorHAnsi" w:eastAsia="Calibri" w:hAnsiTheme="majorHAnsi" w:cs="Times New Roman"/>
          <w:b/>
          <w:sz w:val="22"/>
          <w:szCs w:val="22"/>
        </w:rPr>
      </w:pPr>
      <w:r w:rsidRPr="00704E34">
        <w:rPr>
          <w:rFonts w:asciiTheme="majorHAnsi" w:eastAsia="Calibri" w:hAnsiTheme="majorHAnsi" w:cs="Times New Roman"/>
          <w:b/>
          <w:sz w:val="22"/>
          <w:szCs w:val="22"/>
        </w:rPr>
        <w:t>Question 13.2</w:t>
      </w:r>
    </w:p>
    <w:p w14:paraId="6A746469" w14:textId="77777777" w:rsidR="00704E34" w:rsidRPr="00704E34" w:rsidRDefault="00704E34" w:rsidP="00704E34">
      <w:pPr>
        <w:ind w:left="360" w:hanging="360"/>
        <w:outlineLvl w:val="0"/>
        <w:rPr>
          <w:rFonts w:asciiTheme="majorHAnsi" w:eastAsia="Calibri" w:hAnsiTheme="majorHAnsi" w:cs="Times New Roman"/>
          <w:b/>
          <w:sz w:val="22"/>
          <w:szCs w:val="22"/>
          <w:highlight w:val="red"/>
        </w:rPr>
      </w:pPr>
    </w:p>
    <w:p w14:paraId="0E3D1166" w14:textId="77777777" w:rsidR="00704E34" w:rsidRPr="00704E34" w:rsidRDefault="00704E34" w:rsidP="00704E34">
      <w:pPr>
        <w:autoSpaceDE w:val="0"/>
        <w:autoSpaceDN w:val="0"/>
        <w:adjustRightInd w:val="0"/>
        <w:rPr>
          <w:rFonts w:asciiTheme="majorHAnsi" w:eastAsia="Calibri" w:hAnsiTheme="majorHAnsi" w:cs="LMRoman10-Regular"/>
          <w:i/>
          <w:sz w:val="22"/>
          <w:szCs w:val="22"/>
        </w:rPr>
      </w:pPr>
      <w:r w:rsidRPr="00704E34">
        <w:rPr>
          <w:rFonts w:asciiTheme="majorHAnsi" w:eastAsia="Calibri" w:hAnsiTheme="majorHAnsi" w:cs="LMRoman10-Regular"/>
          <w:i/>
          <w:sz w:val="22"/>
          <w:szCs w:val="22"/>
        </w:rPr>
        <w:t>In this problem, you can simulate a simplified airport security system at a busy airport. Passengers arrive according to a Poisson distribution with λ</w:t>
      </w:r>
      <w:r w:rsidRPr="00704E34">
        <w:rPr>
          <w:rFonts w:asciiTheme="majorHAnsi" w:eastAsia="Calibri" w:hAnsiTheme="majorHAnsi" w:cs="LMRoman10-Regular"/>
          <w:i/>
          <w:sz w:val="22"/>
          <w:szCs w:val="22"/>
          <w:vertAlign w:val="subscript"/>
        </w:rPr>
        <w:t>1</w:t>
      </w:r>
      <w:r w:rsidRPr="00704E34">
        <w:rPr>
          <w:rFonts w:asciiTheme="majorHAnsi" w:eastAsia="Calibri" w:hAnsiTheme="majorHAnsi" w:cs="LMRoman7-Regular"/>
          <w:i/>
          <w:sz w:val="22"/>
          <w:szCs w:val="22"/>
        </w:rPr>
        <w:t xml:space="preserve"> </w:t>
      </w:r>
      <w:r w:rsidRPr="00704E34">
        <w:rPr>
          <w:rFonts w:asciiTheme="majorHAnsi" w:eastAsia="Calibri" w:hAnsiTheme="majorHAnsi" w:cs="LMRoman10-Regular"/>
          <w:i/>
          <w:sz w:val="22"/>
          <w:szCs w:val="22"/>
        </w:rPr>
        <w:t xml:space="preserve">= 5 per minute (i.e., mean interarrival rate </w:t>
      </w:r>
      <w:r w:rsidRPr="00704E34">
        <w:rPr>
          <w:rFonts w:asciiTheme="majorHAnsi" w:eastAsia="Calibri" w:hAnsiTheme="majorHAnsi" w:cs="Times New Roman"/>
          <w:i/>
          <w:sz w:val="22"/>
          <w:szCs w:val="22"/>
        </w:rPr>
        <w:sym w:font="Symbol" w:char="F06D"/>
      </w:r>
      <w:r w:rsidRPr="00704E34">
        <w:rPr>
          <w:rFonts w:asciiTheme="majorHAnsi" w:eastAsia="Calibri" w:hAnsiTheme="majorHAnsi" w:cs="LMRoman10-Regular"/>
          <w:i/>
          <w:sz w:val="22"/>
          <w:szCs w:val="22"/>
          <w:vertAlign w:val="subscript"/>
        </w:rPr>
        <w:t>1</w:t>
      </w:r>
      <w:r w:rsidRPr="00704E34">
        <w:rPr>
          <w:rFonts w:asciiTheme="majorHAnsi" w:eastAsia="Calibri" w:hAnsiTheme="majorHAnsi" w:cs="LMRoman10-Regular"/>
          <w:i/>
          <w:sz w:val="22"/>
          <w:szCs w:val="22"/>
        </w:rPr>
        <w:t xml:space="preserve"> = 0.2 minutes) to the ID/boarding-pass check queue, where there are several servers who each have exponential service time with mean rate </w:t>
      </w:r>
      <w:r w:rsidRPr="00704E34">
        <w:rPr>
          <w:rFonts w:asciiTheme="majorHAnsi" w:eastAsia="Calibri" w:hAnsiTheme="majorHAnsi" w:cs="Times New Roman"/>
          <w:i/>
          <w:sz w:val="22"/>
          <w:szCs w:val="22"/>
        </w:rPr>
        <w:sym w:font="Symbol" w:char="F06D"/>
      </w:r>
      <w:r w:rsidRPr="00704E34">
        <w:rPr>
          <w:rFonts w:asciiTheme="majorHAnsi" w:eastAsia="Calibri" w:hAnsiTheme="majorHAnsi" w:cs="LMRoman10-Regular"/>
          <w:i/>
          <w:sz w:val="22"/>
          <w:szCs w:val="22"/>
          <w:vertAlign w:val="subscript"/>
        </w:rPr>
        <w:t>2</w:t>
      </w:r>
      <w:r w:rsidRPr="00704E34">
        <w:rPr>
          <w:rFonts w:asciiTheme="majorHAnsi" w:eastAsia="Calibri" w:hAnsiTheme="majorHAnsi" w:cs="LMRoman7-Regular"/>
          <w:i/>
          <w:sz w:val="22"/>
          <w:szCs w:val="22"/>
        </w:rPr>
        <w:t xml:space="preserve"> </w:t>
      </w:r>
      <w:r w:rsidRPr="00704E34">
        <w:rPr>
          <w:rFonts w:asciiTheme="majorHAnsi" w:eastAsia="Calibri" w:hAnsiTheme="majorHAnsi" w:cs="LMRoman10-Regular"/>
          <w:i/>
          <w:sz w:val="22"/>
          <w:szCs w:val="22"/>
        </w:rPr>
        <w:t xml:space="preserve">= 0.75 minutes. [Hint: model them as one block that has more than one resource.]  After that, the passengers are assigned to the shortest of the several personal-check queues, where they go through the personal scanner (time is uniformly distributed between 0.5 minutes and 1 minute). </w:t>
      </w:r>
    </w:p>
    <w:p w14:paraId="57D13631" w14:textId="77777777" w:rsidR="00704E34" w:rsidRPr="00704E34" w:rsidRDefault="00704E34" w:rsidP="00704E34">
      <w:pPr>
        <w:autoSpaceDE w:val="0"/>
        <w:autoSpaceDN w:val="0"/>
        <w:adjustRightInd w:val="0"/>
        <w:ind w:firstLine="720"/>
        <w:rPr>
          <w:rFonts w:asciiTheme="majorHAnsi" w:eastAsia="Calibri" w:hAnsiTheme="majorHAnsi" w:cs="LMRoman10-Regular"/>
          <w:i/>
          <w:sz w:val="22"/>
          <w:szCs w:val="22"/>
        </w:rPr>
      </w:pPr>
    </w:p>
    <w:p w14:paraId="1018E23A" w14:textId="77777777" w:rsidR="00704E34" w:rsidRPr="00704E34" w:rsidRDefault="00704E34" w:rsidP="00704E34">
      <w:pPr>
        <w:autoSpaceDE w:val="0"/>
        <w:autoSpaceDN w:val="0"/>
        <w:adjustRightInd w:val="0"/>
        <w:rPr>
          <w:rFonts w:asciiTheme="majorHAnsi" w:eastAsia="Calibri" w:hAnsiTheme="majorHAnsi" w:cs="LMRoman10-Regular"/>
          <w:i/>
          <w:sz w:val="22"/>
          <w:szCs w:val="22"/>
        </w:rPr>
      </w:pPr>
      <w:r w:rsidRPr="00704E34">
        <w:rPr>
          <w:rFonts w:asciiTheme="majorHAnsi" w:eastAsia="Calibri" w:hAnsiTheme="majorHAnsi" w:cs="LMRoman10-Regular"/>
          <w:i/>
          <w:sz w:val="22"/>
          <w:szCs w:val="22"/>
        </w:rPr>
        <w:t>Use the Arena software (PC users) or Python with SimPy (PC or Mac users) to build a simulation of the system, and then vary the number of ID/boarding-pass checkers and personal-check queues to determine how many are needed to keep average wait times below 15 minutes.  [If you’re using SimPy, or if you have access to a non-student version of Arena, you can use λ</w:t>
      </w:r>
      <w:r w:rsidRPr="00704E34">
        <w:rPr>
          <w:rFonts w:asciiTheme="majorHAnsi" w:eastAsia="Calibri" w:hAnsiTheme="majorHAnsi" w:cs="LMRoman10-Regular"/>
          <w:i/>
          <w:sz w:val="22"/>
          <w:szCs w:val="22"/>
          <w:vertAlign w:val="subscript"/>
        </w:rPr>
        <w:t>1</w:t>
      </w:r>
      <w:r w:rsidRPr="00704E34">
        <w:rPr>
          <w:rFonts w:asciiTheme="majorHAnsi" w:eastAsia="Calibri" w:hAnsiTheme="majorHAnsi" w:cs="LMRoman7-Regular"/>
          <w:i/>
          <w:sz w:val="22"/>
          <w:szCs w:val="22"/>
        </w:rPr>
        <w:t xml:space="preserve"> </w:t>
      </w:r>
      <w:r w:rsidRPr="00704E34">
        <w:rPr>
          <w:rFonts w:asciiTheme="majorHAnsi" w:eastAsia="Calibri" w:hAnsiTheme="majorHAnsi" w:cs="LMRoman10-Regular"/>
          <w:i/>
          <w:sz w:val="22"/>
          <w:szCs w:val="22"/>
        </w:rPr>
        <w:t>= 50 to simulate a busier airport.]</w:t>
      </w:r>
    </w:p>
    <w:p w14:paraId="25AB782E" w14:textId="77777777" w:rsidR="00704E34" w:rsidRPr="00704E34" w:rsidRDefault="00704E34" w:rsidP="00704E34">
      <w:pPr>
        <w:rPr>
          <w:rFonts w:asciiTheme="majorHAnsi" w:eastAsia="Calibri" w:hAnsiTheme="majorHAnsi" w:cs="Times New Roman"/>
          <w:sz w:val="22"/>
          <w:szCs w:val="22"/>
          <w:highlight w:val="red"/>
        </w:rPr>
      </w:pPr>
    </w:p>
    <w:p w14:paraId="3E2E3D86" w14:textId="77777777" w:rsidR="00704E34" w:rsidRPr="00704E34" w:rsidRDefault="00704E34" w:rsidP="00704E34">
      <w:pPr>
        <w:widowControl w:val="0"/>
        <w:tabs>
          <w:tab w:val="left" w:pos="220"/>
          <w:tab w:val="left" w:pos="720"/>
        </w:tabs>
        <w:autoSpaceDE w:val="0"/>
        <w:autoSpaceDN w:val="0"/>
        <w:adjustRightInd w:val="0"/>
        <w:rPr>
          <w:rFonts w:asciiTheme="majorHAnsi" w:eastAsia="Calibri" w:hAnsiTheme="majorHAnsi" w:cs="Calibri"/>
          <w:bCs/>
          <w:sz w:val="22"/>
          <w:szCs w:val="22"/>
        </w:rPr>
      </w:pPr>
    </w:p>
    <w:p w14:paraId="0EFB1C18" w14:textId="77777777" w:rsidR="00704E34" w:rsidRPr="00704E34" w:rsidRDefault="00704E34" w:rsidP="00704E34">
      <w:pPr>
        <w:widowControl w:val="0"/>
        <w:tabs>
          <w:tab w:val="left" w:pos="220"/>
          <w:tab w:val="left" w:pos="720"/>
        </w:tabs>
        <w:autoSpaceDE w:val="0"/>
        <w:autoSpaceDN w:val="0"/>
        <w:adjustRightInd w:val="0"/>
        <w:rPr>
          <w:rFonts w:asciiTheme="majorHAnsi" w:eastAsia="Calibri" w:hAnsiTheme="majorHAnsi" w:cs="Calibri"/>
          <w:bCs/>
          <w:sz w:val="22"/>
          <w:szCs w:val="22"/>
        </w:rPr>
      </w:pPr>
      <w:r w:rsidRPr="00704E34">
        <w:rPr>
          <w:rFonts w:asciiTheme="majorHAnsi" w:eastAsia="Calibri" w:hAnsiTheme="majorHAnsi" w:cs="Calibri"/>
          <w:bCs/>
          <w:sz w:val="22"/>
          <w:szCs w:val="22"/>
        </w:rPr>
        <w:t xml:space="preserve">Here’s one possible solution.  </w:t>
      </w:r>
      <w:r w:rsidRPr="00704E34">
        <w:rPr>
          <w:rFonts w:asciiTheme="majorHAnsi" w:eastAsia="Calibri" w:hAnsiTheme="majorHAnsi" w:cs="Calibri"/>
          <w:bCs/>
          <w:sz w:val="22"/>
          <w:szCs w:val="22"/>
          <w:u w:val="single"/>
        </w:rPr>
        <w:t>Please note that a good solution doesn’t have to try all of the possibilities in the code; they’re shown to help you learn, but they’re not necessary</w:t>
      </w:r>
      <w:r w:rsidRPr="00704E34">
        <w:rPr>
          <w:rFonts w:asciiTheme="majorHAnsi" w:eastAsia="Calibri" w:hAnsiTheme="majorHAnsi" w:cs="Calibri"/>
          <w:bCs/>
          <w:sz w:val="22"/>
          <w:szCs w:val="22"/>
        </w:rPr>
        <w:t xml:space="preserve">.  </w:t>
      </w:r>
    </w:p>
    <w:p w14:paraId="52717319" w14:textId="77777777" w:rsidR="00704E34" w:rsidRPr="00704E34" w:rsidRDefault="00704E34" w:rsidP="00704E34">
      <w:pPr>
        <w:rPr>
          <w:rFonts w:asciiTheme="majorHAnsi" w:eastAsia="Calibri" w:hAnsiTheme="majorHAnsi" w:cs="Times New Roman"/>
          <w:b/>
          <w:sz w:val="22"/>
          <w:szCs w:val="22"/>
        </w:rPr>
      </w:pPr>
    </w:p>
    <w:p w14:paraId="655970A1" w14:textId="77777777" w:rsidR="00704E34" w:rsidRPr="00704E34" w:rsidRDefault="00704E34" w:rsidP="00704E34">
      <w:p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These solutions show both an ARENA model and a SimPy model; I suggest you look at both, just to get familiar with the two of them.</w:t>
      </w:r>
    </w:p>
    <w:p w14:paraId="3342B591" w14:textId="77777777" w:rsidR="00704E34" w:rsidRPr="00704E34" w:rsidRDefault="00704E34" w:rsidP="00704E34">
      <w:pPr>
        <w:rPr>
          <w:rFonts w:asciiTheme="majorHAnsi" w:eastAsia="Calibri" w:hAnsiTheme="majorHAnsi" w:cs="Times New Roman"/>
          <w:b/>
          <w:sz w:val="22"/>
          <w:szCs w:val="22"/>
        </w:rPr>
      </w:pPr>
    </w:p>
    <w:p w14:paraId="213C56CA" w14:textId="77777777" w:rsidR="00704E34" w:rsidRPr="00704E34" w:rsidRDefault="00704E34" w:rsidP="00704E34">
      <w:pPr>
        <w:ind w:left="360" w:hanging="360"/>
        <w:outlineLvl w:val="0"/>
        <w:rPr>
          <w:rFonts w:asciiTheme="majorHAnsi" w:eastAsia="Calibri" w:hAnsiTheme="majorHAnsi" w:cs="Times New Roman"/>
          <w:i/>
          <w:sz w:val="22"/>
          <w:szCs w:val="22"/>
          <w:u w:val="single"/>
        </w:rPr>
      </w:pPr>
      <w:r w:rsidRPr="00704E34">
        <w:rPr>
          <w:rFonts w:asciiTheme="majorHAnsi" w:eastAsia="Calibri" w:hAnsiTheme="majorHAnsi" w:cs="Times New Roman"/>
          <w:i/>
          <w:sz w:val="22"/>
          <w:szCs w:val="22"/>
          <w:u w:val="single"/>
        </w:rPr>
        <w:t>ARENA VERSION</w:t>
      </w:r>
    </w:p>
    <w:p w14:paraId="22DA586E" w14:textId="77777777" w:rsidR="00704E34" w:rsidRPr="00704E34" w:rsidRDefault="00704E34" w:rsidP="00704E34">
      <w:pPr>
        <w:rPr>
          <w:rFonts w:asciiTheme="majorHAnsi" w:eastAsia="Calibri" w:hAnsiTheme="majorHAnsi" w:cs="Times New Roman"/>
          <w:b/>
          <w:sz w:val="22"/>
          <w:szCs w:val="22"/>
        </w:rPr>
      </w:pPr>
    </w:p>
    <w:p w14:paraId="2D7F2DA8" w14:textId="77777777" w:rsidR="00704E34" w:rsidRPr="00704E34" w:rsidRDefault="00704E34" w:rsidP="00704E34">
      <w:pPr>
        <w:ind w:left="360" w:hanging="360"/>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lastRenderedPageBreak/>
        <w:t xml:space="preserve">The file </w:t>
      </w:r>
      <w:r w:rsidRPr="00704E34">
        <w:rPr>
          <w:rFonts w:asciiTheme="majorHAnsi" w:eastAsia="Calibri" w:hAnsiTheme="majorHAnsi" w:cs="Courier New"/>
          <w:sz w:val="22"/>
          <w:szCs w:val="22"/>
        </w:rPr>
        <w:t>solution 13.2.doe</w:t>
      </w:r>
      <w:r w:rsidRPr="00704E34">
        <w:rPr>
          <w:rFonts w:asciiTheme="majorHAnsi" w:eastAsia="Calibri" w:hAnsiTheme="majorHAnsi" w:cs="Times New Roman"/>
          <w:sz w:val="22"/>
          <w:szCs w:val="22"/>
        </w:rPr>
        <w:t xml:space="preserve"> contains the ARENA model for this problem.  In the picture below:</w:t>
      </w:r>
    </w:p>
    <w:p w14:paraId="03075AA1" w14:textId="77777777" w:rsidR="00704E34" w:rsidRPr="00704E34" w:rsidRDefault="00704E34" w:rsidP="00704E34">
      <w:pPr>
        <w:ind w:left="360" w:hanging="360"/>
        <w:outlineLvl w:val="0"/>
        <w:rPr>
          <w:rFonts w:asciiTheme="majorHAnsi" w:eastAsia="Calibri" w:hAnsiTheme="majorHAnsi" w:cs="Times New Roman"/>
          <w:sz w:val="22"/>
          <w:szCs w:val="22"/>
        </w:rPr>
      </w:pPr>
    </w:p>
    <w:p w14:paraId="4C2C88BC" w14:textId="77777777" w:rsidR="00704E34" w:rsidRPr="00704E34" w:rsidRDefault="00704E34" w:rsidP="00704E34">
      <w:pPr>
        <w:numPr>
          <w:ilvl w:val="0"/>
          <w:numId w:val="12"/>
        </w:num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 xml:space="preserve">A “Create” block is used to model passenger arrivals to the system; they’re created as entities that will go through the security system.  </w:t>
      </w:r>
    </w:p>
    <w:p w14:paraId="6386819E" w14:textId="77777777" w:rsidR="00704E34" w:rsidRPr="00704E34" w:rsidRDefault="00704E34" w:rsidP="00704E34">
      <w:pPr>
        <w:numPr>
          <w:ilvl w:val="0"/>
          <w:numId w:val="12"/>
        </w:num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 xml:space="preserve">From the passenger arrival block, they go to the ID and boarding pass check – because it’s a queue, it’s a “Process” block.  The line above the block is the queue where passengers wait until it’s their turn if it’s animated.  </w:t>
      </w:r>
    </w:p>
    <w:p w14:paraId="3A277BC4" w14:textId="77777777" w:rsidR="00704E34" w:rsidRPr="00704E34" w:rsidRDefault="00704E34" w:rsidP="00704E34">
      <w:pPr>
        <w:numPr>
          <w:ilvl w:val="0"/>
          <w:numId w:val="12"/>
        </w:numPr>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After the ID and boarding pass check, passengers go to the rhombus-shaped “Decide” block, where they identify the scanner with the shortest queue, and go there.</w:t>
      </w:r>
    </w:p>
    <w:p w14:paraId="17C3E13A" w14:textId="77777777" w:rsidR="00704E34" w:rsidRPr="00704E34" w:rsidRDefault="00704E34" w:rsidP="00704E34">
      <w:pPr>
        <w:numPr>
          <w:ilvl w:val="0"/>
          <w:numId w:val="12"/>
        </w:numPr>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The four scanner “Process” blocks are queues, like the ID and boarding pass check.</w:t>
      </w:r>
    </w:p>
    <w:p w14:paraId="50A42B70" w14:textId="77777777" w:rsidR="00704E34" w:rsidRPr="00704E34" w:rsidRDefault="00704E34" w:rsidP="00704E34">
      <w:pPr>
        <w:numPr>
          <w:ilvl w:val="0"/>
          <w:numId w:val="12"/>
        </w:numPr>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After finishing at a scanner, passengers leave the system.  That’s a “Dispose” block; it tells the system that it can dispose of the entity so it doesn’t need to track it anymore.  (That’s especially important if you have the student or trial version of Arena that can only handle 150 entities at a time.)</w:t>
      </w:r>
    </w:p>
    <w:p w14:paraId="45233876" w14:textId="77777777" w:rsidR="00704E34" w:rsidRPr="00704E34" w:rsidRDefault="00704E34" w:rsidP="00704E34">
      <w:pPr>
        <w:rPr>
          <w:rFonts w:asciiTheme="majorHAnsi" w:eastAsia="Calibri" w:hAnsiTheme="majorHAnsi" w:cs="Times New Roman"/>
          <w:sz w:val="22"/>
          <w:szCs w:val="22"/>
        </w:rPr>
      </w:pPr>
    </w:p>
    <w:p w14:paraId="7339D95C" w14:textId="77777777" w:rsidR="00704E34" w:rsidRPr="00704E34" w:rsidRDefault="00704E34" w:rsidP="00704E34">
      <w:pPr>
        <w:rPr>
          <w:rFonts w:asciiTheme="majorHAnsi" w:eastAsia="Calibri" w:hAnsiTheme="majorHAnsi" w:cs="Times New Roman"/>
          <w:b/>
          <w:sz w:val="22"/>
          <w:szCs w:val="22"/>
        </w:rPr>
      </w:pPr>
      <w:r w:rsidRPr="00704E34">
        <w:rPr>
          <w:rFonts w:asciiTheme="majorHAnsi" w:eastAsia="Calibri" w:hAnsiTheme="majorHAnsi" w:cs="Times New Roman"/>
          <w:b/>
          <w:noProof/>
          <w:sz w:val="22"/>
          <w:szCs w:val="22"/>
        </w:rPr>
        <w:drawing>
          <wp:inline distT="0" distB="0" distL="0" distR="0" wp14:anchorId="413272AD" wp14:editId="47662B11">
            <wp:extent cx="5943600" cy="304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mode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0D549E1A" w14:textId="77777777" w:rsidR="00704E34" w:rsidRPr="00704E34" w:rsidRDefault="00704E34" w:rsidP="00704E34">
      <w:pPr>
        <w:ind w:left="360" w:hanging="360"/>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Below, we’ll go through each step in more detail.</w:t>
      </w:r>
    </w:p>
    <w:p w14:paraId="024212B5" w14:textId="77777777" w:rsidR="00704E34" w:rsidRPr="00704E34" w:rsidRDefault="00704E34" w:rsidP="00704E34">
      <w:pPr>
        <w:rPr>
          <w:rFonts w:asciiTheme="majorHAnsi" w:eastAsia="Calibri" w:hAnsiTheme="majorHAnsi" w:cs="Times New Roman"/>
          <w:sz w:val="22"/>
          <w:szCs w:val="22"/>
        </w:rPr>
      </w:pPr>
    </w:p>
    <w:p w14:paraId="3BD45344" w14:textId="77777777" w:rsidR="00704E34" w:rsidRPr="00704E34" w:rsidRDefault="00704E34" w:rsidP="00704E34">
      <w:pPr>
        <w:numPr>
          <w:ilvl w:val="0"/>
          <w:numId w:val="13"/>
        </w:num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Passengers arrive at the airport according to a Poisson distribution with rate 5 persons/minute. The interarrival time is thus 0.2 minutes. To simulate these arrivals, we can use a Create block in Arena (found under Basic Process) to create entities. In this model, the entities will be simulated people; for other models they can be other things – for example, phone calls if simulating a call center. Here is the Create block dialog box:</w:t>
      </w:r>
    </w:p>
    <w:p w14:paraId="5B8B234F" w14:textId="7C362268" w:rsidR="00704E34" w:rsidRPr="00704E34" w:rsidRDefault="00704E34" w:rsidP="00704E34">
      <w:pPr>
        <w:rPr>
          <w:rFonts w:asciiTheme="majorHAnsi" w:eastAsia="Calibri" w:hAnsiTheme="majorHAnsi" w:cs="Times New Roman"/>
          <w:sz w:val="22"/>
          <w:szCs w:val="22"/>
        </w:rPr>
      </w:pPr>
    </w:p>
    <w:p w14:paraId="03D662BF" w14:textId="682D2DFF" w:rsidR="00704E34" w:rsidRDefault="00704E34" w:rsidP="00704E34">
      <w:pPr>
        <w:ind w:left="360" w:hanging="360"/>
        <w:outlineLvl w:val="0"/>
        <w:rPr>
          <w:rFonts w:asciiTheme="majorHAnsi" w:eastAsia="Calibri" w:hAnsiTheme="majorHAnsi" w:cs="Times New Roman"/>
          <w:b/>
          <w:sz w:val="22"/>
          <w:szCs w:val="22"/>
        </w:rPr>
      </w:pPr>
    </w:p>
    <w:p w14:paraId="284A8A39" w14:textId="0ADB8398" w:rsidR="00EA6D73" w:rsidRDefault="00EA6D73" w:rsidP="00704E34">
      <w:pPr>
        <w:ind w:left="360" w:hanging="360"/>
        <w:outlineLvl w:val="0"/>
        <w:rPr>
          <w:rFonts w:asciiTheme="majorHAnsi" w:eastAsia="Calibri" w:hAnsiTheme="majorHAnsi" w:cs="Times New Roman"/>
          <w:b/>
          <w:sz w:val="22"/>
          <w:szCs w:val="22"/>
        </w:rPr>
      </w:pPr>
    </w:p>
    <w:p w14:paraId="2254258D" w14:textId="11316911" w:rsidR="00EA6D73" w:rsidRDefault="00EA6D73" w:rsidP="00704E34">
      <w:pPr>
        <w:ind w:left="360" w:hanging="360"/>
        <w:outlineLvl w:val="0"/>
        <w:rPr>
          <w:rFonts w:asciiTheme="majorHAnsi" w:eastAsia="Calibri" w:hAnsiTheme="majorHAnsi" w:cs="Times New Roman"/>
          <w:b/>
          <w:sz w:val="22"/>
          <w:szCs w:val="22"/>
        </w:rPr>
      </w:pPr>
    </w:p>
    <w:p w14:paraId="2F9878A9" w14:textId="0759A9D0" w:rsidR="00EA6D73" w:rsidRDefault="00EA6D73" w:rsidP="00704E34">
      <w:pPr>
        <w:ind w:left="360" w:hanging="360"/>
        <w:outlineLvl w:val="0"/>
        <w:rPr>
          <w:rFonts w:asciiTheme="majorHAnsi" w:eastAsia="Calibri" w:hAnsiTheme="majorHAnsi" w:cs="Times New Roman"/>
          <w:b/>
          <w:sz w:val="22"/>
          <w:szCs w:val="22"/>
        </w:rPr>
      </w:pPr>
    </w:p>
    <w:p w14:paraId="15D44FCE" w14:textId="0D065101" w:rsidR="00EA6D73" w:rsidRDefault="00EA6D73" w:rsidP="00704E34">
      <w:pPr>
        <w:ind w:left="360" w:hanging="360"/>
        <w:outlineLvl w:val="0"/>
        <w:rPr>
          <w:rFonts w:asciiTheme="majorHAnsi" w:eastAsia="Calibri" w:hAnsiTheme="majorHAnsi" w:cs="Times New Roman"/>
          <w:b/>
          <w:sz w:val="22"/>
          <w:szCs w:val="22"/>
        </w:rPr>
      </w:pPr>
    </w:p>
    <w:p w14:paraId="465E4B8F" w14:textId="2A858FA2" w:rsidR="00EA6D73" w:rsidRDefault="00EA6D73" w:rsidP="00704E34">
      <w:pPr>
        <w:ind w:left="360" w:hanging="360"/>
        <w:outlineLvl w:val="0"/>
        <w:rPr>
          <w:rFonts w:asciiTheme="majorHAnsi" w:eastAsia="Calibri" w:hAnsiTheme="majorHAnsi" w:cs="Times New Roman"/>
          <w:b/>
          <w:sz w:val="22"/>
          <w:szCs w:val="22"/>
        </w:rPr>
      </w:pPr>
    </w:p>
    <w:p w14:paraId="60E3F5CB" w14:textId="77777777" w:rsidR="00EA6D73" w:rsidRPr="00704E34" w:rsidRDefault="00EA6D73" w:rsidP="00704E34">
      <w:pPr>
        <w:ind w:left="360" w:hanging="360"/>
        <w:outlineLvl w:val="0"/>
        <w:rPr>
          <w:rFonts w:asciiTheme="majorHAnsi" w:eastAsia="Calibri" w:hAnsiTheme="majorHAnsi" w:cs="Times New Roman"/>
          <w:b/>
          <w:sz w:val="22"/>
          <w:szCs w:val="22"/>
        </w:rPr>
      </w:pPr>
    </w:p>
    <w:p w14:paraId="16C60F92" w14:textId="169890A4" w:rsidR="00EA6D73" w:rsidRDefault="00EA6D73" w:rsidP="00EA6D73">
      <w:pPr>
        <w:ind w:left="720"/>
        <w:rPr>
          <w:rFonts w:ascii="Calibri" w:eastAsia="Calibri" w:hAnsi="Calibri" w:cs="Times New Roman"/>
        </w:rPr>
      </w:pPr>
      <w:r>
        <w:rPr>
          <w:rFonts w:ascii="Calibri" w:eastAsia="Calibri" w:hAnsi="Calibri" w:cs="Times New Roman"/>
          <w:b/>
          <w:noProof/>
        </w:rPr>
        <w:lastRenderedPageBreak/>
        <w:drawing>
          <wp:anchor distT="0" distB="0" distL="114300" distR="114300" simplePos="0" relativeHeight="251658240" behindDoc="0" locked="0" layoutInCell="1" allowOverlap="1" wp14:anchorId="3AC8B058" wp14:editId="6C4B4E53">
            <wp:simplePos x="0" y="0"/>
            <wp:positionH relativeFrom="column">
              <wp:posOffset>657225</wp:posOffset>
            </wp:positionH>
            <wp:positionV relativeFrom="paragraph">
              <wp:posOffset>0</wp:posOffset>
            </wp:positionV>
            <wp:extent cx="5029902" cy="2457793"/>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na image.png"/>
                    <pic:cNvPicPr/>
                  </pic:nvPicPr>
                  <pic:blipFill>
                    <a:blip r:embed="rId11">
                      <a:extLst>
                        <a:ext uri="{28A0092B-C50C-407E-A947-70E740481C1C}">
                          <a14:useLocalDpi xmlns:a14="http://schemas.microsoft.com/office/drawing/2010/main" val="0"/>
                        </a:ext>
                      </a:extLst>
                    </a:blip>
                    <a:stretch>
                      <a:fillRect/>
                    </a:stretch>
                  </pic:blipFill>
                  <pic:spPr>
                    <a:xfrm>
                      <a:off x="0" y="0"/>
                      <a:ext cx="5029902" cy="2457793"/>
                    </a:xfrm>
                    <a:prstGeom prst="rect">
                      <a:avLst/>
                    </a:prstGeom>
                  </pic:spPr>
                </pic:pic>
              </a:graphicData>
            </a:graphic>
            <wp14:sizeRelH relativeFrom="page">
              <wp14:pctWidth>0</wp14:pctWidth>
            </wp14:sizeRelH>
            <wp14:sizeRelV relativeFrom="page">
              <wp14:pctHeight>0</wp14:pctHeight>
            </wp14:sizeRelV>
          </wp:anchor>
        </w:drawing>
      </w:r>
      <w:r w:rsidRPr="00965F8F">
        <w:rPr>
          <w:rFonts w:ascii="Calibri" w:eastAsia="Calibri" w:hAnsi="Calibri" w:cs="Times New Roman"/>
        </w:rPr>
        <w:t>In the box, we can set the name of the block, the type of arrivals (</w:t>
      </w:r>
      <w:r>
        <w:rPr>
          <w:rFonts w:ascii="Calibri" w:eastAsia="Calibri" w:hAnsi="Calibri" w:cs="Times New Roman"/>
        </w:rPr>
        <w:t>Exponential</w:t>
      </w:r>
      <w:r w:rsidRPr="00965F8F">
        <w:rPr>
          <w:rFonts w:ascii="Calibri" w:eastAsia="Calibri" w:hAnsi="Calibri" w:cs="Times New Roman"/>
        </w:rPr>
        <w:t xml:space="preserve">, with </w:t>
      </w:r>
      <w:bookmarkStart w:id="0" w:name="_GoBack"/>
      <w:bookmarkEnd w:id="0"/>
      <w:r w:rsidRPr="00965F8F">
        <w:rPr>
          <w:rFonts w:ascii="Calibri" w:eastAsia="Calibri" w:hAnsi="Calibri" w:cs="Times New Roman"/>
        </w:rPr>
        <w:t xml:space="preserve">interarrival time 0.2 minutes), and that there’s just 1 entity created at a time – if we had a more-complex simulation, we could model families arriving together, but we won’t do that here.  </w:t>
      </w:r>
    </w:p>
    <w:p w14:paraId="03F8413A" w14:textId="02050B8B" w:rsidR="00704E34" w:rsidRPr="00704E34" w:rsidRDefault="00704E34" w:rsidP="00704E34">
      <w:pPr>
        <w:ind w:left="360"/>
        <w:outlineLvl w:val="0"/>
        <w:rPr>
          <w:rFonts w:asciiTheme="majorHAnsi" w:eastAsia="Calibri" w:hAnsiTheme="majorHAnsi" w:cs="Times New Roman"/>
          <w:b/>
          <w:sz w:val="22"/>
          <w:szCs w:val="22"/>
        </w:rPr>
      </w:pPr>
    </w:p>
    <w:p w14:paraId="65EB0451" w14:textId="77777777" w:rsidR="00704E34" w:rsidRPr="00704E34" w:rsidRDefault="00704E34" w:rsidP="00704E34">
      <w:pPr>
        <w:numPr>
          <w:ilvl w:val="0"/>
          <w:numId w:val="13"/>
        </w:numPr>
        <w:spacing w:after="160" w:line="259" w:lineRule="auto"/>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The first step entities undergo after arriving at the airport is to get in line and get their boarding passes checked. There are multiple personnel (resources) doing the checking. For each passenger in line, 1 person takes exponential time with mean rate of 0.75 minutes. We use a Process block (again found under Basic Process) in Arena.</w:t>
      </w:r>
    </w:p>
    <w:p w14:paraId="041184C0"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noProof/>
          <w:sz w:val="22"/>
          <w:szCs w:val="22"/>
        </w:rPr>
        <w:drawing>
          <wp:inline distT="0" distB="0" distL="0" distR="0" wp14:anchorId="7AEA2FD4" wp14:editId="0539C5B7">
            <wp:extent cx="4453890" cy="313913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9309" cy="3142955"/>
                    </a:xfrm>
                    <a:prstGeom prst="rect">
                      <a:avLst/>
                    </a:prstGeom>
                  </pic:spPr>
                </pic:pic>
              </a:graphicData>
            </a:graphic>
          </wp:inline>
        </w:drawing>
      </w:r>
    </w:p>
    <w:p w14:paraId="2F1E6DC0"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The action is “Seize Delay Release” – a queue where, when an entity is being served, a resource is “seized” (it’s being used), there’s a “delay” equal to the service time, and then it’s “released” (made available to serve another entity).</w:t>
      </w:r>
    </w:p>
    <w:p w14:paraId="3D653AD6" w14:textId="77777777" w:rsidR="00704E34" w:rsidRPr="00704E34" w:rsidRDefault="00704E34" w:rsidP="00704E34">
      <w:pPr>
        <w:ind w:left="720"/>
        <w:contextualSpacing/>
        <w:rPr>
          <w:rFonts w:asciiTheme="majorHAnsi" w:eastAsia="Calibri" w:hAnsiTheme="majorHAnsi" w:cs="Times New Roman"/>
          <w:sz w:val="22"/>
          <w:szCs w:val="22"/>
        </w:rPr>
      </w:pPr>
    </w:p>
    <w:p w14:paraId="6F8F06A5"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lastRenderedPageBreak/>
        <w:t xml:space="preserve">The resource is actually a number of resources that can work in parallel on multiple entities at the same time.  NOTE: Changing the value in the “Quantity” box changes the number of boarding-pass checkers required to serve </w:t>
      </w:r>
      <w:r w:rsidRPr="00704E34">
        <w:rPr>
          <w:rFonts w:asciiTheme="majorHAnsi" w:eastAsia="Calibri" w:hAnsiTheme="majorHAnsi" w:cs="Times New Roman"/>
          <w:i/>
          <w:sz w:val="22"/>
          <w:szCs w:val="22"/>
        </w:rPr>
        <w:t>each entity</w:t>
      </w:r>
      <w:r w:rsidRPr="00704E34">
        <w:rPr>
          <w:rFonts w:asciiTheme="majorHAnsi" w:eastAsia="Calibri" w:hAnsiTheme="majorHAnsi" w:cs="Times New Roman"/>
          <w:sz w:val="22"/>
          <w:szCs w:val="22"/>
        </w:rPr>
        <w:t xml:space="preserve">.  It’s </w:t>
      </w:r>
      <w:r w:rsidRPr="00704E34">
        <w:rPr>
          <w:rFonts w:asciiTheme="majorHAnsi" w:eastAsia="Calibri" w:hAnsiTheme="majorHAnsi" w:cs="Times New Roman"/>
          <w:i/>
          <w:sz w:val="22"/>
          <w:szCs w:val="22"/>
        </w:rPr>
        <w:t>not</w:t>
      </w:r>
      <w:r w:rsidRPr="00704E34">
        <w:rPr>
          <w:rFonts w:asciiTheme="majorHAnsi" w:eastAsia="Calibri" w:hAnsiTheme="majorHAnsi" w:cs="Times New Roman"/>
          <w:sz w:val="22"/>
          <w:szCs w:val="22"/>
        </w:rPr>
        <w:t xml:space="preserve"> the number of boarding-pass checkers available overall.  To change that, we need to use the “Resources” table (from the Basic Processes area).</w:t>
      </w:r>
    </w:p>
    <w:p w14:paraId="5CFEDF27"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noProof/>
          <w:sz w:val="22"/>
          <w:szCs w:val="22"/>
        </w:rPr>
        <w:drawing>
          <wp:inline distT="0" distB="0" distL="0" distR="0" wp14:anchorId="1462ADF6" wp14:editId="28B87DDA">
            <wp:extent cx="3465667" cy="24307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8095" cy="2432483"/>
                    </a:xfrm>
                    <a:prstGeom prst="rect">
                      <a:avLst/>
                    </a:prstGeom>
                  </pic:spPr>
                </pic:pic>
              </a:graphicData>
            </a:graphic>
          </wp:inline>
        </w:drawing>
      </w:r>
    </w:p>
    <w:p w14:paraId="38C3B4B5" w14:textId="77777777" w:rsidR="00704E34" w:rsidRPr="00704E34" w:rsidRDefault="00704E34" w:rsidP="00704E34">
      <w:pPr>
        <w:numPr>
          <w:ilvl w:val="0"/>
          <w:numId w:val="14"/>
        </w:numPr>
        <w:spacing w:after="160" w:line="259" w:lineRule="auto"/>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To specify how many resources there are going to be (e.g., the number of boarding-pass checkers) we used the Resource spreadsheet in the Basic Processes area.  Capacity is the number of resources of that type.</w:t>
      </w:r>
    </w:p>
    <w:p w14:paraId="46F85FEA" w14:textId="77777777" w:rsidR="00704E34" w:rsidRPr="00704E34" w:rsidRDefault="00704E34" w:rsidP="00704E34">
      <w:pPr>
        <w:ind w:left="1800"/>
        <w:contextualSpacing/>
        <w:rPr>
          <w:rFonts w:asciiTheme="majorHAnsi" w:eastAsia="Calibri" w:hAnsiTheme="majorHAnsi" w:cs="Times New Roman"/>
          <w:sz w:val="22"/>
          <w:szCs w:val="22"/>
        </w:rPr>
      </w:pPr>
    </w:p>
    <w:p w14:paraId="41847DE2" w14:textId="77777777" w:rsidR="00704E34" w:rsidRPr="00704E34" w:rsidRDefault="00704E34" w:rsidP="00704E34">
      <w:pPr>
        <w:contextualSpacing/>
        <w:rPr>
          <w:rFonts w:asciiTheme="majorHAnsi" w:eastAsia="Calibri" w:hAnsiTheme="majorHAnsi" w:cs="Times New Roman"/>
          <w:sz w:val="22"/>
          <w:szCs w:val="22"/>
        </w:rPr>
      </w:pPr>
      <w:r w:rsidRPr="00704E34">
        <w:rPr>
          <w:rFonts w:asciiTheme="majorHAnsi" w:eastAsia="Calibri" w:hAnsiTheme="majorHAnsi" w:cs="Times New Roman"/>
          <w:noProof/>
          <w:sz w:val="22"/>
          <w:szCs w:val="22"/>
        </w:rPr>
        <w:drawing>
          <wp:inline distT="0" distB="0" distL="0" distR="0" wp14:anchorId="48C0D29C" wp14:editId="285C9047">
            <wp:extent cx="5943600" cy="135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12DE13D5" w14:textId="77777777" w:rsidR="00704E34" w:rsidRPr="00704E34" w:rsidRDefault="00704E34" w:rsidP="00704E34">
      <w:pPr>
        <w:spacing w:after="160" w:line="259" w:lineRule="auto"/>
        <w:ind w:left="720"/>
        <w:contextualSpacing/>
        <w:rPr>
          <w:rFonts w:asciiTheme="majorHAnsi" w:eastAsia="Calibri" w:hAnsiTheme="majorHAnsi" w:cs="Times New Roman"/>
          <w:sz w:val="22"/>
          <w:szCs w:val="22"/>
        </w:rPr>
      </w:pPr>
    </w:p>
    <w:p w14:paraId="6CAB85DA" w14:textId="77777777" w:rsidR="00704E34" w:rsidRPr="00704E34" w:rsidRDefault="00704E34" w:rsidP="00704E34">
      <w:pPr>
        <w:numPr>
          <w:ilvl w:val="0"/>
          <w:numId w:val="13"/>
        </w:numPr>
        <w:spacing w:after="160" w:line="259" w:lineRule="auto"/>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After the boarding pass checking station, the passengers proceed to the scanners. There are several scanners for the passengers to choose from. Each passenger will prefer to go to the scanner with the shortest queue. To represent this decision in Arena, we use the Decide block in Arena and add IF THEN conditions in it. One example condition is – If the length of queue 2 is less than the minimum length of the queues 1,3,4 and 5, then the passenger goes to queue 2.</w:t>
      </w:r>
    </w:p>
    <w:p w14:paraId="0B3AF43C"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noProof/>
          <w:sz w:val="22"/>
          <w:szCs w:val="22"/>
        </w:rPr>
        <w:lastRenderedPageBreak/>
        <w:drawing>
          <wp:inline distT="0" distB="0" distL="0" distR="0" wp14:anchorId="0217B2F6" wp14:editId="62393F90">
            <wp:extent cx="5517455" cy="1874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677" cy="1876634"/>
                    </a:xfrm>
                    <a:prstGeom prst="rect">
                      <a:avLst/>
                    </a:prstGeom>
                  </pic:spPr>
                </pic:pic>
              </a:graphicData>
            </a:graphic>
          </wp:inline>
        </w:drawing>
      </w:r>
    </w:p>
    <w:p w14:paraId="6FB854D2"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As we are making a decision with multiple outcomes, this is an “N-way by Condition”.</w:t>
      </w:r>
    </w:p>
    <w:p w14:paraId="0D9AF0E2" w14:textId="77777777" w:rsidR="00704E34" w:rsidRPr="00704E34" w:rsidRDefault="00704E34" w:rsidP="00704E34">
      <w:pPr>
        <w:rPr>
          <w:rFonts w:asciiTheme="majorHAnsi" w:eastAsia="Calibri" w:hAnsiTheme="majorHAnsi" w:cs="Times New Roman"/>
          <w:sz w:val="22"/>
          <w:szCs w:val="22"/>
        </w:rPr>
      </w:pPr>
    </w:p>
    <w:p w14:paraId="0C17B37F" w14:textId="77777777" w:rsidR="00704E34" w:rsidRPr="00704E34" w:rsidRDefault="00704E34" w:rsidP="00704E34">
      <w:pPr>
        <w:numPr>
          <w:ilvl w:val="0"/>
          <w:numId w:val="13"/>
        </w:numPr>
        <w:spacing w:after="160" w:line="259" w:lineRule="auto"/>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Once the decision is made, the passenger goes to one of the scanners. Scanning time is uniformly distributed with a minimum of 0.5 minutes and maximum of 1 minute. In Arena, this is again defined in a Process block with a single resource (there is only 1 scanner in each line) with a Uniform delay type. Once again, the action is Seize Delay Release as only one passenger can use a scanner at a time.</w:t>
      </w:r>
    </w:p>
    <w:p w14:paraId="044DB4C1" w14:textId="77777777" w:rsidR="00704E34" w:rsidRPr="00704E34" w:rsidRDefault="00704E34" w:rsidP="00704E34">
      <w:pPr>
        <w:ind w:left="720"/>
        <w:contextualSpacing/>
        <w:rPr>
          <w:rFonts w:asciiTheme="majorHAnsi" w:eastAsia="Calibri" w:hAnsiTheme="majorHAnsi" w:cs="Times New Roman"/>
          <w:sz w:val="22"/>
          <w:szCs w:val="22"/>
        </w:rPr>
      </w:pPr>
      <w:r w:rsidRPr="00704E34">
        <w:rPr>
          <w:rFonts w:asciiTheme="majorHAnsi" w:eastAsia="Calibri" w:hAnsiTheme="majorHAnsi" w:cs="Times New Roman"/>
          <w:noProof/>
          <w:sz w:val="22"/>
          <w:szCs w:val="22"/>
        </w:rPr>
        <w:drawing>
          <wp:inline distT="0" distB="0" distL="0" distR="0" wp14:anchorId="494859FF" wp14:editId="77B15E94">
            <wp:extent cx="3495106"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821" cy="2086638"/>
                    </a:xfrm>
                    <a:prstGeom prst="rect">
                      <a:avLst/>
                    </a:prstGeom>
                  </pic:spPr>
                </pic:pic>
              </a:graphicData>
            </a:graphic>
          </wp:inline>
        </w:drawing>
      </w:r>
    </w:p>
    <w:p w14:paraId="341C0AA2" w14:textId="77777777" w:rsidR="00704E34" w:rsidRPr="00704E34" w:rsidRDefault="00704E34" w:rsidP="00704E34">
      <w:pPr>
        <w:ind w:left="360" w:hanging="360"/>
        <w:outlineLvl w:val="0"/>
        <w:rPr>
          <w:rFonts w:asciiTheme="majorHAnsi" w:eastAsia="Calibri" w:hAnsiTheme="majorHAnsi" w:cs="Times New Roman"/>
          <w:sz w:val="22"/>
          <w:szCs w:val="22"/>
        </w:rPr>
      </w:pPr>
    </w:p>
    <w:p w14:paraId="32D0BD5F" w14:textId="77777777" w:rsidR="00704E34" w:rsidRPr="00704E34" w:rsidRDefault="00704E34" w:rsidP="00704E34">
      <w:pPr>
        <w:numPr>
          <w:ilvl w:val="0"/>
          <w:numId w:val="13"/>
        </w:numPr>
        <w:contextualSpacing/>
        <w:rPr>
          <w:rFonts w:asciiTheme="majorHAnsi" w:eastAsia="Calibri" w:hAnsiTheme="majorHAnsi" w:cs="Times New Roman"/>
          <w:sz w:val="22"/>
          <w:szCs w:val="22"/>
        </w:rPr>
      </w:pPr>
      <w:r w:rsidRPr="00704E34">
        <w:rPr>
          <w:rFonts w:asciiTheme="majorHAnsi" w:eastAsia="Calibri" w:hAnsiTheme="majorHAnsi" w:cs="Times New Roman"/>
          <w:sz w:val="22"/>
          <w:szCs w:val="22"/>
        </w:rPr>
        <w:t>Once these processes are carried out, passengers leave for their respective flights. In the simulation, this means passengers exit the system. Thus, for this we use a Dispose block in Arena that removes the entities from the system and also keeps a count of the entities that exited.</w:t>
      </w:r>
    </w:p>
    <w:p w14:paraId="0CFDBB28" w14:textId="77777777" w:rsidR="00704E34" w:rsidRPr="00704E34" w:rsidRDefault="00704E34" w:rsidP="00704E34">
      <w:pPr>
        <w:rPr>
          <w:rFonts w:asciiTheme="majorHAnsi" w:eastAsia="Calibri" w:hAnsiTheme="majorHAnsi" w:cs="Times New Roman"/>
          <w:sz w:val="22"/>
          <w:szCs w:val="22"/>
        </w:rPr>
      </w:pPr>
    </w:p>
    <w:p w14:paraId="7D01B89B"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After the process flow is set up, we specify for how long we want to run our simulation and how many times we want to run the simulation (we should always run simulations multiple times to account for randomness). In Arena, this can be done by selecting Setup.. in the Run dropdown menu at the top.</w:t>
      </w:r>
    </w:p>
    <w:p w14:paraId="461412A9"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noProof/>
          <w:sz w:val="22"/>
          <w:szCs w:val="22"/>
        </w:rPr>
        <w:lastRenderedPageBreak/>
        <w:drawing>
          <wp:inline distT="0" distB="0" distL="0" distR="0" wp14:anchorId="6A8656E3" wp14:editId="3EC03DB9">
            <wp:extent cx="3262098"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5814" cy="3314662"/>
                    </a:xfrm>
                    <a:prstGeom prst="rect">
                      <a:avLst/>
                    </a:prstGeom>
                  </pic:spPr>
                </pic:pic>
              </a:graphicData>
            </a:graphic>
          </wp:inline>
        </w:drawing>
      </w:r>
    </w:p>
    <w:p w14:paraId="0B1CBD15"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 xml:space="preserve">In our model, we chose 100 replications.  </w:t>
      </w:r>
    </w:p>
    <w:p w14:paraId="688E8061" w14:textId="77777777" w:rsidR="00704E34" w:rsidRPr="00704E34" w:rsidRDefault="00704E34" w:rsidP="00704E34">
      <w:pPr>
        <w:rPr>
          <w:rFonts w:asciiTheme="majorHAnsi" w:eastAsia="Calibri" w:hAnsiTheme="majorHAnsi" w:cs="Times New Roman"/>
          <w:sz w:val="22"/>
          <w:szCs w:val="22"/>
        </w:rPr>
      </w:pPr>
    </w:p>
    <w:p w14:paraId="3DDFFA75"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Next, we decide how long each replication is. In this case, we run the model for 12 hours each replication.</w:t>
      </w:r>
    </w:p>
    <w:p w14:paraId="54981F96"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6B00A976"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 xml:space="preserve">If you’re watching it run, you’ll notice that it takes a </w:t>
      </w:r>
      <w:r w:rsidRPr="00704E34">
        <w:rPr>
          <w:rFonts w:asciiTheme="majorHAnsi" w:eastAsia="Calibri" w:hAnsiTheme="majorHAnsi" w:cs="Times New Roman"/>
          <w:sz w:val="22"/>
          <w:szCs w:val="22"/>
          <w:u w:val="single"/>
        </w:rPr>
        <w:t>long</w:t>
      </w:r>
      <w:r w:rsidRPr="00704E34">
        <w:rPr>
          <w:rFonts w:asciiTheme="majorHAnsi" w:eastAsia="Calibri" w:hAnsiTheme="majorHAnsi" w:cs="Times New Roman"/>
          <w:sz w:val="22"/>
          <w:szCs w:val="22"/>
        </w:rPr>
        <w:t xml:space="preserve"> time.  That’s because the animation slows it down a lot.  Watching the animation is very useful to make sure the model is doing what you want it to, but for running 100 replications of 12 hours each, even for a small simulation like this, it can really be slow.  So, you can turn the animation off: go to Run…Run Control…Batch Run (No Animation) to run it quickly, without watching the animation.</w:t>
      </w:r>
    </w:p>
    <w:p w14:paraId="13720A42" w14:textId="77777777" w:rsidR="00704E34" w:rsidRPr="00704E34" w:rsidRDefault="00704E34" w:rsidP="00704E34">
      <w:pPr>
        <w:rPr>
          <w:rFonts w:asciiTheme="majorHAnsi" w:eastAsia="Calibri" w:hAnsiTheme="majorHAnsi" w:cs="Times New Roman"/>
          <w:sz w:val="22"/>
          <w:szCs w:val="22"/>
        </w:rPr>
      </w:pPr>
    </w:p>
    <w:p w14:paraId="19003928"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Once all replications have run, we can look at the result reports. These can be found under the Reports section on the left, below basic processes. For our current problem, we only want to evaluate our wait times. To look at the wait times for all the replications, go to the Category Overview Report. To look at the wait times per replication, we can look at the Entities Report or the Queues Report.</w:t>
      </w:r>
    </w:p>
    <w:p w14:paraId="389D6955" w14:textId="77777777" w:rsidR="00704E34" w:rsidRPr="00704E34" w:rsidRDefault="00704E34" w:rsidP="00704E34">
      <w:pPr>
        <w:rPr>
          <w:rFonts w:asciiTheme="majorHAnsi" w:eastAsia="Calibri" w:hAnsiTheme="majorHAnsi" w:cs="Times New Roman"/>
          <w:noProof/>
          <w:sz w:val="22"/>
          <w:szCs w:val="22"/>
        </w:rPr>
      </w:pPr>
      <w:r w:rsidRPr="00704E34">
        <w:rPr>
          <w:rFonts w:asciiTheme="majorHAnsi" w:eastAsia="Calibri" w:hAnsiTheme="majorHAnsi" w:cs="Times New Roman"/>
          <w:sz w:val="22"/>
          <w:szCs w:val="22"/>
        </w:rPr>
        <w:t>Entities:</w:t>
      </w:r>
      <w:r w:rsidRPr="00704E34">
        <w:rPr>
          <w:rFonts w:asciiTheme="majorHAnsi" w:eastAsia="Calibri" w:hAnsiTheme="majorHAnsi" w:cs="Times New Roman"/>
          <w:noProof/>
          <w:sz w:val="22"/>
          <w:szCs w:val="22"/>
        </w:rPr>
        <w:t xml:space="preserve"> </w:t>
      </w:r>
      <w:r w:rsidRPr="00704E34">
        <w:rPr>
          <w:rFonts w:asciiTheme="majorHAnsi" w:eastAsia="Calibri" w:hAnsiTheme="majorHAnsi" w:cs="Times New Roman"/>
          <w:noProof/>
          <w:sz w:val="22"/>
          <w:szCs w:val="22"/>
        </w:rPr>
        <w:drawing>
          <wp:inline distT="0" distB="0" distL="0" distR="0" wp14:anchorId="700CB453" wp14:editId="326ED75A">
            <wp:extent cx="4587240" cy="22480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5118" cy="2256803"/>
                    </a:xfrm>
                    <a:prstGeom prst="rect">
                      <a:avLst/>
                    </a:prstGeom>
                  </pic:spPr>
                </pic:pic>
              </a:graphicData>
            </a:graphic>
          </wp:inline>
        </w:drawing>
      </w:r>
    </w:p>
    <w:p w14:paraId="09DEA565" w14:textId="77777777" w:rsidR="00704E34" w:rsidRPr="00704E34" w:rsidRDefault="00704E34" w:rsidP="00704E34">
      <w:pPr>
        <w:rPr>
          <w:rFonts w:asciiTheme="majorHAnsi" w:eastAsia="Calibri" w:hAnsiTheme="majorHAnsi" w:cs="Times New Roman"/>
          <w:noProof/>
          <w:sz w:val="22"/>
          <w:szCs w:val="22"/>
        </w:rPr>
      </w:pPr>
      <w:r w:rsidRPr="00704E34">
        <w:rPr>
          <w:rFonts w:asciiTheme="majorHAnsi" w:eastAsia="Calibri" w:hAnsiTheme="majorHAnsi" w:cs="Times New Roman"/>
          <w:noProof/>
          <w:sz w:val="22"/>
          <w:szCs w:val="22"/>
        </w:rPr>
        <w:lastRenderedPageBreak/>
        <w:t xml:space="preserve">Queues: </w:t>
      </w:r>
      <w:r w:rsidRPr="00704E34">
        <w:rPr>
          <w:rFonts w:asciiTheme="majorHAnsi" w:eastAsia="Calibri" w:hAnsiTheme="majorHAnsi" w:cs="Times New Roman"/>
          <w:noProof/>
          <w:sz w:val="22"/>
          <w:szCs w:val="22"/>
        </w:rPr>
        <w:drawing>
          <wp:inline distT="0" distB="0" distL="0" distR="0" wp14:anchorId="614873A1" wp14:editId="3388E2D2">
            <wp:extent cx="4856475" cy="22098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399" cy="2213861"/>
                    </a:xfrm>
                    <a:prstGeom prst="rect">
                      <a:avLst/>
                    </a:prstGeom>
                  </pic:spPr>
                </pic:pic>
              </a:graphicData>
            </a:graphic>
          </wp:inline>
        </w:drawing>
      </w:r>
    </w:p>
    <w:p w14:paraId="3D7BBA0E" w14:textId="77777777" w:rsidR="00704E34" w:rsidRPr="00704E34" w:rsidRDefault="00704E34" w:rsidP="00704E34">
      <w:pPr>
        <w:rPr>
          <w:rFonts w:asciiTheme="majorHAnsi" w:eastAsia="Calibri" w:hAnsiTheme="majorHAnsi" w:cs="Times New Roman"/>
          <w:noProof/>
          <w:sz w:val="22"/>
          <w:szCs w:val="22"/>
        </w:rPr>
      </w:pPr>
      <w:r w:rsidRPr="00704E34">
        <w:rPr>
          <w:rFonts w:asciiTheme="majorHAnsi" w:eastAsia="Calibri" w:hAnsiTheme="majorHAnsi" w:cs="Times New Roman"/>
          <w:noProof/>
          <w:sz w:val="22"/>
          <w:szCs w:val="22"/>
        </w:rPr>
        <w:drawing>
          <wp:inline distT="0" distB="0" distL="0" distR="0" wp14:anchorId="25726B61" wp14:editId="318E40F4">
            <wp:extent cx="4941570" cy="2600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451" cy="2609543"/>
                    </a:xfrm>
                    <a:prstGeom prst="rect">
                      <a:avLst/>
                    </a:prstGeom>
                  </pic:spPr>
                </pic:pic>
              </a:graphicData>
            </a:graphic>
          </wp:inline>
        </w:drawing>
      </w:r>
    </w:p>
    <w:p w14:paraId="4E9D84ED" w14:textId="77777777" w:rsidR="00704E34" w:rsidRPr="00704E34" w:rsidRDefault="00704E34" w:rsidP="00704E34">
      <w:pPr>
        <w:rPr>
          <w:rFonts w:asciiTheme="majorHAnsi" w:eastAsia="Calibri" w:hAnsiTheme="majorHAnsi" w:cs="Times New Roman"/>
          <w:noProof/>
          <w:sz w:val="22"/>
          <w:szCs w:val="22"/>
        </w:rPr>
      </w:pPr>
    </w:p>
    <w:p w14:paraId="0C0149C6" w14:textId="77777777" w:rsidR="00704E34" w:rsidRPr="00704E34" w:rsidRDefault="00704E34" w:rsidP="00704E34">
      <w:pPr>
        <w:rPr>
          <w:rFonts w:asciiTheme="majorHAnsi" w:eastAsia="Calibri" w:hAnsiTheme="majorHAnsi" w:cs="Times New Roman"/>
          <w:noProof/>
          <w:sz w:val="22"/>
          <w:szCs w:val="22"/>
        </w:rPr>
      </w:pPr>
    </w:p>
    <w:p w14:paraId="2877E3F5" w14:textId="77777777" w:rsidR="00704E34" w:rsidRPr="00704E34" w:rsidRDefault="00704E34" w:rsidP="00704E34">
      <w:pPr>
        <w:pStyle w:val="Heading1"/>
        <w:numPr>
          <w:ilvl w:val="0"/>
          <w:numId w:val="0"/>
        </w:numPr>
        <w:ind w:left="360" w:hanging="360"/>
        <w:rPr>
          <w:rFonts w:asciiTheme="majorHAnsi" w:hAnsiTheme="majorHAnsi"/>
        </w:rPr>
      </w:pPr>
    </w:p>
    <w:p w14:paraId="1A70FC3B" w14:textId="77777777" w:rsidR="00704E34" w:rsidRPr="00704E34" w:rsidRDefault="00704E34" w:rsidP="00704E34">
      <w:pPr>
        <w:rPr>
          <w:rFonts w:asciiTheme="majorHAnsi" w:hAnsiTheme="majorHAnsi"/>
          <w:sz w:val="22"/>
          <w:szCs w:val="22"/>
        </w:rPr>
      </w:pPr>
    </w:p>
    <w:p w14:paraId="7B892F2F" w14:textId="77777777" w:rsidR="00704E34" w:rsidRPr="00704E34" w:rsidRDefault="00704E34" w:rsidP="00704E34">
      <w:pPr>
        <w:pStyle w:val="Heading1"/>
        <w:numPr>
          <w:ilvl w:val="0"/>
          <w:numId w:val="0"/>
        </w:numPr>
        <w:ind w:left="360" w:hanging="360"/>
        <w:rPr>
          <w:rFonts w:asciiTheme="majorHAnsi" w:hAnsiTheme="majorHAnsi"/>
        </w:rPr>
      </w:pPr>
    </w:p>
    <w:p w14:paraId="58E4106A" w14:textId="77777777" w:rsidR="00704E34" w:rsidRPr="00704E34" w:rsidRDefault="00704E34" w:rsidP="00704E34">
      <w:pPr>
        <w:rPr>
          <w:rFonts w:asciiTheme="majorHAnsi" w:hAnsiTheme="majorHAnsi"/>
          <w:sz w:val="22"/>
          <w:szCs w:val="22"/>
        </w:rPr>
      </w:pPr>
    </w:p>
    <w:p w14:paraId="40569364" w14:textId="77777777" w:rsidR="00704E34" w:rsidRPr="00704E34" w:rsidRDefault="00704E34" w:rsidP="00704E34">
      <w:pPr>
        <w:rPr>
          <w:rFonts w:asciiTheme="majorHAnsi" w:eastAsia="Calibri" w:hAnsiTheme="majorHAnsi" w:cs="Times New Roman"/>
          <w:noProof/>
          <w:sz w:val="22"/>
          <w:szCs w:val="22"/>
          <w:u w:val="single"/>
        </w:rPr>
      </w:pPr>
      <w:r w:rsidRPr="00704E34">
        <w:rPr>
          <w:rFonts w:asciiTheme="majorHAnsi" w:eastAsia="Calibri" w:hAnsiTheme="majorHAnsi" w:cs="Times New Roman"/>
          <w:noProof/>
          <w:sz w:val="22"/>
          <w:szCs w:val="22"/>
          <w:u w:val="single"/>
        </w:rPr>
        <w:t>But so what?</w:t>
      </w:r>
    </w:p>
    <w:p w14:paraId="546137D9" w14:textId="77777777" w:rsidR="00704E34" w:rsidRPr="00704E34" w:rsidRDefault="00704E34" w:rsidP="00704E34">
      <w:pPr>
        <w:rPr>
          <w:rFonts w:asciiTheme="majorHAnsi" w:eastAsia="Calibri" w:hAnsiTheme="majorHAnsi" w:cs="Times New Roman"/>
          <w:noProof/>
          <w:sz w:val="22"/>
          <w:szCs w:val="22"/>
          <w:u w:val="single"/>
        </w:rPr>
      </w:pPr>
    </w:p>
    <w:p w14:paraId="30A8557A" w14:textId="77777777" w:rsidR="00704E34" w:rsidRPr="00704E34" w:rsidRDefault="00704E34" w:rsidP="00704E34">
      <w:pPr>
        <w:rPr>
          <w:rFonts w:asciiTheme="majorHAnsi" w:eastAsia="Calibri" w:hAnsiTheme="majorHAnsi" w:cs="Times New Roman"/>
          <w:noProof/>
          <w:sz w:val="22"/>
          <w:szCs w:val="22"/>
        </w:rPr>
      </w:pPr>
      <w:r w:rsidRPr="00704E34">
        <w:rPr>
          <w:rFonts w:asciiTheme="majorHAnsi" w:eastAsia="Calibri" w:hAnsiTheme="majorHAnsi" w:cs="Times New Roman"/>
          <w:noProof/>
          <w:sz w:val="22"/>
          <w:szCs w:val="22"/>
        </w:rPr>
        <w:t>Once the model is built, we need to use it to determine how many scanners and how many boarding-pass checkers are required.  To do that, we can vary the numbers in the simulation, run each, and see what the results are.</w:t>
      </w:r>
    </w:p>
    <w:p w14:paraId="44E3F466"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7823C70A"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 xml:space="preserve">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queue at the boarding pass check gets bigger and bigger, and if you have a student/trial version the simulation will eventually stop and tell you that it has more than 150 entities in </w:t>
      </w:r>
      <w:r w:rsidRPr="00704E34">
        <w:rPr>
          <w:rFonts w:asciiTheme="majorHAnsi" w:eastAsia="Calibri" w:hAnsiTheme="majorHAnsi" w:cs="Times New Roman"/>
          <w:sz w:val="22"/>
          <w:szCs w:val="22"/>
        </w:rPr>
        <w:lastRenderedPageBreak/>
        <w:t>the system.]  So we need at least 4 boarding-pass checkers, which is 16/3 people per minute, slightly more than 5.</w:t>
      </w:r>
    </w:p>
    <w:p w14:paraId="0F97D09C"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4E2A9B75"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The calculation is the same for scanners: each scanner takes an average of 0.75 minutes/person, so again we need at least 4.</w:t>
      </w:r>
    </w:p>
    <w:p w14:paraId="539AA67A"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6EF18164"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So, a first attempt could be 4 boarding-pass checkers and 4 scanners.  Here are the results, with 100 replications:</w:t>
      </w:r>
    </w:p>
    <w:p w14:paraId="41FDC8D2"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400E04EB"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Average wait time in queue: 3.76 minutes</w:t>
      </w:r>
    </w:p>
    <w:p w14:paraId="74DF8309" w14:textId="77777777" w:rsidR="00704E34" w:rsidRPr="00704E34" w:rsidRDefault="00704E34" w:rsidP="00704E34">
      <w:pPr>
        <w:ind w:left="360" w:hanging="360"/>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Average total time through system: 5.25 minutes</w:t>
      </w:r>
    </w:p>
    <w:p w14:paraId="3DB2DE0A" w14:textId="77777777" w:rsidR="00704E34" w:rsidRPr="00704E34" w:rsidRDefault="00704E34" w:rsidP="00704E34">
      <w:pPr>
        <w:rPr>
          <w:rFonts w:asciiTheme="majorHAnsi" w:eastAsia="Calibri" w:hAnsiTheme="majorHAnsi" w:cs="Times New Roman"/>
          <w:sz w:val="22"/>
          <w:szCs w:val="22"/>
        </w:rPr>
      </w:pPr>
    </w:p>
    <w:p w14:paraId="11FD0385" w14:textId="77777777" w:rsidR="00704E34" w:rsidRPr="00704E34" w:rsidRDefault="00704E34" w:rsidP="00704E34">
      <w:p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But… do we have enough replications to be sure the average is really less than 15 minutes?  We’ll see how to test whether the median is less than 15 minutes later in the course, but for now we can verify in a different way.  Out of 100 replications, the highest average wait time was 13.5 minutes, less than 15.  So it’s very likely that the average wait time is less than 15 minutes (think about this binomial trials, with 0 “successes” [average wait time over 15 minutes] in 100 trials).  For total time in the system (wait time and processing time), just 1 of the 100 replications had an average over 15 minutes.</w:t>
      </w:r>
    </w:p>
    <w:p w14:paraId="327CCFA5" w14:textId="77777777" w:rsidR="00704E34" w:rsidRPr="00704E34" w:rsidRDefault="00704E34" w:rsidP="00704E34">
      <w:pPr>
        <w:rPr>
          <w:rFonts w:asciiTheme="majorHAnsi" w:eastAsia="Calibri" w:hAnsiTheme="majorHAnsi" w:cs="Times New Roman"/>
          <w:sz w:val="22"/>
          <w:szCs w:val="22"/>
        </w:rPr>
      </w:pPr>
    </w:p>
    <w:p w14:paraId="7936CDF8" w14:textId="77777777" w:rsidR="00704E34" w:rsidRPr="00704E34" w:rsidRDefault="00704E34" w:rsidP="00704E34">
      <w:pPr>
        <w:ind w:left="360" w:hanging="360"/>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So, the solution seems to be that we need 4 boarding-pass checkers and 4 scanners.</w:t>
      </w:r>
    </w:p>
    <w:p w14:paraId="4688ABEA" w14:textId="77777777" w:rsidR="00704E34" w:rsidRPr="00704E34" w:rsidRDefault="00704E34" w:rsidP="00704E34">
      <w:pPr>
        <w:rPr>
          <w:rFonts w:asciiTheme="majorHAnsi" w:eastAsia="Calibri" w:hAnsiTheme="majorHAnsi" w:cs="Times New Roman"/>
          <w:sz w:val="22"/>
          <w:szCs w:val="22"/>
        </w:rPr>
      </w:pPr>
    </w:p>
    <w:p w14:paraId="0437FD6A" w14:textId="77777777" w:rsidR="00704E34" w:rsidRPr="00704E34" w:rsidRDefault="00704E34" w:rsidP="00704E34">
      <w:p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By the way, you can try adding more checkers and/or more scanners, but in this case it doesn’t have much effect.  Because this is such a simple system, the basic calculation works well.</w:t>
      </w:r>
    </w:p>
    <w:p w14:paraId="730170F8" w14:textId="77777777" w:rsidR="00704E34" w:rsidRPr="00704E34" w:rsidRDefault="00704E34" w:rsidP="00704E34">
      <w:pPr>
        <w:rPr>
          <w:rFonts w:asciiTheme="majorHAnsi" w:eastAsia="Calibri" w:hAnsiTheme="majorHAnsi" w:cs="Times New Roman"/>
          <w:sz w:val="22"/>
          <w:szCs w:val="22"/>
        </w:rPr>
      </w:pPr>
    </w:p>
    <w:p w14:paraId="1957D368" w14:textId="77777777" w:rsidR="00704E34" w:rsidRPr="00704E34" w:rsidRDefault="00704E34" w:rsidP="00704E34">
      <w:pPr>
        <w:ind w:left="720"/>
        <w:contextualSpacing/>
        <w:rPr>
          <w:rFonts w:asciiTheme="majorHAnsi" w:eastAsia="Calibri" w:hAnsiTheme="majorHAnsi" w:cs="Times New Roman"/>
          <w:sz w:val="22"/>
          <w:szCs w:val="22"/>
        </w:rPr>
      </w:pPr>
    </w:p>
    <w:p w14:paraId="5955F341" w14:textId="77777777" w:rsidR="00704E34" w:rsidRPr="00704E34" w:rsidRDefault="00704E34" w:rsidP="00704E34">
      <w:pPr>
        <w:ind w:left="360" w:hanging="360"/>
        <w:outlineLvl w:val="0"/>
        <w:rPr>
          <w:rFonts w:asciiTheme="majorHAnsi" w:eastAsia="Calibri" w:hAnsiTheme="majorHAnsi" w:cs="Times New Roman"/>
          <w:i/>
          <w:sz w:val="22"/>
          <w:szCs w:val="22"/>
          <w:u w:val="single"/>
        </w:rPr>
      </w:pPr>
      <w:r w:rsidRPr="00704E34">
        <w:rPr>
          <w:rFonts w:asciiTheme="majorHAnsi" w:eastAsia="Calibri" w:hAnsiTheme="majorHAnsi" w:cs="Times New Roman"/>
          <w:i/>
          <w:sz w:val="22"/>
          <w:szCs w:val="22"/>
          <w:u w:val="single"/>
        </w:rPr>
        <w:t>SimPy VERSION</w:t>
      </w:r>
    </w:p>
    <w:p w14:paraId="5161E07A" w14:textId="77777777" w:rsidR="00704E34" w:rsidRPr="00704E34" w:rsidRDefault="00704E34" w:rsidP="00704E34">
      <w:pPr>
        <w:rPr>
          <w:rFonts w:asciiTheme="majorHAnsi" w:eastAsia="Calibri" w:hAnsiTheme="majorHAnsi" w:cs="Times New Roman"/>
          <w:b/>
          <w:sz w:val="22"/>
          <w:szCs w:val="22"/>
        </w:rPr>
      </w:pPr>
    </w:p>
    <w:p w14:paraId="32ED7652"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 xml:space="preserve">The file </w:t>
      </w:r>
      <w:r w:rsidRPr="00704E34">
        <w:rPr>
          <w:rFonts w:asciiTheme="majorHAnsi" w:eastAsia="Calibri" w:hAnsiTheme="majorHAnsi" w:cs="Courier New"/>
          <w:sz w:val="22"/>
          <w:szCs w:val="22"/>
        </w:rPr>
        <w:t>solution 13.2.py</w:t>
      </w:r>
      <w:r w:rsidRPr="00704E34">
        <w:rPr>
          <w:rFonts w:asciiTheme="majorHAnsi" w:eastAsia="Calibri" w:hAnsiTheme="majorHAnsi" w:cs="Times New Roman"/>
          <w:sz w:val="22"/>
          <w:szCs w:val="22"/>
        </w:rPr>
        <w:t xml:space="preserve"> shows a SimPy model for this system.  As you can see, there’s much more coding rather than Arena’s drag-and-drop</w:t>
      </w:r>
      <w:r w:rsidRPr="00704E34">
        <w:rPr>
          <w:rFonts w:asciiTheme="majorHAnsi" w:eastAsia="Calibri" w:hAnsiTheme="majorHAnsi" w:cs="Times New Roman"/>
          <w:sz w:val="22"/>
          <w:szCs w:val="22"/>
          <w:vertAlign w:val="superscript"/>
        </w:rPr>
        <w:footnoteReference w:id="1"/>
      </w:r>
      <w:r w:rsidRPr="00704E34">
        <w:rPr>
          <w:rFonts w:asciiTheme="majorHAnsi" w:eastAsia="Calibri" w:hAnsiTheme="majorHAnsi" w:cs="Times New Roman"/>
          <w:sz w:val="22"/>
          <w:szCs w:val="22"/>
        </w:rPr>
        <w:t>.</w:t>
      </w:r>
    </w:p>
    <w:p w14:paraId="5AE10500" w14:textId="77777777" w:rsidR="00704E34" w:rsidRPr="00704E34" w:rsidRDefault="00704E34" w:rsidP="00704E34">
      <w:pPr>
        <w:rPr>
          <w:rFonts w:asciiTheme="majorHAnsi" w:eastAsia="Calibri" w:hAnsiTheme="majorHAnsi" w:cs="Times New Roman"/>
          <w:b/>
          <w:sz w:val="22"/>
          <w:szCs w:val="22"/>
        </w:rPr>
      </w:pPr>
    </w:p>
    <w:p w14:paraId="0589A958" w14:textId="77777777" w:rsidR="00704E34" w:rsidRPr="00704E34" w:rsidRDefault="00704E34" w:rsidP="00704E34">
      <w:pPr>
        <w:rPr>
          <w:rFonts w:asciiTheme="majorHAnsi" w:eastAsia="Calibri" w:hAnsiTheme="majorHAnsi" w:cs="Times New Roman"/>
          <w:noProof/>
          <w:sz w:val="22"/>
          <w:szCs w:val="22"/>
        </w:rPr>
      </w:pPr>
      <w:r w:rsidRPr="00704E34">
        <w:rPr>
          <w:rFonts w:asciiTheme="majorHAnsi" w:eastAsia="Calibri" w:hAnsiTheme="majorHAnsi" w:cs="Times New Roman"/>
          <w:sz w:val="22"/>
          <w:szCs w:val="22"/>
        </w:rPr>
        <w:t xml:space="preserve">The analysis is pretty much the same, though.  </w:t>
      </w:r>
      <w:r w:rsidRPr="00704E34">
        <w:rPr>
          <w:rFonts w:asciiTheme="majorHAnsi" w:eastAsia="Calibri" w:hAnsiTheme="majorHAnsi" w:cs="Times New Roman"/>
          <w:noProof/>
          <w:sz w:val="22"/>
          <w:szCs w:val="22"/>
        </w:rPr>
        <w:t>Once the model is built, we need to use it to determine how many scanners and how many boarding-pass checkers are required.  To do that, we can vary the numbers in the simulation, run each, and see what the results are.</w:t>
      </w:r>
    </w:p>
    <w:p w14:paraId="0D324E5E"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5DF524DE"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t>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wait times get very large, because the queues get longer and longer.]  So we need at least 4 boarding-pass checkers, which is 16/3 people per minute, slightly more than 5.</w:t>
      </w:r>
    </w:p>
    <w:p w14:paraId="209445BF" w14:textId="77777777" w:rsidR="00704E34" w:rsidRPr="00704E34" w:rsidRDefault="00704E34" w:rsidP="00704E34">
      <w:pPr>
        <w:ind w:left="360" w:hanging="360"/>
        <w:outlineLvl w:val="0"/>
        <w:rPr>
          <w:rFonts w:asciiTheme="majorHAnsi" w:eastAsia="Calibri" w:hAnsiTheme="majorHAnsi" w:cs="Times New Roman"/>
          <w:b/>
          <w:sz w:val="22"/>
          <w:szCs w:val="22"/>
        </w:rPr>
      </w:pPr>
    </w:p>
    <w:p w14:paraId="734475D8" w14:textId="77777777" w:rsidR="00704E34" w:rsidRPr="00704E34" w:rsidRDefault="00704E34" w:rsidP="00704E34">
      <w:pPr>
        <w:rPr>
          <w:rFonts w:asciiTheme="majorHAnsi" w:eastAsia="Calibri" w:hAnsiTheme="majorHAnsi" w:cs="Times New Roman"/>
          <w:sz w:val="22"/>
          <w:szCs w:val="22"/>
        </w:rPr>
      </w:pPr>
      <w:r w:rsidRPr="00704E34">
        <w:rPr>
          <w:rFonts w:asciiTheme="majorHAnsi" w:eastAsia="Calibri" w:hAnsiTheme="majorHAnsi" w:cs="Times New Roman"/>
          <w:sz w:val="22"/>
          <w:szCs w:val="22"/>
        </w:rPr>
        <w:lastRenderedPageBreak/>
        <w:t>Here are the average wait times for different numbers of boarding pass checkers and scanners:</w:t>
      </w:r>
    </w:p>
    <w:p w14:paraId="2469C7EC" w14:textId="77777777" w:rsidR="00704E34" w:rsidRPr="00704E34" w:rsidRDefault="00704E34" w:rsidP="00704E34">
      <w:pPr>
        <w:ind w:left="360" w:hanging="360"/>
        <w:outlineLvl w:val="0"/>
        <w:rPr>
          <w:rFonts w:asciiTheme="majorHAnsi" w:eastAsia="Calibri" w:hAnsiTheme="majorHAnsi" w:cs="Times New Roman"/>
          <w:b/>
          <w:sz w:val="22"/>
          <w:szCs w:val="22"/>
        </w:rPr>
      </w:pPr>
    </w:p>
    <w:tbl>
      <w:tblPr>
        <w:tblStyle w:val="TableGrid"/>
        <w:tblW w:w="8478" w:type="dxa"/>
        <w:tblLook w:val="04A0" w:firstRow="1" w:lastRow="0" w:firstColumn="1" w:lastColumn="0" w:noHBand="0" w:noVBand="1"/>
      </w:tblPr>
      <w:tblGrid>
        <w:gridCol w:w="1548"/>
        <w:gridCol w:w="1080"/>
        <w:gridCol w:w="1170"/>
        <w:gridCol w:w="1710"/>
        <w:gridCol w:w="1260"/>
        <w:gridCol w:w="1710"/>
      </w:tblGrid>
      <w:tr w:rsidR="00704E34" w:rsidRPr="00704E34" w14:paraId="723C79E4" w14:textId="77777777" w:rsidTr="00DE2CF2">
        <w:tc>
          <w:tcPr>
            <w:tcW w:w="1548" w:type="dxa"/>
          </w:tcPr>
          <w:p w14:paraId="09276428"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Boarding-pass checkers</w:t>
            </w:r>
          </w:p>
        </w:tc>
        <w:tc>
          <w:tcPr>
            <w:tcW w:w="1080" w:type="dxa"/>
          </w:tcPr>
          <w:p w14:paraId="473A079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Scanners</w:t>
            </w:r>
          </w:p>
        </w:tc>
        <w:tc>
          <w:tcPr>
            <w:tcW w:w="1170" w:type="dxa"/>
          </w:tcPr>
          <w:p w14:paraId="1841A9AF"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Avg wait time</w:t>
            </w:r>
          </w:p>
        </w:tc>
        <w:tc>
          <w:tcPr>
            <w:tcW w:w="1710" w:type="dxa"/>
          </w:tcPr>
          <w:p w14:paraId="2A176E26"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 replications over 15 min avg wait time</w:t>
            </w:r>
          </w:p>
        </w:tc>
        <w:tc>
          <w:tcPr>
            <w:tcW w:w="1260" w:type="dxa"/>
          </w:tcPr>
          <w:p w14:paraId="5FE97DE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Avg system time</w:t>
            </w:r>
          </w:p>
        </w:tc>
        <w:tc>
          <w:tcPr>
            <w:tcW w:w="1710" w:type="dxa"/>
          </w:tcPr>
          <w:p w14:paraId="1B8FAF1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 replications over 15 min avg system  time</w:t>
            </w:r>
          </w:p>
        </w:tc>
      </w:tr>
      <w:tr w:rsidR="00704E34" w:rsidRPr="00704E34" w14:paraId="357822C5" w14:textId="77777777" w:rsidTr="00DE2CF2">
        <w:tc>
          <w:tcPr>
            <w:tcW w:w="1548" w:type="dxa"/>
          </w:tcPr>
          <w:p w14:paraId="151D01B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w:t>
            </w:r>
          </w:p>
        </w:tc>
        <w:tc>
          <w:tcPr>
            <w:tcW w:w="1080" w:type="dxa"/>
          </w:tcPr>
          <w:p w14:paraId="14D678F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w:t>
            </w:r>
          </w:p>
        </w:tc>
        <w:tc>
          <w:tcPr>
            <w:tcW w:w="1170" w:type="dxa"/>
          </w:tcPr>
          <w:p w14:paraId="02EB157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78.79</w:t>
            </w:r>
          </w:p>
        </w:tc>
        <w:tc>
          <w:tcPr>
            <w:tcW w:w="1710" w:type="dxa"/>
          </w:tcPr>
          <w:p w14:paraId="0FA239A4"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100</w:t>
            </w:r>
          </w:p>
        </w:tc>
        <w:tc>
          <w:tcPr>
            <w:tcW w:w="1260" w:type="dxa"/>
          </w:tcPr>
          <w:p w14:paraId="5D89F4C9"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80.30</w:t>
            </w:r>
          </w:p>
        </w:tc>
        <w:tc>
          <w:tcPr>
            <w:tcW w:w="1710" w:type="dxa"/>
          </w:tcPr>
          <w:p w14:paraId="1080BA4F"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100</w:t>
            </w:r>
          </w:p>
        </w:tc>
      </w:tr>
      <w:tr w:rsidR="00704E34" w:rsidRPr="00704E34" w14:paraId="665FD154" w14:textId="77777777" w:rsidTr="00DE2CF2">
        <w:tc>
          <w:tcPr>
            <w:tcW w:w="1548" w:type="dxa"/>
          </w:tcPr>
          <w:p w14:paraId="5CDAB0A3"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w:t>
            </w:r>
          </w:p>
        </w:tc>
        <w:tc>
          <w:tcPr>
            <w:tcW w:w="1080" w:type="dxa"/>
          </w:tcPr>
          <w:p w14:paraId="4CB74B9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w:t>
            </w:r>
          </w:p>
        </w:tc>
        <w:tc>
          <w:tcPr>
            <w:tcW w:w="1170" w:type="dxa"/>
          </w:tcPr>
          <w:p w14:paraId="2EDB8253"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73.30</w:t>
            </w:r>
          </w:p>
        </w:tc>
        <w:tc>
          <w:tcPr>
            <w:tcW w:w="1710" w:type="dxa"/>
          </w:tcPr>
          <w:p w14:paraId="362372E9"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100</w:t>
            </w:r>
          </w:p>
        </w:tc>
        <w:tc>
          <w:tcPr>
            <w:tcW w:w="1260" w:type="dxa"/>
          </w:tcPr>
          <w:p w14:paraId="08FC166F"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74.80</w:t>
            </w:r>
          </w:p>
        </w:tc>
        <w:tc>
          <w:tcPr>
            <w:tcW w:w="1710" w:type="dxa"/>
          </w:tcPr>
          <w:p w14:paraId="49F5663B"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100</w:t>
            </w:r>
          </w:p>
        </w:tc>
      </w:tr>
      <w:tr w:rsidR="00704E34" w:rsidRPr="00704E34" w14:paraId="4E93429E" w14:textId="77777777" w:rsidTr="00DE2CF2">
        <w:tc>
          <w:tcPr>
            <w:tcW w:w="1548" w:type="dxa"/>
          </w:tcPr>
          <w:p w14:paraId="04EE72F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w:t>
            </w:r>
          </w:p>
        </w:tc>
        <w:tc>
          <w:tcPr>
            <w:tcW w:w="1080" w:type="dxa"/>
          </w:tcPr>
          <w:p w14:paraId="4ABC187C"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w:t>
            </w:r>
          </w:p>
        </w:tc>
        <w:tc>
          <w:tcPr>
            <w:tcW w:w="1170" w:type="dxa"/>
          </w:tcPr>
          <w:p w14:paraId="2D0428D6"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72.30</w:t>
            </w:r>
          </w:p>
        </w:tc>
        <w:tc>
          <w:tcPr>
            <w:tcW w:w="1710" w:type="dxa"/>
          </w:tcPr>
          <w:p w14:paraId="139F60C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100</w:t>
            </w:r>
          </w:p>
        </w:tc>
        <w:tc>
          <w:tcPr>
            <w:tcW w:w="1260" w:type="dxa"/>
          </w:tcPr>
          <w:p w14:paraId="64506D4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73.80</w:t>
            </w:r>
          </w:p>
        </w:tc>
        <w:tc>
          <w:tcPr>
            <w:tcW w:w="1710" w:type="dxa"/>
          </w:tcPr>
          <w:p w14:paraId="7C7C7B4D"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100</w:t>
            </w:r>
          </w:p>
        </w:tc>
      </w:tr>
      <w:tr w:rsidR="00704E34" w:rsidRPr="00704E34" w14:paraId="24D97EF6" w14:textId="77777777" w:rsidTr="00DE2CF2">
        <w:tc>
          <w:tcPr>
            <w:tcW w:w="1548" w:type="dxa"/>
          </w:tcPr>
          <w:p w14:paraId="026F74C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w:t>
            </w:r>
          </w:p>
        </w:tc>
        <w:tc>
          <w:tcPr>
            <w:tcW w:w="1080" w:type="dxa"/>
          </w:tcPr>
          <w:p w14:paraId="08E0A84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w:t>
            </w:r>
          </w:p>
        </w:tc>
        <w:tc>
          <w:tcPr>
            <w:tcW w:w="1170" w:type="dxa"/>
          </w:tcPr>
          <w:p w14:paraId="2DA564EC"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3.92</w:t>
            </w:r>
          </w:p>
        </w:tc>
        <w:tc>
          <w:tcPr>
            <w:tcW w:w="1710" w:type="dxa"/>
          </w:tcPr>
          <w:p w14:paraId="3D1D7F2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c>
          <w:tcPr>
            <w:tcW w:w="1260" w:type="dxa"/>
          </w:tcPr>
          <w:p w14:paraId="2FA2D19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5.42</w:t>
            </w:r>
          </w:p>
        </w:tc>
        <w:tc>
          <w:tcPr>
            <w:tcW w:w="1710" w:type="dxa"/>
          </w:tcPr>
          <w:p w14:paraId="144E8F3B"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r>
      <w:tr w:rsidR="00704E34" w:rsidRPr="00704E34" w14:paraId="5DFDDD71" w14:textId="77777777" w:rsidTr="00DE2CF2">
        <w:tc>
          <w:tcPr>
            <w:tcW w:w="1548" w:type="dxa"/>
          </w:tcPr>
          <w:p w14:paraId="46E8638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w:t>
            </w:r>
          </w:p>
        </w:tc>
        <w:tc>
          <w:tcPr>
            <w:tcW w:w="1080" w:type="dxa"/>
          </w:tcPr>
          <w:p w14:paraId="5C3E3848"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5</w:t>
            </w:r>
          </w:p>
        </w:tc>
        <w:tc>
          <w:tcPr>
            <w:tcW w:w="1170" w:type="dxa"/>
          </w:tcPr>
          <w:p w14:paraId="5A021BFD"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2.92</w:t>
            </w:r>
          </w:p>
        </w:tc>
        <w:tc>
          <w:tcPr>
            <w:tcW w:w="1710" w:type="dxa"/>
          </w:tcPr>
          <w:p w14:paraId="1DF8A01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c>
          <w:tcPr>
            <w:tcW w:w="1260" w:type="dxa"/>
          </w:tcPr>
          <w:p w14:paraId="66224A66"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4.42</w:t>
            </w:r>
          </w:p>
        </w:tc>
        <w:tc>
          <w:tcPr>
            <w:tcW w:w="1710" w:type="dxa"/>
          </w:tcPr>
          <w:p w14:paraId="4C8D2629"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r>
      <w:tr w:rsidR="00704E34" w:rsidRPr="00704E34" w14:paraId="41E3EEE2" w14:textId="77777777" w:rsidTr="00DE2CF2">
        <w:tc>
          <w:tcPr>
            <w:tcW w:w="1548" w:type="dxa"/>
          </w:tcPr>
          <w:p w14:paraId="6F251D2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5</w:t>
            </w:r>
          </w:p>
        </w:tc>
        <w:tc>
          <w:tcPr>
            <w:tcW w:w="1080" w:type="dxa"/>
          </w:tcPr>
          <w:p w14:paraId="7DDB5619"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w:t>
            </w:r>
          </w:p>
        </w:tc>
        <w:tc>
          <w:tcPr>
            <w:tcW w:w="1170" w:type="dxa"/>
          </w:tcPr>
          <w:p w14:paraId="6282F87D"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3.38</w:t>
            </w:r>
          </w:p>
        </w:tc>
        <w:tc>
          <w:tcPr>
            <w:tcW w:w="1710" w:type="dxa"/>
          </w:tcPr>
          <w:p w14:paraId="5583B38B"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c>
          <w:tcPr>
            <w:tcW w:w="1260" w:type="dxa"/>
          </w:tcPr>
          <w:p w14:paraId="388BB70F"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1.88</w:t>
            </w:r>
          </w:p>
        </w:tc>
        <w:tc>
          <w:tcPr>
            <w:tcW w:w="1710" w:type="dxa"/>
          </w:tcPr>
          <w:p w14:paraId="62FA92F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r>
      <w:tr w:rsidR="00704E34" w:rsidRPr="00704E34" w14:paraId="6B3EAA44" w14:textId="77777777" w:rsidTr="00DE2CF2">
        <w:tc>
          <w:tcPr>
            <w:tcW w:w="1548" w:type="dxa"/>
          </w:tcPr>
          <w:p w14:paraId="60502AF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5</w:t>
            </w:r>
          </w:p>
        </w:tc>
        <w:tc>
          <w:tcPr>
            <w:tcW w:w="1080" w:type="dxa"/>
          </w:tcPr>
          <w:p w14:paraId="7E8C4D64"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5</w:t>
            </w:r>
          </w:p>
        </w:tc>
        <w:tc>
          <w:tcPr>
            <w:tcW w:w="1170" w:type="dxa"/>
          </w:tcPr>
          <w:p w14:paraId="67820078"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0.79</w:t>
            </w:r>
          </w:p>
        </w:tc>
        <w:tc>
          <w:tcPr>
            <w:tcW w:w="1710" w:type="dxa"/>
          </w:tcPr>
          <w:p w14:paraId="0158E14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c>
          <w:tcPr>
            <w:tcW w:w="1260" w:type="dxa"/>
          </w:tcPr>
          <w:p w14:paraId="49C7009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2.29</w:t>
            </w:r>
          </w:p>
        </w:tc>
        <w:tc>
          <w:tcPr>
            <w:tcW w:w="1710" w:type="dxa"/>
          </w:tcPr>
          <w:p w14:paraId="726D6EC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0</w:t>
            </w:r>
          </w:p>
        </w:tc>
      </w:tr>
    </w:tbl>
    <w:p w14:paraId="5E16EFE8" w14:textId="77777777" w:rsidR="00704E34" w:rsidRPr="00704E34" w:rsidRDefault="00704E34" w:rsidP="00704E34">
      <w:pPr>
        <w:rPr>
          <w:rFonts w:asciiTheme="majorHAnsi" w:eastAsia="Calibri" w:hAnsiTheme="majorHAnsi" w:cs="Times New Roman"/>
          <w:sz w:val="22"/>
          <w:szCs w:val="22"/>
        </w:rPr>
      </w:pPr>
    </w:p>
    <w:p w14:paraId="30FE8534" w14:textId="77777777" w:rsidR="00704E34" w:rsidRPr="00704E34" w:rsidRDefault="00704E34" w:rsidP="00704E34">
      <w:p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As we saw above, it looks like we need 4 boarding-pass checkers and 4 scanners; passengers will need to wait on average about 4 minutes.  If we add a 5</w:t>
      </w:r>
      <w:r w:rsidRPr="00704E34">
        <w:rPr>
          <w:rFonts w:asciiTheme="majorHAnsi" w:eastAsia="Calibri" w:hAnsiTheme="majorHAnsi" w:cs="Times New Roman"/>
          <w:sz w:val="22"/>
          <w:szCs w:val="22"/>
          <w:vertAlign w:val="superscript"/>
        </w:rPr>
        <w:t>th</w:t>
      </w:r>
      <w:r w:rsidRPr="00704E34">
        <w:rPr>
          <w:rFonts w:asciiTheme="majorHAnsi" w:eastAsia="Calibri" w:hAnsiTheme="majorHAnsi" w:cs="Times New Roman"/>
          <w:sz w:val="22"/>
          <w:szCs w:val="22"/>
        </w:rPr>
        <w:t xml:space="preserve"> of each, passengers will wait on average less than 1 minute.</w:t>
      </w:r>
    </w:p>
    <w:p w14:paraId="2F48E147" w14:textId="77777777" w:rsidR="00704E34" w:rsidRPr="00704E34" w:rsidRDefault="00704E34" w:rsidP="00704E34">
      <w:pPr>
        <w:rPr>
          <w:rFonts w:asciiTheme="majorHAnsi" w:eastAsia="Calibri" w:hAnsiTheme="majorHAnsi" w:cs="Times New Roman"/>
          <w:sz w:val="22"/>
          <w:szCs w:val="22"/>
        </w:rPr>
      </w:pPr>
    </w:p>
    <w:p w14:paraId="19F71BEA" w14:textId="77777777" w:rsidR="00704E34" w:rsidRPr="00704E34" w:rsidRDefault="00704E34" w:rsidP="00704E34">
      <w:p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This question used a passenger arrival rate of 5 passengers/minute.  But what if the arrival rate was an order of magnitude bigger, like the busy times at a very busy airport?  The student/trial versions of Arena can’t handle that – the model might have more than 150 entities at a time, beyond the student/trial version limits (the full version of Arena would have no problem).  But SimPy can do it.  Here’s the average wait time (across 100 replications) for each combination of boarding-pass checkers and scanners between 35 and 40:</w:t>
      </w:r>
    </w:p>
    <w:p w14:paraId="37F69F8C" w14:textId="77777777" w:rsidR="00704E34" w:rsidRPr="00704E34" w:rsidRDefault="00704E34" w:rsidP="00704E34">
      <w:pPr>
        <w:ind w:left="360" w:hanging="360"/>
        <w:outlineLvl w:val="0"/>
        <w:rPr>
          <w:rFonts w:asciiTheme="majorHAnsi" w:eastAsia="Calibri" w:hAnsiTheme="majorHAnsi" w:cs="Times New Roman"/>
          <w:b/>
          <w:sz w:val="22"/>
          <w:szCs w:val="22"/>
        </w:rPr>
      </w:pPr>
    </w:p>
    <w:tbl>
      <w:tblPr>
        <w:tblStyle w:val="TableGrid"/>
        <w:tblW w:w="0" w:type="auto"/>
        <w:tblLook w:val="04A0" w:firstRow="1" w:lastRow="0" w:firstColumn="1" w:lastColumn="0" w:noHBand="0" w:noVBand="1"/>
      </w:tblPr>
      <w:tblGrid>
        <w:gridCol w:w="1193"/>
        <w:gridCol w:w="1166"/>
        <w:gridCol w:w="1166"/>
        <w:gridCol w:w="1165"/>
        <w:gridCol w:w="1165"/>
        <w:gridCol w:w="1165"/>
        <w:gridCol w:w="1165"/>
        <w:gridCol w:w="1165"/>
      </w:tblGrid>
      <w:tr w:rsidR="00704E34" w:rsidRPr="00704E34" w14:paraId="03696DAC" w14:textId="77777777" w:rsidTr="00DE2CF2">
        <w:tc>
          <w:tcPr>
            <w:tcW w:w="2394" w:type="dxa"/>
            <w:gridSpan w:val="2"/>
            <w:vMerge w:val="restart"/>
          </w:tcPr>
          <w:p w14:paraId="0B5398E7" w14:textId="77777777" w:rsidR="00704E34" w:rsidRPr="00704E34" w:rsidRDefault="00704E34" w:rsidP="00DE2CF2">
            <w:pPr>
              <w:rPr>
                <w:rFonts w:asciiTheme="majorHAnsi" w:eastAsia="Calibri" w:hAnsiTheme="majorHAnsi" w:cs="Times New Roman"/>
                <w:b/>
              </w:rPr>
            </w:pPr>
            <w:r w:rsidRPr="00704E34">
              <w:rPr>
                <w:rFonts w:asciiTheme="majorHAnsi" w:eastAsia="Calibri" w:hAnsiTheme="majorHAnsi" w:cs="Times New Roman"/>
                <w:b/>
              </w:rPr>
              <w:t>AVERAGE WAIT TIME (MINUTES)</w:t>
            </w:r>
          </w:p>
        </w:tc>
        <w:tc>
          <w:tcPr>
            <w:tcW w:w="7182" w:type="dxa"/>
            <w:gridSpan w:val="6"/>
          </w:tcPr>
          <w:p w14:paraId="211D7DA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Number of scanners</w:t>
            </w:r>
          </w:p>
        </w:tc>
      </w:tr>
      <w:tr w:rsidR="00704E34" w:rsidRPr="00704E34" w14:paraId="1DCF3F43" w14:textId="77777777" w:rsidTr="00DE2CF2">
        <w:tc>
          <w:tcPr>
            <w:tcW w:w="2394" w:type="dxa"/>
            <w:gridSpan w:val="2"/>
            <w:vMerge/>
          </w:tcPr>
          <w:p w14:paraId="7EA10D56" w14:textId="77777777" w:rsidR="00704E34" w:rsidRPr="00704E34" w:rsidRDefault="00704E34" w:rsidP="00DE2CF2">
            <w:pPr>
              <w:rPr>
                <w:rFonts w:asciiTheme="majorHAnsi" w:eastAsia="Calibri" w:hAnsiTheme="majorHAnsi" w:cs="Times New Roman"/>
              </w:rPr>
            </w:pPr>
          </w:p>
        </w:tc>
        <w:tc>
          <w:tcPr>
            <w:tcW w:w="1197" w:type="dxa"/>
            <w:shd w:val="clear" w:color="auto" w:fill="D9D9D9" w:themeFill="background1" w:themeFillShade="D9"/>
          </w:tcPr>
          <w:p w14:paraId="0389A2B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35</w:t>
            </w:r>
          </w:p>
        </w:tc>
        <w:tc>
          <w:tcPr>
            <w:tcW w:w="1197" w:type="dxa"/>
            <w:shd w:val="clear" w:color="auto" w:fill="D9D9D9" w:themeFill="background1" w:themeFillShade="D9"/>
          </w:tcPr>
          <w:p w14:paraId="5235084C"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36</w:t>
            </w:r>
          </w:p>
        </w:tc>
        <w:tc>
          <w:tcPr>
            <w:tcW w:w="1197" w:type="dxa"/>
            <w:shd w:val="clear" w:color="auto" w:fill="D9D9D9" w:themeFill="background1" w:themeFillShade="D9"/>
          </w:tcPr>
          <w:p w14:paraId="578C2B1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37</w:t>
            </w:r>
          </w:p>
        </w:tc>
        <w:tc>
          <w:tcPr>
            <w:tcW w:w="1197" w:type="dxa"/>
            <w:shd w:val="clear" w:color="auto" w:fill="D9D9D9" w:themeFill="background1" w:themeFillShade="D9"/>
          </w:tcPr>
          <w:p w14:paraId="375D14C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38</w:t>
            </w:r>
          </w:p>
        </w:tc>
        <w:tc>
          <w:tcPr>
            <w:tcW w:w="1197" w:type="dxa"/>
            <w:shd w:val="clear" w:color="auto" w:fill="D9D9D9" w:themeFill="background1" w:themeFillShade="D9"/>
          </w:tcPr>
          <w:p w14:paraId="08F1E0F8"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39</w:t>
            </w:r>
          </w:p>
        </w:tc>
        <w:tc>
          <w:tcPr>
            <w:tcW w:w="1197" w:type="dxa"/>
            <w:shd w:val="clear" w:color="auto" w:fill="D9D9D9" w:themeFill="background1" w:themeFillShade="D9"/>
          </w:tcPr>
          <w:p w14:paraId="42504E0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40</w:t>
            </w:r>
          </w:p>
        </w:tc>
      </w:tr>
      <w:tr w:rsidR="00704E34" w:rsidRPr="00704E34" w14:paraId="4FB95140" w14:textId="77777777" w:rsidTr="00DE2CF2">
        <w:tc>
          <w:tcPr>
            <w:tcW w:w="1197" w:type="dxa"/>
            <w:vMerge w:val="restart"/>
          </w:tcPr>
          <w:p w14:paraId="32BAAE74" w14:textId="77777777" w:rsidR="00704E34" w:rsidRPr="00704E34" w:rsidRDefault="00704E34" w:rsidP="00DE2CF2">
            <w:pPr>
              <w:jc w:val="center"/>
              <w:rPr>
                <w:rFonts w:asciiTheme="majorHAnsi" w:eastAsia="Calibri" w:hAnsiTheme="majorHAnsi" w:cs="Times New Roman"/>
              </w:rPr>
            </w:pPr>
          </w:p>
          <w:p w14:paraId="3EC36C1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Number of boarding-pass checkers</w:t>
            </w:r>
          </w:p>
        </w:tc>
        <w:tc>
          <w:tcPr>
            <w:tcW w:w="1197" w:type="dxa"/>
            <w:shd w:val="clear" w:color="auto" w:fill="D9D9D9" w:themeFill="background1" w:themeFillShade="D9"/>
          </w:tcPr>
          <w:p w14:paraId="6A15661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35</w:t>
            </w:r>
          </w:p>
        </w:tc>
        <w:tc>
          <w:tcPr>
            <w:tcW w:w="1197" w:type="dxa"/>
          </w:tcPr>
          <w:p w14:paraId="51F9AC96"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26</w:t>
            </w:r>
          </w:p>
        </w:tc>
        <w:tc>
          <w:tcPr>
            <w:tcW w:w="1197" w:type="dxa"/>
          </w:tcPr>
          <w:p w14:paraId="725ECD7B"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24</w:t>
            </w:r>
          </w:p>
        </w:tc>
        <w:tc>
          <w:tcPr>
            <w:tcW w:w="1197" w:type="dxa"/>
          </w:tcPr>
          <w:p w14:paraId="39FDE37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24</w:t>
            </w:r>
          </w:p>
        </w:tc>
        <w:tc>
          <w:tcPr>
            <w:tcW w:w="1197" w:type="dxa"/>
          </w:tcPr>
          <w:p w14:paraId="5C0C28C4"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c>
          <w:tcPr>
            <w:tcW w:w="1197" w:type="dxa"/>
          </w:tcPr>
          <w:p w14:paraId="5984CD8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c>
          <w:tcPr>
            <w:tcW w:w="1197" w:type="dxa"/>
          </w:tcPr>
          <w:p w14:paraId="56CE9F1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r>
      <w:tr w:rsidR="00704E34" w:rsidRPr="00704E34" w14:paraId="2E1DA6ED" w14:textId="77777777" w:rsidTr="00DE2CF2">
        <w:tc>
          <w:tcPr>
            <w:tcW w:w="1197" w:type="dxa"/>
            <w:vMerge/>
          </w:tcPr>
          <w:p w14:paraId="136EEAAE" w14:textId="77777777" w:rsidR="00704E34" w:rsidRPr="00704E34" w:rsidRDefault="00704E34" w:rsidP="00DE2CF2">
            <w:pPr>
              <w:rPr>
                <w:rFonts w:asciiTheme="majorHAnsi" w:eastAsia="Calibri" w:hAnsiTheme="majorHAnsi" w:cs="Times New Roman"/>
              </w:rPr>
            </w:pPr>
          </w:p>
        </w:tc>
        <w:tc>
          <w:tcPr>
            <w:tcW w:w="1197" w:type="dxa"/>
            <w:shd w:val="clear" w:color="auto" w:fill="D9D9D9" w:themeFill="background1" w:themeFillShade="D9"/>
          </w:tcPr>
          <w:p w14:paraId="212DD44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36</w:t>
            </w:r>
          </w:p>
        </w:tc>
        <w:tc>
          <w:tcPr>
            <w:tcW w:w="1197" w:type="dxa"/>
          </w:tcPr>
          <w:p w14:paraId="7636659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c>
          <w:tcPr>
            <w:tcW w:w="1197" w:type="dxa"/>
          </w:tcPr>
          <w:p w14:paraId="1FE32C1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17</w:t>
            </w:r>
          </w:p>
        </w:tc>
        <w:tc>
          <w:tcPr>
            <w:tcW w:w="1197" w:type="dxa"/>
          </w:tcPr>
          <w:p w14:paraId="6920367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16</w:t>
            </w:r>
          </w:p>
        </w:tc>
        <w:tc>
          <w:tcPr>
            <w:tcW w:w="1197" w:type="dxa"/>
          </w:tcPr>
          <w:p w14:paraId="13D65C9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c>
          <w:tcPr>
            <w:tcW w:w="1197" w:type="dxa"/>
          </w:tcPr>
          <w:p w14:paraId="21AA827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c>
          <w:tcPr>
            <w:tcW w:w="1197" w:type="dxa"/>
          </w:tcPr>
          <w:p w14:paraId="255AF96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r>
      <w:tr w:rsidR="00704E34" w:rsidRPr="00704E34" w14:paraId="539CBE92" w14:textId="77777777" w:rsidTr="00DE2CF2">
        <w:tc>
          <w:tcPr>
            <w:tcW w:w="1197" w:type="dxa"/>
            <w:vMerge/>
          </w:tcPr>
          <w:p w14:paraId="42999DC7" w14:textId="77777777" w:rsidR="00704E34" w:rsidRPr="00704E34" w:rsidRDefault="00704E34" w:rsidP="00DE2CF2">
            <w:pPr>
              <w:rPr>
                <w:rFonts w:asciiTheme="majorHAnsi" w:eastAsia="Calibri" w:hAnsiTheme="majorHAnsi" w:cs="Times New Roman"/>
              </w:rPr>
            </w:pPr>
          </w:p>
        </w:tc>
        <w:tc>
          <w:tcPr>
            <w:tcW w:w="1197" w:type="dxa"/>
            <w:shd w:val="clear" w:color="auto" w:fill="D9D9D9" w:themeFill="background1" w:themeFillShade="D9"/>
          </w:tcPr>
          <w:p w14:paraId="1A46A04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37</w:t>
            </w:r>
          </w:p>
        </w:tc>
        <w:tc>
          <w:tcPr>
            <w:tcW w:w="1197" w:type="dxa"/>
          </w:tcPr>
          <w:p w14:paraId="22808EFA"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c>
          <w:tcPr>
            <w:tcW w:w="1197" w:type="dxa"/>
          </w:tcPr>
          <w:p w14:paraId="38F9E0F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c>
          <w:tcPr>
            <w:tcW w:w="1197" w:type="dxa"/>
          </w:tcPr>
          <w:p w14:paraId="65383CE5"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8</w:t>
            </w:r>
          </w:p>
        </w:tc>
        <w:tc>
          <w:tcPr>
            <w:tcW w:w="1197" w:type="dxa"/>
          </w:tcPr>
          <w:p w14:paraId="3984FCE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w:t>
            </w:r>
          </w:p>
        </w:tc>
        <w:tc>
          <w:tcPr>
            <w:tcW w:w="1197" w:type="dxa"/>
          </w:tcPr>
          <w:p w14:paraId="3DE5F57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6</w:t>
            </w:r>
          </w:p>
        </w:tc>
        <w:tc>
          <w:tcPr>
            <w:tcW w:w="1197" w:type="dxa"/>
          </w:tcPr>
          <w:p w14:paraId="3A07ADA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7</w:t>
            </w:r>
          </w:p>
        </w:tc>
      </w:tr>
      <w:tr w:rsidR="00704E34" w:rsidRPr="00704E34" w14:paraId="19F32502" w14:textId="77777777" w:rsidTr="00DE2CF2">
        <w:tc>
          <w:tcPr>
            <w:tcW w:w="1197" w:type="dxa"/>
            <w:vMerge/>
          </w:tcPr>
          <w:p w14:paraId="3F47D303" w14:textId="77777777" w:rsidR="00704E34" w:rsidRPr="00704E34" w:rsidRDefault="00704E34" w:rsidP="00DE2CF2">
            <w:pPr>
              <w:rPr>
                <w:rFonts w:asciiTheme="majorHAnsi" w:eastAsia="Calibri" w:hAnsiTheme="majorHAnsi" w:cs="Times New Roman"/>
              </w:rPr>
            </w:pPr>
          </w:p>
        </w:tc>
        <w:tc>
          <w:tcPr>
            <w:tcW w:w="1197" w:type="dxa"/>
            <w:shd w:val="clear" w:color="auto" w:fill="D9D9D9" w:themeFill="background1" w:themeFillShade="D9"/>
          </w:tcPr>
          <w:p w14:paraId="4176EA1D"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38</w:t>
            </w:r>
          </w:p>
        </w:tc>
        <w:tc>
          <w:tcPr>
            <w:tcW w:w="1197" w:type="dxa"/>
          </w:tcPr>
          <w:p w14:paraId="0A003414"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c>
          <w:tcPr>
            <w:tcW w:w="1197" w:type="dxa"/>
          </w:tcPr>
          <w:p w14:paraId="44DA991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c>
          <w:tcPr>
            <w:tcW w:w="1197" w:type="dxa"/>
          </w:tcPr>
          <w:p w14:paraId="112EE4B0"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6</w:t>
            </w:r>
          </w:p>
        </w:tc>
        <w:tc>
          <w:tcPr>
            <w:tcW w:w="1197" w:type="dxa"/>
          </w:tcPr>
          <w:p w14:paraId="4F0800AA"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w:t>
            </w:r>
          </w:p>
        </w:tc>
        <w:tc>
          <w:tcPr>
            <w:tcW w:w="1197" w:type="dxa"/>
          </w:tcPr>
          <w:p w14:paraId="010E539A"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w:t>
            </w:r>
          </w:p>
        </w:tc>
        <w:tc>
          <w:tcPr>
            <w:tcW w:w="1197" w:type="dxa"/>
          </w:tcPr>
          <w:p w14:paraId="1DA9E64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w:t>
            </w:r>
          </w:p>
        </w:tc>
      </w:tr>
      <w:tr w:rsidR="00704E34" w:rsidRPr="00704E34" w14:paraId="27D09EE3" w14:textId="77777777" w:rsidTr="00DE2CF2">
        <w:tc>
          <w:tcPr>
            <w:tcW w:w="1197" w:type="dxa"/>
            <w:vMerge/>
          </w:tcPr>
          <w:p w14:paraId="1FDF7118" w14:textId="77777777" w:rsidR="00704E34" w:rsidRPr="00704E34" w:rsidRDefault="00704E34" w:rsidP="00DE2CF2">
            <w:pPr>
              <w:rPr>
                <w:rFonts w:asciiTheme="majorHAnsi" w:eastAsia="Calibri" w:hAnsiTheme="majorHAnsi" w:cs="Times New Roman"/>
              </w:rPr>
            </w:pPr>
          </w:p>
        </w:tc>
        <w:tc>
          <w:tcPr>
            <w:tcW w:w="1197" w:type="dxa"/>
            <w:shd w:val="clear" w:color="auto" w:fill="D9D9D9" w:themeFill="background1" w:themeFillShade="D9"/>
          </w:tcPr>
          <w:p w14:paraId="5A0259C1"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39</w:t>
            </w:r>
          </w:p>
        </w:tc>
        <w:tc>
          <w:tcPr>
            <w:tcW w:w="1197" w:type="dxa"/>
          </w:tcPr>
          <w:p w14:paraId="273A33DE"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25</w:t>
            </w:r>
          </w:p>
        </w:tc>
        <w:tc>
          <w:tcPr>
            <w:tcW w:w="1197" w:type="dxa"/>
          </w:tcPr>
          <w:p w14:paraId="7EE49958"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c>
          <w:tcPr>
            <w:tcW w:w="1197" w:type="dxa"/>
          </w:tcPr>
          <w:p w14:paraId="22DBD309"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6</w:t>
            </w:r>
          </w:p>
        </w:tc>
        <w:tc>
          <w:tcPr>
            <w:tcW w:w="1197" w:type="dxa"/>
          </w:tcPr>
          <w:p w14:paraId="663BC2BB"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w:t>
            </w:r>
          </w:p>
        </w:tc>
        <w:tc>
          <w:tcPr>
            <w:tcW w:w="1197" w:type="dxa"/>
          </w:tcPr>
          <w:p w14:paraId="1DAA5E3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w:t>
            </w:r>
          </w:p>
        </w:tc>
        <w:tc>
          <w:tcPr>
            <w:tcW w:w="1197" w:type="dxa"/>
          </w:tcPr>
          <w:p w14:paraId="2BEC6AF9"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w:t>
            </w:r>
          </w:p>
        </w:tc>
      </w:tr>
      <w:tr w:rsidR="00704E34" w:rsidRPr="00704E34" w14:paraId="7EE39CAF" w14:textId="77777777" w:rsidTr="00DE2CF2">
        <w:tc>
          <w:tcPr>
            <w:tcW w:w="1197" w:type="dxa"/>
            <w:vMerge/>
          </w:tcPr>
          <w:p w14:paraId="096C286F" w14:textId="77777777" w:rsidR="00704E34" w:rsidRPr="00704E34" w:rsidRDefault="00704E34" w:rsidP="00DE2CF2">
            <w:pPr>
              <w:rPr>
                <w:rFonts w:asciiTheme="majorHAnsi" w:eastAsia="Calibri" w:hAnsiTheme="majorHAnsi" w:cs="Times New Roman"/>
              </w:rPr>
            </w:pPr>
          </w:p>
        </w:tc>
        <w:tc>
          <w:tcPr>
            <w:tcW w:w="1197" w:type="dxa"/>
            <w:shd w:val="clear" w:color="auto" w:fill="D9D9D9" w:themeFill="background1" w:themeFillShade="D9"/>
          </w:tcPr>
          <w:p w14:paraId="1557E61F"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40</w:t>
            </w:r>
          </w:p>
        </w:tc>
        <w:tc>
          <w:tcPr>
            <w:tcW w:w="1197" w:type="dxa"/>
          </w:tcPr>
          <w:p w14:paraId="6823E4CA"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24</w:t>
            </w:r>
          </w:p>
        </w:tc>
        <w:tc>
          <w:tcPr>
            <w:tcW w:w="1197" w:type="dxa"/>
          </w:tcPr>
          <w:p w14:paraId="440CF5B2"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15</w:t>
            </w:r>
          </w:p>
        </w:tc>
        <w:tc>
          <w:tcPr>
            <w:tcW w:w="1197" w:type="dxa"/>
          </w:tcPr>
          <w:p w14:paraId="403A7F1D"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6</w:t>
            </w:r>
          </w:p>
        </w:tc>
        <w:tc>
          <w:tcPr>
            <w:tcW w:w="1197" w:type="dxa"/>
          </w:tcPr>
          <w:p w14:paraId="1F2B4006"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w:t>
            </w:r>
          </w:p>
        </w:tc>
        <w:tc>
          <w:tcPr>
            <w:tcW w:w="1197" w:type="dxa"/>
          </w:tcPr>
          <w:p w14:paraId="5943DA67"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w:t>
            </w:r>
          </w:p>
        </w:tc>
        <w:tc>
          <w:tcPr>
            <w:tcW w:w="1197" w:type="dxa"/>
          </w:tcPr>
          <w:p w14:paraId="1B1E926A" w14:textId="77777777" w:rsidR="00704E34" w:rsidRPr="00704E34" w:rsidRDefault="00704E34" w:rsidP="00DE2CF2">
            <w:pPr>
              <w:jc w:val="center"/>
              <w:rPr>
                <w:rFonts w:asciiTheme="majorHAnsi" w:eastAsia="Calibri" w:hAnsiTheme="majorHAnsi" w:cs="Times New Roman"/>
              </w:rPr>
            </w:pPr>
            <w:r w:rsidRPr="00704E34">
              <w:rPr>
                <w:rFonts w:asciiTheme="majorHAnsi" w:eastAsia="Calibri" w:hAnsiTheme="majorHAnsi" w:cs="Times New Roman"/>
              </w:rPr>
              <w:t>1</w:t>
            </w:r>
          </w:p>
        </w:tc>
      </w:tr>
    </w:tbl>
    <w:p w14:paraId="7CFEDDE8" w14:textId="77777777" w:rsidR="00704E34" w:rsidRPr="00704E34" w:rsidRDefault="00704E34" w:rsidP="00704E34">
      <w:pPr>
        <w:rPr>
          <w:rFonts w:asciiTheme="majorHAnsi" w:eastAsia="Calibri" w:hAnsiTheme="majorHAnsi" w:cs="Times New Roman"/>
          <w:sz w:val="22"/>
          <w:szCs w:val="22"/>
        </w:rPr>
      </w:pPr>
    </w:p>
    <w:p w14:paraId="5894028B" w14:textId="77777777" w:rsidR="00704E34" w:rsidRPr="00704E34" w:rsidRDefault="00704E34" w:rsidP="00704E34">
      <w:pPr>
        <w:outlineLvl w:val="0"/>
        <w:rPr>
          <w:rFonts w:asciiTheme="majorHAnsi" w:hAnsiTheme="majorHAnsi"/>
          <w:sz w:val="22"/>
          <w:szCs w:val="22"/>
        </w:rPr>
      </w:pPr>
      <w:r w:rsidRPr="00704E34">
        <w:rPr>
          <w:rFonts w:asciiTheme="majorHAnsi" w:eastAsia="Calibri" w:hAnsiTheme="majorHAnsi" w:cs="Times New Roman"/>
          <w:sz w:val="22"/>
          <w:szCs w:val="22"/>
        </w:rPr>
        <w:t xml:space="preserve">Based on these runs, it looks like 37 boarding-pass checkers and 37 scanners is sufficient to get average waiting time below 15 minutes (all the way down to 8 minutes).   The code for this is in the file </w:t>
      </w:r>
      <w:r w:rsidRPr="00704E34">
        <w:rPr>
          <w:rFonts w:asciiTheme="majorHAnsi" w:eastAsia="Calibri" w:hAnsiTheme="majorHAnsi" w:cs="Courier New"/>
          <w:sz w:val="22"/>
          <w:szCs w:val="22"/>
        </w:rPr>
        <w:t>solution 13.2-50.py</w:t>
      </w:r>
      <w:r w:rsidRPr="00704E34">
        <w:rPr>
          <w:rFonts w:asciiTheme="majorHAnsi" w:eastAsia="Calibri" w:hAnsiTheme="majorHAnsi" w:cs="Times New Roman"/>
          <w:sz w:val="22"/>
          <w:szCs w:val="22"/>
        </w:rPr>
        <w:t>.</w:t>
      </w:r>
    </w:p>
    <w:p w14:paraId="570E741F" w14:textId="77777777" w:rsidR="00884E01" w:rsidRPr="00704E34" w:rsidRDefault="00884E01" w:rsidP="00C4127F">
      <w:pPr>
        <w:widowControl w:val="0"/>
        <w:autoSpaceDE w:val="0"/>
        <w:autoSpaceDN w:val="0"/>
        <w:adjustRightInd w:val="0"/>
        <w:spacing w:after="240" w:line="360" w:lineRule="atLeast"/>
        <w:rPr>
          <w:rFonts w:asciiTheme="majorHAnsi" w:hAnsiTheme="majorHAnsi" w:cs="Calibri"/>
          <w:bCs/>
          <w:color w:val="FF0000"/>
          <w:sz w:val="22"/>
          <w:szCs w:val="22"/>
        </w:rPr>
      </w:pPr>
    </w:p>
    <w:p w14:paraId="288EE200" w14:textId="77777777" w:rsidR="00704E34" w:rsidRPr="00704E34" w:rsidRDefault="00704E34" w:rsidP="00C4127F">
      <w:pPr>
        <w:widowControl w:val="0"/>
        <w:autoSpaceDE w:val="0"/>
        <w:autoSpaceDN w:val="0"/>
        <w:adjustRightInd w:val="0"/>
        <w:spacing w:after="240" w:line="360" w:lineRule="atLeast"/>
        <w:rPr>
          <w:rFonts w:asciiTheme="majorHAnsi" w:hAnsiTheme="majorHAnsi" w:cs="Calibri"/>
          <w:bCs/>
          <w:color w:val="FF0000"/>
          <w:sz w:val="22"/>
          <w:szCs w:val="22"/>
        </w:rPr>
      </w:pPr>
    </w:p>
    <w:p w14:paraId="4A312F9D" w14:textId="77777777" w:rsidR="00704E34" w:rsidRPr="00704E34" w:rsidRDefault="00704E34" w:rsidP="00704E34">
      <w:pPr>
        <w:rPr>
          <w:rFonts w:asciiTheme="majorHAnsi" w:hAnsiTheme="majorHAnsi"/>
          <w:b/>
          <w:sz w:val="22"/>
          <w:szCs w:val="22"/>
        </w:rPr>
      </w:pPr>
      <w:r w:rsidRPr="00704E34">
        <w:rPr>
          <w:rFonts w:asciiTheme="majorHAnsi" w:hAnsiTheme="majorHAnsi"/>
          <w:b/>
          <w:sz w:val="22"/>
          <w:szCs w:val="22"/>
        </w:rPr>
        <w:t>Question 14.1</w:t>
      </w:r>
    </w:p>
    <w:p w14:paraId="5BFC74B2" w14:textId="77777777" w:rsidR="00704E34" w:rsidRPr="00704E34" w:rsidRDefault="00704E34" w:rsidP="00704E34">
      <w:pPr>
        <w:rPr>
          <w:rFonts w:asciiTheme="majorHAnsi" w:hAnsiTheme="majorHAnsi"/>
          <w:sz w:val="22"/>
          <w:szCs w:val="22"/>
        </w:rPr>
      </w:pPr>
    </w:p>
    <w:p w14:paraId="7F15C89F" w14:textId="77777777" w:rsidR="00704E34" w:rsidRPr="00704E34" w:rsidRDefault="00704E34" w:rsidP="00704E34">
      <w:pPr>
        <w:pStyle w:val="Heading1"/>
        <w:numPr>
          <w:ilvl w:val="0"/>
          <w:numId w:val="0"/>
        </w:numPr>
        <w:rPr>
          <w:rFonts w:asciiTheme="majorHAnsi" w:hAnsiTheme="majorHAnsi"/>
          <w:b w:val="0"/>
          <w:i/>
        </w:rPr>
      </w:pPr>
      <w:r w:rsidRPr="00704E34">
        <w:rPr>
          <w:rFonts w:asciiTheme="majorHAnsi" w:hAnsiTheme="majorHAnsi"/>
          <w:b w:val="0"/>
          <w:i/>
        </w:rPr>
        <w:t xml:space="preserve">The breast cancer data set </w:t>
      </w:r>
      <w:r w:rsidRPr="00704E34">
        <w:rPr>
          <w:rFonts w:asciiTheme="majorHAnsi" w:hAnsiTheme="majorHAnsi" w:cs="Courier New"/>
          <w:b w:val="0"/>
          <w:i/>
        </w:rPr>
        <w:t>breast-cancer-wisconsin.data.txt</w:t>
      </w:r>
      <w:r w:rsidRPr="00704E34">
        <w:rPr>
          <w:rFonts w:asciiTheme="majorHAnsi" w:hAnsiTheme="majorHAnsi"/>
          <w:b w:val="0"/>
          <w:i/>
        </w:rPr>
        <w:t xml:space="preserve"> from </w:t>
      </w:r>
      <w:hyperlink r:id="rId21" w:history="1">
        <w:r w:rsidRPr="00704E34">
          <w:rPr>
            <w:rStyle w:val="Hyperlink"/>
            <w:rFonts w:asciiTheme="majorHAnsi" w:hAnsiTheme="majorHAnsi"/>
            <w:b w:val="0"/>
            <w:i/>
          </w:rPr>
          <w:t>http://archive.ics.uci.edu/ml/machine-learning-databases/breast-cancer-wisconsin/</w:t>
        </w:r>
      </w:hyperlink>
      <w:r w:rsidRPr="00704E34">
        <w:rPr>
          <w:rFonts w:asciiTheme="majorHAnsi" w:hAnsiTheme="majorHAnsi"/>
          <w:b w:val="0"/>
          <w:i/>
        </w:rPr>
        <w:t xml:space="preserve">  (description at </w:t>
      </w:r>
      <w:hyperlink r:id="rId22" w:history="1">
        <w:r w:rsidRPr="00704E34">
          <w:rPr>
            <w:rStyle w:val="Hyperlink"/>
            <w:rFonts w:asciiTheme="majorHAnsi" w:hAnsiTheme="majorHAnsi"/>
            <w:b w:val="0"/>
            <w:i/>
          </w:rPr>
          <w:t>http://archive.ics.uci.edu/ml/datasets/Breast+Cancer+Wisconsin+%28Original%29</w:t>
        </w:r>
      </w:hyperlink>
      <w:r w:rsidRPr="00704E34">
        <w:rPr>
          <w:rFonts w:asciiTheme="majorHAnsi" w:hAnsiTheme="majorHAnsi"/>
          <w:b w:val="0"/>
          <w:i/>
        </w:rPr>
        <w:t xml:space="preserve"> ) has missing values.</w:t>
      </w:r>
    </w:p>
    <w:p w14:paraId="01BE748D" w14:textId="77777777" w:rsidR="00704E34" w:rsidRPr="00704E34" w:rsidRDefault="00704E34" w:rsidP="00704E34">
      <w:pPr>
        <w:pStyle w:val="ListParagraph"/>
        <w:numPr>
          <w:ilvl w:val="0"/>
          <w:numId w:val="15"/>
        </w:numPr>
        <w:rPr>
          <w:rFonts w:asciiTheme="majorHAnsi" w:hAnsiTheme="majorHAnsi"/>
          <w:i/>
          <w:sz w:val="22"/>
          <w:szCs w:val="22"/>
        </w:rPr>
      </w:pPr>
      <w:r w:rsidRPr="00704E34">
        <w:rPr>
          <w:rFonts w:asciiTheme="majorHAnsi" w:hAnsiTheme="majorHAnsi"/>
          <w:i/>
          <w:sz w:val="22"/>
          <w:szCs w:val="22"/>
        </w:rPr>
        <w:t>Use the mean/mode imputation method to impute values for the missing data.</w:t>
      </w:r>
    </w:p>
    <w:p w14:paraId="0289F136" w14:textId="77777777" w:rsidR="00704E34" w:rsidRPr="00704E34" w:rsidRDefault="00704E34" w:rsidP="00704E34">
      <w:pPr>
        <w:pStyle w:val="ListParagraph"/>
        <w:numPr>
          <w:ilvl w:val="0"/>
          <w:numId w:val="15"/>
        </w:numPr>
        <w:rPr>
          <w:rFonts w:asciiTheme="majorHAnsi" w:hAnsiTheme="majorHAnsi"/>
          <w:i/>
          <w:sz w:val="22"/>
          <w:szCs w:val="22"/>
        </w:rPr>
      </w:pPr>
      <w:r w:rsidRPr="00704E34">
        <w:rPr>
          <w:rFonts w:asciiTheme="majorHAnsi" w:hAnsiTheme="majorHAnsi"/>
          <w:i/>
          <w:sz w:val="22"/>
          <w:szCs w:val="22"/>
        </w:rPr>
        <w:t>Use regression to impute values for the missing data.</w:t>
      </w:r>
    </w:p>
    <w:p w14:paraId="00F749A3" w14:textId="77777777" w:rsidR="00704E34" w:rsidRPr="00704E34" w:rsidRDefault="00704E34" w:rsidP="00704E34">
      <w:pPr>
        <w:pStyle w:val="ListParagraph"/>
        <w:numPr>
          <w:ilvl w:val="0"/>
          <w:numId w:val="15"/>
        </w:numPr>
        <w:rPr>
          <w:rFonts w:asciiTheme="majorHAnsi" w:hAnsiTheme="majorHAnsi"/>
          <w:i/>
          <w:sz w:val="22"/>
          <w:szCs w:val="22"/>
        </w:rPr>
      </w:pPr>
      <w:r w:rsidRPr="00704E34">
        <w:rPr>
          <w:rFonts w:asciiTheme="majorHAnsi" w:hAnsiTheme="majorHAnsi"/>
          <w:i/>
          <w:sz w:val="22"/>
          <w:szCs w:val="22"/>
        </w:rPr>
        <w:lastRenderedPageBreak/>
        <w:t>Use regression with perturbation to impute values for the missing data.</w:t>
      </w:r>
    </w:p>
    <w:p w14:paraId="29D0B25A" w14:textId="77777777" w:rsidR="00704E34" w:rsidRPr="00704E34" w:rsidRDefault="00704E34" w:rsidP="00704E34">
      <w:pPr>
        <w:pStyle w:val="ListParagraph"/>
        <w:numPr>
          <w:ilvl w:val="0"/>
          <w:numId w:val="15"/>
        </w:numPr>
        <w:rPr>
          <w:rFonts w:asciiTheme="majorHAnsi" w:hAnsiTheme="majorHAnsi"/>
          <w:i/>
          <w:sz w:val="22"/>
          <w:szCs w:val="22"/>
        </w:rPr>
      </w:pPr>
      <w:r w:rsidRPr="00704E34">
        <w:rPr>
          <w:rFonts w:asciiTheme="majorHAnsi" w:hAnsiTheme="majorHAnsi"/>
          <w:i/>
          <w:sz w:val="22"/>
          <w:szCs w:val="22"/>
        </w:rPr>
        <w:t xml:space="preserve">(Optional) Compare the results and quality of classification models (e.g., SVM, KNN) build using </w:t>
      </w:r>
    </w:p>
    <w:p w14:paraId="4656E520" w14:textId="77777777" w:rsidR="00704E34" w:rsidRPr="00704E34" w:rsidRDefault="00704E34" w:rsidP="00704E34">
      <w:pPr>
        <w:pStyle w:val="ListParagraph"/>
        <w:ind w:firstLine="720"/>
        <w:rPr>
          <w:rFonts w:asciiTheme="majorHAnsi" w:hAnsiTheme="majorHAnsi"/>
          <w:i/>
          <w:sz w:val="22"/>
          <w:szCs w:val="22"/>
        </w:rPr>
      </w:pPr>
      <w:r w:rsidRPr="00704E34">
        <w:rPr>
          <w:rFonts w:asciiTheme="majorHAnsi" w:hAnsiTheme="majorHAnsi"/>
          <w:i/>
          <w:sz w:val="22"/>
          <w:szCs w:val="22"/>
        </w:rPr>
        <w:t xml:space="preserve">(1) the data sets from questions 1,2,3; </w:t>
      </w:r>
    </w:p>
    <w:p w14:paraId="0EA0DE43" w14:textId="77777777" w:rsidR="00704E34" w:rsidRPr="00704E34" w:rsidRDefault="00704E34" w:rsidP="00704E34">
      <w:pPr>
        <w:pStyle w:val="ListParagraph"/>
        <w:ind w:firstLine="720"/>
        <w:rPr>
          <w:rFonts w:asciiTheme="majorHAnsi" w:hAnsiTheme="majorHAnsi"/>
          <w:i/>
          <w:sz w:val="22"/>
          <w:szCs w:val="22"/>
        </w:rPr>
      </w:pPr>
      <w:r w:rsidRPr="00704E34">
        <w:rPr>
          <w:rFonts w:asciiTheme="majorHAnsi" w:hAnsiTheme="majorHAnsi"/>
          <w:i/>
          <w:sz w:val="22"/>
          <w:szCs w:val="22"/>
        </w:rPr>
        <w:t xml:space="preserve">(2) the data that remains after data points with missing values are removed; and </w:t>
      </w:r>
    </w:p>
    <w:p w14:paraId="4C7B5774" w14:textId="77777777" w:rsidR="00704E34" w:rsidRPr="00704E34" w:rsidRDefault="00704E34" w:rsidP="00704E34">
      <w:pPr>
        <w:pStyle w:val="ListParagraph"/>
        <w:ind w:firstLine="720"/>
        <w:rPr>
          <w:rFonts w:asciiTheme="majorHAnsi" w:hAnsiTheme="majorHAnsi"/>
          <w:i/>
          <w:sz w:val="22"/>
          <w:szCs w:val="22"/>
        </w:rPr>
      </w:pPr>
      <w:r w:rsidRPr="00704E34">
        <w:rPr>
          <w:rFonts w:asciiTheme="majorHAnsi" w:hAnsiTheme="majorHAnsi"/>
          <w:i/>
          <w:sz w:val="22"/>
          <w:szCs w:val="22"/>
        </w:rPr>
        <w:t>(3) the data set when a binary variable is introduced to indicate missing values.</w:t>
      </w:r>
    </w:p>
    <w:p w14:paraId="32D6CFF0" w14:textId="77777777" w:rsidR="00704E34" w:rsidRPr="00704E34" w:rsidRDefault="00704E34" w:rsidP="00704E34">
      <w:pPr>
        <w:rPr>
          <w:rFonts w:asciiTheme="majorHAnsi" w:hAnsiTheme="majorHAnsi"/>
          <w:b/>
          <w:sz w:val="22"/>
          <w:szCs w:val="22"/>
        </w:rPr>
      </w:pPr>
    </w:p>
    <w:p w14:paraId="75F3F902" w14:textId="77777777" w:rsidR="00704E34" w:rsidRPr="00704E34" w:rsidRDefault="00704E34" w:rsidP="00704E34">
      <w:pPr>
        <w:widowControl w:val="0"/>
        <w:tabs>
          <w:tab w:val="left" w:pos="220"/>
          <w:tab w:val="left" w:pos="720"/>
        </w:tabs>
        <w:autoSpaceDE w:val="0"/>
        <w:autoSpaceDN w:val="0"/>
        <w:adjustRightInd w:val="0"/>
        <w:rPr>
          <w:rFonts w:asciiTheme="majorHAnsi" w:hAnsiTheme="majorHAnsi" w:cs="Calibri"/>
          <w:bCs/>
          <w:sz w:val="22"/>
          <w:szCs w:val="22"/>
        </w:rPr>
      </w:pPr>
      <w:r w:rsidRPr="00704E34">
        <w:rPr>
          <w:rFonts w:asciiTheme="majorHAnsi" w:hAnsiTheme="majorHAnsi" w:cs="Calibri"/>
          <w:bCs/>
          <w:sz w:val="22"/>
          <w:szCs w:val="22"/>
        </w:rPr>
        <w:t xml:space="preserve">Here’s one possible solution.  </w:t>
      </w:r>
      <w:r w:rsidRPr="00704E34">
        <w:rPr>
          <w:rFonts w:asciiTheme="majorHAnsi" w:hAnsiTheme="majorHAnsi" w:cs="Calibri"/>
          <w:bCs/>
          <w:sz w:val="22"/>
          <w:szCs w:val="22"/>
          <w:u w:val="single"/>
        </w:rPr>
        <w:t>Please note that a good solution doesn’t have to try all of the possibilities in the code; they’re shown to help you learn, but they’re not necessary</w:t>
      </w:r>
      <w:r w:rsidRPr="00704E34">
        <w:rPr>
          <w:rFonts w:asciiTheme="majorHAnsi" w:hAnsiTheme="majorHAnsi" w:cs="Calibri"/>
          <w:bCs/>
          <w:sz w:val="22"/>
          <w:szCs w:val="22"/>
        </w:rPr>
        <w:t xml:space="preserve">.  </w:t>
      </w:r>
    </w:p>
    <w:p w14:paraId="2BA4C53A" w14:textId="77777777" w:rsidR="00704E34" w:rsidRPr="00704E34" w:rsidRDefault="00704E34" w:rsidP="00704E34">
      <w:pPr>
        <w:pStyle w:val="Heading1"/>
        <w:numPr>
          <w:ilvl w:val="0"/>
          <w:numId w:val="0"/>
        </w:numPr>
        <w:ind w:left="360" w:hanging="360"/>
        <w:rPr>
          <w:rFonts w:asciiTheme="majorHAnsi" w:hAnsiTheme="majorHAnsi"/>
          <w:b w:val="0"/>
        </w:rPr>
      </w:pPr>
    </w:p>
    <w:p w14:paraId="6B2F1384" w14:textId="77777777" w:rsidR="00704E34" w:rsidRPr="00704E34" w:rsidRDefault="00704E34" w:rsidP="00704E34">
      <w:pPr>
        <w:rPr>
          <w:rFonts w:asciiTheme="majorHAnsi" w:hAnsiTheme="majorHAnsi"/>
          <w:sz w:val="22"/>
          <w:szCs w:val="22"/>
        </w:rPr>
      </w:pPr>
      <w:r w:rsidRPr="00704E34">
        <w:rPr>
          <w:rFonts w:asciiTheme="majorHAnsi" w:hAnsiTheme="majorHAnsi"/>
          <w:sz w:val="22"/>
          <w:szCs w:val="22"/>
        </w:rPr>
        <w:t xml:space="preserve">The file </w:t>
      </w:r>
      <w:r w:rsidRPr="00704E34">
        <w:rPr>
          <w:rFonts w:asciiTheme="majorHAnsi" w:hAnsiTheme="majorHAnsi" w:cs="Courier New"/>
          <w:sz w:val="22"/>
          <w:szCs w:val="22"/>
        </w:rPr>
        <w:t>solution 14.1.R</w:t>
      </w:r>
      <w:r w:rsidRPr="00704E34">
        <w:rPr>
          <w:rFonts w:asciiTheme="majorHAnsi" w:hAnsiTheme="majorHAnsi"/>
          <w:sz w:val="22"/>
          <w:szCs w:val="22"/>
        </w:rPr>
        <w:t xml:space="preserve"> shows one possible solution.  In it, missing data is identified (only variable V7 has any, and it is only a small amount).  Five different data sets are created to deal with the missing data:</w:t>
      </w:r>
    </w:p>
    <w:p w14:paraId="080C99CE" w14:textId="77777777" w:rsidR="00704E34" w:rsidRPr="00704E34" w:rsidRDefault="00704E34" w:rsidP="00704E34">
      <w:pPr>
        <w:rPr>
          <w:rFonts w:asciiTheme="majorHAnsi" w:hAnsiTheme="majorHAnsi"/>
          <w:sz w:val="22"/>
          <w:szCs w:val="22"/>
        </w:rPr>
      </w:pPr>
    </w:p>
    <w:p w14:paraId="6675280F" w14:textId="77777777" w:rsidR="00704E34" w:rsidRPr="00704E34" w:rsidRDefault="00704E34" w:rsidP="00704E34">
      <w:pPr>
        <w:pStyle w:val="ListParagraph"/>
        <w:numPr>
          <w:ilvl w:val="0"/>
          <w:numId w:val="16"/>
        </w:numPr>
        <w:ind w:left="1080" w:hanging="360"/>
        <w:rPr>
          <w:rFonts w:asciiTheme="majorHAnsi" w:hAnsiTheme="majorHAnsi"/>
          <w:sz w:val="22"/>
          <w:szCs w:val="22"/>
        </w:rPr>
      </w:pPr>
      <w:r w:rsidRPr="00704E34">
        <w:rPr>
          <w:rFonts w:asciiTheme="majorHAnsi" w:hAnsiTheme="majorHAnsi"/>
          <w:sz w:val="22"/>
          <w:szCs w:val="22"/>
        </w:rPr>
        <w:t>Replacing missing values with the mode.  This could have gone either way (mode or mean).  The data is categorical, but it takes integer values from 1 to 10, and as we’ll see later the values seem to have some relative meaning, so they’re also somewhat continuous.</w:t>
      </w:r>
    </w:p>
    <w:p w14:paraId="378EB871" w14:textId="77777777" w:rsidR="00704E34" w:rsidRPr="00704E34" w:rsidRDefault="00704E34" w:rsidP="00704E34">
      <w:pPr>
        <w:pStyle w:val="Heading1"/>
        <w:numPr>
          <w:ilvl w:val="0"/>
          <w:numId w:val="16"/>
        </w:numPr>
        <w:ind w:left="1080" w:hanging="360"/>
        <w:rPr>
          <w:rFonts w:asciiTheme="majorHAnsi" w:hAnsiTheme="majorHAnsi"/>
          <w:b w:val="0"/>
        </w:rPr>
      </w:pPr>
      <w:r w:rsidRPr="00704E34">
        <w:rPr>
          <w:rFonts w:asciiTheme="majorHAnsi" w:hAnsiTheme="majorHAnsi"/>
          <w:b w:val="0"/>
        </w:rPr>
        <w:t>Using regression to estimate missing values.  Here too could have gone either way (see above)… but since we didn’t cover multinomial logistic regression in this course, the solutions treat the data as continuous for this part.  Once the missing values are estimated, the estimates are rounded (because the original values are all integer) and values larger or smaller than the extremes are shrunk to the extremes.</w:t>
      </w:r>
    </w:p>
    <w:p w14:paraId="79469D97" w14:textId="77777777" w:rsidR="00704E34" w:rsidRPr="00704E34" w:rsidRDefault="00704E34" w:rsidP="00704E34">
      <w:pPr>
        <w:pStyle w:val="ListParagraph"/>
        <w:numPr>
          <w:ilvl w:val="0"/>
          <w:numId w:val="16"/>
        </w:numPr>
        <w:ind w:left="1080" w:hanging="360"/>
        <w:rPr>
          <w:rFonts w:asciiTheme="majorHAnsi" w:hAnsiTheme="majorHAnsi"/>
          <w:sz w:val="22"/>
          <w:szCs w:val="22"/>
        </w:rPr>
      </w:pPr>
      <w:r w:rsidRPr="00704E34">
        <w:rPr>
          <w:rFonts w:asciiTheme="majorHAnsi" w:hAnsiTheme="majorHAnsi"/>
          <w:sz w:val="22"/>
          <w:szCs w:val="22"/>
        </w:rPr>
        <w:t>Using regression plus perturbation.</w:t>
      </w:r>
    </w:p>
    <w:p w14:paraId="2518A231" w14:textId="77777777" w:rsidR="00704E34" w:rsidRPr="00704E34" w:rsidRDefault="00704E34" w:rsidP="00704E34">
      <w:pPr>
        <w:pStyle w:val="ListParagraph"/>
        <w:numPr>
          <w:ilvl w:val="0"/>
          <w:numId w:val="16"/>
        </w:numPr>
        <w:ind w:left="1080" w:hanging="360"/>
        <w:rPr>
          <w:rFonts w:asciiTheme="majorHAnsi" w:hAnsiTheme="majorHAnsi"/>
          <w:sz w:val="22"/>
          <w:szCs w:val="22"/>
        </w:rPr>
      </w:pPr>
      <w:r w:rsidRPr="00704E34">
        <w:rPr>
          <w:rFonts w:asciiTheme="majorHAnsi" w:hAnsiTheme="majorHAnsi"/>
          <w:sz w:val="22"/>
          <w:szCs w:val="22"/>
        </w:rPr>
        <w:t>Removing rows with missing data.</w:t>
      </w:r>
    </w:p>
    <w:p w14:paraId="3D1300B3" w14:textId="77777777" w:rsidR="00704E34" w:rsidRPr="00704E34" w:rsidRDefault="00704E34" w:rsidP="00704E34">
      <w:pPr>
        <w:pStyle w:val="ListParagraph"/>
        <w:numPr>
          <w:ilvl w:val="0"/>
          <w:numId w:val="16"/>
        </w:numPr>
        <w:ind w:left="1080" w:hanging="360"/>
        <w:rPr>
          <w:rFonts w:asciiTheme="majorHAnsi" w:hAnsiTheme="majorHAnsi"/>
          <w:sz w:val="22"/>
          <w:szCs w:val="22"/>
        </w:rPr>
      </w:pPr>
      <w:r w:rsidRPr="00704E34">
        <w:rPr>
          <w:rFonts w:asciiTheme="majorHAnsi" w:hAnsiTheme="majorHAnsi"/>
          <w:sz w:val="22"/>
          <w:szCs w:val="22"/>
        </w:rPr>
        <w:t>Adding a binary variables to indicate when data is missing, and adding the necessary interaction variables also.</w:t>
      </w:r>
    </w:p>
    <w:p w14:paraId="1D0EB722" w14:textId="77777777" w:rsidR="00704E34" w:rsidRPr="00704E34" w:rsidRDefault="00704E34" w:rsidP="00704E34">
      <w:pPr>
        <w:rPr>
          <w:rFonts w:asciiTheme="majorHAnsi" w:hAnsiTheme="majorHAnsi"/>
          <w:sz w:val="22"/>
          <w:szCs w:val="22"/>
        </w:rPr>
      </w:pPr>
    </w:p>
    <w:p w14:paraId="5894609A" w14:textId="77777777" w:rsidR="00704E34" w:rsidRPr="00704E34" w:rsidRDefault="00704E34" w:rsidP="00704E34">
      <w:pPr>
        <w:pStyle w:val="Heading1"/>
        <w:numPr>
          <w:ilvl w:val="0"/>
          <w:numId w:val="0"/>
        </w:numPr>
        <w:rPr>
          <w:rFonts w:asciiTheme="majorHAnsi" w:hAnsiTheme="majorHAnsi"/>
          <w:b w:val="0"/>
        </w:rPr>
      </w:pPr>
      <w:r w:rsidRPr="00704E34">
        <w:rPr>
          <w:rFonts w:asciiTheme="majorHAnsi" w:hAnsiTheme="majorHAnsi"/>
          <w:b w:val="0"/>
        </w:rPr>
        <w:t>Once the data sets have been created, we use KNN (for k=1,2,3,4,5) and SVM (C=0.0001,0.001,0.01,0.1,1,10) to create classification models, and measure their quality.  The table below shows the results.</w:t>
      </w:r>
    </w:p>
    <w:p w14:paraId="4F4AD833" w14:textId="77777777" w:rsidR="00704E34" w:rsidRPr="00704E34" w:rsidRDefault="00704E34" w:rsidP="00704E34">
      <w:pPr>
        <w:pStyle w:val="Heading1"/>
        <w:numPr>
          <w:ilvl w:val="0"/>
          <w:numId w:val="0"/>
        </w:numPr>
        <w:ind w:left="360" w:hanging="360"/>
        <w:rPr>
          <w:rFonts w:asciiTheme="majorHAnsi" w:hAnsiTheme="majorHAnsi"/>
          <w:b w:val="0"/>
        </w:rPr>
      </w:pPr>
    </w:p>
    <w:tbl>
      <w:tblPr>
        <w:tblStyle w:val="TableGrid"/>
        <w:tblW w:w="0" w:type="auto"/>
        <w:tblLook w:val="04A0" w:firstRow="1" w:lastRow="0" w:firstColumn="1" w:lastColumn="0" w:noHBand="0" w:noVBand="1"/>
      </w:tblPr>
      <w:tblGrid>
        <w:gridCol w:w="1692"/>
        <w:gridCol w:w="1423"/>
        <w:gridCol w:w="1565"/>
        <w:gridCol w:w="1569"/>
        <w:gridCol w:w="1551"/>
        <w:gridCol w:w="1550"/>
      </w:tblGrid>
      <w:tr w:rsidR="00704E34" w:rsidRPr="00704E34" w14:paraId="2682D4B6" w14:textId="77777777" w:rsidTr="00DE2CF2">
        <w:tc>
          <w:tcPr>
            <w:tcW w:w="1728" w:type="dxa"/>
          </w:tcPr>
          <w:p w14:paraId="0554F7B8" w14:textId="77777777" w:rsidR="00704E34" w:rsidRPr="00704E34" w:rsidRDefault="00704E34" w:rsidP="00DE2CF2">
            <w:pPr>
              <w:rPr>
                <w:rFonts w:asciiTheme="majorHAnsi" w:hAnsiTheme="majorHAnsi"/>
              </w:rPr>
            </w:pPr>
          </w:p>
        </w:tc>
        <w:tc>
          <w:tcPr>
            <w:tcW w:w="7848" w:type="dxa"/>
            <w:gridSpan w:val="5"/>
          </w:tcPr>
          <w:p w14:paraId="27B0037F" w14:textId="77777777" w:rsidR="00704E34" w:rsidRPr="00704E34" w:rsidRDefault="00704E34" w:rsidP="00DE2CF2">
            <w:pPr>
              <w:jc w:val="center"/>
              <w:rPr>
                <w:rFonts w:asciiTheme="majorHAnsi" w:hAnsiTheme="majorHAnsi"/>
              </w:rPr>
            </w:pPr>
            <w:r w:rsidRPr="00704E34">
              <w:rPr>
                <w:rFonts w:asciiTheme="majorHAnsi" w:hAnsiTheme="majorHAnsi"/>
              </w:rPr>
              <w:t>Method for dealing with missing data</w:t>
            </w:r>
          </w:p>
        </w:tc>
      </w:tr>
      <w:tr w:rsidR="00704E34" w:rsidRPr="00704E34" w14:paraId="0AE0D123" w14:textId="77777777" w:rsidTr="00DE2CF2">
        <w:tc>
          <w:tcPr>
            <w:tcW w:w="1728" w:type="dxa"/>
          </w:tcPr>
          <w:p w14:paraId="04271F17" w14:textId="77777777" w:rsidR="00704E34" w:rsidRPr="00704E34" w:rsidRDefault="00704E34" w:rsidP="00DE2CF2">
            <w:pPr>
              <w:rPr>
                <w:rFonts w:asciiTheme="majorHAnsi" w:hAnsiTheme="majorHAnsi"/>
              </w:rPr>
            </w:pPr>
            <w:r w:rsidRPr="00704E34">
              <w:rPr>
                <w:rFonts w:asciiTheme="majorHAnsi" w:hAnsiTheme="majorHAnsi"/>
              </w:rPr>
              <w:t>Model</w:t>
            </w:r>
          </w:p>
        </w:tc>
        <w:tc>
          <w:tcPr>
            <w:tcW w:w="1464" w:type="dxa"/>
          </w:tcPr>
          <w:p w14:paraId="6BE06814" w14:textId="77777777" w:rsidR="00704E34" w:rsidRPr="00704E34" w:rsidRDefault="00704E34" w:rsidP="00DE2CF2">
            <w:pPr>
              <w:jc w:val="center"/>
              <w:rPr>
                <w:rFonts w:asciiTheme="majorHAnsi" w:hAnsiTheme="majorHAnsi"/>
              </w:rPr>
            </w:pPr>
            <w:r w:rsidRPr="00704E34">
              <w:rPr>
                <w:rFonts w:asciiTheme="majorHAnsi" w:hAnsiTheme="majorHAnsi"/>
              </w:rPr>
              <w:t>Impute using mode</w:t>
            </w:r>
          </w:p>
        </w:tc>
        <w:tc>
          <w:tcPr>
            <w:tcW w:w="1596" w:type="dxa"/>
          </w:tcPr>
          <w:p w14:paraId="1B05C659" w14:textId="77777777" w:rsidR="00704E34" w:rsidRPr="00704E34" w:rsidRDefault="00704E34" w:rsidP="00DE2CF2">
            <w:pPr>
              <w:jc w:val="center"/>
              <w:rPr>
                <w:rFonts w:asciiTheme="majorHAnsi" w:hAnsiTheme="majorHAnsi"/>
              </w:rPr>
            </w:pPr>
            <w:r w:rsidRPr="00704E34">
              <w:rPr>
                <w:rFonts w:asciiTheme="majorHAnsi" w:hAnsiTheme="majorHAnsi"/>
              </w:rPr>
              <w:t>Impute using regression</w:t>
            </w:r>
          </w:p>
        </w:tc>
        <w:tc>
          <w:tcPr>
            <w:tcW w:w="1596" w:type="dxa"/>
          </w:tcPr>
          <w:p w14:paraId="4796FA35" w14:textId="77777777" w:rsidR="00704E34" w:rsidRPr="00704E34" w:rsidRDefault="00704E34" w:rsidP="00DE2CF2">
            <w:pPr>
              <w:jc w:val="center"/>
              <w:rPr>
                <w:rFonts w:asciiTheme="majorHAnsi" w:hAnsiTheme="majorHAnsi"/>
              </w:rPr>
            </w:pPr>
            <w:r w:rsidRPr="00704E34">
              <w:rPr>
                <w:rFonts w:asciiTheme="majorHAnsi" w:hAnsiTheme="majorHAnsi"/>
              </w:rPr>
              <w:t>Impute using regression, then perturb</w:t>
            </w:r>
          </w:p>
        </w:tc>
        <w:tc>
          <w:tcPr>
            <w:tcW w:w="1596" w:type="dxa"/>
          </w:tcPr>
          <w:p w14:paraId="06098DBD" w14:textId="77777777" w:rsidR="00704E34" w:rsidRPr="00704E34" w:rsidRDefault="00704E34" w:rsidP="00DE2CF2">
            <w:pPr>
              <w:jc w:val="center"/>
              <w:rPr>
                <w:rFonts w:asciiTheme="majorHAnsi" w:hAnsiTheme="majorHAnsi"/>
              </w:rPr>
            </w:pPr>
            <w:r w:rsidRPr="00704E34">
              <w:rPr>
                <w:rFonts w:asciiTheme="majorHAnsi" w:hAnsiTheme="majorHAnsi"/>
              </w:rPr>
              <w:t>Remove rows with missing data</w:t>
            </w:r>
          </w:p>
        </w:tc>
        <w:tc>
          <w:tcPr>
            <w:tcW w:w="1596" w:type="dxa"/>
          </w:tcPr>
          <w:p w14:paraId="378F2DE7" w14:textId="77777777" w:rsidR="00704E34" w:rsidRPr="00704E34" w:rsidRDefault="00704E34" w:rsidP="00DE2CF2">
            <w:pPr>
              <w:jc w:val="center"/>
              <w:rPr>
                <w:rFonts w:asciiTheme="majorHAnsi" w:hAnsiTheme="majorHAnsi"/>
              </w:rPr>
            </w:pPr>
            <w:r w:rsidRPr="00704E34">
              <w:rPr>
                <w:rFonts w:asciiTheme="majorHAnsi" w:hAnsiTheme="majorHAnsi"/>
              </w:rPr>
              <w:t>Add binary variable for missing data</w:t>
            </w:r>
          </w:p>
        </w:tc>
      </w:tr>
      <w:tr w:rsidR="00704E34" w:rsidRPr="00704E34" w14:paraId="091B8BF0" w14:textId="77777777" w:rsidTr="00DE2CF2">
        <w:tc>
          <w:tcPr>
            <w:tcW w:w="1728" w:type="dxa"/>
          </w:tcPr>
          <w:p w14:paraId="6DC3D380" w14:textId="77777777" w:rsidR="00704E34" w:rsidRPr="00704E34" w:rsidRDefault="00704E34" w:rsidP="00DE2CF2">
            <w:pPr>
              <w:rPr>
                <w:rFonts w:asciiTheme="majorHAnsi" w:hAnsiTheme="majorHAnsi"/>
              </w:rPr>
            </w:pPr>
            <w:r w:rsidRPr="00704E34">
              <w:rPr>
                <w:rFonts w:asciiTheme="majorHAnsi" w:hAnsiTheme="majorHAnsi"/>
              </w:rPr>
              <w:t>KNN (k=1)</w:t>
            </w:r>
          </w:p>
        </w:tc>
        <w:tc>
          <w:tcPr>
            <w:tcW w:w="1464" w:type="dxa"/>
          </w:tcPr>
          <w:p w14:paraId="0C95C0A7" w14:textId="77777777" w:rsidR="00704E34" w:rsidRPr="00704E34" w:rsidRDefault="00704E34" w:rsidP="00DE2CF2">
            <w:pPr>
              <w:jc w:val="center"/>
              <w:rPr>
                <w:rFonts w:asciiTheme="majorHAnsi" w:hAnsiTheme="majorHAnsi"/>
              </w:rPr>
            </w:pPr>
            <w:r w:rsidRPr="00704E34">
              <w:rPr>
                <w:rFonts w:asciiTheme="majorHAnsi" w:hAnsiTheme="majorHAnsi"/>
              </w:rPr>
              <w:t>0.952</w:t>
            </w:r>
          </w:p>
        </w:tc>
        <w:tc>
          <w:tcPr>
            <w:tcW w:w="1596" w:type="dxa"/>
          </w:tcPr>
          <w:p w14:paraId="680C7067" w14:textId="77777777" w:rsidR="00704E34" w:rsidRPr="00704E34" w:rsidRDefault="00704E34" w:rsidP="00DE2CF2">
            <w:pPr>
              <w:jc w:val="center"/>
              <w:rPr>
                <w:rFonts w:asciiTheme="majorHAnsi" w:hAnsiTheme="majorHAnsi"/>
              </w:rPr>
            </w:pPr>
            <w:r w:rsidRPr="00704E34">
              <w:rPr>
                <w:rFonts w:asciiTheme="majorHAnsi" w:hAnsiTheme="majorHAnsi"/>
              </w:rPr>
              <w:t>0.948</w:t>
            </w:r>
          </w:p>
        </w:tc>
        <w:tc>
          <w:tcPr>
            <w:tcW w:w="1596" w:type="dxa"/>
          </w:tcPr>
          <w:p w14:paraId="4040FFED" w14:textId="77777777" w:rsidR="00704E34" w:rsidRPr="00704E34" w:rsidRDefault="00704E34" w:rsidP="00DE2CF2">
            <w:pPr>
              <w:jc w:val="center"/>
              <w:rPr>
                <w:rFonts w:asciiTheme="majorHAnsi" w:hAnsiTheme="majorHAnsi"/>
              </w:rPr>
            </w:pPr>
            <w:r w:rsidRPr="00704E34">
              <w:rPr>
                <w:rFonts w:asciiTheme="majorHAnsi" w:hAnsiTheme="majorHAnsi"/>
              </w:rPr>
              <w:t>0.948</w:t>
            </w:r>
          </w:p>
        </w:tc>
        <w:tc>
          <w:tcPr>
            <w:tcW w:w="1596" w:type="dxa"/>
          </w:tcPr>
          <w:p w14:paraId="18A6FF24" w14:textId="77777777" w:rsidR="00704E34" w:rsidRPr="00704E34" w:rsidRDefault="00704E34" w:rsidP="00DE2CF2">
            <w:pPr>
              <w:jc w:val="center"/>
              <w:rPr>
                <w:rFonts w:asciiTheme="majorHAnsi" w:hAnsiTheme="majorHAnsi"/>
              </w:rPr>
            </w:pPr>
            <w:r w:rsidRPr="00704E34">
              <w:rPr>
                <w:rFonts w:asciiTheme="majorHAnsi" w:hAnsiTheme="majorHAnsi"/>
              </w:rPr>
              <w:t>0.952</w:t>
            </w:r>
          </w:p>
        </w:tc>
        <w:tc>
          <w:tcPr>
            <w:tcW w:w="1596" w:type="dxa"/>
          </w:tcPr>
          <w:p w14:paraId="5996CBF6" w14:textId="77777777" w:rsidR="00704E34" w:rsidRPr="00704E34" w:rsidRDefault="00704E34" w:rsidP="00DE2CF2">
            <w:pPr>
              <w:jc w:val="center"/>
              <w:rPr>
                <w:rFonts w:asciiTheme="majorHAnsi" w:hAnsiTheme="majorHAnsi"/>
              </w:rPr>
            </w:pPr>
            <w:r w:rsidRPr="00704E34">
              <w:rPr>
                <w:rFonts w:asciiTheme="majorHAnsi" w:hAnsiTheme="majorHAnsi"/>
              </w:rPr>
              <w:t>0.952</w:t>
            </w:r>
          </w:p>
        </w:tc>
      </w:tr>
      <w:tr w:rsidR="00704E34" w:rsidRPr="00704E34" w14:paraId="2A8BED59" w14:textId="77777777" w:rsidTr="00DE2CF2">
        <w:tc>
          <w:tcPr>
            <w:tcW w:w="1728" w:type="dxa"/>
          </w:tcPr>
          <w:p w14:paraId="00D43B6D" w14:textId="77777777" w:rsidR="00704E34" w:rsidRPr="00704E34" w:rsidRDefault="00704E34" w:rsidP="00DE2CF2">
            <w:pPr>
              <w:rPr>
                <w:rFonts w:asciiTheme="majorHAnsi" w:hAnsiTheme="majorHAnsi"/>
              </w:rPr>
            </w:pPr>
            <w:r w:rsidRPr="00704E34">
              <w:rPr>
                <w:rFonts w:asciiTheme="majorHAnsi" w:hAnsiTheme="majorHAnsi"/>
              </w:rPr>
              <w:t>KNN (k=2)</w:t>
            </w:r>
          </w:p>
        </w:tc>
        <w:tc>
          <w:tcPr>
            <w:tcW w:w="1464" w:type="dxa"/>
          </w:tcPr>
          <w:p w14:paraId="68F871C7" w14:textId="77777777" w:rsidR="00704E34" w:rsidRPr="00704E34" w:rsidRDefault="00704E34" w:rsidP="00DE2CF2">
            <w:pPr>
              <w:jc w:val="center"/>
              <w:rPr>
                <w:rFonts w:asciiTheme="majorHAnsi" w:hAnsiTheme="majorHAnsi"/>
              </w:rPr>
            </w:pPr>
            <w:r w:rsidRPr="00704E34">
              <w:rPr>
                <w:rFonts w:asciiTheme="majorHAnsi" w:hAnsiTheme="majorHAnsi"/>
              </w:rPr>
              <w:t>0.952</w:t>
            </w:r>
          </w:p>
        </w:tc>
        <w:tc>
          <w:tcPr>
            <w:tcW w:w="1596" w:type="dxa"/>
          </w:tcPr>
          <w:p w14:paraId="1E31CD71" w14:textId="77777777" w:rsidR="00704E34" w:rsidRPr="00704E34" w:rsidRDefault="00704E34" w:rsidP="00DE2CF2">
            <w:pPr>
              <w:jc w:val="center"/>
              <w:rPr>
                <w:rFonts w:asciiTheme="majorHAnsi" w:hAnsiTheme="majorHAnsi"/>
              </w:rPr>
            </w:pPr>
            <w:r w:rsidRPr="00704E34">
              <w:rPr>
                <w:rFonts w:asciiTheme="majorHAnsi" w:hAnsiTheme="majorHAnsi"/>
              </w:rPr>
              <w:t>0.948</w:t>
            </w:r>
          </w:p>
        </w:tc>
        <w:tc>
          <w:tcPr>
            <w:tcW w:w="1596" w:type="dxa"/>
          </w:tcPr>
          <w:p w14:paraId="77A32770" w14:textId="77777777" w:rsidR="00704E34" w:rsidRPr="00704E34" w:rsidRDefault="00704E34" w:rsidP="00DE2CF2">
            <w:pPr>
              <w:jc w:val="center"/>
              <w:rPr>
                <w:rFonts w:asciiTheme="majorHAnsi" w:hAnsiTheme="majorHAnsi"/>
              </w:rPr>
            </w:pPr>
            <w:r w:rsidRPr="00704E34">
              <w:rPr>
                <w:rFonts w:asciiTheme="majorHAnsi" w:hAnsiTheme="majorHAnsi"/>
              </w:rPr>
              <w:t>0.948</w:t>
            </w:r>
          </w:p>
        </w:tc>
        <w:tc>
          <w:tcPr>
            <w:tcW w:w="1596" w:type="dxa"/>
          </w:tcPr>
          <w:p w14:paraId="492CE727" w14:textId="77777777" w:rsidR="00704E34" w:rsidRPr="00704E34" w:rsidRDefault="00704E34" w:rsidP="00DE2CF2">
            <w:pPr>
              <w:jc w:val="center"/>
              <w:rPr>
                <w:rFonts w:asciiTheme="majorHAnsi" w:hAnsiTheme="majorHAnsi"/>
              </w:rPr>
            </w:pPr>
            <w:r w:rsidRPr="00704E34">
              <w:rPr>
                <w:rFonts w:asciiTheme="majorHAnsi" w:hAnsiTheme="majorHAnsi"/>
              </w:rPr>
              <w:t>0.952</w:t>
            </w:r>
          </w:p>
        </w:tc>
        <w:tc>
          <w:tcPr>
            <w:tcW w:w="1596" w:type="dxa"/>
          </w:tcPr>
          <w:p w14:paraId="5AAC998F" w14:textId="77777777" w:rsidR="00704E34" w:rsidRPr="00704E34" w:rsidRDefault="00704E34" w:rsidP="00DE2CF2">
            <w:pPr>
              <w:jc w:val="center"/>
              <w:rPr>
                <w:rFonts w:asciiTheme="majorHAnsi" w:hAnsiTheme="majorHAnsi"/>
              </w:rPr>
            </w:pPr>
            <w:r w:rsidRPr="00704E34">
              <w:rPr>
                <w:rFonts w:asciiTheme="majorHAnsi" w:hAnsiTheme="majorHAnsi"/>
              </w:rPr>
              <w:t>0.952</w:t>
            </w:r>
          </w:p>
        </w:tc>
      </w:tr>
      <w:tr w:rsidR="00704E34" w:rsidRPr="00704E34" w14:paraId="0C13E7FC" w14:textId="77777777" w:rsidTr="00DE2CF2">
        <w:tc>
          <w:tcPr>
            <w:tcW w:w="1728" w:type="dxa"/>
          </w:tcPr>
          <w:p w14:paraId="551D4679" w14:textId="77777777" w:rsidR="00704E34" w:rsidRPr="00704E34" w:rsidRDefault="00704E34" w:rsidP="00DE2CF2">
            <w:pPr>
              <w:rPr>
                <w:rFonts w:asciiTheme="majorHAnsi" w:hAnsiTheme="majorHAnsi"/>
              </w:rPr>
            </w:pPr>
            <w:r w:rsidRPr="00704E34">
              <w:rPr>
                <w:rFonts w:asciiTheme="majorHAnsi" w:hAnsiTheme="majorHAnsi"/>
              </w:rPr>
              <w:t>KNN (k=3)</w:t>
            </w:r>
          </w:p>
        </w:tc>
        <w:tc>
          <w:tcPr>
            <w:tcW w:w="1464" w:type="dxa"/>
          </w:tcPr>
          <w:p w14:paraId="5F25734F" w14:textId="77777777" w:rsidR="00704E34" w:rsidRPr="00704E34" w:rsidRDefault="00704E34" w:rsidP="00DE2CF2">
            <w:pPr>
              <w:jc w:val="center"/>
              <w:rPr>
                <w:rFonts w:asciiTheme="majorHAnsi" w:hAnsiTheme="majorHAnsi"/>
              </w:rPr>
            </w:pPr>
            <w:r w:rsidRPr="00704E34">
              <w:rPr>
                <w:rFonts w:asciiTheme="majorHAnsi" w:hAnsiTheme="majorHAnsi"/>
              </w:rPr>
              <w:t>0.924</w:t>
            </w:r>
          </w:p>
        </w:tc>
        <w:tc>
          <w:tcPr>
            <w:tcW w:w="1596" w:type="dxa"/>
          </w:tcPr>
          <w:p w14:paraId="3AC5985C" w14:textId="77777777" w:rsidR="00704E34" w:rsidRPr="00704E34" w:rsidRDefault="00704E34" w:rsidP="00DE2CF2">
            <w:pPr>
              <w:jc w:val="center"/>
              <w:rPr>
                <w:rFonts w:asciiTheme="majorHAnsi" w:hAnsiTheme="majorHAnsi"/>
              </w:rPr>
            </w:pPr>
            <w:r w:rsidRPr="00704E34">
              <w:rPr>
                <w:rFonts w:asciiTheme="majorHAnsi" w:hAnsiTheme="majorHAnsi"/>
              </w:rPr>
              <w:t>0.919</w:t>
            </w:r>
          </w:p>
        </w:tc>
        <w:tc>
          <w:tcPr>
            <w:tcW w:w="1596" w:type="dxa"/>
          </w:tcPr>
          <w:p w14:paraId="4972C229" w14:textId="77777777" w:rsidR="00704E34" w:rsidRPr="00704E34" w:rsidRDefault="00704E34" w:rsidP="00DE2CF2">
            <w:pPr>
              <w:jc w:val="center"/>
              <w:rPr>
                <w:rFonts w:asciiTheme="majorHAnsi" w:hAnsiTheme="majorHAnsi"/>
              </w:rPr>
            </w:pPr>
            <w:r w:rsidRPr="00704E34">
              <w:rPr>
                <w:rFonts w:asciiTheme="majorHAnsi" w:hAnsiTheme="majorHAnsi"/>
              </w:rPr>
              <w:t>0.919</w:t>
            </w:r>
          </w:p>
        </w:tc>
        <w:tc>
          <w:tcPr>
            <w:tcW w:w="1596" w:type="dxa"/>
          </w:tcPr>
          <w:p w14:paraId="528F7656" w14:textId="77777777" w:rsidR="00704E34" w:rsidRPr="00704E34" w:rsidRDefault="00704E34" w:rsidP="00DE2CF2">
            <w:pPr>
              <w:jc w:val="center"/>
              <w:rPr>
                <w:rFonts w:asciiTheme="majorHAnsi" w:hAnsiTheme="majorHAnsi"/>
              </w:rPr>
            </w:pPr>
            <w:r w:rsidRPr="00704E34">
              <w:rPr>
                <w:rFonts w:asciiTheme="majorHAnsi" w:hAnsiTheme="majorHAnsi"/>
              </w:rPr>
              <w:t>0.923</w:t>
            </w:r>
          </w:p>
        </w:tc>
        <w:tc>
          <w:tcPr>
            <w:tcW w:w="1596" w:type="dxa"/>
          </w:tcPr>
          <w:p w14:paraId="64BB9A1B" w14:textId="77777777" w:rsidR="00704E34" w:rsidRPr="00704E34" w:rsidRDefault="00704E34" w:rsidP="00DE2CF2">
            <w:pPr>
              <w:jc w:val="center"/>
              <w:rPr>
                <w:rFonts w:asciiTheme="majorHAnsi" w:hAnsiTheme="majorHAnsi"/>
              </w:rPr>
            </w:pPr>
            <w:r w:rsidRPr="00704E34">
              <w:rPr>
                <w:rFonts w:asciiTheme="majorHAnsi" w:hAnsiTheme="majorHAnsi"/>
              </w:rPr>
              <w:t>0.924</w:t>
            </w:r>
          </w:p>
        </w:tc>
      </w:tr>
      <w:tr w:rsidR="00704E34" w:rsidRPr="00704E34" w14:paraId="10882D24" w14:textId="77777777" w:rsidTr="00DE2CF2">
        <w:tc>
          <w:tcPr>
            <w:tcW w:w="1728" w:type="dxa"/>
          </w:tcPr>
          <w:p w14:paraId="72B770C8" w14:textId="77777777" w:rsidR="00704E34" w:rsidRPr="00704E34" w:rsidRDefault="00704E34" w:rsidP="00DE2CF2">
            <w:pPr>
              <w:rPr>
                <w:rFonts w:asciiTheme="majorHAnsi" w:hAnsiTheme="majorHAnsi"/>
              </w:rPr>
            </w:pPr>
            <w:r w:rsidRPr="00704E34">
              <w:rPr>
                <w:rFonts w:asciiTheme="majorHAnsi" w:hAnsiTheme="majorHAnsi"/>
              </w:rPr>
              <w:t>KNN (k=4)</w:t>
            </w:r>
          </w:p>
        </w:tc>
        <w:tc>
          <w:tcPr>
            <w:tcW w:w="1464" w:type="dxa"/>
          </w:tcPr>
          <w:p w14:paraId="026E9861" w14:textId="77777777" w:rsidR="00704E34" w:rsidRPr="00704E34" w:rsidRDefault="00704E34" w:rsidP="00DE2CF2">
            <w:pPr>
              <w:jc w:val="center"/>
              <w:rPr>
                <w:rFonts w:asciiTheme="majorHAnsi" w:hAnsiTheme="majorHAnsi"/>
              </w:rPr>
            </w:pPr>
            <w:r w:rsidRPr="00704E34">
              <w:rPr>
                <w:rFonts w:asciiTheme="majorHAnsi" w:hAnsiTheme="majorHAnsi"/>
              </w:rPr>
              <w:t>0.924</w:t>
            </w:r>
          </w:p>
        </w:tc>
        <w:tc>
          <w:tcPr>
            <w:tcW w:w="1596" w:type="dxa"/>
          </w:tcPr>
          <w:p w14:paraId="67D86E1E" w14:textId="77777777" w:rsidR="00704E34" w:rsidRPr="00704E34" w:rsidRDefault="00704E34" w:rsidP="00DE2CF2">
            <w:pPr>
              <w:jc w:val="center"/>
              <w:rPr>
                <w:rFonts w:asciiTheme="majorHAnsi" w:hAnsiTheme="majorHAnsi"/>
              </w:rPr>
            </w:pPr>
            <w:r w:rsidRPr="00704E34">
              <w:rPr>
                <w:rFonts w:asciiTheme="majorHAnsi" w:hAnsiTheme="majorHAnsi"/>
              </w:rPr>
              <w:t>0.919</w:t>
            </w:r>
          </w:p>
        </w:tc>
        <w:tc>
          <w:tcPr>
            <w:tcW w:w="1596" w:type="dxa"/>
          </w:tcPr>
          <w:p w14:paraId="75056D88" w14:textId="77777777" w:rsidR="00704E34" w:rsidRPr="00704E34" w:rsidRDefault="00704E34" w:rsidP="00DE2CF2">
            <w:pPr>
              <w:jc w:val="center"/>
              <w:rPr>
                <w:rFonts w:asciiTheme="majorHAnsi" w:hAnsiTheme="majorHAnsi"/>
              </w:rPr>
            </w:pPr>
            <w:r w:rsidRPr="00704E34">
              <w:rPr>
                <w:rFonts w:asciiTheme="majorHAnsi" w:hAnsiTheme="majorHAnsi"/>
              </w:rPr>
              <w:t>0.919</w:t>
            </w:r>
          </w:p>
        </w:tc>
        <w:tc>
          <w:tcPr>
            <w:tcW w:w="1596" w:type="dxa"/>
          </w:tcPr>
          <w:p w14:paraId="6C47FC2E" w14:textId="77777777" w:rsidR="00704E34" w:rsidRPr="00704E34" w:rsidRDefault="00704E34" w:rsidP="00DE2CF2">
            <w:pPr>
              <w:jc w:val="center"/>
              <w:rPr>
                <w:rFonts w:asciiTheme="majorHAnsi" w:hAnsiTheme="majorHAnsi"/>
              </w:rPr>
            </w:pPr>
            <w:r w:rsidRPr="00704E34">
              <w:rPr>
                <w:rFonts w:asciiTheme="majorHAnsi" w:hAnsiTheme="majorHAnsi"/>
              </w:rPr>
              <w:t>0.923</w:t>
            </w:r>
          </w:p>
        </w:tc>
        <w:tc>
          <w:tcPr>
            <w:tcW w:w="1596" w:type="dxa"/>
          </w:tcPr>
          <w:p w14:paraId="20A261A1" w14:textId="77777777" w:rsidR="00704E34" w:rsidRPr="00704E34" w:rsidRDefault="00704E34" w:rsidP="00DE2CF2">
            <w:pPr>
              <w:jc w:val="center"/>
              <w:rPr>
                <w:rFonts w:asciiTheme="majorHAnsi" w:hAnsiTheme="majorHAnsi"/>
              </w:rPr>
            </w:pPr>
            <w:r w:rsidRPr="00704E34">
              <w:rPr>
                <w:rFonts w:asciiTheme="majorHAnsi" w:hAnsiTheme="majorHAnsi"/>
              </w:rPr>
              <w:t>0.924</w:t>
            </w:r>
          </w:p>
        </w:tc>
      </w:tr>
      <w:tr w:rsidR="00704E34" w:rsidRPr="00704E34" w14:paraId="7BDBC5C0" w14:textId="77777777" w:rsidTr="00DE2CF2">
        <w:tc>
          <w:tcPr>
            <w:tcW w:w="1728" w:type="dxa"/>
          </w:tcPr>
          <w:p w14:paraId="533874C6" w14:textId="77777777" w:rsidR="00704E34" w:rsidRPr="00704E34" w:rsidRDefault="00704E34" w:rsidP="00DE2CF2">
            <w:pPr>
              <w:rPr>
                <w:rFonts w:asciiTheme="majorHAnsi" w:hAnsiTheme="majorHAnsi"/>
              </w:rPr>
            </w:pPr>
            <w:r w:rsidRPr="00704E34">
              <w:rPr>
                <w:rFonts w:asciiTheme="majorHAnsi" w:hAnsiTheme="majorHAnsi"/>
              </w:rPr>
              <w:t>KNN (k=5)</w:t>
            </w:r>
          </w:p>
        </w:tc>
        <w:tc>
          <w:tcPr>
            <w:tcW w:w="1464" w:type="dxa"/>
          </w:tcPr>
          <w:p w14:paraId="37E4C0B3" w14:textId="77777777" w:rsidR="00704E34" w:rsidRPr="00704E34" w:rsidRDefault="00704E34" w:rsidP="00DE2CF2">
            <w:pPr>
              <w:jc w:val="center"/>
              <w:rPr>
                <w:rFonts w:asciiTheme="majorHAnsi" w:hAnsiTheme="majorHAnsi"/>
              </w:rPr>
            </w:pPr>
            <w:r w:rsidRPr="00704E34">
              <w:rPr>
                <w:rFonts w:asciiTheme="majorHAnsi" w:hAnsiTheme="majorHAnsi"/>
              </w:rPr>
              <w:t>0.919</w:t>
            </w:r>
          </w:p>
        </w:tc>
        <w:tc>
          <w:tcPr>
            <w:tcW w:w="1596" w:type="dxa"/>
          </w:tcPr>
          <w:p w14:paraId="5DC154AA" w14:textId="77777777" w:rsidR="00704E34" w:rsidRPr="00704E34" w:rsidRDefault="00704E34" w:rsidP="00DE2CF2">
            <w:pPr>
              <w:jc w:val="center"/>
              <w:rPr>
                <w:rFonts w:asciiTheme="majorHAnsi" w:hAnsiTheme="majorHAnsi"/>
              </w:rPr>
            </w:pPr>
            <w:r w:rsidRPr="00704E34">
              <w:rPr>
                <w:rFonts w:asciiTheme="majorHAnsi" w:hAnsiTheme="majorHAnsi"/>
              </w:rPr>
              <w:t>0.914</w:t>
            </w:r>
          </w:p>
        </w:tc>
        <w:tc>
          <w:tcPr>
            <w:tcW w:w="1596" w:type="dxa"/>
          </w:tcPr>
          <w:p w14:paraId="5CD9DC17" w14:textId="77777777" w:rsidR="00704E34" w:rsidRPr="00704E34" w:rsidRDefault="00704E34" w:rsidP="00DE2CF2">
            <w:pPr>
              <w:jc w:val="center"/>
              <w:rPr>
                <w:rFonts w:asciiTheme="majorHAnsi" w:hAnsiTheme="majorHAnsi"/>
              </w:rPr>
            </w:pPr>
            <w:r w:rsidRPr="00704E34">
              <w:rPr>
                <w:rFonts w:asciiTheme="majorHAnsi" w:hAnsiTheme="majorHAnsi"/>
              </w:rPr>
              <w:t>0.914</w:t>
            </w:r>
          </w:p>
        </w:tc>
        <w:tc>
          <w:tcPr>
            <w:tcW w:w="1596" w:type="dxa"/>
          </w:tcPr>
          <w:p w14:paraId="2CDD527F" w14:textId="77777777" w:rsidR="00704E34" w:rsidRPr="00704E34" w:rsidRDefault="00704E34" w:rsidP="00DE2CF2">
            <w:pPr>
              <w:jc w:val="center"/>
              <w:rPr>
                <w:rFonts w:asciiTheme="majorHAnsi" w:hAnsiTheme="majorHAnsi"/>
              </w:rPr>
            </w:pPr>
            <w:r w:rsidRPr="00704E34">
              <w:rPr>
                <w:rFonts w:asciiTheme="majorHAnsi" w:hAnsiTheme="majorHAnsi"/>
              </w:rPr>
              <w:t>0.913</w:t>
            </w:r>
          </w:p>
        </w:tc>
        <w:tc>
          <w:tcPr>
            <w:tcW w:w="1596" w:type="dxa"/>
          </w:tcPr>
          <w:p w14:paraId="41B29A71" w14:textId="77777777" w:rsidR="00704E34" w:rsidRPr="00704E34" w:rsidRDefault="00704E34" w:rsidP="00DE2CF2">
            <w:pPr>
              <w:jc w:val="center"/>
              <w:rPr>
                <w:rFonts w:asciiTheme="majorHAnsi" w:hAnsiTheme="majorHAnsi"/>
              </w:rPr>
            </w:pPr>
            <w:r w:rsidRPr="00704E34">
              <w:rPr>
                <w:rFonts w:asciiTheme="majorHAnsi" w:hAnsiTheme="majorHAnsi"/>
              </w:rPr>
              <w:t>0.919</w:t>
            </w:r>
          </w:p>
        </w:tc>
      </w:tr>
      <w:tr w:rsidR="00704E34" w:rsidRPr="00704E34" w14:paraId="13EA12DE" w14:textId="77777777" w:rsidTr="00DE2CF2">
        <w:tc>
          <w:tcPr>
            <w:tcW w:w="1728" w:type="dxa"/>
          </w:tcPr>
          <w:p w14:paraId="393E5BC0" w14:textId="77777777" w:rsidR="00704E34" w:rsidRPr="00704E34" w:rsidRDefault="00704E34" w:rsidP="00DE2CF2">
            <w:pPr>
              <w:rPr>
                <w:rFonts w:asciiTheme="majorHAnsi" w:hAnsiTheme="majorHAnsi"/>
              </w:rPr>
            </w:pPr>
          </w:p>
        </w:tc>
        <w:tc>
          <w:tcPr>
            <w:tcW w:w="1464" w:type="dxa"/>
          </w:tcPr>
          <w:p w14:paraId="2852981D" w14:textId="77777777" w:rsidR="00704E34" w:rsidRPr="00704E34" w:rsidRDefault="00704E34" w:rsidP="00DE2CF2">
            <w:pPr>
              <w:jc w:val="center"/>
              <w:rPr>
                <w:rFonts w:asciiTheme="majorHAnsi" w:hAnsiTheme="majorHAnsi"/>
              </w:rPr>
            </w:pPr>
          </w:p>
        </w:tc>
        <w:tc>
          <w:tcPr>
            <w:tcW w:w="1596" w:type="dxa"/>
          </w:tcPr>
          <w:p w14:paraId="03A24F54" w14:textId="77777777" w:rsidR="00704E34" w:rsidRPr="00704E34" w:rsidRDefault="00704E34" w:rsidP="00DE2CF2">
            <w:pPr>
              <w:jc w:val="center"/>
              <w:rPr>
                <w:rFonts w:asciiTheme="majorHAnsi" w:hAnsiTheme="majorHAnsi"/>
              </w:rPr>
            </w:pPr>
          </w:p>
        </w:tc>
        <w:tc>
          <w:tcPr>
            <w:tcW w:w="1596" w:type="dxa"/>
          </w:tcPr>
          <w:p w14:paraId="04CA053D" w14:textId="77777777" w:rsidR="00704E34" w:rsidRPr="00704E34" w:rsidRDefault="00704E34" w:rsidP="00DE2CF2">
            <w:pPr>
              <w:jc w:val="center"/>
              <w:rPr>
                <w:rFonts w:asciiTheme="majorHAnsi" w:hAnsiTheme="majorHAnsi"/>
              </w:rPr>
            </w:pPr>
          </w:p>
        </w:tc>
        <w:tc>
          <w:tcPr>
            <w:tcW w:w="1596" w:type="dxa"/>
          </w:tcPr>
          <w:p w14:paraId="55379FB8" w14:textId="77777777" w:rsidR="00704E34" w:rsidRPr="00704E34" w:rsidRDefault="00704E34" w:rsidP="00DE2CF2">
            <w:pPr>
              <w:jc w:val="center"/>
              <w:rPr>
                <w:rFonts w:asciiTheme="majorHAnsi" w:hAnsiTheme="majorHAnsi"/>
              </w:rPr>
            </w:pPr>
          </w:p>
        </w:tc>
        <w:tc>
          <w:tcPr>
            <w:tcW w:w="1596" w:type="dxa"/>
          </w:tcPr>
          <w:p w14:paraId="51F73647" w14:textId="77777777" w:rsidR="00704E34" w:rsidRPr="00704E34" w:rsidRDefault="00704E34" w:rsidP="00DE2CF2">
            <w:pPr>
              <w:jc w:val="center"/>
              <w:rPr>
                <w:rFonts w:asciiTheme="majorHAnsi" w:hAnsiTheme="majorHAnsi"/>
              </w:rPr>
            </w:pPr>
          </w:p>
        </w:tc>
      </w:tr>
      <w:tr w:rsidR="00704E34" w:rsidRPr="00704E34" w14:paraId="2F817332" w14:textId="77777777" w:rsidTr="00DE2CF2">
        <w:tc>
          <w:tcPr>
            <w:tcW w:w="1728" w:type="dxa"/>
          </w:tcPr>
          <w:p w14:paraId="15E296A8" w14:textId="77777777" w:rsidR="00704E34" w:rsidRPr="00704E34" w:rsidRDefault="00704E34" w:rsidP="00DE2CF2">
            <w:pPr>
              <w:rPr>
                <w:rFonts w:asciiTheme="majorHAnsi" w:hAnsiTheme="majorHAnsi"/>
              </w:rPr>
            </w:pPr>
            <w:r w:rsidRPr="00704E34">
              <w:rPr>
                <w:rFonts w:asciiTheme="majorHAnsi" w:hAnsiTheme="majorHAnsi"/>
              </w:rPr>
              <w:t>SVM (C=0.0001)</w:t>
            </w:r>
          </w:p>
        </w:tc>
        <w:tc>
          <w:tcPr>
            <w:tcW w:w="1464" w:type="dxa"/>
          </w:tcPr>
          <w:p w14:paraId="30BA73DD" w14:textId="77777777" w:rsidR="00704E34" w:rsidRPr="00704E34" w:rsidRDefault="00704E34" w:rsidP="00DE2CF2">
            <w:pPr>
              <w:jc w:val="center"/>
              <w:rPr>
                <w:rFonts w:asciiTheme="majorHAnsi" w:hAnsiTheme="majorHAnsi"/>
              </w:rPr>
            </w:pPr>
            <w:r w:rsidRPr="00704E34">
              <w:rPr>
                <w:rFonts w:asciiTheme="majorHAnsi" w:hAnsiTheme="majorHAnsi"/>
              </w:rPr>
              <w:t>0.662</w:t>
            </w:r>
          </w:p>
        </w:tc>
        <w:tc>
          <w:tcPr>
            <w:tcW w:w="1596" w:type="dxa"/>
          </w:tcPr>
          <w:p w14:paraId="7BFBAE0A" w14:textId="77777777" w:rsidR="00704E34" w:rsidRPr="00704E34" w:rsidRDefault="00704E34" w:rsidP="00DE2CF2">
            <w:pPr>
              <w:jc w:val="center"/>
              <w:rPr>
                <w:rFonts w:asciiTheme="majorHAnsi" w:hAnsiTheme="majorHAnsi"/>
              </w:rPr>
            </w:pPr>
            <w:r w:rsidRPr="00704E34">
              <w:rPr>
                <w:rFonts w:asciiTheme="majorHAnsi" w:hAnsiTheme="majorHAnsi"/>
              </w:rPr>
              <w:t>0.662</w:t>
            </w:r>
          </w:p>
        </w:tc>
        <w:tc>
          <w:tcPr>
            <w:tcW w:w="1596" w:type="dxa"/>
          </w:tcPr>
          <w:p w14:paraId="01509DCA" w14:textId="77777777" w:rsidR="00704E34" w:rsidRPr="00704E34" w:rsidRDefault="00704E34" w:rsidP="00DE2CF2">
            <w:pPr>
              <w:jc w:val="center"/>
              <w:rPr>
                <w:rFonts w:asciiTheme="majorHAnsi" w:hAnsiTheme="majorHAnsi"/>
              </w:rPr>
            </w:pPr>
            <w:r w:rsidRPr="00704E34">
              <w:rPr>
                <w:rFonts w:asciiTheme="majorHAnsi" w:hAnsiTheme="majorHAnsi"/>
              </w:rPr>
              <w:t>0.662</w:t>
            </w:r>
          </w:p>
        </w:tc>
        <w:tc>
          <w:tcPr>
            <w:tcW w:w="1596" w:type="dxa"/>
          </w:tcPr>
          <w:p w14:paraId="0CC1EDEE" w14:textId="77777777" w:rsidR="00704E34" w:rsidRPr="00704E34" w:rsidRDefault="00704E34" w:rsidP="00DE2CF2">
            <w:pPr>
              <w:jc w:val="center"/>
              <w:rPr>
                <w:rFonts w:asciiTheme="majorHAnsi" w:hAnsiTheme="majorHAnsi"/>
              </w:rPr>
            </w:pPr>
            <w:r w:rsidRPr="00704E34">
              <w:rPr>
                <w:rFonts w:asciiTheme="majorHAnsi" w:hAnsiTheme="majorHAnsi"/>
              </w:rPr>
              <w:t>0.659</w:t>
            </w:r>
          </w:p>
        </w:tc>
        <w:tc>
          <w:tcPr>
            <w:tcW w:w="1596" w:type="dxa"/>
          </w:tcPr>
          <w:p w14:paraId="06D18900" w14:textId="77777777" w:rsidR="00704E34" w:rsidRPr="00704E34" w:rsidRDefault="00704E34" w:rsidP="00DE2CF2">
            <w:pPr>
              <w:jc w:val="center"/>
              <w:rPr>
                <w:rFonts w:asciiTheme="majorHAnsi" w:hAnsiTheme="majorHAnsi"/>
              </w:rPr>
            </w:pPr>
            <w:r w:rsidRPr="00704E34">
              <w:rPr>
                <w:rFonts w:asciiTheme="majorHAnsi" w:hAnsiTheme="majorHAnsi"/>
              </w:rPr>
              <w:t>0.662</w:t>
            </w:r>
          </w:p>
        </w:tc>
      </w:tr>
      <w:tr w:rsidR="00704E34" w:rsidRPr="00704E34" w14:paraId="460ECB48" w14:textId="77777777" w:rsidTr="00DE2CF2">
        <w:tc>
          <w:tcPr>
            <w:tcW w:w="1728" w:type="dxa"/>
          </w:tcPr>
          <w:p w14:paraId="142D0B1D" w14:textId="77777777" w:rsidR="00704E34" w:rsidRPr="00704E34" w:rsidRDefault="00704E34" w:rsidP="00DE2CF2">
            <w:pPr>
              <w:rPr>
                <w:rFonts w:asciiTheme="majorHAnsi" w:hAnsiTheme="majorHAnsi"/>
              </w:rPr>
            </w:pPr>
            <w:r w:rsidRPr="00704E34">
              <w:rPr>
                <w:rFonts w:asciiTheme="majorHAnsi" w:hAnsiTheme="majorHAnsi"/>
              </w:rPr>
              <w:t>SVM (C=0.001)</w:t>
            </w:r>
          </w:p>
        </w:tc>
        <w:tc>
          <w:tcPr>
            <w:tcW w:w="1464" w:type="dxa"/>
          </w:tcPr>
          <w:p w14:paraId="1F100D60" w14:textId="77777777" w:rsidR="00704E34" w:rsidRPr="00704E34" w:rsidRDefault="00704E34" w:rsidP="00DE2CF2">
            <w:pPr>
              <w:jc w:val="center"/>
              <w:rPr>
                <w:rFonts w:asciiTheme="majorHAnsi" w:hAnsiTheme="majorHAnsi"/>
              </w:rPr>
            </w:pPr>
            <w:r w:rsidRPr="00704E34">
              <w:rPr>
                <w:rFonts w:asciiTheme="majorHAnsi" w:hAnsiTheme="majorHAnsi"/>
              </w:rPr>
              <w:t>0.943</w:t>
            </w:r>
          </w:p>
        </w:tc>
        <w:tc>
          <w:tcPr>
            <w:tcW w:w="1596" w:type="dxa"/>
          </w:tcPr>
          <w:p w14:paraId="45DDCFB0" w14:textId="77777777" w:rsidR="00704E34" w:rsidRPr="00704E34" w:rsidRDefault="00704E34" w:rsidP="00DE2CF2">
            <w:pPr>
              <w:jc w:val="center"/>
              <w:rPr>
                <w:rFonts w:asciiTheme="majorHAnsi" w:hAnsiTheme="majorHAnsi"/>
              </w:rPr>
            </w:pPr>
            <w:r w:rsidRPr="00704E34">
              <w:rPr>
                <w:rFonts w:asciiTheme="majorHAnsi" w:hAnsiTheme="majorHAnsi"/>
              </w:rPr>
              <w:t>0.943</w:t>
            </w:r>
          </w:p>
        </w:tc>
        <w:tc>
          <w:tcPr>
            <w:tcW w:w="1596" w:type="dxa"/>
          </w:tcPr>
          <w:p w14:paraId="697570C8" w14:textId="77777777" w:rsidR="00704E34" w:rsidRPr="00704E34" w:rsidRDefault="00704E34" w:rsidP="00DE2CF2">
            <w:pPr>
              <w:jc w:val="center"/>
              <w:rPr>
                <w:rFonts w:asciiTheme="majorHAnsi" w:hAnsiTheme="majorHAnsi"/>
              </w:rPr>
            </w:pPr>
            <w:r w:rsidRPr="00704E34">
              <w:rPr>
                <w:rFonts w:asciiTheme="majorHAnsi" w:hAnsiTheme="majorHAnsi"/>
              </w:rPr>
              <w:t>0.943</w:t>
            </w:r>
          </w:p>
        </w:tc>
        <w:tc>
          <w:tcPr>
            <w:tcW w:w="1596" w:type="dxa"/>
          </w:tcPr>
          <w:p w14:paraId="5974A915" w14:textId="77777777" w:rsidR="00704E34" w:rsidRPr="00704E34" w:rsidRDefault="00704E34" w:rsidP="00DE2CF2">
            <w:pPr>
              <w:jc w:val="center"/>
              <w:rPr>
                <w:rFonts w:asciiTheme="majorHAnsi" w:hAnsiTheme="majorHAnsi"/>
              </w:rPr>
            </w:pPr>
            <w:r w:rsidRPr="00704E34">
              <w:rPr>
                <w:rFonts w:asciiTheme="majorHAnsi" w:hAnsiTheme="majorHAnsi"/>
              </w:rPr>
              <w:t>0.942</w:t>
            </w:r>
          </w:p>
        </w:tc>
        <w:tc>
          <w:tcPr>
            <w:tcW w:w="1596" w:type="dxa"/>
          </w:tcPr>
          <w:p w14:paraId="6B877134" w14:textId="77777777" w:rsidR="00704E34" w:rsidRPr="00704E34" w:rsidRDefault="00704E34" w:rsidP="00DE2CF2">
            <w:pPr>
              <w:jc w:val="center"/>
              <w:rPr>
                <w:rFonts w:asciiTheme="majorHAnsi" w:hAnsiTheme="majorHAnsi"/>
              </w:rPr>
            </w:pPr>
            <w:r w:rsidRPr="00704E34">
              <w:rPr>
                <w:rFonts w:asciiTheme="majorHAnsi" w:hAnsiTheme="majorHAnsi"/>
              </w:rPr>
              <w:t>0.943</w:t>
            </w:r>
          </w:p>
        </w:tc>
      </w:tr>
      <w:tr w:rsidR="00704E34" w:rsidRPr="00704E34" w14:paraId="6E5ECD85" w14:textId="77777777" w:rsidTr="00DE2CF2">
        <w:tc>
          <w:tcPr>
            <w:tcW w:w="1728" w:type="dxa"/>
          </w:tcPr>
          <w:p w14:paraId="40995881" w14:textId="77777777" w:rsidR="00704E34" w:rsidRPr="00704E34" w:rsidRDefault="00704E34" w:rsidP="00DE2CF2">
            <w:pPr>
              <w:rPr>
                <w:rFonts w:asciiTheme="majorHAnsi" w:hAnsiTheme="majorHAnsi"/>
              </w:rPr>
            </w:pPr>
            <w:r w:rsidRPr="00704E34">
              <w:rPr>
                <w:rFonts w:asciiTheme="majorHAnsi" w:hAnsiTheme="majorHAnsi"/>
              </w:rPr>
              <w:t>SVM (C=0.01)</w:t>
            </w:r>
          </w:p>
        </w:tc>
        <w:tc>
          <w:tcPr>
            <w:tcW w:w="1464" w:type="dxa"/>
          </w:tcPr>
          <w:p w14:paraId="55E5346A" w14:textId="77777777" w:rsidR="00704E34" w:rsidRPr="00704E34" w:rsidRDefault="00704E34" w:rsidP="00DE2CF2">
            <w:pPr>
              <w:jc w:val="center"/>
              <w:rPr>
                <w:rFonts w:asciiTheme="majorHAnsi" w:hAnsiTheme="majorHAnsi"/>
              </w:rPr>
            </w:pPr>
            <w:r w:rsidRPr="00704E34">
              <w:rPr>
                <w:rFonts w:asciiTheme="majorHAnsi" w:hAnsiTheme="majorHAnsi"/>
              </w:rPr>
              <w:t>0.957</w:t>
            </w:r>
          </w:p>
        </w:tc>
        <w:tc>
          <w:tcPr>
            <w:tcW w:w="1596" w:type="dxa"/>
          </w:tcPr>
          <w:p w14:paraId="5518A165" w14:textId="77777777" w:rsidR="00704E34" w:rsidRPr="00704E34" w:rsidRDefault="00704E34" w:rsidP="00DE2CF2">
            <w:pPr>
              <w:jc w:val="center"/>
              <w:rPr>
                <w:rFonts w:asciiTheme="majorHAnsi" w:hAnsiTheme="majorHAnsi"/>
              </w:rPr>
            </w:pPr>
            <w:r w:rsidRPr="00704E34">
              <w:rPr>
                <w:rFonts w:asciiTheme="majorHAnsi" w:hAnsiTheme="majorHAnsi"/>
              </w:rPr>
              <w:t>0.957</w:t>
            </w:r>
          </w:p>
        </w:tc>
        <w:tc>
          <w:tcPr>
            <w:tcW w:w="1596" w:type="dxa"/>
          </w:tcPr>
          <w:p w14:paraId="2CF48632" w14:textId="77777777" w:rsidR="00704E34" w:rsidRPr="00704E34" w:rsidRDefault="00704E34" w:rsidP="00DE2CF2">
            <w:pPr>
              <w:jc w:val="center"/>
              <w:rPr>
                <w:rFonts w:asciiTheme="majorHAnsi" w:hAnsiTheme="majorHAnsi"/>
              </w:rPr>
            </w:pPr>
            <w:r w:rsidRPr="00704E34">
              <w:rPr>
                <w:rFonts w:asciiTheme="majorHAnsi" w:hAnsiTheme="majorHAnsi"/>
              </w:rPr>
              <w:t>0.957</w:t>
            </w:r>
          </w:p>
        </w:tc>
        <w:tc>
          <w:tcPr>
            <w:tcW w:w="1596" w:type="dxa"/>
          </w:tcPr>
          <w:p w14:paraId="3BCCF239" w14:textId="77777777" w:rsidR="00704E34" w:rsidRPr="00704E34" w:rsidRDefault="00704E34" w:rsidP="00DE2CF2">
            <w:pPr>
              <w:jc w:val="center"/>
              <w:rPr>
                <w:rFonts w:asciiTheme="majorHAnsi" w:hAnsiTheme="majorHAnsi"/>
              </w:rPr>
            </w:pPr>
            <w:r w:rsidRPr="00704E34">
              <w:rPr>
                <w:rFonts w:asciiTheme="majorHAnsi" w:hAnsiTheme="majorHAnsi"/>
              </w:rPr>
              <w:t>0.957</w:t>
            </w:r>
          </w:p>
        </w:tc>
        <w:tc>
          <w:tcPr>
            <w:tcW w:w="1596" w:type="dxa"/>
          </w:tcPr>
          <w:p w14:paraId="4075482D" w14:textId="77777777" w:rsidR="00704E34" w:rsidRPr="00704E34" w:rsidRDefault="00704E34" w:rsidP="00DE2CF2">
            <w:pPr>
              <w:jc w:val="center"/>
              <w:rPr>
                <w:rFonts w:asciiTheme="majorHAnsi" w:hAnsiTheme="majorHAnsi"/>
              </w:rPr>
            </w:pPr>
            <w:r w:rsidRPr="00704E34">
              <w:rPr>
                <w:rFonts w:asciiTheme="majorHAnsi" w:hAnsiTheme="majorHAnsi"/>
              </w:rPr>
              <w:t>0.957</w:t>
            </w:r>
          </w:p>
        </w:tc>
      </w:tr>
      <w:tr w:rsidR="00704E34" w:rsidRPr="00704E34" w14:paraId="0C31678D" w14:textId="77777777" w:rsidTr="00DE2CF2">
        <w:tc>
          <w:tcPr>
            <w:tcW w:w="1728" w:type="dxa"/>
          </w:tcPr>
          <w:p w14:paraId="45FF6C17" w14:textId="77777777" w:rsidR="00704E34" w:rsidRPr="00704E34" w:rsidRDefault="00704E34" w:rsidP="00DE2CF2">
            <w:pPr>
              <w:rPr>
                <w:rFonts w:asciiTheme="majorHAnsi" w:hAnsiTheme="majorHAnsi"/>
              </w:rPr>
            </w:pPr>
            <w:r w:rsidRPr="00704E34">
              <w:rPr>
                <w:rFonts w:asciiTheme="majorHAnsi" w:hAnsiTheme="majorHAnsi"/>
              </w:rPr>
              <w:t>SVM (C=0.1)</w:t>
            </w:r>
          </w:p>
        </w:tc>
        <w:tc>
          <w:tcPr>
            <w:tcW w:w="1464" w:type="dxa"/>
          </w:tcPr>
          <w:p w14:paraId="72E28319" w14:textId="77777777" w:rsidR="00704E34" w:rsidRPr="00704E34" w:rsidRDefault="00704E34" w:rsidP="00DE2CF2">
            <w:pPr>
              <w:jc w:val="center"/>
              <w:rPr>
                <w:rFonts w:asciiTheme="majorHAnsi" w:hAnsiTheme="majorHAnsi"/>
              </w:rPr>
            </w:pPr>
            <w:r w:rsidRPr="00704E34">
              <w:rPr>
                <w:rFonts w:asciiTheme="majorHAnsi" w:hAnsiTheme="majorHAnsi"/>
              </w:rPr>
              <w:t>0.962</w:t>
            </w:r>
          </w:p>
        </w:tc>
        <w:tc>
          <w:tcPr>
            <w:tcW w:w="1596" w:type="dxa"/>
          </w:tcPr>
          <w:p w14:paraId="76CC40A1" w14:textId="77777777" w:rsidR="00704E34" w:rsidRPr="00704E34" w:rsidRDefault="00704E34" w:rsidP="00DE2CF2">
            <w:pPr>
              <w:jc w:val="center"/>
              <w:rPr>
                <w:rFonts w:asciiTheme="majorHAnsi" w:hAnsiTheme="majorHAnsi"/>
              </w:rPr>
            </w:pPr>
            <w:r w:rsidRPr="00704E34">
              <w:rPr>
                <w:rFonts w:asciiTheme="majorHAnsi" w:hAnsiTheme="majorHAnsi"/>
              </w:rPr>
              <w:t>0.962</w:t>
            </w:r>
          </w:p>
        </w:tc>
        <w:tc>
          <w:tcPr>
            <w:tcW w:w="1596" w:type="dxa"/>
          </w:tcPr>
          <w:p w14:paraId="14D84592" w14:textId="77777777" w:rsidR="00704E34" w:rsidRPr="00704E34" w:rsidRDefault="00704E34" w:rsidP="00DE2CF2">
            <w:pPr>
              <w:jc w:val="center"/>
              <w:rPr>
                <w:rFonts w:asciiTheme="majorHAnsi" w:hAnsiTheme="majorHAnsi"/>
              </w:rPr>
            </w:pPr>
            <w:r w:rsidRPr="00704E34">
              <w:rPr>
                <w:rFonts w:asciiTheme="majorHAnsi" w:hAnsiTheme="majorHAnsi"/>
              </w:rPr>
              <w:t>0.962</w:t>
            </w:r>
          </w:p>
        </w:tc>
        <w:tc>
          <w:tcPr>
            <w:tcW w:w="1596" w:type="dxa"/>
          </w:tcPr>
          <w:p w14:paraId="47F1A6DD" w14:textId="77777777" w:rsidR="00704E34" w:rsidRPr="00704E34" w:rsidRDefault="00704E34" w:rsidP="00DE2CF2">
            <w:pPr>
              <w:jc w:val="center"/>
              <w:rPr>
                <w:rFonts w:asciiTheme="majorHAnsi" w:hAnsiTheme="majorHAnsi"/>
              </w:rPr>
            </w:pPr>
            <w:r w:rsidRPr="00704E34">
              <w:rPr>
                <w:rFonts w:asciiTheme="majorHAnsi" w:hAnsiTheme="majorHAnsi"/>
              </w:rPr>
              <w:t>0.962</w:t>
            </w:r>
          </w:p>
        </w:tc>
        <w:tc>
          <w:tcPr>
            <w:tcW w:w="1596" w:type="dxa"/>
          </w:tcPr>
          <w:p w14:paraId="1C9B484D" w14:textId="77777777" w:rsidR="00704E34" w:rsidRPr="00704E34" w:rsidRDefault="00704E34" w:rsidP="00DE2CF2">
            <w:pPr>
              <w:jc w:val="center"/>
              <w:rPr>
                <w:rFonts w:asciiTheme="majorHAnsi" w:hAnsiTheme="majorHAnsi"/>
              </w:rPr>
            </w:pPr>
            <w:r w:rsidRPr="00704E34">
              <w:rPr>
                <w:rFonts w:asciiTheme="majorHAnsi" w:hAnsiTheme="majorHAnsi"/>
              </w:rPr>
              <w:t>0.962</w:t>
            </w:r>
          </w:p>
        </w:tc>
      </w:tr>
      <w:tr w:rsidR="00704E34" w:rsidRPr="00704E34" w14:paraId="7282E6C2" w14:textId="77777777" w:rsidTr="00DE2CF2">
        <w:tc>
          <w:tcPr>
            <w:tcW w:w="1728" w:type="dxa"/>
          </w:tcPr>
          <w:p w14:paraId="5E5E3AD4" w14:textId="77777777" w:rsidR="00704E34" w:rsidRPr="00704E34" w:rsidRDefault="00704E34" w:rsidP="00DE2CF2">
            <w:pPr>
              <w:rPr>
                <w:rFonts w:asciiTheme="majorHAnsi" w:hAnsiTheme="majorHAnsi"/>
              </w:rPr>
            </w:pPr>
            <w:r w:rsidRPr="00704E34">
              <w:rPr>
                <w:rFonts w:asciiTheme="majorHAnsi" w:hAnsiTheme="majorHAnsi"/>
              </w:rPr>
              <w:t>SVM (C=1)</w:t>
            </w:r>
          </w:p>
        </w:tc>
        <w:tc>
          <w:tcPr>
            <w:tcW w:w="1464" w:type="dxa"/>
          </w:tcPr>
          <w:p w14:paraId="6003B01B" w14:textId="77777777" w:rsidR="00704E34" w:rsidRPr="00704E34" w:rsidRDefault="00704E34" w:rsidP="00DE2CF2">
            <w:pPr>
              <w:jc w:val="center"/>
              <w:rPr>
                <w:rFonts w:asciiTheme="majorHAnsi" w:hAnsiTheme="majorHAnsi"/>
              </w:rPr>
            </w:pPr>
            <w:r w:rsidRPr="00704E34">
              <w:rPr>
                <w:rFonts w:asciiTheme="majorHAnsi" w:hAnsiTheme="majorHAnsi"/>
              </w:rPr>
              <w:t>0.967</w:t>
            </w:r>
          </w:p>
        </w:tc>
        <w:tc>
          <w:tcPr>
            <w:tcW w:w="1596" w:type="dxa"/>
          </w:tcPr>
          <w:p w14:paraId="0887D487" w14:textId="77777777" w:rsidR="00704E34" w:rsidRPr="00704E34" w:rsidRDefault="00704E34" w:rsidP="00DE2CF2">
            <w:pPr>
              <w:jc w:val="center"/>
              <w:rPr>
                <w:rFonts w:asciiTheme="majorHAnsi" w:hAnsiTheme="majorHAnsi"/>
              </w:rPr>
            </w:pPr>
            <w:r w:rsidRPr="00704E34">
              <w:rPr>
                <w:rFonts w:asciiTheme="majorHAnsi" w:hAnsiTheme="majorHAnsi"/>
              </w:rPr>
              <w:t>0.962</w:t>
            </w:r>
          </w:p>
        </w:tc>
        <w:tc>
          <w:tcPr>
            <w:tcW w:w="1596" w:type="dxa"/>
          </w:tcPr>
          <w:p w14:paraId="5DF0F4EA" w14:textId="77777777" w:rsidR="00704E34" w:rsidRPr="00704E34" w:rsidRDefault="00704E34" w:rsidP="00DE2CF2">
            <w:pPr>
              <w:jc w:val="center"/>
              <w:rPr>
                <w:rFonts w:asciiTheme="majorHAnsi" w:hAnsiTheme="majorHAnsi"/>
              </w:rPr>
            </w:pPr>
            <w:r w:rsidRPr="00704E34">
              <w:rPr>
                <w:rFonts w:asciiTheme="majorHAnsi" w:hAnsiTheme="majorHAnsi"/>
              </w:rPr>
              <w:t>0.967</w:t>
            </w:r>
          </w:p>
        </w:tc>
        <w:tc>
          <w:tcPr>
            <w:tcW w:w="1596" w:type="dxa"/>
          </w:tcPr>
          <w:p w14:paraId="7FF0A5D9" w14:textId="77777777" w:rsidR="00704E34" w:rsidRPr="00704E34" w:rsidRDefault="00704E34" w:rsidP="00DE2CF2">
            <w:pPr>
              <w:jc w:val="center"/>
              <w:rPr>
                <w:rFonts w:asciiTheme="majorHAnsi" w:hAnsiTheme="majorHAnsi"/>
              </w:rPr>
            </w:pPr>
            <w:r w:rsidRPr="00704E34">
              <w:rPr>
                <w:rFonts w:asciiTheme="majorHAnsi" w:hAnsiTheme="majorHAnsi"/>
              </w:rPr>
              <w:t>0.966</w:t>
            </w:r>
          </w:p>
        </w:tc>
        <w:tc>
          <w:tcPr>
            <w:tcW w:w="1596" w:type="dxa"/>
          </w:tcPr>
          <w:p w14:paraId="4E1764CD" w14:textId="77777777" w:rsidR="00704E34" w:rsidRPr="00704E34" w:rsidRDefault="00704E34" w:rsidP="00DE2CF2">
            <w:pPr>
              <w:jc w:val="center"/>
              <w:rPr>
                <w:rFonts w:asciiTheme="majorHAnsi" w:hAnsiTheme="majorHAnsi"/>
              </w:rPr>
            </w:pPr>
            <w:r w:rsidRPr="00704E34">
              <w:rPr>
                <w:rFonts w:asciiTheme="majorHAnsi" w:hAnsiTheme="majorHAnsi"/>
              </w:rPr>
              <w:t>0.967</w:t>
            </w:r>
          </w:p>
        </w:tc>
      </w:tr>
      <w:tr w:rsidR="00704E34" w:rsidRPr="00704E34" w14:paraId="4C643966" w14:textId="77777777" w:rsidTr="00DE2CF2">
        <w:tc>
          <w:tcPr>
            <w:tcW w:w="1728" w:type="dxa"/>
          </w:tcPr>
          <w:p w14:paraId="22DB9BF6" w14:textId="77777777" w:rsidR="00704E34" w:rsidRPr="00704E34" w:rsidRDefault="00704E34" w:rsidP="00DE2CF2">
            <w:pPr>
              <w:rPr>
                <w:rFonts w:asciiTheme="majorHAnsi" w:hAnsiTheme="majorHAnsi"/>
              </w:rPr>
            </w:pPr>
            <w:r w:rsidRPr="00704E34">
              <w:rPr>
                <w:rFonts w:asciiTheme="majorHAnsi" w:hAnsiTheme="majorHAnsi"/>
              </w:rPr>
              <w:t>SVM (C=10)</w:t>
            </w:r>
          </w:p>
        </w:tc>
        <w:tc>
          <w:tcPr>
            <w:tcW w:w="1464" w:type="dxa"/>
          </w:tcPr>
          <w:p w14:paraId="5DFAED07" w14:textId="77777777" w:rsidR="00704E34" w:rsidRPr="00704E34" w:rsidRDefault="00704E34" w:rsidP="00DE2CF2">
            <w:pPr>
              <w:jc w:val="center"/>
              <w:rPr>
                <w:rFonts w:asciiTheme="majorHAnsi" w:hAnsiTheme="majorHAnsi"/>
              </w:rPr>
            </w:pPr>
            <w:r w:rsidRPr="00704E34">
              <w:rPr>
                <w:rFonts w:asciiTheme="majorHAnsi" w:hAnsiTheme="majorHAnsi"/>
              </w:rPr>
              <w:t>0.967</w:t>
            </w:r>
          </w:p>
        </w:tc>
        <w:tc>
          <w:tcPr>
            <w:tcW w:w="1596" w:type="dxa"/>
          </w:tcPr>
          <w:p w14:paraId="7E641C60" w14:textId="77777777" w:rsidR="00704E34" w:rsidRPr="00704E34" w:rsidRDefault="00704E34" w:rsidP="00DE2CF2">
            <w:pPr>
              <w:jc w:val="center"/>
              <w:rPr>
                <w:rFonts w:asciiTheme="majorHAnsi" w:hAnsiTheme="majorHAnsi"/>
              </w:rPr>
            </w:pPr>
            <w:r w:rsidRPr="00704E34">
              <w:rPr>
                <w:rFonts w:asciiTheme="majorHAnsi" w:hAnsiTheme="majorHAnsi"/>
              </w:rPr>
              <w:t>0.962</w:t>
            </w:r>
          </w:p>
        </w:tc>
        <w:tc>
          <w:tcPr>
            <w:tcW w:w="1596" w:type="dxa"/>
          </w:tcPr>
          <w:p w14:paraId="61A19239" w14:textId="77777777" w:rsidR="00704E34" w:rsidRPr="00704E34" w:rsidRDefault="00704E34" w:rsidP="00DE2CF2">
            <w:pPr>
              <w:jc w:val="center"/>
              <w:rPr>
                <w:rFonts w:asciiTheme="majorHAnsi" w:hAnsiTheme="majorHAnsi"/>
              </w:rPr>
            </w:pPr>
            <w:r w:rsidRPr="00704E34">
              <w:rPr>
                <w:rFonts w:asciiTheme="majorHAnsi" w:hAnsiTheme="majorHAnsi"/>
              </w:rPr>
              <w:t>0.967</w:t>
            </w:r>
          </w:p>
        </w:tc>
        <w:tc>
          <w:tcPr>
            <w:tcW w:w="1596" w:type="dxa"/>
          </w:tcPr>
          <w:p w14:paraId="0E737E96" w14:textId="77777777" w:rsidR="00704E34" w:rsidRPr="00704E34" w:rsidRDefault="00704E34" w:rsidP="00DE2CF2">
            <w:pPr>
              <w:jc w:val="center"/>
              <w:rPr>
                <w:rFonts w:asciiTheme="majorHAnsi" w:hAnsiTheme="majorHAnsi"/>
              </w:rPr>
            </w:pPr>
            <w:r w:rsidRPr="00704E34">
              <w:rPr>
                <w:rFonts w:asciiTheme="majorHAnsi" w:hAnsiTheme="majorHAnsi"/>
              </w:rPr>
              <w:t>0.966</w:t>
            </w:r>
          </w:p>
        </w:tc>
        <w:tc>
          <w:tcPr>
            <w:tcW w:w="1596" w:type="dxa"/>
          </w:tcPr>
          <w:p w14:paraId="7FCBE6DA" w14:textId="77777777" w:rsidR="00704E34" w:rsidRPr="00704E34" w:rsidRDefault="00704E34" w:rsidP="00DE2CF2">
            <w:pPr>
              <w:jc w:val="center"/>
              <w:rPr>
                <w:rFonts w:asciiTheme="majorHAnsi" w:hAnsiTheme="majorHAnsi"/>
              </w:rPr>
            </w:pPr>
            <w:r w:rsidRPr="00704E34">
              <w:rPr>
                <w:rFonts w:asciiTheme="majorHAnsi" w:hAnsiTheme="majorHAnsi"/>
              </w:rPr>
              <w:t>0.967</w:t>
            </w:r>
          </w:p>
        </w:tc>
      </w:tr>
    </w:tbl>
    <w:p w14:paraId="3BFACFCD" w14:textId="77777777" w:rsidR="00704E34" w:rsidRPr="00704E34" w:rsidRDefault="00704E34" w:rsidP="00704E34">
      <w:pPr>
        <w:pStyle w:val="Heading1"/>
        <w:numPr>
          <w:ilvl w:val="0"/>
          <w:numId w:val="0"/>
        </w:numPr>
        <w:ind w:left="360" w:hanging="360"/>
        <w:rPr>
          <w:rFonts w:asciiTheme="majorHAnsi" w:hAnsiTheme="majorHAnsi"/>
        </w:rPr>
      </w:pPr>
    </w:p>
    <w:p w14:paraId="2002CBD5" w14:textId="77777777" w:rsidR="00704E34" w:rsidRPr="00704E34" w:rsidRDefault="00704E34" w:rsidP="00704E34">
      <w:pPr>
        <w:pStyle w:val="Heading1"/>
        <w:numPr>
          <w:ilvl w:val="0"/>
          <w:numId w:val="0"/>
        </w:numPr>
        <w:rPr>
          <w:rFonts w:asciiTheme="majorHAnsi" w:hAnsiTheme="majorHAnsi"/>
          <w:b w:val="0"/>
        </w:rPr>
      </w:pPr>
      <w:r w:rsidRPr="00704E34">
        <w:rPr>
          <w:rFonts w:asciiTheme="majorHAnsi" w:hAnsiTheme="majorHAnsi"/>
          <w:b w:val="0"/>
        </w:rPr>
        <w:lastRenderedPageBreak/>
        <w:t>It turns out that there isn’t much difference in model performance across the five ways of dealing with missing data. The best SVM models are a little better than the best KNN models, but SVM is harder to calibrate; the worst SVM models tested are much worse than the worst KNN models.</w:t>
      </w:r>
    </w:p>
    <w:p w14:paraId="2652747C" w14:textId="77777777" w:rsidR="00704E34" w:rsidRPr="00704E34" w:rsidRDefault="00704E34" w:rsidP="00704E34">
      <w:pPr>
        <w:pStyle w:val="Heading1"/>
        <w:numPr>
          <w:ilvl w:val="0"/>
          <w:numId w:val="0"/>
        </w:numPr>
        <w:ind w:left="360" w:hanging="360"/>
        <w:rPr>
          <w:rFonts w:asciiTheme="majorHAnsi" w:hAnsiTheme="majorHAnsi"/>
          <w:b w:val="0"/>
        </w:rPr>
      </w:pPr>
    </w:p>
    <w:p w14:paraId="444B852D" w14:textId="77777777" w:rsidR="00704E34" w:rsidRPr="00704E34" w:rsidRDefault="00704E34" w:rsidP="00704E34">
      <w:pPr>
        <w:pStyle w:val="Heading1"/>
        <w:numPr>
          <w:ilvl w:val="0"/>
          <w:numId w:val="0"/>
        </w:numPr>
        <w:ind w:left="360" w:hanging="360"/>
        <w:rPr>
          <w:rFonts w:asciiTheme="majorHAnsi" w:hAnsiTheme="majorHAnsi"/>
          <w:b w:val="0"/>
        </w:rPr>
      </w:pPr>
    </w:p>
    <w:p w14:paraId="0C80F484" w14:textId="77777777" w:rsidR="00704E34" w:rsidRPr="00704E34" w:rsidRDefault="00704E34" w:rsidP="00C4127F">
      <w:pPr>
        <w:widowControl w:val="0"/>
        <w:autoSpaceDE w:val="0"/>
        <w:autoSpaceDN w:val="0"/>
        <w:adjustRightInd w:val="0"/>
        <w:spacing w:after="240" w:line="360" w:lineRule="atLeast"/>
        <w:rPr>
          <w:rFonts w:asciiTheme="majorHAnsi" w:hAnsiTheme="majorHAnsi" w:cs="Calibri"/>
          <w:bCs/>
          <w:color w:val="FF0000"/>
          <w:sz w:val="22"/>
          <w:szCs w:val="22"/>
        </w:rPr>
      </w:pPr>
    </w:p>
    <w:p w14:paraId="561FEDA1" w14:textId="77777777" w:rsidR="00704E34" w:rsidRPr="00704E34" w:rsidRDefault="00704E34" w:rsidP="00704E34">
      <w:pPr>
        <w:rPr>
          <w:rFonts w:asciiTheme="majorHAnsi" w:eastAsia="Calibri" w:hAnsiTheme="majorHAnsi" w:cs="Times New Roman"/>
          <w:b/>
          <w:sz w:val="22"/>
          <w:szCs w:val="22"/>
        </w:rPr>
      </w:pPr>
      <w:r w:rsidRPr="00704E34">
        <w:rPr>
          <w:rFonts w:asciiTheme="majorHAnsi" w:eastAsia="Calibri" w:hAnsiTheme="majorHAnsi" w:cs="Times New Roman"/>
          <w:b/>
          <w:sz w:val="22"/>
          <w:szCs w:val="22"/>
        </w:rPr>
        <w:t>Question 15.1</w:t>
      </w:r>
    </w:p>
    <w:p w14:paraId="21EC1D85" w14:textId="77777777" w:rsidR="00704E34" w:rsidRPr="00704E34" w:rsidRDefault="00704E34" w:rsidP="00704E34">
      <w:pPr>
        <w:ind w:left="360" w:hanging="360"/>
        <w:outlineLvl w:val="0"/>
        <w:rPr>
          <w:rFonts w:asciiTheme="majorHAnsi" w:eastAsia="Calibri" w:hAnsiTheme="majorHAnsi" w:cs="Times New Roman"/>
          <w:b/>
          <w:sz w:val="22"/>
          <w:szCs w:val="22"/>
          <w:highlight w:val="red"/>
        </w:rPr>
      </w:pPr>
    </w:p>
    <w:p w14:paraId="7A353D99" w14:textId="77777777" w:rsidR="00704E34" w:rsidRPr="00704E34" w:rsidRDefault="00704E34" w:rsidP="00704E34">
      <w:pPr>
        <w:autoSpaceDE w:val="0"/>
        <w:autoSpaceDN w:val="0"/>
        <w:adjustRightInd w:val="0"/>
        <w:rPr>
          <w:rFonts w:asciiTheme="majorHAnsi" w:eastAsia="Calibri" w:hAnsiTheme="majorHAnsi" w:cs="LMRoman10-Regular"/>
          <w:i/>
          <w:sz w:val="22"/>
          <w:szCs w:val="22"/>
        </w:rPr>
      </w:pPr>
      <w:r w:rsidRPr="00704E34">
        <w:rPr>
          <w:rFonts w:asciiTheme="majorHAnsi" w:eastAsia="Calibri" w:hAnsiTheme="majorHAnsi" w:cs="LMRoman10-Regular"/>
          <w:i/>
          <w:sz w:val="22"/>
          <w:szCs w:val="22"/>
        </w:rPr>
        <w:t xml:space="preserve">Describe a situation or problem from your job, everyday life, current events, etc., for which optimization would be appropriate. What data would you need? </w:t>
      </w:r>
    </w:p>
    <w:p w14:paraId="6788FEF4" w14:textId="77777777" w:rsidR="00704E34" w:rsidRPr="00704E34" w:rsidRDefault="00704E34" w:rsidP="00704E34">
      <w:pPr>
        <w:rPr>
          <w:rFonts w:asciiTheme="majorHAnsi" w:eastAsia="Calibri" w:hAnsiTheme="majorHAnsi" w:cs="Times New Roman"/>
          <w:sz w:val="22"/>
          <w:szCs w:val="22"/>
        </w:rPr>
      </w:pPr>
    </w:p>
    <w:p w14:paraId="0DA9D7E5" w14:textId="77777777" w:rsidR="00704E34" w:rsidRPr="00704E34" w:rsidRDefault="00704E34" w:rsidP="00704E34">
      <w:pPr>
        <w:outlineLvl w:val="0"/>
        <w:rPr>
          <w:rFonts w:asciiTheme="majorHAnsi" w:eastAsia="Calibri" w:hAnsiTheme="majorHAnsi" w:cs="Times New Roman"/>
          <w:sz w:val="22"/>
          <w:szCs w:val="22"/>
        </w:rPr>
      </w:pPr>
      <w:r w:rsidRPr="00704E34">
        <w:rPr>
          <w:rFonts w:asciiTheme="majorHAnsi" w:eastAsia="Calibri" w:hAnsiTheme="majorHAnsi" w:cs="Times New Roman"/>
          <w:sz w:val="22"/>
          <w:szCs w:val="22"/>
        </w:rPr>
        <w:t>Some (perhaps overzealous!) baseball fans have tried to drive around the country to see a baseball game at each of the 30 Major League stadiums, and then return home, in the shortest number of days.  This can be modeled using optimization: minimize the number of days it takes, subject to the constraints that a game is seen at each stadium, and the planned sequence of games is possible given the driving times and game schedules.  The necessary data would include the Major League schedule (which stadiums have games scheduled on each day, and what time they’re scheduled for), and how long it takes to drive between each pair of stadiums.</w:t>
      </w:r>
    </w:p>
    <w:p w14:paraId="47CC2C54" w14:textId="77777777" w:rsidR="00704E34" w:rsidRPr="00704E34" w:rsidRDefault="00704E34" w:rsidP="00704E34">
      <w:pPr>
        <w:rPr>
          <w:rFonts w:asciiTheme="majorHAnsi" w:eastAsia="Calibri" w:hAnsiTheme="majorHAnsi" w:cs="Times New Roman"/>
          <w:sz w:val="22"/>
          <w:szCs w:val="22"/>
        </w:rPr>
      </w:pPr>
    </w:p>
    <w:p w14:paraId="0B04E709" w14:textId="77777777" w:rsidR="00704E34" w:rsidRPr="00CB6C93" w:rsidRDefault="00704E34" w:rsidP="00C4127F">
      <w:pPr>
        <w:widowControl w:val="0"/>
        <w:autoSpaceDE w:val="0"/>
        <w:autoSpaceDN w:val="0"/>
        <w:adjustRightInd w:val="0"/>
        <w:spacing w:after="240" w:line="360" w:lineRule="atLeast"/>
        <w:rPr>
          <w:rFonts w:asciiTheme="majorHAnsi" w:hAnsiTheme="majorHAnsi" w:cs="Calibri"/>
          <w:bCs/>
          <w:color w:val="FF0000"/>
        </w:rPr>
      </w:pPr>
    </w:p>
    <w:sectPr w:rsidR="00704E34" w:rsidRPr="00CB6C93" w:rsidSect="00C4127F">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4EC1C" w14:textId="77777777" w:rsidR="007F00D6" w:rsidRDefault="007F00D6" w:rsidP="00C4127F">
      <w:r>
        <w:separator/>
      </w:r>
    </w:p>
  </w:endnote>
  <w:endnote w:type="continuationSeparator" w:id="0">
    <w:p w14:paraId="2FE84C0F" w14:textId="77777777" w:rsidR="007F00D6" w:rsidRDefault="007F00D6" w:rsidP="00C41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MRoman10-Regular">
    <w:panose1 w:val="00000000000000000000"/>
    <w:charset w:val="00"/>
    <w:family w:val="auto"/>
    <w:notTrueType/>
    <w:pitch w:val="default"/>
    <w:sig w:usb0="00000003" w:usb1="00000000" w:usb2="00000000" w:usb3="00000000" w:csb0="00000001" w:csb1="00000000"/>
  </w:font>
  <w:font w:name="LMRoman7-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5EF45" w14:textId="77777777" w:rsidR="007F00D6" w:rsidRDefault="007F00D6" w:rsidP="00C4127F">
      <w:r>
        <w:separator/>
      </w:r>
    </w:p>
  </w:footnote>
  <w:footnote w:type="continuationSeparator" w:id="0">
    <w:p w14:paraId="276B402E" w14:textId="77777777" w:rsidR="007F00D6" w:rsidRDefault="007F00D6" w:rsidP="00C4127F">
      <w:r>
        <w:continuationSeparator/>
      </w:r>
    </w:p>
  </w:footnote>
  <w:footnote w:id="1">
    <w:p w14:paraId="395EACE1" w14:textId="77777777" w:rsidR="00704E34" w:rsidRDefault="00704E34" w:rsidP="00704E34">
      <w:pPr>
        <w:pStyle w:val="FootnoteText"/>
      </w:pPr>
      <w:r>
        <w:rPr>
          <w:rStyle w:val="FootnoteReference"/>
        </w:rPr>
        <w:footnoteRef/>
      </w:r>
      <w:r>
        <w:t xml:space="preserve"> Historical note: back when I first learned simulation in college, we didn’t have the nice drag-and-drop Arena interface; instead, we used a simulation programming language called SIMAN.  SIMAN is still around, in the background in Arena; if you want to see what the SIMAN code looks like, you can open </w:t>
      </w:r>
      <w:r w:rsidRPr="00E01CAF">
        <w:rPr>
          <w:rFonts w:ascii="Courier New" w:hAnsi="Courier New" w:cs="Courier New"/>
        </w:rPr>
        <w:t>solution 13.2.doe</w:t>
      </w:r>
      <w:r>
        <w:t xml:space="preserve"> in Arena and go to Run…SIMAN…View.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C3A598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9993321"/>
    <w:multiLevelType w:val="multilevel"/>
    <w:tmpl w:val="0F6ACC74"/>
    <w:numStyleLink w:val="GTCVstyle"/>
  </w:abstractNum>
  <w:abstractNum w:abstractNumId="6" w15:restartNumberingAfterBreak="0">
    <w:nsid w:val="22A96AEC"/>
    <w:multiLevelType w:val="hybridMultilevel"/>
    <w:tmpl w:val="5386B4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0058DE"/>
    <w:multiLevelType w:val="hybridMultilevel"/>
    <w:tmpl w:val="37FE5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302FA"/>
    <w:multiLevelType w:val="hybridMultilevel"/>
    <w:tmpl w:val="DA64D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74060"/>
    <w:multiLevelType w:val="hybridMultilevel"/>
    <w:tmpl w:val="5308DD48"/>
    <w:lvl w:ilvl="0" w:tplc="C1BCD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80A02"/>
    <w:multiLevelType w:val="hybridMultilevel"/>
    <w:tmpl w:val="9626D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AE12FB"/>
    <w:multiLevelType w:val="hybridMultilevel"/>
    <w:tmpl w:val="0E0ADEF4"/>
    <w:lvl w:ilvl="0" w:tplc="669A7B42">
      <w:start w:val="1"/>
      <w:numFmt w:val="decimal"/>
      <w:lvlText w:val="(%1)"/>
      <w:lvlJc w:val="left"/>
      <w:pPr>
        <w:ind w:left="1740" w:hanging="10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F42A0D"/>
    <w:multiLevelType w:val="hybridMultilevel"/>
    <w:tmpl w:val="CEC6F96C"/>
    <w:lvl w:ilvl="0" w:tplc="5C56C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70758"/>
    <w:multiLevelType w:val="hybridMultilevel"/>
    <w:tmpl w:val="F448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5A1984"/>
    <w:multiLevelType w:val="hybridMultilevel"/>
    <w:tmpl w:val="1540B5F4"/>
    <w:lvl w:ilvl="0" w:tplc="C1BE13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
  </w:num>
  <w:num w:numId="5">
    <w:abstractNumId w:val="3"/>
  </w:num>
  <w:num w:numId="6">
    <w:abstractNumId w:val="5"/>
  </w:num>
  <w:num w:numId="7">
    <w:abstractNumId w:val="13"/>
  </w:num>
  <w:num w:numId="8">
    <w:abstractNumId w:val="7"/>
  </w:num>
  <w:num w:numId="9">
    <w:abstractNumId w:val="4"/>
  </w:num>
  <w:num w:numId="10">
    <w:abstractNumId w:val="14"/>
  </w:num>
  <w:num w:numId="11">
    <w:abstractNumId w:val="15"/>
  </w:num>
  <w:num w:numId="12">
    <w:abstractNumId w:val="12"/>
  </w:num>
  <w:num w:numId="13">
    <w:abstractNumId w:val="9"/>
  </w:num>
  <w:num w:numId="14">
    <w:abstractNumId w:val="6"/>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27F"/>
    <w:rsid w:val="00097B1E"/>
    <w:rsid w:val="000D030A"/>
    <w:rsid w:val="00102157"/>
    <w:rsid w:val="00131F71"/>
    <w:rsid w:val="00166199"/>
    <w:rsid w:val="00181DE6"/>
    <w:rsid w:val="001962A9"/>
    <w:rsid w:val="001B3626"/>
    <w:rsid w:val="001B3645"/>
    <w:rsid w:val="001C0034"/>
    <w:rsid w:val="001D2897"/>
    <w:rsid w:val="001F074C"/>
    <w:rsid w:val="00203C73"/>
    <w:rsid w:val="00266E70"/>
    <w:rsid w:val="00342065"/>
    <w:rsid w:val="003B5A8F"/>
    <w:rsid w:val="003C672E"/>
    <w:rsid w:val="003E3B51"/>
    <w:rsid w:val="00474E9C"/>
    <w:rsid w:val="004E3101"/>
    <w:rsid w:val="00510C93"/>
    <w:rsid w:val="00563267"/>
    <w:rsid w:val="005B208F"/>
    <w:rsid w:val="005E1580"/>
    <w:rsid w:val="00615B9D"/>
    <w:rsid w:val="00621C79"/>
    <w:rsid w:val="00677EF6"/>
    <w:rsid w:val="006D41D7"/>
    <w:rsid w:val="006E6857"/>
    <w:rsid w:val="00704E34"/>
    <w:rsid w:val="007D2584"/>
    <w:rsid w:val="007F00D6"/>
    <w:rsid w:val="00826548"/>
    <w:rsid w:val="00851174"/>
    <w:rsid w:val="0087332D"/>
    <w:rsid w:val="00884E01"/>
    <w:rsid w:val="008943B3"/>
    <w:rsid w:val="0090100A"/>
    <w:rsid w:val="009040D7"/>
    <w:rsid w:val="009049DD"/>
    <w:rsid w:val="0092691D"/>
    <w:rsid w:val="00976CDB"/>
    <w:rsid w:val="009815FE"/>
    <w:rsid w:val="009D4035"/>
    <w:rsid w:val="00A1231C"/>
    <w:rsid w:val="00A74830"/>
    <w:rsid w:val="00AF042F"/>
    <w:rsid w:val="00B104C3"/>
    <w:rsid w:val="00B5603B"/>
    <w:rsid w:val="00B94771"/>
    <w:rsid w:val="00C31877"/>
    <w:rsid w:val="00C357DE"/>
    <w:rsid w:val="00C4127F"/>
    <w:rsid w:val="00C86EF3"/>
    <w:rsid w:val="00CB6C93"/>
    <w:rsid w:val="00CD4A96"/>
    <w:rsid w:val="00D62986"/>
    <w:rsid w:val="00DC0725"/>
    <w:rsid w:val="00E147FD"/>
    <w:rsid w:val="00E51639"/>
    <w:rsid w:val="00EA1B79"/>
    <w:rsid w:val="00EA6D73"/>
    <w:rsid w:val="00ED6F73"/>
    <w:rsid w:val="00F21EF0"/>
    <w:rsid w:val="00F35149"/>
    <w:rsid w:val="00F44A7C"/>
    <w:rsid w:val="00F52C8C"/>
    <w:rsid w:val="00F6120C"/>
    <w:rsid w:val="00F64CC9"/>
    <w:rsid w:val="00F97685"/>
    <w:rsid w:val="00FC3CFD"/>
    <w:rsid w:val="00FE38F5"/>
    <w:rsid w:val="05C83936"/>
    <w:rsid w:val="1E2F2649"/>
    <w:rsid w:val="58482D7B"/>
    <w:rsid w:val="71037ACE"/>
    <w:rsid w:val="7362FF9D"/>
    <w:rsid w:val="7EE907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666221"/>
  <w15:docId w15:val="{5BFDB454-D9C8-4DD7-94FF-C451FB64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FC3CFD"/>
    <w:pPr>
      <w:numPr>
        <w:numId w:val="6"/>
      </w:numPr>
      <w:outlineLvl w:val="0"/>
    </w:pPr>
    <w:rPr>
      <w:rFonts w:ascii="Calibri" w:eastAsiaTheme="minorHAnsi" w:hAnsi="Calibri"/>
      <w:b/>
      <w:sz w:val="22"/>
      <w:szCs w:val="22"/>
    </w:rPr>
  </w:style>
  <w:style w:type="paragraph" w:styleId="Heading2">
    <w:name w:val="heading 2"/>
    <w:basedOn w:val="Heading1"/>
    <w:link w:val="Heading2Char"/>
    <w:uiPriority w:val="9"/>
    <w:semiHidden/>
    <w:unhideWhenUsed/>
    <w:qFormat/>
    <w:rsid w:val="00FC3CFD"/>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2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127F"/>
    <w:rPr>
      <w:rFonts w:ascii="Lucida Grande" w:hAnsi="Lucida Grande" w:cs="Lucida Grande"/>
      <w:sz w:val="18"/>
      <w:szCs w:val="18"/>
    </w:rPr>
  </w:style>
  <w:style w:type="paragraph" w:styleId="ListParagraph">
    <w:name w:val="List Paragraph"/>
    <w:basedOn w:val="Normal"/>
    <w:uiPriority w:val="34"/>
    <w:qFormat/>
    <w:rsid w:val="00C4127F"/>
    <w:pPr>
      <w:ind w:left="720"/>
      <w:contextualSpacing/>
    </w:pPr>
  </w:style>
  <w:style w:type="paragraph" w:styleId="FootnoteText">
    <w:name w:val="footnote text"/>
    <w:basedOn w:val="Normal"/>
    <w:link w:val="FootnoteTextChar"/>
    <w:uiPriority w:val="99"/>
    <w:unhideWhenUsed/>
    <w:rsid w:val="00C4127F"/>
  </w:style>
  <w:style w:type="character" w:customStyle="1" w:styleId="FootnoteTextChar">
    <w:name w:val="Footnote Text Char"/>
    <w:basedOn w:val="DefaultParagraphFont"/>
    <w:link w:val="FootnoteText"/>
    <w:uiPriority w:val="99"/>
    <w:rsid w:val="00C4127F"/>
  </w:style>
  <w:style w:type="character" w:styleId="FootnoteReference">
    <w:name w:val="footnote reference"/>
    <w:basedOn w:val="DefaultParagraphFont"/>
    <w:uiPriority w:val="99"/>
    <w:unhideWhenUsed/>
    <w:rsid w:val="00C4127F"/>
    <w:rPr>
      <w:vertAlign w:val="superscript"/>
    </w:rPr>
  </w:style>
  <w:style w:type="character" w:customStyle="1" w:styleId="Heading1Char">
    <w:name w:val="Heading 1 Char"/>
    <w:basedOn w:val="DefaultParagraphFont"/>
    <w:link w:val="Heading1"/>
    <w:uiPriority w:val="9"/>
    <w:rsid w:val="00FC3CFD"/>
    <w:rPr>
      <w:rFonts w:ascii="Calibri" w:eastAsiaTheme="minorHAnsi" w:hAnsi="Calibri"/>
      <w:b/>
      <w:sz w:val="22"/>
      <w:szCs w:val="22"/>
    </w:rPr>
  </w:style>
  <w:style w:type="character" w:customStyle="1" w:styleId="Heading2Char">
    <w:name w:val="Heading 2 Char"/>
    <w:basedOn w:val="DefaultParagraphFont"/>
    <w:link w:val="Heading2"/>
    <w:uiPriority w:val="9"/>
    <w:semiHidden/>
    <w:rsid w:val="00FC3CFD"/>
    <w:rPr>
      <w:rFonts w:eastAsiaTheme="majorEastAsia" w:cstheme="majorBidi"/>
      <w:b/>
      <w:bCs/>
      <w:sz w:val="22"/>
      <w:szCs w:val="26"/>
    </w:rPr>
  </w:style>
  <w:style w:type="numbering" w:customStyle="1" w:styleId="GTCVstyle">
    <w:name w:val="GT CV style"/>
    <w:uiPriority w:val="99"/>
    <w:rsid w:val="00FC3CFD"/>
    <w:pPr>
      <w:numPr>
        <w:numId w:val="5"/>
      </w:numPr>
    </w:pPr>
  </w:style>
  <w:style w:type="table" w:styleId="TableGrid">
    <w:name w:val="Table Grid"/>
    <w:basedOn w:val="TableNormal"/>
    <w:uiPriority w:val="59"/>
    <w:rsid w:val="00FC3CFD"/>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B3645"/>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4E3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799274">
      <w:bodyDiv w:val="1"/>
      <w:marLeft w:val="0"/>
      <w:marRight w:val="0"/>
      <w:marTop w:val="0"/>
      <w:marBottom w:val="0"/>
      <w:divBdr>
        <w:top w:val="none" w:sz="0" w:space="0" w:color="auto"/>
        <w:left w:val="none" w:sz="0" w:space="0" w:color="auto"/>
        <w:bottom w:val="none" w:sz="0" w:space="0" w:color="auto"/>
        <w:right w:val="none" w:sz="0" w:space="0" w:color="auto"/>
      </w:divBdr>
    </w:div>
    <w:div w:id="1021856036">
      <w:bodyDiv w:val="1"/>
      <w:marLeft w:val="0"/>
      <w:marRight w:val="0"/>
      <w:marTop w:val="0"/>
      <w:marBottom w:val="0"/>
      <w:divBdr>
        <w:top w:val="none" w:sz="0" w:space="0" w:color="auto"/>
        <w:left w:val="none" w:sz="0" w:space="0" w:color="auto"/>
        <w:bottom w:val="none" w:sz="0" w:space="0" w:color="auto"/>
        <w:right w:val="none" w:sz="0" w:space="0" w:color="auto"/>
      </w:divBdr>
    </w:div>
    <w:div w:id="1297101043">
      <w:bodyDiv w:val="1"/>
      <w:marLeft w:val="0"/>
      <w:marRight w:val="0"/>
      <w:marTop w:val="0"/>
      <w:marBottom w:val="0"/>
      <w:divBdr>
        <w:top w:val="none" w:sz="0" w:space="0" w:color="auto"/>
        <w:left w:val="none" w:sz="0" w:space="0" w:color="auto"/>
        <w:bottom w:val="none" w:sz="0" w:space="0" w:color="auto"/>
        <w:right w:val="none" w:sz="0" w:space="0" w:color="auto"/>
      </w:divBdr>
    </w:div>
    <w:div w:id="14360253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archive.ics.uci.edu/ml/machine-learning-databases/breast-cancer-wiscons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archive.ics.uci.edu/ml/datasets/Breast+Cancer+Wisconsin+%28Original%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Chu</dc:creator>
  <cp:lastModifiedBy>Sokol, Joel S</cp:lastModifiedBy>
  <cp:revision>3</cp:revision>
  <dcterms:created xsi:type="dcterms:W3CDTF">2019-05-03T12:24:00Z</dcterms:created>
  <dcterms:modified xsi:type="dcterms:W3CDTF">2019-05-03T12:27:00Z</dcterms:modified>
</cp:coreProperties>
</file>