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6"/>
          <w:szCs w:val="26"/>
          <w:vertAlign w:val="subscript"/>
        </w:rPr>
      </w:pPr>
      <w:r w:rsidDel="00000000" w:rsidR="00000000" w:rsidRPr="00000000">
        <w:rPr>
          <w:rFonts w:ascii="Times New Roman" w:cs="Times New Roman" w:eastAsia="Times New Roman" w:hAnsi="Times New Roman"/>
          <w:b w:val="1"/>
          <w:sz w:val="24"/>
          <w:szCs w:val="24"/>
          <w:highlight w:val="white"/>
          <w:rtl w:val="0"/>
        </w:rPr>
        <w:t xml:space="preserve">Dr. Gorti V.N.K.V Subba Rao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212529"/>
          <w:sz w:val="28"/>
          <w:szCs w:val="28"/>
          <w:highlight w:val="white"/>
          <w:vertAlign w:val="subscript"/>
          <w:rtl w:val="0"/>
        </w:rPr>
        <w:t xml:space="preserve">Ph.D</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Professor,</w:t>
      </w:r>
    </w:p>
    <w:p w:rsidR="00000000" w:rsidDel="00000000" w:rsidP="00000000" w:rsidRDefault="00000000" w:rsidRPr="00000000" w14:paraId="000000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Keshav Memorial Institute of Technology. </w:t>
      </w:r>
    </w:p>
    <w:p w:rsidR="00000000" w:rsidDel="00000000" w:rsidP="00000000" w:rsidRDefault="00000000" w:rsidRPr="00000000" w14:paraId="000000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7">
        <w:r w:rsidDel="00000000" w:rsidR="00000000" w:rsidRPr="00000000">
          <w:rPr>
            <w:rFonts w:ascii="Times New Roman" w:cs="Times New Roman" w:eastAsia="Times New Roman" w:hAnsi="Times New Roman"/>
            <w:color w:val="1155cc"/>
            <w:u w:val="single"/>
            <w:rtl w:val="0"/>
          </w:rPr>
          <w:t xml:space="preserve">gvnkvsubbarao@yahoo.com</w:t>
        </w:r>
      </w:hyperlink>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No: +91891915827</w:t>
      </w:r>
    </w:p>
    <w:p w:rsidR="00000000" w:rsidDel="00000000" w:rsidP="00000000" w:rsidRDefault="00000000" w:rsidRPr="00000000" w14:paraId="0000000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spacing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rtl w:val="0"/>
        </w:rPr>
        <w:t xml:space="preserve">            LETTER OF RECOMMENDATION</w:t>
      </w: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delighted to recommend </w:t>
      </w:r>
      <w:r w:rsidDel="00000000" w:rsidR="00000000" w:rsidRPr="00000000">
        <w:rPr>
          <w:rFonts w:ascii="Times New Roman" w:cs="Times New Roman" w:eastAsia="Times New Roman" w:hAnsi="Times New Roman"/>
          <w:b w:val="1"/>
          <w:sz w:val="24"/>
          <w:szCs w:val="24"/>
          <w:rtl w:val="0"/>
        </w:rPr>
        <w:t xml:space="preserve">Mr. PAWAN VARANASI</w:t>
      </w:r>
      <w:r w:rsidDel="00000000" w:rsidR="00000000" w:rsidRPr="00000000">
        <w:rPr>
          <w:rFonts w:ascii="Times New Roman" w:cs="Times New Roman" w:eastAsia="Times New Roman" w:hAnsi="Times New Roman"/>
          <w:sz w:val="24"/>
          <w:szCs w:val="24"/>
          <w:rtl w:val="0"/>
        </w:rPr>
        <w:t xml:space="preserve">, whom I have known for the past two years. during this period as a professor. He was a pupil in my </w:t>
      </w:r>
      <w:r w:rsidDel="00000000" w:rsidR="00000000" w:rsidRPr="00000000">
        <w:rPr>
          <w:rFonts w:ascii="Times New Roman" w:cs="Times New Roman" w:eastAsia="Times New Roman" w:hAnsi="Times New Roman"/>
          <w:b w:val="1"/>
          <w:sz w:val="24"/>
          <w:szCs w:val="24"/>
          <w:rtl w:val="0"/>
        </w:rPr>
        <w:t xml:space="preserve">C Programming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Data Structures</w:t>
      </w:r>
      <w:r w:rsidDel="00000000" w:rsidR="00000000" w:rsidRPr="00000000">
        <w:rPr>
          <w:rFonts w:ascii="Times New Roman" w:cs="Times New Roman" w:eastAsia="Times New Roman" w:hAnsi="Times New Roman"/>
          <w:sz w:val="24"/>
          <w:szCs w:val="24"/>
          <w:rtl w:val="0"/>
        </w:rPr>
        <w:t xml:space="preserve"> classes, so I had more than enough opportunities to assess him intellectually and personally.</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Pawan's analytical and intellectual abilities are his biggest strengths. I am confident that his strong grasp of fundamentals, exceptional ability to apply theory to real-world circumstances, and strong desire to stay current in his field of study will help him succeed in the field he is pursuing. Because of his strong programming skills and academic talents, he would be an excellent fit for graduate studies. His extensive knowledge of Programming language and data structures demonstrates a passion to know more about the subject. He has exhibited commitment, competence, and responsibility, and creative acumen in graduate studies and research. </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him to be among the best students in the class because of his academic excellence and strong communication capabilities. I feel convinced that he is worthy of graduate study at your university. A student with his qualities, in my opinion, deserves acceptance to your reputable university.</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    </w:t>
      </w:r>
    </w:p>
    <w:p w:rsidR="00000000" w:rsidDel="00000000" w:rsidP="00000000" w:rsidRDefault="00000000" w:rsidRPr="00000000" w14:paraId="00000015">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Dr. Gorti V.N.K.V Subba Rao</w:t>
      </w: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vnkvsubbarao@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s2nT5CKUQTmyDxFml0S7noG1g==">AMUW2mXh2C9ERteYkEvzepm7J2MAmtXkRg/xkMreP7YeDaZb34ae1vUvNhfp9GCnMAL+rCawtzy2/EfQYwK4i9kMX+7y/PfVrNBi1q5vxVlU3pl+rPlhB71dirqj+iED1xAwtvyaMB6d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