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8580F" w14:textId="77777777" w:rsidR="00910ED4" w:rsidRPr="00910ED4" w:rsidRDefault="00910ED4" w:rsidP="00910ED4">
      <w:pPr>
        <w:rPr>
          <w:b/>
          <w:bCs/>
          <w:sz w:val="60"/>
          <w:szCs w:val="60"/>
        </w:rPr>
      </w:pPr>
      <w:r w:rsidRPr="00910ED4">
        <w:rPr>
          <w:b/>
          <w:bCs/>
          <w:sz w:val="60"/>
          <w:szCs w:val="60"/>
        </w:rPr>
        <w:t>Datatypes allowed as switch selector</w:t>
      </w:r>
    </w:p>
    <w:p w14:paraId="14772346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 xml:space="preserve">The following are allowed in a </w:t>
      </w:r>
      <w:r w:rsidRPr="00910ED4">
        <w:rPr>
          <w:b/>
          <w:bCs/>
          <w:sz w:val="60"/>
          <w:szCs w:val="60"/>
        </w:rPr>
        <w:t>traditional Java switch</w:t>
      </w:r>
      <w:r w:rsidRPr="00910ED4">
        <w:rPr>
          <w:sz w:val="60"/>
          <w:szCs w:val="60"/>
        </w:rPr>
        <w:t>:</w:t>
      </w:r>
    </w:p>
    <w:p w14:paraId="3990F684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byte</w:t>
      </w:r>
    </w:p>
    <w:p w14:paraId="094E07BD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short</w:t>
      </w:r>
    </w:p>
    <w:p w14:paraId="118B92B6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char</w:t>
      </w:r>
    </w:p>
    <w:p w14:paraId="32881AAC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int</w:t>
      </w:r>
    </w:p>
    <w:p w14:paraId="2A74080F" w14:textId="77777777" w:rsidR="00910ED4" w:rsidRPr="00910ED4" w:rsidRDefault="00910ED4" w:rsidP="00910ED4">
      <w:pPr>
        <w:rPr>
          <w:sz w:val="60"/>
          <w:szCs w:val="60"/>
        </w:rPr>
      </w:pPr>
    </w:p>
    <w:p w14:paraId="4065FD8B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Byte</w:t>
      </w:r>
    </w:p>
    <w:p w14:paraId="23BC8C06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Short</w:t>
      </w:r>
    </w:p>
    <w:p w14:paraId="13548372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Character</w:t>
      </w:r>
    </w:p>
    <w:p w14:paraId="2C4367E9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Integer</w:t>
      </w:r>
    </w:p>
    <w:p w14:paraId="30F611AA" w14:textId="77777777" w:rsidR="00910ED4" w:rsidRPr="00910ED4" w:rsidRDefault="00910ED4" w:rsidP="00910ED4">
      <w:pPr>
        <w:rPr>
          <w:sz w:val="60"/>
          <w:szCs w:val="60"/>
        </w:rPr>
      </w:pPr>
    </w:p>
    <w:p w14:paraId="6B106D30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lastRenderedPageBreak/>
        <w:t>String</w:t>
      </w:r>
    </w:p>
    <w:p w14:paraId="7039C0BF" w14:textId="77777777" w:rsidR="00910ED4" w:rsidRPr="00910ED4" w:rsidRDefault="00910ED4" w:rsidP="00910ED4">
      <w:pPr>
        <w:rPr>
          <w:sz w:val="60"/>
          <w:szCs w:val="60"/>
        </w:rPr>
      </w:pPr>
      <w:proofErr w:type="spellStart"/>
      <w:r w:rsidRPr="00910ED4">
        <w:rPr>
          <w:sz w:val="60"/>
          <w:szCs w:val="60"/>
        </w:rPr>
        <w:t>enum</w:t>
      </w:r>
      <w:proofErr w:type="spellEnd"/>
    </w:p>
    <w:p w14:paraId="5DCE263D" w14:textId="77777777" w:rsidR="000161F5" w:rsidRDefault="000161F5" w:rsidP="00910ED4">
      <w:pPr>
        <w:rPr>
          <w:b/>
          <w:bCs/>
          <w:sz w:val="60"/>
          <w:szCs w:val="60"/>
        </w:rPr>
      </w:pPr>
    </w:p>
    <w:p w14:paraId="72A45865" w14:textId="793ABF69" w:rsidR="00910ED4" w:rsidRPr="00910ED4" w:rsidRDefault="00910ED4" w:rsidP="00910ED4">
      <w:pPr>
        <w:rPr>
          <w:b/>
          <w:bCs/>
          <w:sz w:val="60"/>
          <w:szCs w:val="60"/>
        </w:rPr>
      </w:pPr>
      <w:r w:rsidRPr="00910ED4">
        <w:rPr>
          <w:b/>
          <w:bCs/>
          <w:sz w:val="60"/>
          <w:szCs w:val="60"/>
        </w:rPr>
        <w:t>Datatypes NOT allowed as switch selector</w:t>
      </w:r>
    </w:p>
    <w:p w14:paraId="25E00205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long</w:t>
      </w:r>
    </w:p>
    <w:p w14:paraId="1DBA3FE0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Long</w:t>
      </w:r>
    </w:p>
    <w:p w14:paraId="0D3147D9" w14:textId="77777777" w:rsidR="00910ED4" w:rsidRPr="00910ED4" w:rsidRDefault="00910ED4" w:rsidP="00910ED4">
      <w:pPr>
        <w:rPr>
          <w:sz w:val="60"/>
          <w:szCs w:val="60"/>
        </w:rPr>
      </w:pPr>
    </w:p>
    <w:p w14:paraId="369E10A5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float</w:t>
      </w:r>
    </w:p>
    <w:p w14:paraId="68F16859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Float</w:t>
      </w:r>
    </w:p>
    <w:p w14:paraId="103D1971" w14:textId="77777777" w:rsidR="00910ED4" w:rsidRPr="00910ED4" w:rsidRDefault="00910ED4" w:rsidP="00910ED4">
      <w:pPr>
        <w:rPr>
          <w:sz w:val="60"/>
          <w:szCs w:val="60"/>
        </w:rPr>
      </w:pPr>
    </w:p>
    <w:p w14:paraId="1305C83D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double</w:t>
      </w:r>
    </w:p>
    <w:p w14:paraId="5FDF8AE0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Double</w:t>
      </w:r>
    </w:p>
    <w:p w14:paraId="32DD351C" w14:textId="77777777" w:rsidR="00B94BB8" w:rsidRDefault="00B94BB8" w:rsidP="00910ED4">
      <w:pPr>
        <w:rPr>
          <w:b/>
          <w:bCs/>
          <w:sz w:val="60"/>
          <w:szCs w:val="60"/>
        </w:rPr>
      </w:pPr>
    </w:p>
    <w:p w14:paraId="1DDF8E7D" w14:textId="130145BE" w:rsidR="00910ED4" w:rsidRPr="00910ED4" w:rsidRDefault="00910ED4" w:rsidP="00910ED4">
      <w:pPr>
        <w:rPr>
          <w:b/>
          <w:bCs/>
          <w:sz w:val="60"/>
          <w:szCs w:val="60"/>
        </w:rPr>
      </w:pPr>
      <w:r w:rsidRPr="00910ED4">
        <w:rPr>
          <w:b/>
          <w:bCs/>
          <w:sz w:val="60"/>
          <w:szCs w:val="60"/>
        </w:rPr>
        <w:lastRenderedPageBreak/>
        <w:t>One important point</w:t>
      </w:r>
    </w:p>
    <w:p w14:paraId="246A2675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The wrapper types:</w:t>
      </w:r>
    </w:p>
    <w:p w14:paraId="17521034" w14:textId="77777777" w:rsidR="00910ED4" w:rsidRPr="00A06D64" w:rsidRDefault="00910ED4" w:rsidP="00A06D64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A06D64">
        <w:rPr>
          <w:sz w:val="60"/>
          <w:szCs w:val="60"/>
        </w:rPr>
        <w:t>Byte</w:t>
      </w:r>
    </w:p>
    <w:p w14:paraId="4244491F" w14:textId="77777777" w:rsidR="00910ED4" w:rsidRPr="00A06D64" w:rsidRDefault="00910ED4" w:rsidP="00A06D64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A06D64">
        <w:rPr>
          <w:sz w:val="60"/>
          <w:szCs w:val="60"/>
        </w:rPr>
        <w:t>Short</w:t>
      </w:r>
    </w:p>
    <w:p w14:paraId="50B606DF" w14:textId="77777777" w:rsidR="00910ED4" w:rsidRPr="00A06D64" w:rsidRDefault="00910ED4" w:rsidP="00A06D64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A06D64">
        <w:rPr>
          <w:sz w:val="60"/>
          <w:szCs w:val="60"/>
        </w:rPr>
        <w:t>Character</w:t>
      </w:r>
    </w:p>
    <w:p w14:paraId="72328654" w14:textId="77777777" w:rsidR="00910ED4" w:rsidRPr="00A06D64" w:rsidRDefault="00910ED4" w:rsidP="00A06D64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A06D64">
        <w:rPr>
          <w:sz w:val="60"/>
          <w:szCs w:val="60"/>
        </w:rPr>
        <w:t>Integer</w:t>
      </w:r>
    </w:p>
    <w:p w14:paraId="1758453F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 xml:space="preserve">are allowed because Java can </w:t>
      </w:r>
      <w:r w:rsidRPr="00910ED4">
        <w:rPr>
          <w:b/>
          <w:bCs/>
          <w:sz w:val="60"/>
          <w:szCs w:val="60"/>
        </w:rPr>
        <w:t>unbox</w:t>
      </w:r>
      <w:r w:rsidRPr="00910ED4">
        <w:rPr>
          <w:sz w:val="60"/>
          <w:szCs w:val="60"/>
        </w:rPr>
        <w:t xml:space="preserve"> them to their corresponding primitive types for the switch.</w:t>
      </w:r>
    </w:p>
    <w:p w14:paraId="306537C3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For example:</w:t>
      </w:r>
    </w:p>
    <w:p w14:paraId="3618FE52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Integer n = 10;</w:t>
      </w:r>
    </w:p>
    <w:p w14:paraId="77E15864" w14:textId="77777777" w:rsidR="00910ED4" w:rsidRPr="00910ED4" w:rsidRDefault="00910ED4" w:rsidP="00910ED4">
      <w:pPr>
        <w:rPr>
          <w:sz w:val="60"/>
          <w:szCs w:val="60"/>
        </w:rPr>
      </w:pPr>
    </w:p>
    <w:p w14:paraId="1B08F4E8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 xml:space="preserve">switch (n) </w:t>
      </w:r>
      <w:proofErr w:type="gramStart"/>
      <w:r w:rsidRPr="00910ED4">
        <w:rPr>
          <w:sz w:val="60"/>
          <w:szCs w:val="60"/>
        </w:rPr>
        <w:t xml:space="preserve">{  </w:t>
      </w:r>
      <w:proofErr w:type="gramEnd"/>
      <w:r w:rsidRPr="00910ED4">
        <w:rPr>
          <w:sz w:val="60"/>
          <w:szCs w:val="60"/>
        </w:rPr>
        <w:t xml:space="preserve">     // </w:t>
      </w:r>
      <w:r w:rsidRPr="00910ED4">
        <w:rPr>
          <w:rFonts w:ascii="Segoe UI Emoji" w:hAnsi="Segoe UI Emoji" w:cs="Segoe UI Emoji"/>
          <w:sz w:val="60"/>
          <w:szCs w:val="60"/>
        </w:rPr>
        <w:t>✅</w:t>
      </w:r>
    </w:p>
    <w:p w14:paraId="41A8366F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lastRenderedPageBreak/>
        <w:t xml:space="preserve">    case 10 -&gt; </w:t>
      </w:r>
      <w:proofErr w:type="spellStart"/>
      <w:r w:rsidRPr="00910ED4">
        <w:rPr>
          <w:sz w:val="60"/>
          <w:szCs w:val="60"/>
        </w:rPr>
        <w:t>System.out.println</w:t>
      </w:r>
      <w:proofErr w:type="spellEnd"/>
      <w:r w:rsidRPr="00910ED4">
        <w:rPr>
          <w:sz w:val="60"/>
          <w:szCs w:val="60"/>
        </w:rPr>
        <w:t>("Ten");</w:t>
      </w:r>
    </w:p>
    <w:p w14:paraId="6D3D051B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}</w:t>
      </w:r>
    </w:p>
    <w:p w14:paraId="58F9D345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But:</w:t>
      </w:r>
    </w:p>
    <w:p w14:paraId="032ADEA7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Long n = 10L;</w:t>
      </w:r>
    </w:p>
    <w:p w14:paraId="1EAC6551" w14:textId="77777777" w:rsidR="00910ED4" w:rsidRPr="00910ED4" w:rsidRDefault="00910ED4" w:rsidP="00910ED4">
      <w:pPr>
        <w:rPr>
          <w:sz w:val="60"/>
          <w:szCs w:val="60"/>
        </w:rPr>
      </w:pPr>
    </w:p>
    <w:p w14:paraId="56B79431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 xml:space="preserve">switch (n) </w:t>
      </w:r>
      <w:proofErr w:type="gramStart"/>
      <w:r w:rsidRPr="00910ED4">
        <w:rPr>
          <w:sz w:val="60"/>
          <w:szCs w:val="60"/>
        </w:rPr>
        <w:t xml:space="preserve">{  </w:t>
      </w:r>
      <w:proofErr w:type="gramEnd"/>
      <w:r w:rsidRPr="00910ED4">
        <w:rPr>
          <w:sz w:val="60"/>
          <w:szCs w:val="60"/>
        </w:rPr>
        <w:t xml:space="preserve">     // </w:t>
      </w:r>
      <w:r w:rsidRPr="00910ED4">
        <w:rPr>
          <w:rFonts w:ascii="Segoe UI Emoji" w:hAnsi="Segoe UI Emoji" w:cs="Segoe UI Emoji"/>
          <w:sz w:val="60"/>
          <w:szCs w:val="60"/>
        </w:rPr>
        <w:t>❌</w:t>
      </w:r>
    </w:p>
    <w:p w14:paraId="5BBCFC62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}</w:t>
      </w:r>
    </w:p>
    <w:p w14:paraId="7C2B1A9B" w14:textId="77777777" w:rsidR="00910ED4" w:rsidRPr="00910ED4" w:rsidRDefault="00910ED4" w:rsidP="00910ED4">
      <w:pPr>
        <w:rPr>
          <w:sz w:val="60"/>
          <w:szCs w:val="60"/>
        </w:rPr>
      </w:pPr>
      <w:r w:rsidRPr="00910ED4">
        <w:rPr>
          <w:sz w:val="60"/>
          <w:szCs w:val="60"/>
        </w:rPr>
        <w:t>is not allowed because long itself is not a traditional switch selector type.</w:t>
      </w:r>
    </w:p>
    <w:p w14:paraId="4EDA80F4" w14:textId="77777777" w:rsidR="00375967" w:rsidRPr="00910ED4" w:rsidRDefault="00375967">
      <w:pPr>
        <w:rPr>
          <w:sz w:val="60"/>
          <w:szCs w:val="60"/>
        </w:rPr>
      </w:pPr>
    </w:p>
    <w:sectPr w:rsidR="00375967" w:rsidRPr="00910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0607"/>
    <w:multiLevelType w:val="hybridMultilevel"/>
    <w:tmpl w:val="D5D4A8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8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67"/>
    <w:rsid w:val="000161F5"/>
    <w:rsid w:val="00136657"/>
    <w:rsid w:val="00375967"/>
    <w:rsid w:val="00910ED4"/>
    <w:rsid w:val="00A06D64"/>
    <w:rsid w:val="00B9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C852"/>
  <w15:chartTrackingRefBased/>
  <w15:docId w15:val="{763537CE-574C-4F61-8765-C728566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2026-08-22T03:15:00Z</dcterms:created>
  <dcterms:modified xsi:type="dcterms:W3CDTF">2026-08-22T03:16:00Z</dcterms:modified>
</cp:coreProperties>
</file>