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2D53" w14:textId="77777777" w:rsidR="003C2598" w:rsidRDefault="003C2598" w:rsidP="003C2598">
      <w:pPr>
        <w:rPr>
          <w:b/>
          <w:bCs/>
          <w:sz w:val="60"/>
          <w:szCs w:val="60"/>
        </w:rPr>
      </w:pPr>
      <w:r w:rsidRPr="003C2598">
        <w:rPr>
          <w:b/>
          <w:bCs/>
          <w:sz w:val="60"/>
          <w:szCs w:val="60"/>
        </w:rPr>
        <w:t>Class Wins Rule (Java 8 Default Methods):</w:t>
      </w:r>
    </w:p>
    <w:p w14:paraId="6692D1E3" w14:textId="7796D004" w:rsidR="003C2598" w:rsidRPr="003C2598" w:rsidRDefault="003C2598" w:rsidP="003C2598">
      <w:pPr>
        <w:rPr>
          <w:sz w:val="60"/>
          <w:szCs w:val="60"/>
        </w:rPr>
      </w:pPr>
      <w:r w:rsidRPr="003C2598">
        <w:rPr>
          <w:sz w:val="60"/>
          <w:szCs w:val="60"/>
        </w:rPr>
        <w:br/>
        <w:t xml:space="preserve">If a class inherits a </w:t>
      </w:r>
      <w:r w:rsidRPr="003C2598">
        <w:rPr>
          <w:b/>
          <w:bCs/>
          <w:sz w:val="60"/>
          <w:szCs w:val="60"/>
        </w:rPr>
        <w:t>method from a superclass and a default method from an interface with the same signature</w:t>
      </w:r>
      <w:r w:rsidRPr="003C2598">
        <w:rPr>
          <w:sz w:val="60"/>
          <w:szCs w:val="60"/>
        </w:rPr>
        <w:t xml:space="preserve">, the </w:t>
      </w:r>
      <w:r w:rsidRPr="003C2598">
        <w:rPr>
          <w:b/>
          <w:bCs/>
          <w:sz w:val="60"/>
          <w:szCs w:val="60"/>
        </w:rPr>
        <w:t>class method always gets priority</w:t>
      </w:r>
      <w:r w:rsidRPr="003C2598">
        <w:rPr>
          <w:sz w:val="60"/>
          <w:szCs w:val="60"/>
        </w:rPr>
        <w:t>.</w:t>
      </w:r>
      <w:r w:rsidRPr="003C2598">
        <w:rPr>
          <w:sz w:val="60"/>
          <w:szCs w:val="60"/>
        </w:rPr>
        <w:br/>
        <w:t xml:space="preserve">This rule was introduced to ensure </w:t>
      </w:r>
      <w:r w:rsidRPr="003C2598">
        <w:rPr>
          <w:b/>
          <w:bCs/>
          <w:sz w:val="60"/>
          <w:szCs w:val="60"/>
        </w:rPr>
        <w:t>backward compatibility</w:t>
      </w:r>
      <w:r w:rsidRPr="003C2598">
        <w:rPr>
          <w:sz w:val="60"/>
          <w:szCs w:val="60"/>
        </w:rPr>
        <w:t xml:space="preserve">, so existing classes continue working even after </w:t>
      </w:r>
      <w:r w:rsidRPr="003C2598">
        <w:rPr>
          <w:b/>
          <w:bCs/>
          <w:sz w:val="60"/>
          <w:szCs w:val="60"/>
        </w:rPr>
        <w:t>default methods were added to interfaces in Java 8</w:t>
      </w:r>
      <w:r w:rsidRPr="003C2598">
        <w:rPr>
          <w:sz w:val="60"/>
          <w:szCs w:val="60"/>
        </w:rPr>
        <w:t>.</w:t>
      </w:r>
    </w:p>
    <w:p w14:paraId="3E378E7F" w14:textId="77777777" w:rsidR="003C2598" w:rsidRDefault="003C2598" w:rsidP="003C2598">
      <w:pPr>
        <w:rPr>
          <w:b/>
          <w:bCs/>
          <w:sz w:val="60"/>
          <w:szCs w:val="60"/>
        </w:rPr>
      </w:pPr>
    </w:p>
    <w:p w14:paraId="22C47EB0" w14:textId="77777777" w:rsidR="001D7983" w:rsidRPr="003C2598" w:rsidRDefault="001D7983">
      <w:pPr>
        <w:rPr>
          <w:sz w:val="60"/>
          <w:szCs w:val="60"/>
        </w:rPr>
      </w:pPr>
    </w:p>
    <w:sectPr w:rsidR="001D7983" w:rsidRPr="003C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83"/>
    <w:rsid w:val="001D7983"/>
    <w:rsid w:val="003C2598"/>
    <w:rsid w:val="007B62C0"/>
    <w:rsid w:val="0090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0385"/>
  <w15:chartTrackingRefBased/>
  <w15:docId w15:val="{BA4177C4-1DAA-4739-890B-AE2E8F1C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2026-03-17T01:53:00Z</dcterms:created>
  <dcterms:modified xsi:type="dcterms:W3CDTF">2026-03-17T01:54:00Z</dcterms:modified>
</cp:coreProperties>
</file>