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4AB47" w14:textId="77777777" w:rsidR="00165DD6" w:rsidRPr="00165DD6" w:rsidRDefault="00165DD6" w:rsidP="00165DD6">
      <w:pPr>
        <w:rPr>
          <w:b/>
          <w:bCs/>
          <w:sz w:val="60"/>
          <w:szCs w:val="60"/>
        </w:rPr>
      </w:pPr>
      <w:r w:rsidRPr="00165DD6">
        <w:rPr>
          <w:b/>
          <w:bCs/>
          <w:sz w:val="60"/>
          <w:szCs w:val="60"/>
        </w:rPr>
        <w:t>Different memory regions have addresses</w:t>
      </w:r>
    </w:p>
    <w:p w14:paraId="50EBB8A8" w14:textId="77777777" w:rsidR="00165DD6" w:rsidRPr="00165DD6" w:rsidRDefault="00165DD6" w:rsidP="00165DD6">
      <w:pPr>
        <w:rPr>
          <w:b/>
          <w:bCs/>
          <w:sz w:val="60"/>
          <w:szCs w:val="60"/>
        </w:rPr>
      </w:pPr>
      <w:r w:rsidRPr="00165DD6">
        <w:rPr>
          <w:b/>
          <w:bCs/>
          <w:sz w:val="60"/>
          <w:szCs w:val="60"/>
        </w:rPr>
        <w:t>Code / Text area</w:t>
      </w:r>
    </w:p>
    <w:p w14:paraId="7E17D427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t xml:space="preserve">Contains machine instructions of functions such as </w:t>
      </w:r>
      <w:proofErr w:type="gramStart"/>
      <w:r w:rsidRPr="00165DD6">
        <w:rPr>
          <w:sz w:val="60"/>
          <w:szCs w:val="60"/>
        </w:rPr>
        <w:t>main(</w:t>
      </w:r>
      <w:proofErr w:type="gramEnd"/>
      <w:r w:rsidRPr="00165DD6">
        <w:rPr>
          <w:sz w:val="60"/>
          <w:szCs w:val="60"/>
        </w:rPr>
        <w:t xml:space="preserve">) and </w:t>
      </w:r>
      <w:proofErr w:type="spellStart"/>
      <w:proofErr w:type="gramStart"/>
      <w:r w:rsidRPr="00165DD6">
        <w:rPr>
          <w:sz w:val="60"/>
          <w:szCs w:val="60"/>
        </w:rPr>
        <w:t>disp</w:t>
      </w:r>
      <w:proofErr w:type="spellEnd"/>
      <w:r w:rsidRPr="00165DD6">
        <w:rPr>
          <w:sz w:val="60"/>
          <w:szCs w:val="60"/>
        </w:rPr>
        <w:t>(</w:t>
      </w:r>
      <w:proofErr w:type="gramEnd"/>
      <w:r w:rsidRPr="00165DD6">
        <w:rPr>
          <w:sz w:val="60"/>
          <w:szCs w:val="60"/>
        </w:rPr>
        <w:t>).</w:t>
      </w:r>
    </w:p>
    <w:p w14:paraId="7332D52D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t>A function pointer can hold a function's address.</w:t>
      </w:r>
    </w:p>
    <w:p w14:paraId="002906AE" w14:textId="77777777" w:rsidR="00165DD6" w:rsidRPr="00165DD6" w:rsidRDefault="00165DD6" w:rsidP="00165DD6">
      <w:pPr>
        <w:rPr>
          <w:b/>
          <w:bCs/>
          <w:sz w:val="60"/>
          <w:szCs w:val="60"/>
        </w:rPr>
      </w:pPr>
      <w:r w:rsidRPr="00165DD6">
        <w:rPr>
          <w:b/>
          <w:bCs/>
          <w:sz w:val="60"/>
          <w:szCs w:val="60"/>
        </w:rPr>
        <w:t>Data / BSS areas</w:t>
      </w:r>
    </w:p>
    <w:p w14:paraId="40F1E0E8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t>Contain global and static variables.</w:t>
      </w:r>
    </w:p>
    <w:p w14:paraId="1A4DF7C1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t>An ordinary object pointer can hold a variable's address.</w:t>
      </w:r>
    </w:p>
    <w:p w14:paraId="3C267650" w14:textId="77777777" w:rsidR="00165DD6" w:rsidRPr="00165DD6" w:rsidRDefault="00165DD6" w:rsidP="00165DD6">
      <w:pPr>
        <w:rPr>
          <w:b/>
          <w:bCs/>
          <w:sz w:val="60"/>
          <w:szCs w:val="60"/>
        </w:rPr>
      </w:pPr>
      <w:r w:rsidRPr="00165DD6">
        <w:rPr>
          <w:b/>
          <w:bCs/>
          <w:sz w:val="60"/>
          <w:szCs w:val="60"/>
        </w:rPr>
        <w:t>Stack</w:t>
      </w:r>
    </w:p>
    <w:p w14:paraId="2A95B4AE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t>Typically contains local automatic variables and function-call information.</w:t>
      </w:r>
    </w:p>
    <w:p w14:paraId="4C4133FA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lastRenderedPageBreak/>
        <w:t>A pointer can hold the address of a local variable while it is alive.</w:t>
      </w:r>
    </w:p>
    <w:p w14:paraId="7C73E392" w14:textId="77777777" w:rsidR="00165DD6" w:rsidRPr="00165DD6" w:rsidRDefault="00165DD6" w:rsidP="00165DD6">
      <w:pPr>
        <w:rPr>
          <w:b/>
          <w:bCs/>
          <w:sz w:val="60"/>
          <w:szCs w:val="60"/>
        </w:rPr>
      </w:pPr>
      <w:r w:rsidRPr="00165DD6">
        <w:rPr>
          <w:b/>
          <w:bCs/>
          <w:sz w:val="60"/>
          <w:szCs w:val="60"/>
        </w:rPr>
        <w:t>Heap</w:t>
      </w:r>
    </w:p>
    <w:p w14:paraId="04EE4B82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t>Provides memory for dynamic allocations using new.</w:t>
      </w:r>
    </w:p>
    <w:p w14:paraId="44D36A41" w14:textId="77777777" w:rsidR="00165DD6" w:rsidRPr="00165DD6" w:rsidRDefault="00165DD6" w:rsidP="00165DD6">
      <w:pPr>
        <w:rPr>
          <w:sz w:val="60"/>
          <w:szCs w:val="60"/>
        </w:rPr>
      </w:pPr>
      <w:r w:rsidRPr="00165DD6">
        <w:rPr>
          <w:sz w:val="60"/>
          <w:szCs w:val="60"/>
        </w:rPr>
        <w:t>A pointer can hold the address of a dynamically allocated object.</w:t>
      </w:r>
    </w:p>
    <w:p w14:paraId="7DA02A02" w14:textId="77777777" w:rsidR="00165DD6" w:rsidRPr="00123341" w:rsidRDefault="00165DD6" w:rsidP="00165DD6">
      <w:pPr>
        <w:rPr>
          <w:sz w:val="60"/>
          <w:szCs w:val="60"/>
          <w:u w:val="single"/>
        </w:rPr>
      </w:pPr>
      <w:r w:rsidRPr="00123341">
        <w:rPr>
          <w:sz w:val="60"/>
          <w:szCs w:val="60"/>
          <w:u w:val="single"/>
        </w:rPr>
        <w:t>These regions are part of a process's virtual address space. Their exact arrangement and addresses depend on the operating system, executable, and runtime environment.</w:t>
      </w:r>
    </w:p>
    <w:p w14:paraId="514C16E3" w14:textId="77777777" w:rsidR="00063B4B" w:rsidRPr="00165DD6" w:rsidRDefault="00063B4B">
      <w:pPr>
        <w:rPr>
          <w:sz w:val="60"/>
          <w:szCs w:val="60"/>
        </w:rPr>
      </w:pPr>
    </w:p>
    <w:sectPr w:rsidR="00063B4B" w:rsidRPr="0016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4B"/>
    <w:rsid w:val="00063B4B"/>
    <w:rsid w:val="00123341"/>
    <w:rsid w:val="00165DD6"/>
    <w:rsid w:val="00DE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999E6-C787-41E5-89CE-5ECDE968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B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B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B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B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B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2026-10-15T03:54:00Z</dcterms:created>
  <dcterms:modified xsi:type="dcterms:W3CDTF">2026-10-15T03:55:00Z</dcterms:modified>
</cp:coreProperties>
</file>