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16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Date: {applicationDate}</w:t>
      </w:r>
    </w:p>
    <w:p>
      <w:pPr>
        <w:keepNext w:val="0"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To,</w:t>
      </w:r>
    </w:p>
    <w:p>
      <w:pPr>
        <w:keepNext w:val="0"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The Central Licensing Authority</w:t>
      </w:r>
    </w:p>
    <w:p>
      <w:pPr>
        <w:keepNext w:val="0"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Central Drugs Standard Control Organisation</w:t>
      </w:r>
    </w:p>
    <w:p>
      <w:pPr>
        <w:keepNext w:val="0"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Directorate General of Health Services</w:t>
      </w:r>
    </w:p>
    <w:p>
      <w:pPr>
        <w:keepNext w:val="0"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Ministry of Health &amp; Family Welfare, Government of India</w:t>
      </w:r>
    </w:p>
    <w:p>
      <w:pPr>
        <w:keepNext w:val="0"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FDA Bhawan, ITO, Kotla Road, New Delhi - 110002</w:t>
      </w:r>
    </w:p>
    <w:p>
      <w:pPr>
        <w:keepNext w:val="0"/>
        <w:keepLines w:val="0"/>
        <w:spacing w:before="0" w:after="100" w:line="252" w:lineRule="auto"/>
      </w:pPr>
    </w:p>
    <w:p>
      <w:pPr>
        <w:keepNext/>
        <w:keepLines w:val="0"/>
        <w:spacing w:before="0" w:after="10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2"/>
        </w:rPr>
        <w:t xml:space="preserve">Subject: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List of all Standard Operating Procedures maintained for Notified Body activities</w:t>
      </w:r>
    </w:p>
    <w:p>
      <w:pPr>
        <w:keepNext/>
        <w:keepLines w:val="0"/>
        <w:spacing w:before="0" w:after="14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2"/>
        </w:rPr>
        <w:t xml:space="preserve">Reference: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Application for grant of Certificate of Registration as a Notified Body</w:t>
      </w:r>
    </w:p>
    <w:p>
      <w:pPr>
        <w:keepNext/>
        <w:keepLines w:val="0"/>
        <w:spacing w:before="0" w:after="120" w:line="252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Sir/Madam,</w:t>
      </w:r>
    </w:p>
    <w:p>
      <w:pPr>
        <w:keepNext w:val="0"/>
        <w:keepLines/>
        <w:spacing w:before="0" w:after="160" w:line="252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With reference to the above application, we, M/s {applicantName}, submit below the complete list of Standard Operating Procedures maintained for our Notified Body activities.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420"/>
        <w:gridCol w:w="2586"/>
        <w:gridCol w:w="970"/>
        <w:gridCol w:w="1310"/>
        <w:gridCol w:w="2000"/>
      </w:tblGrid>
      <w:tr>
        <w:trPr>
          <w:tblHeader w:val="true"/>
          <w:cantSplit w:val="true"/>
        </w:trPr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Sl. No.</w:t>
            </w:r>
          </w:p>
        </w:tc>
        <w:tc>
          <w:tcPr>
            <w:tcW w:type="dxa" w:w="14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SOP No.</w:t>
            </w:r>
          </w:p>
        </w:tc>
        <w:tc>
          <w:tcPr>
            <w:tcW w:type="dxa" w:w="25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SOP Title</w:t>
            </w:r>
          </w:p>
        </w:tc>
        <w:tc>
          <w:tcPr>
            <w:tcW w:type="dxa" w:w="97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Revision</w:t>
            </w:r>
          </w:p>
        </w:tc>
        <w:tc>
          <w:tcPr>
            <w:tcW w:type="dxa" w:w="131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Effective Date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Responsible Function / Status</w:t>
            </w:r>
          </w:p>
        </w:tc>
      </w:tr>
      <w:tr>
        <w:trPr>
          <w:cantSplit w:val="true"/>
        </w:trPr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{#sopList}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{slNo}</w:t>
            </w:r>
          </w:p>
        </w:tc>
        <w:tc>
          <w:tcPr>
            <w:tcW w:type="dxa" w:w="14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{sopNumber}</w:t>
            </w:r>
          </w:p>
        </w:tc>
        <w:tc>
          <w:tcPr>
            <w:tcW w:type="dxa" w:w="25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{sopTitle}</w:t>
            </w:r>
          </w:p>
        </w:tc>
        <w:tc>
          <w:tcPr>
            <w:tcW w:type="dxa" w:w="97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{revisionNumber}</w:t>
            </w:r>
          </w:p>
        </w:tc>
        <w:tc>
          <w:tcPr>
            <w:tcW w:type="dxa" w:w="131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{effectiveDate}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 xml:space="preserve">Owner: 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{processOwner}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 xml:space="preserve">Status: 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{documentStatus}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{/sopList}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/>
        <w:spacing w:before="0" w:after="140" w:line="252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We certify that the above list is complete and current as of {applicationDate}. Each Standard Operating Procedure is controlled under the organisation's document-control system and shall be made available for review whenever required by the Central Licensing Authority.</w:t>
      </w:r>
    </w:p>
    <w:p>
      <w:pPr>
        <w:keepNext/>
        <w:keepLines w:val="0"/>
        <w:spacing w:before="0" w:after="120" w:line="252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Thanking you,</w:t>
      </w:r>
    </w:p>
    <w:p>
      <w:pPr>
        <w:keepNext/>
        <w:keepLines w:val="0"/>
        <w:spacing w:before="0" w:after="60" w:line="252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Yours faithfully,</w:t>
      </w:r>
    </w:p>
    <w:p>
      <w:pPr>
        <w:keepNext/>
        <w:keepLines w:val="0"/>
        <w:spacing w:before="0" w:after="36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2"/>
        </w:rPr>
        <w:t>For {applicantName}</w:t>
      </w:r>
    </w:p>
    <w:p>
      <w:pPr>
        <w:keepNext/>
        <w:keepLines w:val="0"/>
        <w:spacing w:before="0" w:after="60" w:line="252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Signature: ______________________________</w:t>
      </w:r>
    </w:p>
    <w:p>
      <w:pPr>
        <w:keepNext/>
        <w:keepLines w:val="0"/>
        <w:tabs>
          <w:tab w:pos="1814" w:val="left"/>
        </w:tabs>
        <w:spacing w:before="0" w:after="4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2"/>
        </w:rPr>
        <w:t>Name: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ab/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{designatedPersonName}</w:t>
      </w:r>
    </w:p>
    <w:p>
      <w:pPr>
        <w:keepNext/>
        <w:keepLines w:val="0"/>
        <w:tabs>
          <w:tab w:pos="1814" w:val="left"/>
        </w:tabs>
        <w:spacing w:before="0" w:after="4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2"/>
        </w:rPr>
        <w:t>Designation: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ab/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{designatedPersonDesignation}</w:t>
      </w:r>
    </w:p>
    <w:p>
      <w:pPr>
        <w:keepNext w:val="0"/>
        <w:keepLines w:val="0"/>
        <w:tabs>
          <w:tab w:pos="1814" w:val="left"/>
        </w:tabs>
        <w:spacing w:before="0" w:after="4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2"/>
        </w:rPr>
        <w:t>Place: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ab/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{applicationPlace}</w:t>
      </w:r>
    </w:p>
    <w:sectPr w:rsidR="00FC693F" w:rsidRPr="0006063C" w:rsidSect="00034616">
      <w:headerReference w:type="default" r:id="rId9"/>
      <w:pgSz w:w="11906" w:h="16838"/>
      <w:pgMar w:top="1440" w:right="1440" w:bottom="1440" w:left="144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20"/>
      </w:rPr>
      <w:t>{%companyLogo}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2" w:lineRule="auto"/>
    </w:pPr>
    <w:rPr>
      <w:rFonts w:ascii="Times New Roman" w:hAnsi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