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in Form MD-28 for permission to import/manufacture a new in vitro diagnostic medical device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Respected Sir/Madam,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We, {applicantName}, having our {applicantRole} at {applicantAddress}, hereby submit the enclosed application in Form MD-28 under the Medical Devices Rules, 2017 for {applicationRoute} of {deviceGenericName}, {deviceModelOrVariantSummary}.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device is proposed as Class {deviceClass} for the intended use: {intendedUse}. The prescribed application fee of Rs. 25,000 has been paid under transaction/challan reference {feeTransactionId} dated {feePaymentDate}.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application dossier is indexed below and each enclosure is signed, dated and cross-referenced, as applicable.</w:t>
      </w:r>
    </w:p>
    <w:p>
      <w:pPr>
        <w:pStyle w:val="Heading1"/>
      </w:pPr>
      <w:r>
        <w:t>Enclosures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5200"/>
        <w:gridCol w:w="2906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File / annexure reference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1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Signed application in Form MD-28 with device annexure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{enclosureReference1}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2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Power of Attorney and authorised-agent undertaking (import route)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{enclosureReference2}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3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Constitution and valid licence evidence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{enclosureReference3}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4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Regulatory and QMS certificates, as applicable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{enclosureReference4}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5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Fifth Schedule compliance undertaking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{enclosureReference5}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6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Site or Plant Master File and IVD Device Master File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{enclosureReference6}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7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Device data, validation, risk and Essential Principles documents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{enclosureReference7}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8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Clinical performance evaluation data or supported waiver request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{enclosureReference8}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9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Product insert, labelling and pack size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{enclosureReference9}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10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Fee challan, designated/registered laboratory report and stability evidence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{enclosureReference10}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11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Three-batch and FSC correlation evidence, as applicable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{enclosureReference11}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request the Central Licensing Authority to consider the application and grant the requested permission.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MD-28 Cover Letter</dc:title>
  <dc:subject>Covering letter for Form MD-28 application</dc:subject>
  <dc:creator>Medical Doc Generator</dc:creator>
  <cp:keywords>MD-28, CDSCO, Medical Devices Rules 2017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