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8882" w14:textId="77777777" w:rsidR="00F40970" w:rsidRPr="00F40970" w:rsidRDefault="00F40970">
      <w:pPr>
        <w:rPr>
          <w:b/>
          <w:bCs/>
          <w:sz w:val="28"/>
          <w:szCs w:val="28"/>
        </w:rPr>
      </w:pPr>
      <w:r w:rsidRPr="00F40970">
        <w:rPr>
          <w:b/>
          <w:bCs/>
          <w:sz w:val="28"/>
          <w:szCs w:val="28"/>
        </w:rPr>
        <w:t>TASK 1:</w:t>
      </w:r>
    </w:p>
    <w:p w14:paraId="1B789DAC" w14:textId="77777777" w:rsidR="00801ADD" w:rsidRDefault="00F40970">
      <w:pPr>
        <w:rPr>
          <w:b/>
          <w:bCs/>
          <w:sz w:val="28"/>
          <w:szCs w:val="28"/>
        </w:rPr>
      </w:pPr>
      <w:r w:rsidRPr="00F40970">
        <w:rPr>
          <w:b/>
          <w:bCs/>
          <w:sz w:val="28"/>
          <w:szCs w:val="28"/>
        </w:rPr>
        <w:t>C</w:t>
      </w:r>
      <w:r w:rsidRPr="00F40970">
        <w:rPr>
          <w:b/>
          <w:bCs/>
          <w:sz w:val="28"/>
          <w:szCs w:val="28"/>
        </w:rPr>
        <w:t>reate a bar chart or histogram to visualize the distribution of</w:t>
      </w:r>
      <w:r w:rsidRPr="00F40970">
        <w:rPr>
          <w:b/>
          <w:bCs/>
          <w:sz w:val="28"/>
          <w:szCs w:val="28"/>
        </w:rPr>
        <w:t xml:space="preserve"> </w:t>
      </w:r>
      <w:r w:rsidRPr="00F40970">
        <w:rPr>
          <w:b/>
          <w:bCs/>
          <w:sz w:val="28"/>
          <w:szCs w:val="28"/>
        </w:rPr>
        <w:t>a categorical or continuous variable, such as the distribution of</w:t>
      </w:r>
      <w:r w:rsidRPr="00F40970">
        <w:rPr>
          <w:b/>
          <w:bCs/>
          <w:sz w:val="28"/>
          <w:szCs w:val="28"/>
        </w:rPr>
        <w:t xml:space="preserve"> </w:t>
      </w:r>
      <w:r w:rsidRPr="00F40970">
        <w:rPr>
          <w:b/>
          <w:bCs/>
          <w:sz w:val="28"/>
          <w:szCs w:val="28"/>
        </w:rPr>
        <w:t>ages or genders in a population.</w:t>
      </w:r>
    </w:p>
    <w:p w14:paraId="7D459D08" w14:textId="77777777" w:rsidR="00F40970" w:rsidRDefault="00F409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Sol:</w:t>
      </w:r>
    </w:p>
    <w:p w14:paraId="72A63C08" w14:textId="77777777" w:rsidR="00F40970" w:rsidRDefault="00F40970">
      <w:pPr>
        <w:rPr>
          <w:sz w:val="28"/>
          <w:szCs w:val="28"/>
        </w:rPr>
      </w:pPr>
      <w:r w:rsidRPr="00F40970">
        <w:rPr>
          <w:sz w:val="28"/>
          <w:szCs w:val="28"/>
        </w:rPr>
        <w:drawing>
          <wp:inline distT="0" distB="0" distL="0" distR="0" wp14:anchorId="0B5DC0CA" wp14:editId="26B9ABAC">
            <wp:extent cx="5572903" cy="7087589"/>
            <wp:effectExtent l="0" t="0" r="8890" b="0"/>
            <wp:docPr id="38914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43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F01F" w14:textId="77777777" w:rsidR="00F40970" w:rsidRPr="00F40970" w:rsidRDefault="00F40970">
      <w:pPr>
        <w:rPr>
          <w:sz w:val="28"/>
          <w:szCs w:val="28"/>
        </w:rPr>
      </w:pPr>
      <w:r w:rsidRPr="00F40970">
        <w:rPr>
          <w:sz w:val="28"/>
          <w:szCs w:val="28"/>
        </w:rPr>
        <w:lastRenderedPageBreak/>
        <w:drawing>
          <wp:inline distT="0" distB="0" distL="0" distR="0" wp14:anchorId="3BFBB85B" wp14:editId="42DC50DA">
            <wp:extent cx="5601482" cy="6744641"/>
            <wp:effectExtent l="0" t="0" r="0" b="0"/>
            <wp:docPr id="122768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85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970" w:rsidRPr="00F40970" w:rsidSect="000D17B5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79B11" w14:textId="77777777" w:rsidR="000D17B5" w:rsidRDefault="000D17B5" w:rsidP="000D17B5">
      <w:pPr>
        <w:spacing w:after="0" w:line="240" w:lineRule="auto"/>
      </w:pPr>
      <w:r>
        <w:separator/>
      </w:r>
    </w:p>
  </w:endnote>
  <w:endnote w:type="continuationSeparator" w:id="0">
    <w:p w14:paraId="5E2016ED" w14:textId="77777777" w:rsidR="000D17B5" w:rsidRDefault="000D17B5" w:rsidP="000D1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62274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606365" w14:textId="1B153AB0" w:rsidR="000D17B5" w:rsidRDefault="000D17B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451F7D" w14:textId="77777777" w:rsidR="000D17B5" w:rsidRDefault="000D17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8FEA0" w14:textId="77777777" w:rsidR="000D17B5" w:rsidRDefault="000D17B5" w:rsidP="000D17B5">
      <w:pPr>
        <w:spacing w:after="0" w:line="240" w:lineRule="auto"/>
      </w:pPr>
      <w:r>
        <w:separator/>
      </w:r>
    </w:p>
  </w:footnote>
  <w:footnote w:type="continuationSeparator" w:id="0">
    <w:p w14:paraId="3E602271" w14:textId="77777777" w:rsidR="000D17B5" w:rsidRDefault="000D17B5" w:rsidP="000D17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970"/>
    <w:rsid w:val="000D17B5"/>
    <w:rsid w:val="00801ADD"/>
    <w:rsid w:val="0087178E"/>
    <w:rsid w:val="00D96AA3"/>
    <w:rsid w:val="00F4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A8D6"/>
  <w15:chartTrackingRefBased/>
  <w15:docId w15:val="{4F68E30C-D918-4991-B104-808911804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9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17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7B5"/>
  </w:style>
  <w:style w:type="paragraph" w:styleId="Footer">
    <w:name w:val="footer"/>
    <w:basedOn w:val="Normal"/>
    <w:link w:val="FooterChar"/>
    <w:uiPriority w:val="99"/>
    <w:unhideWhenUsed/>
    <w:rsid w:val="000D17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avantika sawant</dc:creator>
  <cp:keywords/>
  <dc:description/>
  <cp:lastModifiedBy>avantika sawant</cp:lastModifiedBy>
  <cp:revision>2</cp:revision>
  <dcterms:created xsi:type="dcterms:W3CDTF">2025-12-15T15:30:00Z</dcterms:created>
  <dcterms:modified xsi:type="dcterms:W3CDTF">2025-12-15T15:33:00Z</dcterms:modified>
</cp:coreProperties>
</file>