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BF709" w14:textId="77777777" w:rsidR="0000368F" w:rsidRPr="0085548F" w:rsidRDefault="00C8178A" w:rsidP="0085548F">
      <w:pPr>
        <w:jc w:val="center"/>
        <w:rPr>
          <w:rFonts w:ascii="Times New Roman" w:hAnsi="Times New Roman" w:cs="Times New Roman"/>
          <w:b/>
          <w:bCs/>
        </w:rPr>
      </w:pPr>
      <w:r w:rsidRPr="0085548F">
        <w:rPr>
          <w:rFonts w:ascii="Times New Roman" w:hAnsi="Times New Roman" w:cs="Times New Roman"/>
          <w:b/>
          <w:bCs/>
        </w:rPr>
        <w:t>Project Initialization and Planning Phase</w:t>
      </w:r>
    </w:p>
    <w:p w14:paraId="48BBF70A" w14:textId="77777777" w:rsidR="0000368F" w:rsidRPr="0085548F" w:rsidRDefault="0000368F" w:rsidP="0085548F">
      <w:pPr>
        <w:rPr>
          <w:rFonts w:ascii="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0368F" w:rsidRPr="0085548F" w14:paraId="48BBF70D" w14:textId="77777777">
        <w:tc>
          <w:tcPr>
            <w:tcW w:w="4680" w:type="dxa"/>
            <w:tcMar>
              <w:top w:w="100" w:type="dxa"/>
              <w:left w:w="100" w:type="dxa"/>
              <w:bottom w:w="100" w:type="dxa"/>
              <w:right w:w="100" w:type="dxa"/>
            </w:tcMar>
          </w:tcPr>
          <w:p w14:paraId="48BBF70B" w14:textId="77777777" w:rsidR="0000368F" w:rsidRPr="0085548F" w:rsidRDefault="00C8178A" w:rsidP="0085548F">
            <w:pPr>
              <w:rPr>
                <w:rFonts w:ascii="Times New Roman" w:hAnsi="Times New Roman" w:cs="Times New Roman"/>
                <w:sz w:val="24"/>
                <w:szCs w:val="24"/>
              </w:rPr>
            </w:pPr>
            <w:r w:rsidRPr="0085548F">
              <w:rPr>
                <w:rFonts w:ascii="Times New Roman" w:hAnsi="Times New Roman" w:cs="Times New Roman"/>
                <w:sz w:val="24"/>
                <w:szCs w:val="24"/>
              </w:rPr>
              <w:t>Date</w:t>
            </w:r>
          </w:p>
        </w:tc>
        <w:tc>
          <w:tcPr>
            <w:tcW w:w="4680" w:type="dxa"/>
            <w:tcMar>
              <w:top w:w="100" w:type="dxa"/>
              <w:left w:w="100" w:type="dxa"/>
              <w:bottom w:w="100" w:type="dxa"/>
              <w:right w:w="100" w:type="dxa"/>
            </w:tcMar>
          </w:tcPr>
          <w:p w14:paraId="48BBF70C" w14:textId="4F18F722" w:rsidR="0000368F" w:rsidRPr="0085548F" w:rsidRDefault="00577E48" w:rsidP="0085548F">
            <w:pPr>
              <w:rPr>
                <w:rFonts w:ascii="Times New Roman" w:hAnsi="Times New Roman" w:cs="Times New Roman"/>
                <w:sz w:val="24"/>
                <w:szCs w:val="24"/>
              </w:rPr>
            </w:pPr>
            <w:r>
              <w:rPr>
                <w:rFonts w:ascii="Times New Roman" w:hAnsi="Times New Roman" w:cs="Times New Roman"/>
                <w:sz w:val="24"/>
                <w:szCs w:val="24"/>
              </w:rPr>
              <w:t>0</w:t>
            </w:r>
            <w:r w:rsidR="0085548F">
              <w:rPr>
                <w:rFonts w:ascii="Times New Roman" w:hAnsi="Times New Roman" w:cs="Times New Roman"/>
                <w:sz w:val="24"/>
                <w:szCs w:val="24"/>
              </w:rPr>
              <w:t>7 October</w:t>
            </w:r>
            <w:r>
              <w:rPr>
                <w:rFonts w:ascii="Times New Roman" w:hAnsi="Times New Roman" w:cs="Times New Roman"/>
                <w:sz w:val="24"/>
                <w:szCs w:val="24"/>
              </w:rPr>
              <w:t xml:space="preserve"> 2026</w:t>
            </w:r>
          </w:p>
        </w:tc>
      </w:tr>
      <w:tr w:rsidR="0000368F" w:rsidRPr="0085548F" w14:paraId="48BBF710" w14:textId="77777777">
        <w:tc>
          <w:tcPr>
            <w:tcW w:w="4680" w:type="dxa"/>
            <w:tcMar>
              <w:top w:w="100" w:type="dxa"/>
              <w:left w:w="100" w:type="dxa"/>
              <w:bottom w:w="100" w:type="dxa"/>
              <w:right w:w="100" w:type="dxa"/>
            </w:tcMar>
          </w:tcPr>
          <w:p w14:paraId="48BBF70E" w14:textId="77777777" w:rsidR="0000368F" w:rsidRPr="0085548F" w:rsidRDefault="00C8178A" w:rsidP="0085548F">
            <w:pPr>
              <w:rPr>
                <w:rFonts w:ascii="Times New Roman" w:hAnsi="Times New Roman" w:cs="Times New Roman"/>
                <w:sz w:val="24"/>
                <w:szCs w:val="24"/>
              </w:rPr>
            </w:pPr>
            <w:r w:rsidRPr="0085548F">
              <w:rPr>
                <w:rFonts w:ascii="Times New Roman" w:hAnsi="Times New Roman" w:cs="Times New Roman"/>
                <w:sz w:val="24"/>
                <w:szCs w:val="24"/>
              </w:rPr>
              <w:t>Team ID</w:t>
            </w:r>
          </w:p>
        </w:tc>
        <w:tc>
          <w:tcPr>
            <w:tcW w:w="4680" w:type="dxa"/>
            <w:tcMar>
              <w:top w:w="100" w:type="dxa"/>
              <w:left w:w="100" w:type="dxa"/>
              <w:bottom w:w="100" w:type="dxa"/>
              <w:right w:w="100" w:type="dxa"/>
            </w:tcMar>
          </w:tcPr>
          <w:p w14:paraId="48BBF70F" w14:textId="5705BDC8" w:rsidR="0000368F" w:rsidRPr="0085548F" w:rsidRDefault="0000368F" w:rsidP="0085548F">
            <w:pPr>
              <w:rPr>
                <w:rFonts w:ascii="Times New Roman" w:hAnsi="Times New Roman" w:cs="Times New Roman"/>
                <w:sz w:val="24"/>
                <w:szCs w:val="24"/>
              </w:rPr>
            </w:pPr>
          </w:p>
        </w:tc>
      </w:tr>
      <w:tr w:rsidR="0000368F" w:rsidRPr="0085548F" w14:paraId="48BBF713" w14:textId="77777777">
        <w:tc>
          <w:tcPr>
            <w:tcW w:w="4680" w:type="dxa"/>
            <w:tcMar>
              <w:top w:w="100" w:type="dxa"/>
              <w:left w:w="100" w:type="dxa"/>
              <w:bottom w:w="100" w:type="dxa"/>
              <w:right w:w="100" w:type="dxa"/>
            </w:tcMar>
          </w:tcPr>
          <w:p w14:paraId="48BBF711" w14:textId="77777777" w:rsidR="0000368F" w:rsidRPr="0085548F" w:rsidRDefault="00C8178A" w:rsidP="0085548F">
            <w:pPr>
              <w:rPr>
                <w:rFonts w:ascii="Times New Roman" w:hAnsi="Times New Roman" w:cs="Times New Roman"/>
                <w:sz w:val="24"/>
                <w:szCs w:val="24"/>
              </w:rPr>
            </w:pPr>
            <w:r w:rsidRPr="0085548F">
              <w:rPr>
                <w:rFonts w:ascii="Times New Roman" w:hAnsi="Times New Roman" w:cs="Times New Roman"/>
                <w:sz w:val="24"/>
                <w:szCs w:val="24"/>
              </w:rPr>
              <w:t>Project Title</w:t>
            </w:r>
          </w:p>
        </w:tc>
        <w:tc>
          <w:tcPr>
            <w:tcW w:w="4680" w:type="dxa"/>
            <w:tcMar>
              <w:top w:w="100" w:type="dxa"/>
              <w:left w:w="100" w:type="dxa"/>
              <w:bottom w:w="100" w:type="dxa"/>
              <w:right w:w="100" w:type="dxa"/>
            </w:tcMar>
          </w:tcPr>
          <w:p w14:paraId="48BBF712" w14:textId="5349F340" w:rsidR="0000368F" w:rsidRPr="0085548F" w:rsidRDefault="0085548F" w:rsidP="0085548F">
            <w:pPr>
              <w:rPr>
                <w:rFonts w:ascii="Times New Roman" w:hAnsi="Times New Roman" w:cs="Times New Roman"/>
                <w:sz w:val="24"/>
                <w:szCs w:val="24"/>
              </w:rPr>
            </w:pPr>
            <w:r w:rsidRPr="0085548F">
              <w:rPr>
                <w:rFonts w:ascii="Times New Roman" w:hAnsi="Times New Roman" w:cs="Times New Roman"/>
                <w:sz w:val="24"/>
                <w:szCs w:val="24"/>
              </w:rPr>
              <w:t>India’s Agricultural Crop Production Analysis (1997–2021)</w:t>
            </w:r>
          </w:p>
        </w:tc>
      </w:tr>
      <w:tr w:rsidR="0000368F" w:rsidRPr="0085548F" w14:paraId="48BBF716" w14:textId="77777777">
        <w:tc>
          <w:tcPr>
            <w:tcW w:w="4680" w:type="dxa"/>
            <w:tcMar>
              <w:top w:w="100" w:type="dxa"/>
              <w:left w:w="100" w:type="dxa"/>
              <w:bottom w:w="100" w:type="dxa"/>
              <w:right w:w="100" w:type="dxa"/>
            </w:tcMar>
          </w:tcPr>
          <w:p w14:paraId="48BBF714" w14:textId="77777777" w:rsidR="0000368F" w:rsidRPr="0085548F" w:rsidRDefault="00C8178A" w:rsidP="0085548F">
            <w:pPr>
              <w:rPr>
                <w:rFonts w:ascii="Times New Roman" w:hAnsi="Times New Roman" w:cs="Times New Roman"/>
                <w:sz w:val="24"/>
                <w:szCs w:val="24"/>
              </w:rPr>
            </w:pPr>
            <w:r w:rsidRPr="0085548F">
              <w:rPr>
                <w:rFonts w:ascii="Times New Roman" w:hAnsi="Times New Roman" w:cs="Times New Roman"/>
                <w:sz w:val="24"/>
                <w:szCs w:val="24"/>
              </w:rPr>
              <w:t>Maximum Marks</w:t>
            </w:r>
          </w:p>
        </w:tc>
        <w:tc>
          <w:tcPr>
            <w:tcW w:w="4680" w:type="dxa"/>
            <w:tcMar>
              <w:top w:w="100" w:type="dxa"/>
              <w:left w:w="100" w:type="dxa"/>
              <w:bottom w:w="100" w:type="dxa"/>
              <w:right w:w="100" w:type="dxa"/>
            </w:tcMar>
          </w:tcPr>
          <w:p w14:paraId="48BBF715" w14:textId="77777777" w:rsidR="0000368F" w:rsidRPr="0085548F" w:rsidRDefault="00C8178A" w:rsidP="0085548F">
            <w:pPr>
              <w:rPr>
                <w:rFonts w:ascii="Times New Roman" w:hAnsi="Times New Roman" w:cs="Times New Roman"/>
                <w:sz w:val="24"/>
                <w:szCs w:val="24"/>
              </w:rPr>
            </w:pPr>
            <w:r w:rsidRPr="0085548F">
              <w:rPr>
                <w:rFonts w:ascii="Times New Roman" w:hAnsi="Times New Roman" w:cs="Times New Roman"/>
                <w:sz w:val="24"/>
                <w:szCs w:val="24"/>
              </w:rPr>
              <w:t>3 Marks</w:t>
            </w:r>
          </w:p>
        </w:tc>
      </w:tr>
    </w:tbl>
    <w:p w14:paraId="48BBF717" w14:textId="77777777" w:rsidR="0000368F" w:rsidRPr="0085548F" w:rsidRDefault="0000368F" w:rsidP="0085548F">
      <w:pPr>
        <w:rPr>
          <w:rFonts w:ascii="Times New Roman" w:hAnsi="Times New Roman" w:cs="Times New Roman"/>
        </w:rPr>
      </w:pPr>
    </w:p>
    <w:p w14:paraId="158FD656" w14:textId="77777777" w:rsidR="0085548F" w:rsidRPr="0085548F" w:rsidRDefault="0085548F" w:rsidP="0085548F">
      <w:pPr>
        <w:rPr>
          <w:rFonts w:ascii="Times New Roman" w:hAnsi="Times New Roman" w:cs="Times New Roman"/>
          <w:b/>
          <w:bCs/>
          <w:lang w:val="en-IN"/>
        </w:rPr>
      </w:pPr>
      <w:r w:rsidRPr="0085548F">
        <w:rPr>
          <w:rFonts w:ascii="Times New Roman" w:hAnsi="Times New Roman" w:cs="Times New Roman"/>
          <w:b/>
          <w:bCs/>
          <w:lang w:val="en-IN"/>
        </w:rPr>
        <w:t>Project Proposal – Proposed Solution</w:t>
      </w:r>
    </w:p>
    <w:p w14:paraId="4A1E6C05" w14:textId="77777777" w:rsidR="0085548F" w:rsidRPr="0085548F" w:rsidRDefault="0085548F" w:rsidP="0085548F">
      <w:pPr>
        <w:rPr>
          <w:rFonts w:ascii="Times New Roman" w:hAnsi="Times New Roman" w:cs="Times New Roman"/>
          <w:b/>
          <w:bCs/>
          <w:lang w:val="en-IN"/>
        </w:rPr>
      </w:pPr>
      <w:r w:rsidRPr="0085548F">
        <w:rPr>
          <w:rFonts w:ascii="Times New Roman" w:hAnsi="Times New Roman" w:cs="Times New Roman"/>
          <w:b/>
          <w:bCs/>
          <w:lang w:val="en-IN"/>
        </w:rPr>
        <w:t>Project Overview</w:t>
      </w:r>
    </w:p>
    <w:p w14:paraId="0C22E04C"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Project Title: India’s Agricultural Crop Production Analysis (1997–2021)</w:t>
      </w:r>
    </w:p>
    <w:p w14:paraId="31038D57" w14:textId="6B8FBCF9"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This project focuses on analy</w:t>
      </w:r>
      <w:r w:rsidR="00577E48">
        <w:rPr>
          <w:rFonts w:ascii="Times New Roman" w:hAnsi="Times New Roman" w:cs="Times New Roman"/>
          <w:lang w:val="en-IN"/>
        </w:rPr>
        <w:t>s</w:t>
      </w:r>
      <w:r w:rsidRPr="0085548F">
        <w:rPr>
          <w:rFonts w:ascii="Times New Roman" w:hAnsi="Times New Roman" w:cs="Times New Roman"/>
          <w:lang w:val="en-IN"/>
        </w:rPr>
        <w:t>ing historical agricultural crop production data of India from 1997–98 to 2020–21 using Tableau. The project examines crop production across states, districts, crops, seasons, and years to identify important trends, patterns, and differences in agricultural production.</w:t>
      </w:r>
    </w:p>
    <w:p w14:paraId="70521240" w14:textId="77777777" w:rsidR="0085548F" w:rsidRPr="0085548F" w:rsidRDefault="00026424" w:rsidP="0085548F">
      <w:pPr>
        <w:rPr>
          <w:rFonts w:ascii="Times New Roman" w:hAnsi="Times New Roman" w:cs="Times New Roman"/>
          <w:lang w:val="en-IN"/>
        </w:rPr>
      </w:pPr>
      <w:r>
        <w:rPr>
          <w:rFonts w:ascii="Times New Roman" w:hAnsi="Times New Roman" w:cs="Times New Roman"/>
          <w:lang w:val="en-IN"/>
        </w:rPr>
        <w:pict w14:anchorId="192A61F0">
          <v:rect id="_x0000_i1025" style="width:0;height:1.5pt" o:hralign="center" o:hrstd="t" o:hr="t" fillcolor="#a0a0a0" stroked="f"/>
        </w:pict>
      </w:r>
    </w:p>
    <w:p w14:paraId="4BB1D867" w14:textId="77777777" w:rsidR="0085548F" w:rsidRPr="0085548F" w:rsidRDefault="0085548F" w:rsidP="0085548F">
      <w:pPr>
        <w:rPr>
          <w:rFonts w:ascii="Times New Roman" w:hAnsi="Times New Roman" w:cs="Times New Roman"/>
          <w:b/>
          <w:bCs/>
          <w:lang w:val="en-IN"/>
        </w:rPr>
      </w:pPr>
    </w:p>
    <w:p w14:paraId="179324AD" w14:textId="49DD5926" w:rsidR="0085548F" w:rsidRPr="0085548F" w:rsidRDefault="0085548F" w:rsidP="0085548F">
      <w:pPr>
        <w:rPr>
          <w:rFonts w:ascii="Times New Roman" w:hAnsi="Times New Roman" w:cs="Times New Roman"/>
          <w:b/>
          <w:bCs/>
          <w:lang w:val="en-IN"/>
        </w:rPr>
      </w:pPr>
      <w:r w:rsidRPr="0085548F">
        <w:rPr>
          <w:rFonts w:ascii="Times New Roman" w:hAnsi="Times New Roman" w:cs="Times New Roman"/>
          <w:b/>
          <w:bCs/>
          <w:lang w:val="en-IN"/>
        </w:rPr>
        <w:t>Objective</w:t>
      </w:r>
    </w:p>
    <w:p w14:paraId="02F2CB68" w14:textId="47F42829"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The primary objective of this project is to analy</w:t>
      </w:r>
      <w:r w:rsidR="00577E48">
        <w:rPr>
          <w:rFonts w:ascii="Times New Roman" w:hAnsi="Times New Roman" w:cs="Times New Roman"/>
          <w:lang w:val="en-IN"/>
        </w:rPr>
        <w:t>s</w:t>
      </w:r>
      <w:r w:rsidRPr="0085548F">
        <w:rPr>
          <w:rFonts w:ascii="Times New Roman" w:hAnsi="Times New Roman" w:cs="Times New Roman"/>
          <w:lang w:val="en-IN"/>
        </w:rPr>
        <w:t>e and visualize agricultural crop production data using Tableau and provide meaningful insights into:</w:t>
      </w:r>
    </w:p>
    <w:p w14:paraId="3771FDFE"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Year-wise production trends </w:t>
      </w:r>
    </w:p>
    <w:p w14:paraId="2B29CF5F"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Top-producing crops </w:t>
      </w:r>
    </w:p>
    <w:p w14:paraId="7E052EAC"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State-wise and district-wise production </w:t>
      </w:r>
    </w:p>
    <w:p w14:paraId="27DC8169"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Seasonal production patterns </w:t>
      </w:r>
    </w:p>
    <w:p w14:paraId="515D559C"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Geographical distribution of production </w:t>
      </w:r>
    </w:p>
    <w:p w14:paraId="04AA31EB"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Production efficiency relative to cultivated area </w:t>
      </w:r>
    </w:p>
    <w:p w14:paraId="1049BB99"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The project aims to present these insights through interactive visualizations, dashboards, and a Tableau Story.</w:t>
      </w:r>
    </w:p>
    <w:p w14:paraId="77AE8B09" w14:textId="77777777" w:rsidR="0085548F" w:rsidRPr="0085548F" w:rsidRDefault="00026424" w:rsidP="0085548F">
      <w:pPr>
        <w:rPr>
          <w:rFonts w:ascii="Times New Roman" w:hAnsi="Times New Roman" w:cs="Times New Roman"/>
          <w:b/>
          <w:bCs/>
          <w:lang w:val="en-IN"/>
        </w:rPr>
      </w:pPr>
      <w:r>
        <w:rPr>
          <w:rFonts w:ascii="Times New Roman" w:hAnsi="Times New Roman" w:cs="Times New Roman"/>
          <w:b/>
          <w:bCs/>
          <w:lang w:val="en-IN"/>
        </w:rPr>
        <w:pict w14:anchorId="09FBF47B">
          <v:rect id="_x0000_i1026" style="width:0;height:1.5pt" o:hralign="center" o:hrstd="t" o:hr="t" fillcolor="#a0a0a0" stroked="f"/>
        </w:pict>
      </w:r>
    </w:p>
    <w:p w14:paraId="09313F75" w14:textId="77777777" w:rsidR="0085548F" w:rsidRPr="0085548F" w:rsidRDefault="0085548F" w:rsidP="0085548F">
      <w:pPr>
        <w:rPr>
          <w:rFonts w:ascii="Times New Roman" w:hAnsi="Times New Roman" w:cs="Times New Roman"/>
          <w:b/>
          <w:bCs/>
          <w:lang w:val="en-IN"/>
        </w:rPr>
      </w:pPr>
    </w:p>
    <w:p w14:paraId="7E18C9C8" w14:textId="00C7B9D8" w:rsidR="0085548F" w:rsidRPr="0085548F" w:rsidRDefault="0085548F" w:rsidP="0085548F">
      <w:pPr>
        <w:rPr>
          <w:rFonts w:ascii="Times New Roman" w:hAnsi="Times New Roman" w:cs="Times New Roman"/>
          <w:b/>
          <w:bCs/>
          <w:lang w:val="en-IN"/>
        </w:rPr>
      </w:pPr>
      <w:r w:rsidRPr="0085548F">
        <w:rPr>
          <w:rFonts w:ascii="Times New Roman" w:hAnsi="Times New Roman" w:cs="Times New Roman"/>
          <w:b/>
          <w:bCs/>
          <w:lang w:val="en-IN"/>
        </w:rPr>
        <w:t>Scope</w:t>
      </w:r>
    </w:p>
    <w:p w14:paraId="1802050E"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The project covers:</w:t>
      </w:r>
    </w:p>
    <w:p w14:paraId="2088A641"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Agricultural crop production data from 1997–98 to 2020–21 </w:t>
      </w:r>
    </w:p>
    <w:p w14:paraId="355EDFFC"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Analysis at State, District, Crop, Season, and Year levels </w:t>
      </w:r>
    </w:p>
    <w:p w14:paraId="13C38E42"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Production comparison using Tonnes for consistent analysis </w:t>
      </w:r>
    </w:p>
    <w:p w14:paraId="503526EF"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Production-efficiency analysis using production relative to area </w:t>
      </w:r>
    </w:p>
    <w:p w14:paraId="22237811"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Creation of 8 visualizations </w:t>
      </w:r>
    </w:p>
    <w:p w14:paraId="45C1E477"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Development of an interactive Tableau dashboard </w:t>
      </w:r>
    </w:p>
    <w:p w14:paraId="3A667D3A"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Development of a 6-scene Tableau Story </w:t>
      </w:r>
    </w:p>
    <w:p w14:paraId="08DEE54D"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Performance testing of filters, calculations, and visual interactions </w:t>
      </w:r>
    </w:p>
    <w:p w14:paraId="6A0F7C88"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The project is limited to analysis and visualization of the available historical dataset and does not include prediction or real-time agricultural monitoring.</w:t>
      </w:r>
    </w:p>
    <w:p w14:paraId="6F296B22" w14:textId="77777777" w:rsidR="0085548F" w:rsidRPr="0085548F" w:rsidRDefault="00026424" w:rsidP="0085548F">
      <w:pPr>
        <w:rPr>
          <w:rFonts w:ascii="Times New Roman" w:hAnsi="Times New Roman" w:cs="Times New Roman"/>
          <w:lang w:val="en-IN"/>
        </w:rPr>
      </w:pPr>
      <w:r>
        <w:rPr>
          <w:rFonts w:ascii="Times New Roman" w:hAnsi="Times New Roman" w:cs="Times New Roman"/>
          <w:lang w:val="en-IN"/>
        </w:rPr>
        <w:pict w14:anchorId="21DEC051">
          <v:rect id="_x0000_i1027" style="width:0;height:1.5pt" o:hralign="center" o:hrstd="t" o:hr="t" fillcolor="#a0a0a0" stroked="f"/>
        </w:pict>
      </w:r>
    </w:p>
    <w:p w14:paraId="03F29952" w14:textId="77777777" w:rsidR="0085548F" w:rsidRPr="0085548F" w:rsidRDefault="0085548F" w:rsidP="0085548F">
      <w:pPr>
        <w:rPr>
          <w:rFonts w:ascii="Times New Roman" w:hAnsi="Times New Roman" w:cs="Times New Roman"/>
          <w:b/>
          <w:bCs/>
          <w:lang w:val="en-IN"/>
        </w:rPr>
      </w:pPr>
    </w:p>
    <w:p w14:paraId="04C06586" w14:textId="77777777" w:rsidR="0085548F" w:rsidRPr="0085548F" w:rsidRDefault="0085548F" w:rsidP="0085548F">
      <w:pPr>
        <w:rPr>
          <w:rFonts w:ascii="Times New Roman" w:hAnsi="Times New Roman" w:cs="Times New Roman"/>
          <w:b/>
          <w:bCs/>
          <w:lang w:val="en-IN"/>
        </w:rPr>
      </w:pPr>
    </w:p>
    <w:p w14:paraId="75FDD1AC" w14:textId="77777777" w:rsidR="0085548F" w:rsidRPr="0085548F" w:rsidRDefault="0085548F" w:rsidP="0085548F">
      <w:pPr>
        <w:rPr>
          <w:rFonts w:ascii="Times New Roman" w:hAnsi="Times New Roman" w:cs="Times New Roman"/>
          <w:b/>
          <w:bCs/>
          <w:lang w:val="en-IN"/>
        </w:rPr>
      </w:pPr>
    </w:p>
    <w:p w14:paraId="60521235" w14:textId="77777777" w:rsidR="00B523DE" w:rsidRDefault="00B523DE" w:rsidP="0085548F">
      <w:pPr>
        <w:rPr>
          <w:rFonts w:ascii="Times New Roman" w:hAnsi="Times New Roman" w:cs="Times New Roman"/>
          <w:b/>
          <w:bCs/>
          <w:lang w:val="en-IN"/>
        </w:rPr>
      </w:pPr>
    </w:p>
    <w:p w14:paraId="22FFEF9D" w14:textId="7EFD8E89" w:rsidR="0085548F" w:rsidRPr="0085548F" w:rsidRDefault="0085548F" w:rsidP="0085548F">
      <w:pPr>
        <w:rPr>
          <w:rFonts w:ascii="Times New Roman" w:hAnsi="Times New Roman" w:cs="Times New Roman"/>
          <w:b/>
          <w:bCs/>
          <w:lang w:val="en-IN"/>
        </w:rPr>
      </w:pPr>
      <w:r w:rsidRPr="0085548F">
        <w:rPr>
          <w:rFonts w:ascii="Times New Roman" w:hAnsi="Times New Roman" w:cs="Times New Roman"/>
          <w:b/>
          <w:bCs/>
          <w:lang w:val="en-IN"/>
        </w:rPr>
        <w:lastRenderedPageBreak/>
        <w:t>Problem Statement</w:t>
      </w:r>
    </w:p>
    <w:p w14:paraId="4F98220A" w14:textId="77777777" w:rsidR="0085548F" w:rsidRPr="0085548F" w:rsidRDefault="0085548F" w:rsidP="0085548F">
      <w:pPr>
        <w:rPr>
          <w:rFonts w:ascii="Times New Roman" w:hAnsi="Times New Roman" w:cs="Times New Roman"/>
          <w:b/>
          <w:bCs/>
          <w:lang w:val="en-IN"/>
        </w:rPr>
      </w:pPr>
      <w:r w:rsidRPr="0085548F">
        <w:rPr>
          <w:rFonts w:ascii="Times New Roman" w:hAnsi="Times New Roman" w:cs="Times New Roman"/>
          <w:b/>
          <w:bCs/>
          <w:lang w:val="en-IN"/>
        </w:rPr>
        <w:t>Description</w:t>
      </w:r>
    </w:p>
    <w:p w14:paraId="1A5EC8D4"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Large-scale agricultural production data contains information about different states, districts, crops, seasons, years, cultivated areas, and production values. </w:t>
      </w:r>
      <w:proofErr w:type="spellStart"/>
      <w:r w:rsidRPr="0085548F">
        <w:rPr>
          <w:rFonts w:ascii="Times New Roman" w:hAnsi="Times New Roman" w:cs="Times New Roman"/>
          <w:lang w:val="en-IN"/>
        </w:rPr>
        <w:t>Analyzing</w:t>
      </w:r>
      <w:proofErr w:type="spellEnd"/>
      <w:r w:rsidRPr="0085548F">
        <w:rPr>
          <w:rFonts w:ascii="Times New Roman" w:hAnsi="Times New Roman" w:cs="Times New Roman"/>
          <w:lang w:val="en-IN"/>
        </w:rPr>
        <w:t xml:space="preserve"> such a large dataset manually makes it difficult to quickly identify important trends, compare regions, understand seasonal patterns, and determine which crops contribute most to production.</w:t>
      </w:r>
    </w:p>
    <w:p w14:paraId="414B35C5"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Impact</w:t>
      </w:r>
    </w:p>
    <w:p w14:paraId="29A703FF" w14:textId="72B457E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Without an effective visualization and analysis approach, important agricultural insights may remain difficult to identify from the raw tabular data. A clear and interactive analysis can make comparisons easier and help users understand production trends, geographical differences, seasonal patterns, and crop-level performance.</w:t>
      </w:r>
    </w:p>
    <w:p w14:paraId="1AED8EC1" w14:textId="77777777" w:rsidR="0085548F" w:rsidRPr="0085548F" w:rsidRDefault="00026424" w:rsidP="0085548F">
      <w:pPr>
        <w:rPr>
          <w:rFonts w:ascii="Times New Roman" w:hAnsi="Times New Roman" w:cs="Times New Roman"/>
          <w:lang w:val="en-IN"/>
        </w:rPr>
      </w:pPr>
      <w:r>
        <w:rPr>
          <w:rFonts w:ascii="Times New Roman" w:hAnsi="Times New Roman" w:cs="Times New Roman"/>
          <w:lang w:val="en-IN"/>
        </w:rPr>
        <w:pict w14:anchorId="7984AEA7">
          <v:rect id="_x0000_i1028" style="width:0;height:1.5pt" o:hralign="center" o:hrstd="t" o:hr="t" fillcolor="#a0a0a0" stroked="f"/>
        </w:pict>
      </w:r>
    </w:p>
    <w:p w14:paraId="25EDB6BE" w14:textId="77777777" w:rsidR="0085548F" w:rsidRPr="0085548F" w:rsidRDefault="0085548F" w:rsidP="0085548F">
      <w:pPr>
        <w:rPr>
          <w:rFonts w:ascii="Times New Roman" w:hAnsi="Times New Roman" w:cs="Times New Roman"/>
          <w:b/>
          <w:bCs/>
          <w:lang w:val="en-IN"/>
        </w:rPr>
      </w:pPr>
    </w:p>
    <w:p w14:paraId="268A47B9" w14:textId="0B9D2053" w:rsidR="0085548F" w:rsidRPr="0085548F" w:rsidRDefault="0085548F" w:rsidP="0085548F">
      <w:pPr>
        <w:rPr>
          <w:rFonts w:ascii="Times New Roman" w:hAnsi="Times New Roman" w:cs="Times New Roman"/>
          <w:b/>
          <w:bCs/>
          <w:lang w:val="en-IN"/>
        </w:rPr>
      </w:pPr>
      <w:r w:rsidRPr="0085548F">
        <w:rPr>
          <w:rFonts w:ascii="Times New Roman" w:hAnsi="Times New Roman" w:cs="Times New Roman"/>
          <w:b/>
          <w:bCs/>
          <w:lang w:val="en-IN"/>
        </w:rPr>
        <w:t>Proposed Solution</w:t>
      </w:r>
    </w:p>
    <w:p w14:paraId="21EE543C" w14:textId="77777777" w:rsidR="0085548F" w:rsidRPr="0085548F" w:rsidRDefault="0085548F" w:rsidP="0085548F">
      <w:pPr>
        <w:rPr>
          <w:rFonts w:ascii="Times New Roman" w:hAnsi="Times New Roman" w:cs="Times New Roman"/>
          <w:b/>
          <w:bCs/>
          <w:lang w:val="en-IN"/>
        </w:rPr>
      </w:pPr>
      <w:r w:rsidRPr="0085548F">
        <w:rPr>
          <w:rFonts w:ascii="Times New Roman" w:hAnsi="Times New Roman" w:cs="Times New Roman"/>
          <w:b/>
          <w:bCs/>
          <w:lang w:val="en-IN"/>
        </w:rPr>
        <w:t>Approach</w:t>
      </w:r>
    </w:p>
    <w:p w14:paraId="4F2234F9"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The proposed solution uses Tableau to transform the agricultural dataset into an interactive analytical dashboard and Story.</w:t>
      </w:r>
    </w:p>
    <w:p w14:paraId="6E57109E"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The approach includes:</w:t>
      </w:r>
    </w:p>
    <w:p w14:paraId="1D256746"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Collecting and connecting the agricultural production dataset. </w:t>
      </w:r>
    </w:p>
    <w:p w14:paraId="3EF7B53B"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Exploring the dataset structure and data quality. </w:t>
      </w:r>
    </w:p>
    <w:p w14:paraId="3FF0793E"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Creating calculated fields such as Year Start, Data Quality Check, and Production per Area. </w:t>
      </w:r>
    </w:p>
    <w:p w14:paraId="07680D14"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Filtering production data to Tonnes for consistent production comparisons. </w:t>
      </w:r>
    </w:p>
    <w:p w14:paraId="3DCA6BAB"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Creating different visualizations for crop, state, district, season, geographical, efficiency, and yearly analysis. </w:t>
      </w:r>
    </w:p>
    <w:p w14:paraId="199149D4"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Combining the visualizations into an interactive dashboard. </w:t>
      </w:r>
    </w:p>
    <w:p w14:paraId="75CA0129"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Adding filters for State, Crop, Season, and Year Start. </w:t>
      </w:r>
    </w:p>
    <w:p w14:paraId="619B761B"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Creating a six-scene Tableau Story to present the major findings. </w:t>
      </w:r>
    </w:p>
    <w:p w14:paraId="240EDF86"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Testing dashboard filters, visualizations, calculations, and interactions. </w:t>
      </w:r>
    </w:p>
    <w:p w14:paraId="69A1D8DD"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Publishing the completed dashboard on Tableau Public. </w:t>
      </w:r>
    </w:p>
    <w:p w14:paraId="0109978A" w14:textId="77777777" w:rsidR="0085548F" w:rsidRPr="0085548F" w:rsidRDefault="00026424" w:rsidP="0085548F">
      <w:pPr>
        <w:rPr>
          <w:rFonts w:ascii="Times New Roman" w:hAnsi="Times New Roman" w:cs="Times New Roman"/>
          <w:lang w:val="en-IN"/>
        </w:rPr>
      </w:pPr>
      <w:r>
        <w:rPr>
          <w:rFonts w:ascii="Times New Roman" w:hAnsi="Times New Roman" w:cs="Times New Roman"/>
          <w:lang w:val="en-IN"/>
        </w:rPr>
        <w:pict w14:anchorId="722D2497">
          <v:rect id="_x0000_i1029" style="width:0;height:1.5pt" o:hralign="center" o:hrstd="t" o:hr="t" fillcolor="#a0a0a0" stroked="f"/>
        </w:pict>
      </w:r>
    </w:p>
    <w:p w14:paraId="29C0DE17" w14:textId="77777777" w:rsidR="0085548F" w:rsidRPr="0085548F" w:rsidRDefault="0085548F" w:rsidP="0085548F">
      <w:pPr>
        <w:rPr>
          <w:rFonts w:ascii="Times New Roman" w:hAnsi="Times New Roman" w:cs="Times New Roman"/>
          <w:b/>
          <w:bCs/>
          <w:lang w:val="en-IN"/>
        </w:rPr>
      </w:pPr>
    </w:p>
    <w:p w14:paraId="29B618AC" w14:textId="77777777" w:rsidR="0085548F" w:rsidRPr="0085548F" w:rsidRDefault="0085548F" w:rsidP="0085548F">
      <w:pPr>
        <w:rPr>
          <w:rFonts w:ascii="Times New Roman" w:hAnsi="Times New Roman" w:cs="Times New Roman"/>
          <w:b/>
          <w:bCs/>
          <w:lang w:val="en-IN"/>
        </w:rPr>
      </w:pPr>
    </w:p>
    <w:p w14:paraId="68074945" w14:textId="6714F2DE" w:rsidR="0085548F" w:rsidRPr="0085548F" w:rsidRDefault="0085548F" w:rsidP="0085548F">
      <w:pPr>
        <w:rPr>
          <w:rFonts w:ascii="Times New Roman" w:hAnsi="Times New Roman" w:cs="Times New Roman"/>
          <w:b/>
          <w:bCs/>
          <w:lang w:val="en-IN"/>
        </w:rPr>
      </w:pPr>
      <w:r w:rsidRPr="0085548F">
        <w:rPr>
          <w:rFonts w:ascii="Times New Roman" w:hAnsi="Times New Roman" w:cs="Times New Roman"/>
          <w:b/>
          <w:bCs/>
          <w:lang w:val="en-IN"/>
        </w:rPr>
        <w:t>Key Features</w:t>
      </w:r>
    </w:p>
    <w:p w14:paraId="7A92C87C"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8 analytical visualizations </w:t>
      </w:r>
    </w:p>
    <w:p w14:paraId="6C224258"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Year-wise production trend analysis </w:t>
      </w:r>
    </w:p>
    <w:p w14:paraId="79580933"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Top 10 crops by production </w:t>
      </w:r>
    </w:p>
    <w:p w14:paraId="4165E4A3"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State-wise production comparison </w:t>
      </w:r>
    </w:p>
    <w:p w14:paraId="7D010579"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Season-wise production analysis </w:t>
      </w:r>
    </w:p>
    <w:p w14:paraId="2B3BDF01"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Interactive India agricultural production map </w:t>
      </w:r>
    </w:p>
    <w:p w14:paraId="32E70082"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Top 10 crops by production efficiency </w:t>
      </w:r>
    </w:p>
    <w:p w14:paraId="630B3837"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Crop-season heatmap </w:t>
      </w:r>
    </w:p>
    <w:p w14:paraId="407890A3"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Top 10 districts by production </w:t>
      </w:r>
    </w:p>
    <w:p w14:paraId="6C51A450"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KPI cards for key project metrics </w:t>
      </w:r>
    </w:p>
    <w:p w14:paraId="13198EDF"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Interactive State, Crop, Season, and Year Start filters </w:t>
      </w:r>
    </w:p>
    <w:p w14:paraId="568AB396"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Six-scene Tableau Story </w:t>
      </w:r>
    </w:p>
    <w:p w14:paraId="221872A3"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 xml:space="preserve">Tableau Public dashboard publication </w:t>
      </w:r>
    </w:p>
    <w:p w14:paraId="1EF29555" w14:textId="77777777" w:rsidR="0085548F" w:rsidRPr="0085548F" w:rsidRDefault="00026424" w:rsidP="0085548F">
      <w:pPr>
        <w:rPr>
          <w:rFonts w:ascii="Times New Roman" w:hAnsi="Times New Roman" w:cs="Times New Roman"/>
          <w:lang w:val="en-IN"/>
        </w:rPr>
      </w:pPr>
      <w:r>
        <w:rPr>
          <w:rFonts w:ascii="Times New Roman" w:hAnsi="Times New Roman" w:cs="Times New Roman"/>
          <w:lang w:val="en-IN"/>
        </w:rPr>
        <w:pict w14:anchorId="48E1B2A9">
          <v:rect id="_x0000_i1030" style="width:0;height:1.5pt" o:hralign="center" o:hrstd="t" o:hr="t" fillcolor="#a0a0a0" stroked="f"/>
        </w:pict>
      </w:r>
    </w:p>
    <w:p w14:paraId="5F5D4B5A" w14:textId="77777777" w:rsidR="00577E48" w:rsidRDefault="00577E48" w:rsidP="0085548F">
      <w:pPr>
        <w:rPr>
          <w:rFonts w:ascii="Times New Roman" w:hAnsi="Times New Roman" w:cs="Times New Roman"/>
          <w:b/>
          <w:bCs/>
          <w:lang w:val="en-IN"/>
        </w:rPr>
      </w:pPr>
    </w:p>
    <w:p w14:paraId="16F50251" w14:textId="77777777" w:rsidR="00577E48" w:rsidRDefault="00577E48" w:rsidP="0085548F">
      <w:pPr>
        <w:rPr>
          <w:rFonts w:ascii="Times New Roman" w:hAnsi="Times New Roman" w:cs="Times New Roman"/>
          <w:b/>
          <w:bCs/>
          <w:lang w:val="en-IN"/>
        </w:rPr>
      </w:pPr>
    </w:p>
    <w:p w14:paraId="0BEE2748" w14:textId="77777777" w:rsidR="00577E48" w:rsidRDefault="00577E48" w:rsidP="0085548F">
      <w:pPr>
        <w:rPr>
          <w:rFonts w:ascii="Times New Roman" w:hAnsi="Times New Roman" w:cs="Times New Roman"/>
          <w:b/>
          <w:bCs/>
          <w:lang w:val="en-IN"/>
        </w:rPr>
      </w:pPr>
    </w:p>
    <w:p w14:paraId="5B57A79B" w14:textId="50669EFD" w:rsidR="0085548F" w:rsidRPr="0085548F" w:rsidRDefault="0085548F" w:rsidP="0085548F">
      <w:pPr>
        <w:rPr>
          <w:rFonts w:ascii="Times New Roman" w:hAnsi="Times New Roman" w:cs="Times New Roman"/>
          <w:b/>
          <w:bCs/>
          <w:lang w:val="en-IN"/>
        </w:rPr>
      </w:pPr>
      <w:r w:rsidRPr="0085548F">
        <w:rPr>
          <w:rFonts w:ascii="Times New Roman" w:hAnsi="Times New Roman" w:cs="Times New Roman"/>
          <w:b/>
          <w:bCs/>
          <w:lang w:val="en-IN"/>
        </w:rPr>
        <w:lastRenderedPageBreak/>
        <w:t>Resource Requirements</w:t>
      </w:r>
    </w:p>
    <w:p w14:paraId="1079E454" w14:textId="77777777" w:rsidR="0085548F" w:rsidRPr="0085548F" w:rsidRDefault="0085548F" w:rsidP="0085548F">
      <w:pPr>
        <w:rPr>
          <w:rFonts w:ascii="Times New Roman" w:hAnsi="Times New Roman" w:cs="Times New Roman"/>
          <w:b/>
          <w:bCs/>
          <w:lang w:val="en-IN"/>
        </w:rPr>
      </w:pPr>
    </w:p>
    <w:tbl>
      <w:tblPr>
        <w:tblStyle w:val="TableGrid"/>
        <w:tblW w:w="0" w:type="auto"/>
        <w:tblLook w:val="04A0" w:firstRow="1" w:lastRow="0" w:firstColumn="1" w:lastColumn="0" w:noHBand="0" w:noVBand="1"/>
      </w:tblPr>
      <w:tblGrid>
        <w:gridCol w:w="2291"/>
        <w:gridCol w:w="4544"/>
        <w:gridCol w:w="2515"/>
      </w:tblGrid>
      <w:tr w:rsidR="0085548F" w:rsidRPr="0085548F" w14:paraId="7FC77394" w14:textId="77777777" w:rsidTr="0085548F">
        <w:tc>
          <w:tcPr>
            <w:tcW w:w="0" w:type="auto"/>
            <w:hideMark/>
          </w:tcPr>
          <w:p w14:paraId="4CC5DB52"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Resource Type</w:t>
            </w:r>
          </w:p>
        </w:tc>
        <w:tc>
          <w:tcPr>
            <w:tcW w:w="0" w:type="auto"/>
            <w:hideMark/>
          </w:tcPr>
          <w:p w14:paraId="5D7BB5D9"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Description</w:t>
            </w:r>
          </w:p>
        </w:tc>
        <w:tc>
          <w:tcPr>
            <w:tcW w:w="0" w:type="auto"/>
            <w:hideMark/>
          </w:tcPr>
          <w:p w14:paraId="6DFC3699"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Specification / Allocation</w:t>
            </w:r>
          </w:p>
        </w:tc>
      </w:tr>
      <w:tr w:rsidR="0085548F" w:rsidRPr="0085548F" w14:paraId="0271FA81" w14:textId="77777777" w:rsidTr="0085548F">
        <w:tc>
          <w:tcPr>
            <w:tcW w:w="0" w:type="auto"/>
            <w:hideMark/>
          </w:tcPr>
          <w:p w14:paraId="21A9F977"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Hardware – Computing Resources</w:t>
            </w:r>
          </w:p>
        </w:tc>
        <w:tc>
          <w:tcPr>
            <w:tcW w:w="0" w:type="auto"/>
            <w:hideMark/>
          </w:tcPr>
          <w:p w14:paraId="10D41816"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Computer used for Tableau development, data processing, visualization, and documentation</w:t>
            </w:r>
          </w:p>
        </w:tc>
        <w:tc>
          <w:tcPr>
            <w:tcW w:w="0" w:type="auto"/>
            <w:hideMark/>
          </w:tcPr>
          <w:p w14:paraId="33ACACE7"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Laptop/PC with multi-core processor</w:t>
            </w:r>
          </w:p>
        </w:tc>
      </w:tr>
      <w:tr w:rsidR="0085548F" w:rsidRPr="0085548F" w14:paraId="59AD8D96" w14:textId="77777777" w:rsidTr="0085548F">
        <w:tc>
          <w:tcPr>
            <w:tcW w:w="0" w:type="auto"/>
            <w:hideMark/>
          </w:tcPr>
          <w:p w14:paraId="69A3DF82"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Hardware – Memory</w:t>
            </w:r>
          </w:p>
        </w:tc>
        <w:tc>
          <w:tcPr>
            <w:tcW w:w="0" w:type="auto"/>
            <w:hideMark/>
          </w:tcPr>
          <w:p w14:paraId="4EC2645B"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RAM required for handling the large dataset and Tableau workbook</w:t>
            </w:r>
          </w:p>
        </w:tc>
        <w:tc>
          <w:tcPr>
            <w:tcW w:w="0" w:type="auto"/>
            <w:hideMark/>
          </w:tcPr>
          <w:p w14:paraId="1290D7A5"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16 GB RAM</w:t>
            </w:r>
          </w:p>
        </w:tc>
      </w:tr>
      <w:tr w:rsidR="0085548F" w:rsidRPr="0085548F" w14:paraId="3D238755" w14:textId="77777777" w:rsidTr="0085548F">
        <w:tc>
          <w:tcPr>
            <w:tcW w:w="0" w:type="auto"/>
            <w:hideMark/>
          </w:tcPr>
          <w:p w14:paraId="721D999E"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Hardware – Storage</w:t>
            </w:r>
          </w:p>
        </w:tc>
        <w:tc>
          <w:tcPr>
            <w:tcW w:w="0" w:type="auto"/>
            <w:hideMark/>
          </w:tcPr>
          <w:p w14:paraId="749B3257"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Storage for dataset, Tableau workbook, documentation, and project files</w:t>
            </w:r>
          </w:p>
        </w:tc>
        <w:tc>
          <w:tcPr>
            <w:tcW w:w="0" w:type="auto"/>
            <w:hideMark/>
          </w:tcPr>
          <w:p w14:paraId="00E71BD6"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512 GB SSD</w:t>
            </w:r>
          </w:p>
        </w:tc>
      </w:tr>
      <w:tr w:rsidR="0085548F" w:rsidRPr="0085548F" w14:paraId="32076E39" w14:textId="77777777" w:rsidTr="0085548F">
        <w:tc>
          <w:tcPr>
            <w:tcW w:w="0" w:type="auto"/>
            <w:hideMark/>
          </w:tcPr>
          <w:p w14:paraId="170B9043"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Software – Visualization Tool</w:t>
            </w:r>
          </w:p>
        </w:tc>
        <w:tc>
          <w:tcPr>
            <w:tcW w:w="0" w:type="auto"/>
            <w:hideMark/>
          </w:tcPr>
          <w:p w14:paraId="31AA2B1D"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Data visualization and dashboard development</w:t>
            </w:r>
          </w:p>
        </w:tc>
        <w:tc>
          <w:tcPr>
            <w:tcW w:w="0" w:type="auto"/>
            <w:hideMark/>
          </w:tcPr>
          <w:p w14:paraId="6844CA07"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Tableau Desktop Public Edition</w:t>
            </w:r>
          </w:p>
        </w:tc>
      </w:tr>
      <w:tr w:rsidR="0085548F" w:rsidRPr="0085548F" w14:paraId="66EEAE1F" w14:textId="77777777" w:rsidTr="0085548F">
        <w:tc>
          <w:tcPr>
            <w:tcW w:w="0" w:type="auto"/>
            <w:hideMark/>
          </w:tcPr>
          <w:p w14:paraId="621C47F6"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Software – Spreadsheet</w:t>
            </w:r>
          </w:p>
        </w:tc>
        <w:tc>
          <w:tcPr>
            <w:tcW w:w="0" w:type="auto"/>
            <w:hideMark/>
          </w:tcPr>
          <w:p w14:paraId="72019E9A"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Dataset inspection and basic data handling</w:t>
            </w:r>
          </w:p>
        </w:tc>
        <w:tc>
          <w:tcPr>
            <w:tcW w:w="0" w:type="auto"/>
            <w:hideMark/>
          </w:tcPr>
          <w:p w14:paraId="432E6BE9"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Microsoft Excel</w:t>
            </w:r>
          </w:p>
        </w:tc>
      </w:tr>
      <w:tr w:rsidR="0085548F" w:rsidRPr="0085548F" w14:paraId="27A90134" w14:textId="77777777" w:rsidTr="0085548F">
        <w:tc>
          <w:tcPr>
            <w:tcW w:w="0" w:type="auto"/>
            <w:hideMark/>
          </w:tcPr>
          <w:p w14:paraId="6D9ACB5A"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Software – Documentation</w:t>
            </w:r>
          </w:p>
        </w:tc>
        <w:tc>
          <w:tcPr>
            <w:tcW w:w="0" w:type="auto"/>
            <w:hideMark/>
          </w:tcPr>
          <w:p w14:paraId="667831B5"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Preparation of project reports and documentation</w:t>
            </w:r>
          </w:p>
        </w:tc>
        <w:tc>
          <w:tcPr>
            <w:tcW w:w="0" w:type="auto"/>
            <w:hideMark/>
          </w:tcPr>
          <w:p w14:paraId="2C17C9E4"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Microsoft Word</w:t>
            </w:r>
          </w:p>
        </w:tc>
      </w:tr>
      <w:tr w:rsidR="0085548F" w:rsidRPr="0085548F" w14:paraId="2A19EF9C" w14:textId="77777777" w:rsidTr="0085548F">
        <w:tc>
          <w:tcPr>
            <w:tcW w:w="0" w:type="auto"/>
            <w:hideMark/>
          </w:tcPr>
          <w:p w14:paraId="199FE569"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Software – Version Control</w:t>
            </w:r>
          </w:p>
        </w:tc>
        <w:tc>
          <w:tcPr>
            <w:tcW w:w="0" w:type="auto"/>
            <w:hideMark/>
          </w:tcPr>
          <w:p w14:paraId="2630A57E"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Project/source-file management if required</w:t>
            </w:r>
          </w:p>
        </w:tc>
        <w:tc>
          <w:tcPr>
            <w:tcW w:w="0" w:type="auto"/>
            <w:hideMark/>
          </w:tcPr>
          <w:p w14:paraId="33499D07"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Git / GitHub</w:t>
            </w:r>
          </w:p>
        </w:tc>
      </w:tr>
      <w:tr w:rsidR="0085548F" w:rsidRPr="0085548F" w14:paraId="4FF3B1D0" w14:textId="77777777" w:rsidTr="0085548F">
        <w:tc>
          <w:tcPr>
            <w:tcW w:w="0" w:type="auto"/>
            <w:hideMark/>
          </w:tcPr>
          <w:p w14:paraId="4009F3E3"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Data – Source</w:t>
            </w:r>
          </w:p>
        </w:tc>
        <w:tc>
          <w:tcPr>
            <w:tcW w:w="0" w:type="auto"/>
            <w:hideMark/>
          </w:tcPr>
          <w:p w14:paraId="58DE187D"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Agricultural crop production dataset</w:t>
            </w:r>
          </w:p>
        </w:tc>
        <w:tc>
          <w:tcPr>
            <w:tcW w:w="0" w:type="auto"/>
            <w:hideMark/>
          </w:tcPr>
          <w:p w14:paraId="5B5E691F"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Excel dataset, 345,407 records, 10 columns</w:t>
            </w:r>
          </w:p>
        </w:tc>
      </w:tr>
      <w:tr w:rsidR="0085548F" w:rsidRPr="0085548F" w14:paraId="2A7DB274" w14:textId="77777777" w:rsidTr="0085548F">
        <w:tc>
          <w:tcPr>
            <w:tcW w:w="0" w:type="auto"/>
            <w:hideMark/>
          </w:tcPr>
          <w:p w14:paraId="52F95373"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Data – Format</w:t>
            </w:r>
          </w:p>
        </w:tc>
        <w:tc>
          <w:tcPr>
            <w:tcW w:w="0" w:type="auto"/>
            <w:hideMark/>
          </w:tcPr>
          <w:p w14:paraId="42034948"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Raw dataset format</w:t>
            </w:r>
          </w:p>
        </w:tc>
        <w:tc>
          <w:tcPr>
            <w:tcW w:w="0" w:type="auto"/>
            <w:hideMark/>
          </w:tcPr>
          <w:p w14:paraId="131F1538"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Excel (.xlsx)</w:t>
            </w:r>
          </w:p>
        </w:tc>
      </w:tr>
      <w:tr w:rsidR="0085548F" w:rsidRPr="0085548F" w14:paraId="662D2DC7" w14:textId="77777777" w:rsidTr="0085548F">
        <w:tc>
          <w:tcPr>
            <w:tcW w:w="0" w:type="auto"/>
            <w:hideMark/>
          </w:tcPr>
          <w:p w14:paraId="3333CCF4"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Personnel</w:t>
            </w:r>
          </w:p>
        </w:tc>
        <w:tc>
          <w:tcPr>
            <w:tcW w:w="0" w:type="auto"/>
            <w:hideMark/>
          </w:tcPr>
          <w:p w14:paraId="654A8B0C"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Project planning, data preparation, visualization, dashboard, Story, testing, and documentation</w:t>
            </w:r>
          </w:p>
        </w:tc>
        <w:tc>
          <w:tcPr>
            <w:tcW w:w="0" w:type="auto"/>
            <w:hideMark/>
          </w:tcPr>
          <w:p w14:paraId="77C54677"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Sujal Dhumal</w:t>
            </w:r>
          </w:p>
        </w:tc>
      </w:tr>
    </w:tbl>
    <w:p w14:paraId="3D62E965" w14:textId="77777777" w:rsidR="0085548F" w:rsidRPr="0085548F" w:rsidRDefault="0085548F" w:rsidP="0085548F">
      <w:pPr>
        <w:rPr>
          <w:rFonts w:ascii="Times New Roman" w:hAnsi="Times New Roman" w:cs="Times New Roman"/>
          <w:lang w:val="en-IN"/>
        </w:rPr>
      </w:pPr>
    </w:p>
    <w:p w14:paraId="6E421085" w14:textId="2F391EE4" w:rsidR="0085548F" w:rsidRPr="0085548F" w:rsidRDefault="0085548F" w:rsidP="0085548F">
      <w:pPr>
        <w:rPr>
          <w:rFonts w:ascii="Times New Roman" w:hAnsi="Times New Roman" w:cs="Times New Roman"/>
          <w:b/>
          <w:bCs/>
          <w:lang w:val="en-IN"/>
        </w:rPr>
      </w:pPr>
      <w:r w:rsidRPr="0085548F">
        <w:rPr>
          <w:rFonts w:ascii="Times New Roman" w:hAnsi="Times New Roman" w:cs="Times New Roman"/>
          <w:b/>
          <w:bCs/>
          <w:lang w:val="en-IN"/>
        </w:rPr>
        <w:t>Data Resource Details</w:t>
      </w:r>
    </w:p>
    <w:p w14:paraId="7780A75D"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The dataset contains the following major fields:</w:t>
      </w:r>
    </w:p>
    <w:p w14:paraId="1DA18E1A" w14:textId="77777777"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State, District, Crop, Year, Season, Area, Area Units, Production, Production Units, and Production Units.1.</w:t>
      </w:r>
    </w:p>
    <w:p w14:paraId="59D543E6" w14:textId="5CAAF8B3" w:rsidR="0085548F" w:rsidRPr="0085548F" w:rsidRDefault="0085548F" w:rsidP="0085548F">
      <w:pPr>
        <w:rPr>
          <w:rFonts w:ascii="Times New Roman" w:hAnsi="Times New Roman" w:cs="Times New Roman"/>
          <w:lang w:val="en-IN"/>
        </w:rPr>
      </w:pPr>
      <w:r w:rsidRPr="0085548F">
        <w:rPr>
          <w:rFonts w:ascii="Times New Roman" w:hAnsi="Times New Roman" w:cs="Times New Roman"/>
          <w:lang w:val="en-IN"/>
        </w:rPr>
        <w:t>The dataset is used to analy</w:t>
      </w:r>
      <w:r w:rsidR="00577E48">
        <w:rPr>
          <w:rFonts w:ascii="Times New Roman" w:hAnsi="Times New Roman" w:cs="Times New Roman"/>
          <w:lang w:val="en-IN"/>
        </w:rPr>
        <w:t>s</w:t>
      </w:r>
      <w:r w:rsidRPr="0085548F">
        <w:rPr>
          <w:rFonts w:ascii="Times New Roman" w:hAnsi="Times New Roman" w:cs="Times New Roman"/>
          <w:lang w:val="en-IN"/>
        </w:rPr>
        <w:t>e India's agricultural crop production over the period 1997–98 to 2020–21.</w:t>
      </w:r>
    </w:p>
    <w:p w14:paraId="1ADEA837" w14:textId="77777777" w:rsidR="0085548F" w:rsidRPr="0085548F" w:rsidRDefault="0085548F" w:rsidP="0085548F">
      <w:pPr>
        <w:rPr>
          <w:rFonts w:ascii="Times New Roman" w:hAnsi="Times New Roman" w:cs="Times New Roman"/>
          <w:lang w:val="en-IN"/>
        </w:rPr>
      </w:pPr>
    </w:p>
    <w:sectPr w:rsidR="0085548F" w:rsidRPr="0085548F">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ACF82" w14:textId="77777777" w:rsidR="00026424" w:rsidRDefault="00026424">
      <w:r>
        <w:separator/>
      </w:r>
    </w:p>
  </w:endnote>
  <w:endnote w:type="continuationSeparator" w:id="0">
    <w:p w14:paraId="1C1300E1" w14:textId="77777777" w:rsidR="00026424" w:rsidRDefault="00026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44B12EB-71DC-4392-A7B4-A0B119C8F234}"/>
    <w:embedBold r:id="rId2" w:fontKey="{F71D5674-1D9B-4A54-BD3B-07C99EF66AA9}"/>
  </w:font>
  <w:font w:name="Georgia">
    <w:panose1 w:val="02040502050405020303"/>
    <w:charset w:val="00"/>
    <w:family w:val="roman"/>
    <w:pitch w:val="variable"/>
    <w:sig w:usb0="00000287" w:usb1="00000000" w:usb2="00000000" w:usb3="00000000" w:csb0="0000009F" w:csb1="00000000"/>
    <w:embedItalic r:id="rId3" w:fontKey="{B4BC4D10-466D-4EB7-A476-C1E434A5D0EA}"/>
  </w:font>
  <w:font w:name="Cambria">
    <w:panose1 w:val="02040503050406030204"/>
    <w:charset w:val="00"/>
    <w:family w:val="roman"/>
    <w:pitch w:val="variable"/>
    <w:sig w:usb0="E00006FF" w:usb1="420024FF" w:usb2="02000000" w:usb3="00000000" w:csb0="0000019F" w:csb1="00000000"/>
    <w:embedRegular r:id="rId4" w:fontKey="{71DB25A0-843A-4CF7-8E0A-5F61BB7DF32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2DDEF" w14:textId="77777777" w:rsidR="00026424" w:rsidRDefault="00026424">
      <w:r>
        <w:separator/>
      </w:r>
    </w:p>
  </w:footnote>
  <w:footnote w:type="continuationSeparator" w:id="0">
    <w:p w14:paraId="6C0D0EB1" w14:textId="77777777" w:rsidR="00026424" w:rsidRDefault="000264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BF75C" w14:textId="77777777" w:rsidR="0000368F" w:rsidRDefault="00C8178A">
    <w:pPr>
      <w:jc w:val="both"/>
    </w:pPr>
    <w:r>
      <w:rPr>
        <w:noProof/>
      </w:rPr>
      <w:drawing>
        <wp:anchor distT="114300" distB="114300" distL="114300" distR="114300" simplePos="0" relativeHeight="251658240" behindDoc="0" locked="0" layoutInCell="1" hidden="0" allowOverlap="1" wp14:anchorId="48BBF75F" wp14:editId="48BBF760">
          <wp:simplePos x="0" y="0"/>
          <wp:positionH relativeFrom="page">
            <wp:posOffset>57150</wp:posOffset>
          </wp:positionH>
          <wp:positionV relativeFrom="page">
            <wp:posOffset>-28574</wp:posOffset>
          </wp:positionV>
          <wp:extent cx="1376363" cy="58987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6363" cy="589870"/>
                  </a:xfrm>
                  <a:prstGeom prst="rect">
                    <a:avLst/>
                  </a:prstGeom>
                  <a:ln/>
                </pic:spPr>
              </pic:pic>
            </a:graphicData>
          </a:graphic>
        </wp:anchor>
      </w:drawing>
    </w:r>
  </w:p>
  <w:p w14:paraId="48BBF75D" w14:textId="77777777" w:rsidR="0000368F" w:rsidRDefault="0000368F"/>
  <w:p w14:paraId="48BBF75E" w14:textId="77777777" w:rsidR="0000368F" w:rsidRDefault="000036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E58"/>
    <w:multiLevelType w:val="multilevel"/>
    <w:tmpl w:val="7BCA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04114"/>
    <w:multiLevelType w:val="multilevel"/>
    <w:tmpl w:val="D44AC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FF31BC"/>
    <w:multiLevelType w:val="multilevel"/>
    <w:tmpl w:val="663E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E03775"/>
    <w:multiLevelType w:val="multilevel"/>
    <w:tmpl w:val="82BE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867288">
    <w:abstractNumId w:val="2"/>
  </w:num>
  <w:num w:numId="2" w16cid:durableId="1721858489">
    <w:abstractNumId w:val="3"/>
  </w:num>
  <w:num w:numId="3" w16cid:durableId="1565068101">
    <w:abstractNumId w:val="1"/>
  </w:num>
  <w:num w:numId="4" w16cid:durableId="729966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68F"/>
    <w:rsid w:val="0000368F"/>
    <w:rsid w:val="00026424"/>
    <w:rsid w:val="00304A22"/>
    <w:rsid w:val="003F642D"/>
    <w:rsid w:val="00577E48"/>
    <w:rsid w:val="0085548F"/>
    <w:rsid w:val="00B523DE"/>
    <w:rsid w:val="00BC316C"/>
    <w:rsid w:val="00C8178A"/>
    <w:rsid w:val="00E70D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F709"/>
  <w15:docId w15:val="{A7216B80-CC67-4573-BE26-F7DF2B162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bCs/>
      <w:sz w:val="32"/>
      <w:szCs w:val="32"/>
      <w:u w:val="single"/>
    </w:rPr>
  </w:style>
  <w:style w:type="paragraph" w:styleId="Heading2">
    <w:name w:val="heading 2"/>
    <w:basedOn w:val="Normal"/>
    <w:next w:val="Normal"/>
    <w:uiPriority w:val="9"/>
    <w:semiHidden/>
    <w:unhideWhenUsed/>
    <w:qFormat/>
    <w:pPr>
      <w:ind w:left="1375"/>
      <w:outlineLvl w:val="1"/>
    </w:pPr>
    <w:rPr>
      <w:b/>
      <w:bCs/>
      <w:sz w:val="24"/>
      <w:szCs w:val="24"/>
    </w:rPr>
  </w:style>
  <w:style w:type="paragraph" w:styleId="Heading3">
    <w:name w:val="heading 3"/>
    <w:basedOn w:val="Normal"/>
    <w:next w:val="Normal"/>
    <w:uiPriority w:val="9"/>
    <w:semiHidden/>
    <w:unhideWhenUsed/>
    <w:qFormat/>
    <w:pPr>
      <w:ind w:left="1375"/>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NoSpacing">
    <w:name w:val="No Spacing"/>
    <w:uiPriority w:val="1"/>
    <w:qFormat/>
    <w:rsid w:val="0085548F"/>
  </w:style>
  <w:style w:type="table" w:styleId="TableGrid">
    <w:name w:val="Table Grid"/>
    <w:basedOn w:val="TableNormal"/>
    <w:uiPriority w:val="39"/>
    <w:rsid w:val="008554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KUk3kQTvcTqUwDapIDbiUhPWEg==">CgMxLjA4AHIhMUtaZy1FRWt5M2pCYlJrekowR18zelpDTWxuWklQaGUt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770</Words>
  <Characters>4392</Characters>
  <Application>Microsoft Office Word</Application>
  <DocSecurity>0</DocSecurity>
  <Lines>36</Lines>
  <Paragraphs>10</Paragraphs>
  <ScaleCrop>false</ScaleCrop>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SUJAL DHUMAL</cp:lastModifiedBy>
  <cp:revision>4</cp:revision>
  <dcterms:created xsi:type="dcterms:W3CDTF">2026-10-05T06:37:00Z</dcterms:created>
  <dcterms:modified xsi:type="dcterms:W3CDTF">2026-10-05T13:12:00Z</dcterms:modified>
</cp:coreProperties>
</file>