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2838" w14:textId="77777777" w:rsidR="0083046D" w:rsidRDefault="00430A4A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0302839" w14:textId="77777777" w:rsidR="0083046D" w:rsidRDefault="0083046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3046D" w14:paraId="6030283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3A" w14:textId="77777777" w:rsidR="0083046D" w:rsidRDefault="00430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3B" w14:textId="307FD683" w:rsidR="0083046D" w:rsidRDefault="008A1C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October 2026</w:t>
            </w:r>
          </w:p>
        </w:tc>
      </w:tr>
      <w:tr w:rsidR="0083046D" w14:paraId="6030283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3D" w14:textId="77777777" w:rsidR="0083046D" w:rsidRDefault="00430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3E" w14:textId="01338271" w:rsidR="0083046D" w:rsidRDefault="00830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46D" w14:paraId="6030284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40" w14:textId="77777777" w:rsidR="0083046D" w:rsidRDefault="00430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41" w14:textId="4AE2BE07" w:rsidR="0083046D" w:rsidRDefault="001F0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B0A">
              <w:rPr>
                <w:rFonts w:ascii="Times New Roman" w:eastAsia="Times New Roman" w:hAnsi="Times New Roman" w:cs="Times New Roman"/>
                <w:sz w:val="24"/>
                <w:szCs w:val="24"/>
              </w:rPr>
              <w:t>India’s Agricultural Crop Production Analysis (1997–2021)</w:t>
            </w:r>
          </w:p>
        </w:tc>
      </w:tr>
      <w:tr w:rsidR="0083046D" w14:paraId="6030284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43" w14:textId="77777777" w:rsidR="0083046D" w:rsidRDefault="00430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844" w14:textId="77777777" w:rsidR="0083046D" w:rsidRDefault="00430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0302846" w14:textId="77777777" w:rsidR="0083046D" w:rsidRDefault="0083046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36DE1FB" w14:textId="77777777" w:rsidR="003870C1" w:rsidRPr="003870C1" w:rsidRDefault="003870C1" w:rsidP="003870C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3870C1">
        <w:rPr>
          <w:rFonts w:ascii="Times New Roman" w:eastAsia="Times New Roman" w:hAnsi="Times New Roman" w:cs="Times New Roman"/>
          <w:b/>
          <w:bCs/>
          <w:lang w:val="en-IN"/>
        </w:rPr>
        <w:t>Data Collection Plan &amp; Raw Data Sources Identification</w:t>
      </w:r>
    </w:p>
    <w:p w14:paraId="39832D48" w14:textId="77777777" w:rsidR="003870C1" w:rsidRPr="003870C1" w:rsidRDefault="003870C1" w:rsidP="003870C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3870C1">
        <w:rPr>
          <w:rFonts w:ascii="Times New Roman" w:eastAsia="Times New Roman" w:hAnsi="Times New Roman" w:cs="Times New Roman"/>
          <w:b/>
          <w:bCs/>
          <w:lang w:val="en-IN"/>
        </w:rPr>
        <w:t>Data Collection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7815"/>
      </w:tblGrid>
      <w:tr w:rsidR="003870C1" w:rsidRPr="003870C1" w14:paraId="767FBD8A" w14:textId="77777777" w:rsidTr="003870C1">
        <w:tc>
          <w:tcPr>
            <w:tcW w:w="0" w:type="auto"/>
            <w:hideMark/>
          </w:tcPr>
          <w:p w14:paraId="786CE77D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hideMark/>
          </w:tcPr>
          <w:p w14:paraId="04F9996E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3870C1" w:rsidRPr="003870C1" w14:paraId="710C7EDF" w14:textId="77777777" w:rsidTr="003870C1">
        <w:tc>
          <w:tcPr>
            <w:tcW w:w="0" w:type="auto"/>
            <w:hideMark/>
          </w:tcPr>
          <w:p w14:paraId="1D975A42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Project Overview</w:t>
            </w:r>
          </w:p>
        </w:tc>
        <w:tc>
          <w:tcPr>
            <w:tcW w:w="0" w:type="auto"/>
            <w:hideMark/>
          </w:tcPr>
          <w:p w14:paraId="526E6B05" w14:textId="0E1FB112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lang w:val="en-IN"/>
              </w:rPr>
              <w:t xml:space="preserve">The project </w:t>
            </w: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“India’s Agricultural Crop Production Analysis (1997–2021)”</w:t>
            </w:r>
            <w:r w:rsidRPr="003870C1">
              <w:rPr>
                <w:rFonts w:ascii="Times New Roman" w:eastAsia="Times New Roman" w:hAnsi="Times New Roman" w:cs="Times New Roman"/>
                <w:lang w:val="en-IN"/>
              </w:rPr>
              <w:t xml:space="preserve"> focuses on analy</w:t>
            </w:r>
            <w:r w:rsidR="008A1C13">
              <w:rPr>
                <w:rFonts w:ascii="Times New Roman" w:eastAsia="Times New Roman" w:hAnsi="Times New Roman" w:cs="Times New Roman"/>
                <w:lang w:val="en-IN"/>
              </w:rPr>
              <w:t>s</w:t>
            </w:r>
            <w:r w:rsidRPr="003870C1">
              <w:rPr>
                <w:rFonts w:ascii="Times New Roman" w:eastAsia="Times New Roman" w:hAnsi="Times New Roman" w:cs="Times New Roman"/>
                <w:lang w:val="en-IN"/>
              </w:rPr>
              <w:t>ing historical agricultural crop production data of India using Tableau. The objective is to identify production trends, top-producing crops, state and district differences, seasonal patterns, geographical distribution, and production efficiency.</w:t>
            </w:r>
          </w:p>
        </w:tc>
      </w:tr>
      <w:tr w:rsidR="003870C1" w:rsidRPr="003870C1" w14:paraId="2DE7B795" w14:textId="77777777" w:rsidTr="003870C1">
        <w:tc>
          <w:tcPr>
            <w:tcW w:w="0" w:type="auto"/>
            <w:hideMark/>
          </w:tcPr>
          <w:p w14:paraId="076C2BF9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 Collection Plan</w:t>
            </w:r>
          </w:p>
        </w:tc>
        <w:tc>
          <w:tcPr>
            <w:tcW w:w="0" w:type="auto"/>
            <w:hideMark/>
          </w:tcPr>
          <w:p w14:paraId="5BDFA5C7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lang w:val="en-IN"/>
              </w:rPr>
              <w:t xml:space="preserve">The required agricultural crop production data was collected from a publicly available dataset and stored in </w:t>
            </w: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Excel format</w:t>
            </w:r>
            <w:r w:rsidRPr="003870C1">
              <w:rPr>
                <w:rFonts w:ascii="Times New Roman" w:eastAsia="Times New Roman" w:hAnsi="Times New Roman" w:cs="Times New Roman"/>
                <w:lang w:val="en-IN"/>
              </w:rPr>
              <w:t>. The dataset was connected to Tableau for exploration, preprocessing, visualization, dashboard development, and Story creation. The collected data contains information related to State, District, Crop, Year, Season, Area, and Production.</w:t>
            </w:r>
          </w:p>
        </w:tc>
      </w:tr>
      <w:tr w:rsidR="003870C1" w:rsidRPr="003870C1" w14:paraId="55B674D7" w14:textId="77777777" w:rsidTr="003870C1">
        <w:tc>
          <w:tcPr>
            <w:tcW w:w="0" w:type="auto"/>
            <w:hideMark/>
          </w:tcPr>
          <w:p w14:paraId="2D7AA55F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Raw Data Sources Identified</w:t>
            </w:r>
          </w:p>
        </w:tc>
        <w:tc>
          <w:tcPr>
            <w:tcW w:w="0" w:type="auto"/>
            <w:hideMark/>
          </w:tcPr>
          <w:p w14:paraId="552709F9" w14:textId="77777777" w:rsidR="003870C1" w:rsidRPr="003870C1" w:rsidRDefault="003870C1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lang w:val="en-IN"/>
              </w:rPr>
              <w:t xml:space="preserve">One primary raw dataset was identified and used for the project. The dataset contains </w:t>
            </w: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345,407 records and 10 columns</w:t>
            </w:r>
            <w:r w:rsidRPr="003870C1">
              <w:rPr>
                <w:rFonts w:ascii="Times New Roman" w:eastAsia="Times New Roman" w:hAnsi="Times New Roman" w:cs="Times New Roman"/>
                <w:lang w:val="en-IN"/>
              </w:rPr>
              <w:t xml:space="preserve"> and covers agricultural crop production from </w:t>
            </w: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1997–98 to 2020–21</w:t>
            </w:r>
            <w:r w:rsidRPr="003870C1">
              <w:rPr>
                <w:rFonts w:ascii="Times New Roman" w:eastAsia="Times New Roman" w:hAnsi="Times New Roman" w:cs="Times New Roman"/>
                <w:lang w:val="en-IN"/>
              </w:rPr>
              <w:t>.</w:t>
            </w:r>
          </w:p>
        </w:tc>
      </w:tr>
    </w:tbl>
    <w:p w14:paraId="53AD3EB6" w14:textId="77777777" w:rsidR="003870C1" w:rsidRPr="003870C1" w:rsidRDefault="003870C1" w:rsidP="003870C1">
      <w:pPr>
        <w:widowControl/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  <w:r w:rsidRPr="003870C1">
        <w:rPr>
          <w:rFonts w:ascii="Times New Roman" w:eastAsia="Times New Roman" w:hAnsi="Times New Roman" w:cs="Times New Roman"/>
          <w:lang w:val="en-IN"/>
        </w:rPr>
        <w:pict w14:anchorId="28A4C031">
          <v:rect id="_x0000_i1031" style="width:0;height:1.5pt" o:hralign="center" o:hrstd="t" o:hr="t" fillcolor="#a0a0a0" stroked="f"/>
        </w:pict>
      </w:r>
    </w:p>
    <w:p w14:paraId="384BA775" w14:textId="77777777" w:rsidR="003870C1" w:rsidRPr="003870C1" w:rsidRDefault="003870C1" w:rsidP="003870C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3870C1">
        <w:rPr>
          <w:rFonts w:ascii="Times New Roman" w:eastAsia="Times New Roman" w:hAnsi="Times New Roman" w:cs="Times New Roman"/>
          <w:b/>
          <w:bCs/>
          <w:lang w:val="en-IN"/>
        </w:rPr>
        <w:t>Raw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3409"/>
        <w:gridCol w:w="2014"/>
        <w:gridCol w:w="968"/>
        <w:gridCol w:w="1205"/>
      </w:tblGrid>
      <w:tr w:rsidR="00292B9A" w:rsidRPr="003870C1" w14:paraId="6514E7F7" w14:textId="77777777" w:rsidTr="003870C1">
        <w:tc>
          <w:tcPr>
            <w:tcW w:w="0" w:type="auto"/>
            <w:hideMark/>
          </w:tcPr>
          <w:p w14:paraId="4963F717" w14:textId="77777777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Source Name</w:t>
            </w:r>
          </w:p>
        </w:tc>
        <w:tc>
          <w:tcPr>
            <w:tcW w:w="0" w:type="auto"/>
            <w:hideMark/>
          </w:tcPr>
          <w:p w14:paraId="1B0B010E" w14:textId="77777777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10342572" w14:textId="77777777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Location/URL</w:t>
            </w:r>
          </w:p>
        </w:tc>
        <w:tc>
          <w:tcPr>
            <w:tcW w:w="0" w:type="auto"/>
            <w:hideMark/>
          </w:tcPr>
          <w:p w14:paraId="3B8D3219" w14:textId="77777777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Format</w:t>
            </w:r>
          </w:p>
        </w:tc>
        <w:tc>
          <w:tcPr>
            <w:tcW w:w="0" w:type="auto"/>
            <w:hideMark/>
          </w:tcPr>
          <w:p w14:paraId="32C7BEF3" w14:textId="77777777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Size</w:t>
            </w:r>
          </w:p>
        </w:tc>
      </w:tr>
      <w:tr w:rsidR="00292B9A" w:rsidRPr="003870C1" w14:paraId="2FD5CF3C" w14:textId="77777777" w:rsidTr="003870C1">
        <w:tc>
          <w:tcPr>
            <w:tcW w:w="0" w:type="auto"/>
            <w:hideMark/>
          </w:tcPr>
          <w:p w14:paraId="6E13CF76" w14:textId="77777777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Dataset 1 – Agricultural Crop Production Dataset</w:t>
            </w:r>
          </w:p>
        </w:tc>
        <w:tc>
          <w:tcPr>
            <w:tcW w:w="0" w:type="auto"/>
            <w:hideMark/>
          </w:tcPr>
          <w:p w14:paraId="090ACED1" w14:textId="75921081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3870C1">
              <w:rPr>
                <w:rFonts w:ascii="Times New Roman" w:eastAsia="Times New Roman" w:hAnsi="Times New Roman" w:cs="Times New Roman"/>
                <w:lang w:val="en-IN"/>
              </w:rPr>
              <w:t>Historical agricultural crop production data containing State, District, Crop, Year, Season, Area, Area Units, Production, Production Units, and Production Units.1. The dataset is used to analy</w:t>
            </w:r>
            <w:r>
              <w:rPr>
                <w:rFonts w:ascii="Times New Roman" w:eastAsia="Times New Roman" w:hAnsi="Times New Roman" w:cs="Times New Roman"/>
                <w:lang w:val="en-IN"/>
              </w:rPr>
              <w:t>s</w:t>
            </w:r>
            <w:r w:rsidRPr="003870C1">
              <w:rPr>
                <w:rFonts w:ascii="Times New Roman" w:eastAsia="Times New Roman" w:hAnsi="Times New Roman" w:cs="Times New Roman"/>
                <w:lang w:val="en-IN"/>
              </w:rPr>
              <w:t>e crop production trends and patterns across India.</w:t>
            </w:r>
          </w:p>
        </w:tc>
        <w:tc>
          <w:tcPr>
            <w:tcW w:w="0" w:type="auto"/>
            <w:hideMark/>
          </w:tcPr>
          <w:p w14:paraId="7EACDF98" w14:textId="3A6EF5CE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hyperlink r:id="rId7" w:history="1">
              <w:r w:rsidRPr="00292B9A">
                <w:rPr>
                  <w:rStyle w:val="Hyperlink"/>
                  <w:rFonts w:ascii="Times New Roman" w:eastAsia="Times New Roman" w:hAnsi="Times New Roman" w:cs="Times New Roman"/>
                  <w:lang w:val="en-IN"/>
                </w:rPr>
                <w:t xml:space="preserve">India’s Agricultural Crop Production </w:t>
              </w:r>
              <w:proofErr w:type="gramStart"/>
              <w:r w:rsidRPr="00292B9A">
                <w:rPr>
                  <w:rStyle w:val="Hyperlink"/>
                  <w:rFonts w:ascii="Times New Roman" w:eastAsia="Times New Roman" w:hAnsi="Times New Roman" w:cs="Times New Roman"/>
                  <w:lang w:val="en-IN"/>
                </w:rPr>
                <w:t>Analy</w:t>
              </w:r>
              <w:r w:rsidRPr="00292B9A">
                <w:rPr>
                  <w:rStyle w:val="Hyperlink"/>
                  <w:rFonts w:ascii="Times New Roman" w:eastAsia="Times New Roman" w:hAnsi="Times New Roman" w:cs="Times New Roman"/>
                  <w:lang w:val="en-IN"/>
                </w:rPr>
                <w:t>s</w:t>
              </w:r>
              <w:r w:rsidRPr="00292B9A">
                <w:rPr>
                  <w:rStyle w:val="Hyperlink"/>
                  <w:rFonts w:ascii="Times New Roman" w:eastAsia="Times New Roman" w:hAnsi="Times New Roman" w:cs="Times New Roman"/>
                  <w:lang w:val="en-IN"/>
                </w:rPr>
                <w:t>is(</w:t>
              </w:r>
              <w:proofErr w:type="gramEnd"/>
              <w:r w:rsidRPr="00292B9A">
                <w:rPr>
                  <w:rStyle w:val="Hyperlink"/>
                  <w:rFonts w:ascii="Times New Roman" w:eastAsia="Times New Roman" w:hAnsi="Times New Roman" w:cs="Times New Roman"/>
                  <w:lang w:val="en-IN"/>
                </w:rPr>
                <w:t>1997-2021).xlsx</w:t>
              </w:r>
            </w:hyperlink>
          </w:p>
        </w:tc>
        <w:tc>
          <w:tcPr>
            <w:tcW w:w="0" w:type="auto"/>
            <w:hideMark/>
          </w:tcPr>
          <w:p w14:paraId="490AC8D9" w14:textId="1272DB09" w:rsidR="00292B9A" w:rsidRPr="003870C1" w:rsidRDefault="00292B9A" w:rsidP="003870C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A1C13">
              <w:rPr>
                <w:rFonts w:ascii="Times New Roman" w:eastAsia="Times New Roman" w:hAnsi="Times New Roman" w:cs="Times New Roman"/>
              </w:rPr>
              <w:t>Excel (.xlsx)</w:t>
            </w:r>
          </w:p>
        </w:tc>
        <w:tc>
          <w:tcPr>
            <w:tcW w:w="0" w:type="auto"/>
            <w:hideMark/>
          </w:tcPr>
          <w:p w14:paraId="549971FB" w14:textId="3A9AF03C" w:rsidR="00292B9A" w:rsidRPr="008A1C13" w:rsidRDefault="00292B9A" w:rsidP="008A1C13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A1C1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Records:</w:t>
            </w:r>
            <w:r w:rsidRPr="008A1C13">
              <w:rPr>
                <w:rFonts w:ascii="Times New Roman" w:eastAsia="Times New Roman" w:hAnsi="Times New Roman" w:cs="Times New Roman"/>
                <w:lang w:val="en-IN"/>
              </w:rPr>
              <w:t xml:space="preserve"> 345,407 </w:t>
            </w:r>
          </w:p>
          <w:p w14:paraId="3DC805C6" w14:textId="393C14F7" w:rsidR="00292B9A" w:rsidRPr="003870C1" w:rsidRDefault="00292B9A" w:rsidP="008A1C13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A1C1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Columns:</w:t>
            </w:r>
            <w:r w:rsidRPr="008A1C13">
              <w:rPr>
                <w:rFonts w:ascii="Times New Roman" w:eastAsia="Times New Roman" w:hAnsi="Times New Roman" w:cs="Times New Roman"/>
                <w:lang w:val="en-IN"/>
              </w:rPr>
              <w:t xml:space="preserve"> 10</w:t>
            </w:r>
          </w:p>
        </w:tc>
      </w:tr>
    </w:tbl>
    <w:p w14:paraId="023468AB" w14:textId="77777777" w:rsidR="003870C1" w:rsidRPr="003870C1" w:rsidRDefault="003870C1">
      <w:pPr>
        <w:widowControl/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</w:p>
    <w:sectPr w:rsidR="003870C1" w:rsidRPr="003870C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39C3" w14:textId="77777777" w:rsidR="00430A4A" w:rsidRDefault="00430A4A">
      <w:r>
        <w:separator/>
      </w:r>
    </w:p>
  </w:endnote>
  <w:endnote w:type="continuationSeparator" w:id="0">
    <w:p w14:paraId="30BF42AD" w14:textId="77777777" w:rsidR="00430A4A" w:rsidRDefault="00430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705352-D42F-4FCB-8CBB-9377A3236E46}"/>
    <w:embedBold r:id="rId2" w:fontKey="{343E7ADF-C2F7-4BF5-84D0-5FB38D9307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B84FCA-1EFF-44D8-95B2-5D48AB624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FFC64E-1F15-48E3-9B15-54CDEF935F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21F11" w14:textId="77777777" w:rsidR="00430A4A" w:rsidRDefault="00430A4A">
      <w:r>
        <w:separator/>
      </w:r>
    </w:p>
  </w:footnote>
  <w:footnote w:type="continuationSeparator" w:id="0">
    <w:p w14:paraId="49D1869C" w14:textId="77777777" w:rsidR="00430A4A" w:rsidRDefault="00430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2876" w14:textId="77777777" w:rsidR="0083046D" w:rsidRDefault="00430A4A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302879" wp14:editId="6030287A">
          <wp:simplePos x="0" y="0"/>
          <wp:positionH relativeFrom="page">
            <wp:posOffset>114300</wp:posOffset>
          </wp:positionH>
          <wp:positionV relativeFrom="page">
            <wp:posOffset>-19049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302877" w14:textId="77777777" w:rsidR="0083046D" w:rsidRDefault="0083046D"/>
  <w:p w14:paraId="60302878" w14:textId="77777777" w:rsidR="0083046D" w:rsidRDefault="008304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46D"/>
    <w:rsid w:val="001F0B0A"/>
    <w:rsid w:val="00213551"/>
    <w:rsid w:val="00292B9A"/>
    <w:rsid w:val="003870C1"/>
    <w:rsid w:val="00430A4A"/>
    <w:rsid w:val="0083046D"/>
    <w:rsid w:val="008A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2838"/>
  <w15:docId w15:val="{D2A9FD4A-93BA-4E53-9516-C16F02E8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87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2B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2B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ACER\OneDrive%20-%20Indira%20College%20of%20Engineering%20and%20Management\Desktop\NASSCOM\India&#8217;s%20Agricultural%20Crop%20Production%20Analysis(1997-2021).xls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/DWdk/ObStNB5JZKLf0VdrUew==">CgMxLjA4AHIhMVkxd1M1MFZYSkZFZUowX2ZwbmsxM2ZaU2lCcVNuaUM2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SUJAL DHUMAL</cp:lastModifiedBy>
  <cp:revision>2</cp:revision>
  <dcterms:created xsi:type="dcterms:W3CDTF">2026-10-05T11:27:00Z</dcterms:created>
  <dcterms:modified xsi:type="dcterms:W3CDTF">2026-10-05T12:27:00Z</dcterms:modified>
</cp:coreProperties>
</file>