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D9D9" w14:textId="77777777" w:rsidR="009A4358" w:rsidRDefault="00000000">
      <w:pPr>
        <w:spacing w:line="360" w:lineRule="auto"/>
        <w:ind w:right="16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AN INTERSHIP-3 PROJECT REPORT</w:t>
      </w:r>
    </w:p>
    <w:p w14:paraId="0BCA3326" w14:textId="77777777" w:rsidR="009A4358" w:rsidRDefault="00000000">
      <w:pPr>
        <w:spacing w:line="360" w:lineRule="auto"/>
        <w:ind w:right="165"/>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on</w:t>
      </w:r>
    </w:p>
    <w:p w14:paraId="6719000F" w14:textId="0589B8F3" w:rsidR="009A4358" w:rsidRPr="00B23B26" w:rsidRDefault="00B23B26" w:rsidP="00B23B26">
      <w:pPr>
        <w:spacing w:line="360" w:lineRule="auto"/>
        <w:ind w:right="165"/>
        <w:jc w:val="center"/>
        <w:rPr>
          <w:rFonts w:ascii="Times New Roman" w:eastAsia="Times New Roman" w:hAnsi="Times New Roman" w:cs="Times New Roman"/>
          <w:sz w:val="32"/>
          <w:szCs w:val="32"/>
        </w:rPr>
      </w:pPr>
      <w:r w:rsidRPr="00B23B26">
        <w:rPr>
          <w:rFonts w:ascii="Times New Roman" w:eastAsia="Times New Roman" w:hAnsi="Times New Roman" w:cs="Times New Roman"/>
          <w:b/>
          <w:bCs/>
          <w:sz w:val="32"/>
          <w:szCs w:val="32"/>
        </w:rPr>
        <w:t>CourseAI — E-Learning Recommendation System using Machine Learning and Django</w:t>
      </w:r>
    </w:p>
    <w:p w14:paraId="452435B0" w14:textId="77777777" w:rsidR="009A4358" w:rsidRDefault="009A4358">
      <w:pPr>
        <w:spacing w:line="360" w:lineRule="auto"/>
        <w:ind w:right="165"/>
        <w:jc w:val="center"/>
        <w:rPr>
          <w:rFonts w:ascii="Times New Roman" w:eastAsia="Times New Roman" w:hAnsi="Times New Roman" w:cs="Times New Roman"/>
          <w:sz w:val="24"/>
          <w:szCs w:val="24"/>
        </w:rPr>
      </w:pPr>
    </w:p>
    <w:p w14:paraId="192C6C8B" w14:textId="77777777" w:rsidR="009A4358" w:rsidRDefault="00000000">
      <w:pPr>
        <w:spacing w:line="360" w:lineRule="auto"/>
        <w:ind w:right="16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As a part of </w:t>
      </w:r>
    </w:p>
    <w:p w14:paraId="584CCE89" w14:textId="77777777" w:rsidR="009A4358" w:rsidRDefault="00000000">
      <w:pPr>
        <w:spacing w:line="360" w:lineRule="auto"/>
        <w:ind w:right="165"/>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Internship Credit (CE0726) </w:t>
      </w:r>
    </w:p>
    <w:p w14:paraId="159C46E6" w14:textId="77777777" w:rsidR="009A4358" w:rsidRDefault="009A4358">
      <w:pPr>
        <w:spacing w:line="360" w:lineRule="auto"/>
        <w:ind w:right="165"/>
        <w:jc w:val="center"/>
        <w:rPr>
          <w:rFonts w:ascii="Times New Roman" w:eastAsia="Times New Roman" w:hAnsi="Times New Roman" w:cs="Times New Roman"/>
          <w:sz w:val="24"/>
          <w:szCs w:val="24"/>
        </w:rPr>
      </w:pPr>
    </w:p>
    <w:p w14:paraId="275892F7" w14:textId="77777777" w:rsidR="009A4358" w:rsidRDefault="00000000">
      <w:pPr>
        <w:spacing w:line="360" w:lineRule="auto"/>
        <w:ind w:right="165"/>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Submitted by</w:t>
      </w:r>
    </w:p>
    <w:p w14:paraId="0C0AC40F" w14:textId="6DD922E1" w:rsidR="009A4358" w:rsidRDefault="00B23B26">
      <w:pPr>
        <w:spacing w:line="360" w:lineRule="auto"/>
        <w:ind w:right="165"/>
        <w:jc w:val="center"/>
        <w:rPr>
          <w:rFonts w:ascii="Times New Roman" w:eastAsia="Times New Roman" w:hAnsi="Times New Roman" w:cs="Times New Roman"/>
          <w:sz w:val="24"/>
          <w:szCs w:val="24"/>
        </w:rPr>
      </w:pPr>
      <w:r>
        <w:rPr>
          <w:rFonts w:ascii="Times New Roman" w:eastAsia="Times New Roman" w:hAnsi="Times New Roman" w:cs="Times New Roman"/>
          <w:sz w:val="28"/>
          <w:szCs w:val="28"/>
        </w:rPr>
        <w:t>Sujal.</w:t>
      </w:r>
      <w:r w:rsidR="00000000">
        <w:rPr>
          <w:rFonts w:ascii="Times New Roman" w:eastAsia="Times New Roman" w:hAnsi="Times New Roman" w:cs="Times New Roman"/>
          <w:sz w:val="28"/>
          <w:szCs w:val="28"/>
        </w:rPr>
        <w:t>P.Khamar</w:t>
      </w:r>
    </w:p>
    <w:p w14:paraId="14101B04" w14:textId="77777777" w:rsidR="009A4358" w:rsidRDefault="00000000">
      <w:pPr>
        <w:spacing w:line="360" w:lineRule="auto"/>
        <w:ind w:right="165"/>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(IU2341230045)</w:t>
      </w:r>
    </w:p>
    <w:p w14:paraId="48E91855" w14:textId="77777777" w:rsidR="009A4358" w:rsidRDefault="009A4358">
      <w:pPr>
        <w:spacing w:line="360" w:lineRule="auto"/>
        <w:ind w:right="165"/>
        <w:jc w:val="center"/>
        <w:rPr>
          <w:rFonts w:ascii="Times New Roman" w:eastAsia="Times New Roman" w:hAnsi="Times New Roman" w:cs="Times New Roman"/>
          <w:sz w:val="24"/>
          <w:szCs w:val="24"/>
        </w:rPr>
      </w:pPr>
    </w:p>
    <w:p w14:paraId="31575157" w14:textId="67E158D1" w:rsidR="009A4358" w:rsidRDefault="00000000">
      <w:pPr>
        <w:spacing w:line="360" w:lineRule="auto"/>
        <w:ind w:right="165"/>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In </w:t>
      </w:r>
      <w:r w:rsidR="00B23B26">
        <w:rPr>
          <w:rFonts w:ascii="Times New Roman" w:eastAsia="Times New Roman" w:hAnsi="Times New Roman" w:cs="Times New Roman"/>
          <w:i/>
          <w:iCs/>
          <w:sz w:val="28"/>
          <w:szCs w:val="28"/>
        </w:rPr>
        <w:t>fulfilment</w:t>
      </w:r>
      <w:r>
        <w:rPr>
          <w:rFonts w:ascii="Times New Roman" w:eastAsia="Times New Roman" w:hAnsi="Times New Roman" w:cs="Times New Roman"/>
          <w:i/>
          <w:iCs/>
          <w:sz w:val="28"/>
          <w:szCs w:val="28"/>
        </w:rPr>
        <w:t xml:space="preserve"> for the award of the degree of</w:t>
      </w:r>
    </w:p>
    <w:p w14:paraId="7DD855FC" w14:textId="77777777" w:rsidR="009A4358" w:rsidRDefault="009A4358">
      <w:pPr>
        <w:spacing w:line="360" w:lineRule="auto"/>
        <w:ind w:right="165"/>
        <w:jc w:val="center"/>
        <w:rPr>
          <w:rFonts w:ascii="Times New Roman" w:eastAsia="Times New Roman" w:hAnsi="Times New Roman" w:cs="Times New Roman"/>
          <w:sz w:val="24"/>
          <w:szCs w:val="24"/>
        </w:rPr>
      </w:pPr>
    </w:p>
    <w:p w14:paraId="6F67AD83" w14:textId="77777777" w:rsidR="009A4358" w:rsidRDefault="00000000">
      <w:pPr>
        <w:spacing w:line="360" w:lineRule="auto"/>
        <w:ind w:right="165"/>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BACHELOR OF TECHNOLOGY</w:t>
      </w:r>
    </w:p>
    <w:p w14:paraId="77787C4A" w14:textId="77777777" w:rsidR="009A4358" w:rsidRDefault="00000000">
      <w:pPr>
        <w:spacing w:line="360" w:lineRule="auto"/>
        <w:ind w:right="165"/>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in</w:t>
      </w:r>
    </w:p>
    <w:p w14:paraId="64450CE8" w14:textId="77777777" w:rsidR="009A4358" w:rsidRDefault="00000000">
      <w:pPr>
        <w:spacing w:line="360" w:lineRule="auto"/>
        <w:ind w:right="165"/>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COMPUTER SCIENCE &amp; ENGINEERING </w:t>
      </w:r>
    </w:p>
    <w:p w14:paraId="480CFB05" w14:textId="77777777" w:rsidR="009A4358" w:rsidRDefault="009A4358">
      <w:pPr>
        <w:spacing w:line="240" w:lineRule="auto"/>
        <w:ind w:right="165"/>
        <w:jc w:val="center"/>
        <w:rPr>
          <w:rFonts w:ascii="Times New Roman" w:eastAsia="Times New Roman" w:hAnsi="Times New Roman" w:cs="Times New Roman"/>
          <w:sz w:val="28"/>
          <w:szCs w:val="28"/>
        </w:rPr>
      </w:pPr>
    </w:p>
    <w:p w14:paraId="3506C762" w14:textId="77777777" w:rsidR="009A4358" w:rsidRDefault="00000000">
      <w:pPr>
        <w:spacing w:line="360" w:lineRule="auto"/>
        <w:ind w:right="165"/>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rPr>
        <w:drawing>
          <wp:inline distT="0" distB="0" distL="0" distR="0" wp14:anchorId="417B924E" wp14:editId="3CA88F88">
            <wp:extent cx="2743200" cy="91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743200" cy="914400"/>
                    </a:xfrm>
                    <a:prstGeom prst="rect">
                      <a:avLst/>
                    </a:prstGeom>
                    <a:ln/>
                  </pic:spPr>
                </pic:pic>
              </a:graphicData>
            </a:graphic>
          </wp:inline>
        </w:drawing>
      </w:r>
    </w:p>
    <w:p w14:paraId="601BC8E6" w14:textId="77777777" w:rsidR="009A4358" w:rsidRDefault="009A4358">
      <w:pPr>
        <w:spacing w:line="240" w:lineRule="auto"/>
        <w:ind w:right="165"/>
        <w:jc w:val="center"/>
        <w:rPr>
          <w:rFonts w:ascii="Times New Roman" w:eastAsia="Times New Roman" w:hAnsi="Times New Roman" w:cs="Times New Roman"/>
          <w:sz w:val="24"/>
          <w:szCs w:val="24"/>
        </w:rPr>
      </w:pPr>
    </w:p>
    <w:p w14:paraId="24F718A4" w14:textId="77777777" w:rsidR="009A4358" w:rsidRDefault="00000000">
      <w:pPr>
        <w:spacing w:after="160" w:line="360" w:lineRule="auto"/>
        <w:ind w:right="165"/>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 xml:space="preserve">INSTITUTE OF TECHNOLOGY AND ENGINEERING </w:t>
      </w:r>
    </w:p>
    <w:p w14:paraId="3679136F" w14:textId="77777777" w:rsidR="009A4358" w:rsidRDefault="00000000">
      <w:pPr>
        <w:spacing w:after="160" w:line="360" w:lineRule="auto"/>
        <w:ind w:right="165"/>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INDUS UNIVERSITY CAMPUS, RANCHARDA, VIA-THALTEJ</w:t>
      </w:r>
    </w:p>
    <w:p w14:paraId="5DEB6A94" w14:textId="77777777" w:rsidR="009A4358" w:rsidRDefault="00000000">
      <w:pPr>
        <w:spacing w:after="160" w:line="360" w:lineRule="auto"/>
        <w:ind w:right="165"/>
        <w:jc w:val="center"/>
        <w:rPr>
          <w:rFonts w:ascii="Times New Roman" w:eastAsia="Times New Roman" w:hAnsi="Times New Roman" w:cs="Times New Roman"/>
          <w:b/>
          <w:bCs/>
          <w:smallCaps/>
          <w:sz w:val="28"/>
          <w:szCs w:val="28"/>
        </w:rPr>
      </w:pPr>
      <w:r>
        <w:rPr>
          <w:rFonts w:ascii="Times New Roman" w:eastAsia="Times New Roman" w:hAnsi="Times New Roman" w:cs="Times New Roman"/>
          <w:b/>
          <w:bCs/>
          <w:smallCaps/>
          <w:sz w:val="28"/>
          <w:szCs w:val="28"/>
        </w:rPr>
        <w:t>AHMEDABAD-382115, GUJARAT, INDIA</w:t>
      </w:r>
    </w:p>
    <w:p w14:paraId="2B64A721" w14:textId="77777777" w:rsidR="009A4358" w:rsidRDefault="00000000">
      <w:pPr>
        <w:spacing w:after="160" w:line="240" w:lineRule="auto"/>
        <w:ind w:right="165"/>
        <w:jc w:val="center"/>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t>WEB:</w:t>
      </w:r>
      <w:r>
        <w:rPr>
          <w:rFonts w:ascii="Times New Roman" w:eastAsia="Times New Roman" w:hAnsi="Times New Roman" w:cs="Times New Roman"/>
          <w:sz w:val="28"/>
          <w:szCs w:val="28"/>
        </w:rPr>
        <w:t xml:space="preserve"> www.indusuni.ac.in</w:t>
      </w:r>
    </w:p>
    <w:p w14:paraId="4F6C5E07" w14:textId="77777777" w:rsidR="009A4358" w:rsidRDefault="0020419C">
      <w:pPr>
        <w:spacing w:after="160" w:line="360" w:lineRule="auto"/>
        <w:ind w:right="165"/>
        <w:jc w:val="center"/>
      </w:pPr>
      <w:r>
        <w:rPr>
          <w:rFonts w:ascii="Times New Roman" w:eastAsia="Times New Roman" w:hAnsi="Times New Roman" w:cs="Times New Roman"/>
          <w:smallCaps/>
          <w:sz w:val="36"/>
          <w:szCs w:val="36"/>
        </w:rPr>
        <w:t>September</w:t>
      </w:r>
      <w:r>
        <w:rPr>
          <w:rFonts w:ascii="Times New Roman" w:eastAsia="Times New Roman" w:hAnsi="Times New Roman" w:cs="Times New Roman"/>
          <w:smallCaps/>
          <w:sz w:val="28"/>
          <w:szCs w:val="28"/>
        </w:rPr>
        <w:t xml:space="preserve"> 2026</w:t>
      </w:r>
    </w:p>
    <w:p w14:paraId="0B5FFF7F" w14:textId="77777777" w:rsidR="000107DB" w:rsidRDefault="00000000">
      <w:r>
        <w:br w:type="page"/>
      </w:r>
    </w:p>
    <w:p w14:paraId="7CD97384" w14:textId="77777777" w:rsidR="000107DB" w:rsidRDefault="00000000">
      <w:pPr>
        <w:pStyle w:val="Heading1"/>
      </w:pPr>
      <w:r>
        <w:rPr>
          <w:color w:val="000000"/>
        </w:rPr>
        <w:lastRenderedPageBreak/>
        <w:t>ABSTRACT</w:t>
      </w:r>
    </w:p>
    <w:p w14:paraId="3D317AA0" w14:textId="77777777" w:rsidR="000107DB" w:rsidRDefault="00000000">
      <w:r>
        <w:t>This comprehensive report documents the learning progression, technical implementations, and practical outcomes achieved during a 6-week intensive internship program focused on Python Programming, Data Science, and Machine Learning. The internship was structured into two primary phases: a rigorous skill-building phase covering core data science libraries (NumPy, Pandas, Matplotlib, Scikit-Learn) and a project development phase.</w:t>
      </w:r>
    </w:p>
    <w:p w14:paraId="2E3A26B7" w14:textId="77777777" w:rsidR="000107DB" w:rsidRDefault="00000000">
      <w:r>
        <w:t>The culmination of this internship is the capstone project: 'CourseAI — E-Learning Recommendation System'. CourseAI is a full-stack web application built using the Django framework that leverages Natural Language Processing (TF-IDF) and Machine Learning algorithms (Cosine Similarity) to provide highly personalized course recommendations. By analyzing a dataset of over 3,500 Coursera courses, the system matches user skills to course requirements, factoring in course ratings and difficulty levels to deliver optimal educational pathways.</w:t>
      </w:r>
    </w:p>
    <w:p w14:paraId="4892D6B3" w14:textId="77777777" w:rsidR="00B23B26" w:rsidRDefault="00B23B26" w:rsidP="00B23B26"/>
    <w:p w14:paraId="048CD9B8" w14:textId="01F25426" w:rsidR="000107DB" w:rsidRDefault="00000000" w:rsidP="00B23B26">
      <w:pPr>
        <w:pStyle w:val="Heading1"/>
      </w:pPr>
      <w:r>
        <w:t>1. INTRODUCTION</w:t>
      </w:r>
    </w:p>
    <w:p w14:paraId="2A891374" w14:textId="77777777" w:rsidR="000107DB" w:rsidRDefault="00000000">
      <w:pPr>
        <w:pStyle w:val="Heading2"/>
      </w:pPr>
      <w:r>
        <w:rPr>
          <w:color w:val="000000"/>
        </w:rPr>
        <w:t>1.1 Objectives of the Internship</w:t>
      </w:r>
    </w:p>
    <w:p w14:paraId="67BC180A" w14:textId="77777777" w:rsidR="000107DB" w:rsidRDefault="00000000">
      <w:r>
        <w:t>The primary objective of this internship was to bridge the gap between theoretical computer science concepts and practical industry applications in the domains of Artificial Intelligence and Data Science. The specific goals included:</w:t>
      </w:r>
    </w:p>
    <w:p w14:paraId="35F31BBD" w14:textId="77777777" w:rsidR="000107DB" w:rsidRDefault="00000000">
      <w:r>
        <w:t>• Mastering Python for robust logic building and data manipulation.</w:t>
      </w:r>
    </w:p>
    <w:p w14:paraId="4A7BEEE9" w14:textId="77777777" w:rsidR="000107DB" w:rsidRDefault="00000000">
      <w:r>
        <w:t>• Gaining proficiency in numerical computing and data wrangling using NumPy and Pandas.</w:t>
      </w:r>
    </w:p>
    <w:p w14:paraId="0F8944E7" w14:textId="77777777" w:rsidR="000107DB" w:rsidRDefault="00000000">
      <w:r>
        <w:t>• Developing the ability to perform Exploratory Data Analysis (EDA) and create impactful visualizations using Matplotlib.</w:t>
      </w:r>
    </w:p>
    <w:p w14:paraId="202506BF" w14:textId="77777777" w:rsidR="000107DB" w:rsidRDefault="00000000">
      <w:r>
        <w:t>• Understanding and implementing Machine Learning models and feature engineering techniques using Scikit-Learn.</w:t>
      </w:r>
    </w:p>
    <w:p w14:paraId="47808309" w14:textId="77777777" w:rsidR="000107DB" w:rsidRDefault="00000000">
      <w:r>
        <w:t>• Exploring the foundational concepts of Deep Learning and Neural Networks.</w:t>
      </w:r>
    </w:p>
    <w:p w14:paraId="282FCC35" w14:textId="77777777" w:rsidR="000107DB" w:rsidRDefault="00000000">
      <w:r>
        <w:t>• Applying all acquired skills to architect, build, and deploy a full-stack AI-driven web application.</w:t>
      </w:r>
    </w:p>
    <w:p w14:paraId="4CB9E239" w14:textId="0C4E0192" w:rsidR="000107DB" w:rsidRDefault="00000000">
      <w:r>
        <w:br w:type="page"/>
      </w:r>
    </w:p>
    <w:p w14:paraId="12287DCD" w14:textId="77777777" w:rsidR="000107DB" w:rsidRDefault="00000000">
      <w:pPr>
        <w:pStyle w:val="Heading1"/>
      </w:pPr>
      <w:r>
        <w:rPr>
          <w:color w:val="000000"/>
        </w:rPr>
        <w:lastRenderedPageBreak/>
        <w:t>2. TRAINING PHASE: WEEKLY PROGRESS</w:t>
      </w:r>
    </w:p>
    <w:p w14:paraId="366ED3D3" w14:textId="77777777" w:rsidR="000107DB" w:rsidRDefault="00000000">
      <w:r>
        <w:t>The first phase of the internship consisted of 6 weeks of structured, intensive technical training.</w:t>
      </w:r>
    </w:p>
    <w:p w14:paraId="54C121E3" w14:textId="77777777" w:rsidR="000107DB" w:rsidRDefault="00000000">
      <w:pPr>
        <w:pStyle w:val="Heading2"/>
      </w:pPr>
      <w:r>
        <w:rPr>
          <w:color w:val="000000"/>
        </w:rPr>
        <w:t>Week 1: Python Basics Overview</w:t>
      </w:r>
    </w:p>
    <w:p w14:paraId="103DF24F" w14:textId="77777777" w:rsidR="000107DB" w:rsidRDefault="00000000">
      <w:r>
        <w:t>The first week focused on solidifying Python fundamentals and logic building. This included mastering basic syntax, control flow (if-else, loops), function definitions, and core data structures (lists, dictionaries, tuples, sets). Emphasis was placed on writing clean, modular programs and handling basic structured data arrays to prepare for more complex data science workflows.</w:t>
      </w:r>
    </w:p>
    <w:p w14:paraId="3385894E" w14:textId="77777777" w:rsidR="000107DB" w:rsidRDefault="00000000">
      <w:pPr>
        <w:pStyle w:val="Heading2"/>
      </w:pPr>
      <w:r>
        <w:rPr>
          <w:color w:val="000000"/>
        </w:rPr>
        <w:t>Week 2: NumPy (Numerical Computing)</w:t>
      </w:r>
    </w:p>
    <w:p w14:paraId="24F14F8D" w14:textId="77777777" w:rsidR="000107DB" w:rsidRDefault="00000000">
      <w:r>
        <w:t>Week 2 transitioned into scientific computing with NumPy. Training covered the creation and manipulation of N-dimensional arrays (ndarrays). Key concepts included vectorization (which eliminates the need for explicit loops), array slicing, broadcasting, reshaping matrices, and performing fast numerical operations. We also practiced searching, sorting algorithms, and random data generation for simulations.</w:t>
      </w:r>
    </w:p>
    <w:p w14:paraId="5885A25F" w14:textId="77777777" w:rsidR="000107DB" w:rsidRDefault="00000000">
      <w:pPr>
        <w:pStyle w:val="Heading2"/>
      </w:pPr>
      <w:r>
        <w:rPr>
          <w:color w:val="000000"/>
        </w:rPr>
        <w:t>Week 3: Matplotlib (Data Visualization)</w:t>
      </w:r>
    </w:p>
    <w:p w14:paraId="19B301A9" w14:textId="77777777" w:rsidR="000107DB" w:rsidRDefault="00000000">
      <w:r>
        <w:t>Data visualization was the focus of the third week. Using Matplotlib, data was represented graphically to uncover hidden patterns and trends. Practical exercises involved generating diverse charts such as line graphs, bar charts, pie charts, histograms, scatter plots, stack area charts, and box plots. This skill is critical for Exploratory Data Analysis (EDA) and communicating insights to stakeholders.</w:t>
      </w:r>
    </w:p>
    <w:p w14:paraId="0353807F" w14:textId="77777777" w:rsidR="000107DB" w:rsidRDefault="00000000">
      <w:pPr>
        <w:pStyle w:val="Heading2"/>
      </w:pPr>
      <w:r>
        <w:rPr>
          <w:color w:val="000000"/>
        </w:rPr>
        <w:t>Week 4: Pandas (Data Handling &amp; Cleaning) &amp; Mini Project</w:t>
      </w:r>
    </w:p>
    <w:p w14:paraId="35754248" w14:textId="77777777" w:rsidR="000107DB" w:rsidRDefault="00000000">
      <w:r>
        <w:t>Week 4 introduced Pandas, the industry-standard library for data manipulation. Work involved handling real-world datasets using DataFrames and Series. Critical data cleaning techniques were mastered, including handling missing values (NaNs), dropping duplicates, filtering, formatting data, and merging datasets. The week concluded with a mini-project that required ingesting a messy dataset and transforming it into a clean, analytical format.</w:t>
      </w:r>
    </w:p>
    <w:p w14:paraId="6E7C9C32" w14:textId="77777777" w:rsidR="000107DB" w:rsidRDefault="00000000">
      <w:pPr>
        <w:pStyle w:val="Heading2"/>
      </w:pPr>
      <w:r>
        <w:rPr>
          <w:color w:val="000000"/>
        </w:rPr>
        <w:t>Week 5: AI/ML (Scikit-learn) Model &amp; Feature Engineering</w:t>
      </w:r>
    </w:p>
    <w:p w14:paraId="3D812B6A" w14:textId="77777777" w:rsidR="000107DB" w:rsidRDefault="00000000">
      <w:r>
        <w:t>The fifth week dove into applied Machine Learning using Scikit-Learn. The curriculum covered the entire ML pipeline: splitting data into training/testing sets, choosing algorithms, and evaluating models. Crucial feature engineering techniques were implemented, including Label Encoding and One-Hot Encoding for categorical variables. We built and evaluated models such as Linear Regression and classified data using performance metrics like accuracy, precision, and recall.</w:t>
      </w:r>
    </w:p>
    <w:p w14:paraId="1F6B6816" w14:textId="77777777" w:rsidR="000107DB" w:rsidRDefault="00000000">
      <w:pPr>
        <w:pStyle w:val="Heading2"/>
      </w:pPr>
      <w:r>
        <w:rPr>
          <w:color w:val="000000"/>
        </w:rPr>
        <w:lastRenderedPageBreak/>
        <w:t>Week 6: Deep Learning Basics</w:t>
      </w:r>
    </w:p>
    <w:p w14:paraId="7684E104" w14:textId="77777777" w:rsidR="000107DB" w:rsidRDefault="00000000">
      <w:r>
        <w:t>The final week of the training phase introduced Deep Learning, specifically artificial neural networks designed to learn complex, non-linear patterns from data. Topics covered included the architecture of artificial neurons (perceptrons), hidden layers, various activation functions (Sigmoid, ReLU), and the mechanics of forward and backward propagation (Gradient Descent) to minimize loss.</w:t>
      </w:r>
    </w:p>
    <w:p w14:paraId="62B94C2A" w14:textId="77777777" w:rsidR="000107DB" w:rsidRDefault="00000000">
      <w:r>
        <w:br w:type="page"/>
      </w:r>
    </w:p>
    <w:p w14:paraId="79ABCEE1" w14:textId="77777777" w:rsidR="000107DB" w:rsidRDefault="00000000">
      <w:pPr>
        <w:pStyle w:val="Heading1"/>
      </w:pPr>
      <w:r>
        <w:rPr>
          <w:color w:val="000000"/>
        </w:rPr>
        <w:lastRenderedPageBreak/>
        <w:t>3. CAPSTONE PROJECT: COURSEAI</w:t>
      </w:r>
    </w:p>
    <w:p w14:paraId="4F2C95F5" w14:textId="77777777" w:rsidR="000107DB" w:rsidRDefault="00000000">
      <w:pPr>
        <w:pStyle w:val="Heading2"/>
      </w:pPr>
      <w:r>
        <w:rPr>
          <w:color w:val="000000"/>
        </w:rPr>
        <w:t>3.1 Project Overview &amp; Problem Statement</w:t>
      </w:r>
    </w:p>
    <w:p w14:paraId="7C81BA88" w14:textId="77777777" w:rsidR="000107DB" w:rsidRDefault="00000000">
      <w:r>
        <w:t>With the exponential growth of online learning platforms, learners are often overwhelmed by the sheer volume of available courses. The objective of the CourseAI project is to solve this 'choice overload' problem. CourseAI is an intelligent E-Learning Recommendation System that suggests highly relevant Coursera courses based on a user's current skills and desired learning path.</w:t>
      </w:r>
    </w:p>
    <w:p w14:paraId="17DDEE24" w14:textId="77777777" w:rsidR="000107DB" w:rsidRDefault="00000000">
      <w:pPr>
        <w:pStyle w:val="Heading2"/>
      </w:pPr>
      <w:r>
        <w:rPr>
          <w:color w:val="000000"/>
        </w:rPr>
        <w:t>3.2 System Architecture &amp; Technology Stack</w:t>
      </w:r>
    </w:p>
    <w:p w14:paraId="3805A2EF" w14:textId="77777777" w:rsidR="000107DB" w:rsidRDefault="00000000">
      <w:r>
        <w:t>The application follows a modern full-stack architecture:</w:t>
      </w:r>
    </w:p>
    <w:p w14:paraId="4B488C15" w14:textId="77777777" w:rsidR="000107DB" w:rsidRDefault="00000000">
      <w:r>
        <w:t>• Backend Web Framework: Django 4.2 (Python)</w:t>
      </w:r>
    </w:p>
    <w:p w14:paraId="3932D2A1" w14:textId="77777777" w:rsidR="000107DB" w:rsidRDefault="00000000">
      <w:r>
        <w:t>• Data Processing: Pandas, NumPy</w:t>
      </w:r>
    </w:p>
    <w:p w14:paraId="6DC72B86" w14:textId="77777777" w:rsidR="000107DB" w:rsidRDefault="00000000">
      <w:r>
        <w:t>• Machine Learning Engine: Scikit-Learn (TF-IDF Vectorizer, Cosine Similarity)</w:t>
      </w:r>
    </w:p>
    <w:p w14:paraId="0CDDA6FF" w14:textId="77777777" w:rsidR="000107DB" w:rsidRDefault="00000000">
      <w:r>
        <w:t>• Database: SQLite</w:t>
      </w:r>
    </w:p>
    <w:p w14:paraId="2E5C4D18" w14:textId="77777777" w:rsidR="000107DB" w:rsidRDefault="00000000">
      <w:r>
        <w:t>• Frontend: HTML5, CSS3, Bootstrap (Responsive Dark-Themed UI)</w:t>
      </w:r>
    </w:p>
    <w:p w14:paraId="26065DFF" w14:textId="77777777" w:rsidR="000107DB" w:rsidRDefault="00000000">
      <w:pPr>
        <w:pStyle w:val="Heading2"/>
      </w:pPr>
      <w:r>
        <w:rPr>
          <w:color w:val="000000"/>
        </w:rPr>
        <w:t>3.3 Data Preprocessing</w:t>
      </w:r>
    </w:p>
    <w:p w14:paraId="5D50D607" w14:textId="77777777" w:rsidR="000107DB" w:rsidRDefault="00000000">
      <w:r>
        <w:t>The dataset consists of 3,522 courses from 184 universities scraped from Coursera. Using Pandas, the data was rigorously cleaned. The 'Skills' text column underwent NLP preprocessing: removing special characters, converting to lowercase, and tokenization. Course ratings were normalized to a 0–1 scale to ensure fair weighting in the final algorithm, and missing values were imputed using column means.</w:t>
      </w:r>
    </w:p>
    <w:p w14:paraId="012FB4F2" w14:textId="77777777" w:rsidR="000107DB" w:rsidRDefault="00000000">
      <w:pPr>
        <w:pStyle w:val="Heading2"/>
      </w:pPr>
      <w:r>
        <w:rPr>
          <w:color w:val="000000"/>
        </w:rPr>
        <w:t>3.4 Machine Learning Recommendation Algorithm</w:t>
      </w:r>
    </w:p>
    <w:p w14:paraId="1E3D58B2" w14:textId="77777777" w:rsidR="000107DB" w:rsidRDefault="00000000">
      <w:r>
        <w:t>The core intelligence of CourseAI relies on a multi-step Natural Language Processing and scoring pipeline:</w:t>
      </w:r>
    </w:p>
    <w:p w14:paraId="328061A8" w14:textId="77777777" w:rsidR="000107DB" w:rsidRDefault="00000000">
      <w:r>
        <w:t>1. TF-IDF Vectorization: The Scikit-Learn TfidfVectorizer was used to convert text-based skill requirements into a mathematical matrix. This technique penalizes overly common words and rewards unique, defining skills.</w:t>
      </w:r>
    </w:p>
    <w:p w14:paraId="022F49D5" w14:textId="77777777" w:rsidR="000107DB" w:rsidRDefault="00000000">
      <w:r>
        <w:t>2. Cosine Similarity: When a user inputs their skills, the input is vectorized using the same TF-IDF model. Cosine Similarity is then calculated between the user's vector and every course vector to find the mathematical 'distance' or relevance.</w:t>
      </w:r>
    </w:p>
    <w:p w14:paraId="6B301966" w14:textId="77777777" w:rsidR="000107DB" w:rsidRDefault="00000000">
      <w:r>
        <w:t>3. Weighted Scoring Formula: To ensure recommendations are not just relevant, but also high quality, a custom formula was designed:</w:t>
      </w:r>
      <w:r>
        <w:br/>
        <w:t xml:space="preserve">   Final Score = (Cosine Similarity × 0.5) + (Normalized Rating × 0.3) + (Difficulty Match × 0.2)</w:t>
      </w:r>
      <w:r>
        <w:br/>
        <w:t>This ensures users get courses that match their skills (50% weight), are highly rated by past students (30%), and fit their preferred difficulty level (20%).</w:t>
      </w:r>
    </w:p>
    <w:p w14:paraId="2F4B5C46" w14:textId="77777777" w:rsidR="000107DB" w:rsidRDefault="00000000">
      <w:pPr>
        <w:pStyle w:val="Heading2"/>
      </w:pPr>
      <w:r>
        <w:rPr>
          <w:color w:val="000000"/>
        </w:rPr>
        <w:lastRenderedPageBreak/>
        <w:t>3.5 Application Features &amp; UI</w:t>
      </w:r>
    </w:p>
    <w:p w14:paraId="791FC61D" w14:textId="77777777" w:rsidR="000107DB" w:rsidRDefault="00000000">
      <w:r>
        <w:t>• Recommendation Engine: A dynamic form where users input skills and receive ranked course cards.</w:t>
      </w:r>
    </w:p>
    <w:p w14:paraId="53003AD3" w14:textId="77777777" w:rsidR="000107DB" w:rsidRDefault="00000000">
      <w:r>
        <w:t>• Course Explorer: A searchable, filterable catalog of all 3,500+ courses.</w:t>
      </w:r>
    </w:p>
    <w:p w14:paraId="4ADD86E5" w14:textId="77777777" w:rsidR="000107DB" w:rsidRDefault="00000000">
      <w:r>
        <w:t>• Analytics Dashboard: Utilizing Matplotlib/Seaborn to render visual insights on course difficulty distributions and top-rated universities.</w:t>
      </w:r>
    </w:p>
    <w:p w14:paraId="029F7205" w14:textId="39E5EDB4" w:rsidR="00B23B26" w:rsidRDefault="00000000" w:rsidP="00B23B26">
      <w:r>
        <w:t>• REST API: An endpoint (GET /api/skills/) that provides real-time JSON autocomplete suggestions for user inputs.</w:t>
      </w:r>
    </w:p>
    <w:p w14:paraId="503E5654" w14:textId="10F42E43" w:rsidR="000107DB" w:rsidRDefault="00000000" w:rsidP="00B23B26">
      <w:pPr>
        <w:pStyle w:val="Heading1"/>
      </w:pPr>
      <w:r>
        <w:rPr>
          <w:color w:val="000000"/>
        </w:rPr>
        <w:t>4. CONCLUSION</w:t>
      </w:r>
    </w:p>
    <w:p w14:paraId="0282AFDB" w14:textId="77777777" w:rsidR="000107DB" w:rsidRDefault="00000000">
      <w:r>
        <w:t xml:space="preserve">This internship provided an invaluable, hands-on experience in the complete lifecycle of an AI project. Starting from the foundational blocks of Python and progressing through complex data manipulation, visualization, and machine learning, the 6-week training phase successfully bridged theoretical concepts with practical application. </w:t>
      </w:r>
    </w:p>
    <w:p w14:paraId="6AA12824" w14:textId="77777777" w:rsidR="000107DB" w:rsidRDefault="00000000">
      <w:r>
        <w:t xml:space="preserve">The successful development and deployment of the CourseAI Recommendation System </w:t>
      </w:r>
      <w:proofErr w:type="gramStart"/>
      <w:r>
        <w:t>stands</w:t>
      </w:r>
      <w:proofErr w:type="gramEnd"/>
      <w:r>
        <w:t xml:space="preserve"> as a testament to the skills acquired. It demonstrates the ability to not only build accurate machine learning models using Scikit-Learn and TF-IDF but also to integrate those models into a robust, user-friendly Django web application.</w:t>
      </w:r>
    </w:p>
    <w:p w14:paraId="438DE724" w14:textId="77777777" w:rsidR="000107DB" w:rsidRDefault="00000000">
      <w:pPr>
        <w:pStyle w:val="Heading1"/>
      </w:pPr>
      <w:r>
        <w:rPr>
          <w:color w:val="000000"/>
        </w:rPr>
        <w:t>5. FUTURE SCOPE</w:t>
      </w:r>
    </w:p>
    <w:p w14:paraId="35E91670" w14:textId="77777777" w:rsidR="000107DB" w:rsidRDefault="00000000">
      <w:r>
        <w:t>• Deep Learning Integration: Implement the Neural Network concepts learned in Week 6 to upgrade from TF-IDF to advanced word embeddings (Word2Vec/BERT) or Collaborative Filtering.</w:t>
      </w:r>
    </w:p>
    <w:p w14:paraId="4A0E8FAB" w14:textId="77777777" w:rsidR="000107DB" w:rsidRDefault="00000000">
      <w:r>
        <w:t>• Dataset Expansion: Aggregate datasets from multiple MOOC platforms (Udemy, edX, Udacity) to create a universal learning hub.</w:t>
      </w:r>
    </w:p>
    <w:p w14:paraId="2BAA69D1" w14:textId="77777777" w:rsidR="000107DB" w:rsidRDefault="00000000">
      <w:r>
        <w:t>• User Authentication &amp; Tracking: Implement user accounts to track learning progress and adapt recommendations dynamically based on course completion history.</w:t>
      </w:r>
    </w:p>
    <w:p w14:paraId="43AA3079" w14:textId="77777777" w:rsidR="000107DB" w:rsidRDefault="00000000">
      <w:r>
        <w:t>• Cloud Deployment: Containerize the application using Docker and deploy it to a cloud platform like AWS or Heroku for public access.</w:t>
      </w:r>
    </w:p>
    <w:sectPr w:rsidR="000107D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B40B75-383C-4823-90FE-F80165D3728A}"/>
  </w:font>
  <w:font w:name="Cambria">
    <w:panose1 w:val="02040503050406030204"/>
    <w:charset w:val="00"/>
    <w:family w:val="roman"/>
    <w:pitch w:val="variable"/>
    <w:sig w:usb0="E00006FF" w:usb1="420024FF" w:usb2="02000000" w:usb3="00000000" w:csb0="0000019F" w:csb1="00000000"/>
    <w:embedRegular r:id="rId2" w:fontKey="{899F94DB-1A67-42EC-ADD9-75ECECF3F1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358"/>
    <w:rsid w:val="000107DB"/>
    <w:rsid w:val="0020419C"/>
    <w:rsid w:val="009A3F51"/>
    <w:rsid w:val="009A4358"/>
    <w:rsid w:val="00B23B26"/>
    <w:rsid w:val="00D44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08F7"/>
  <w15:docId w15:val="{D3817786-7502-4D86-A5A1-95E359CF9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1368</Words>
  <Characters>7801</Characters>
  <Application>Microsoft Office Word</Application>
  <DocSecurity>0</DocSecurity>
  <Lines>65</Lines>
  <Paragraphs>18</Paragraphs>
  <ScaleCrop>false</ScaleCrop>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Sujal Khamar</cp:lastModifiedBy>
  <cp:revision>3</cp:revision>
  <dcterms:created xsi:type="dcterms:W3CDTF">2026-09-14T06:14:00Z</dcterms:created>
  <dcterms:modified xsi:type="dcterms:W3CDTF">2026-09-14T06:21:00Z</dcterms:modified>
</cp:coreProperties>
</file>