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Greenhouse with thermal screen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Apr 28, 2025, 7:56:12 AM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2658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cs9326586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92778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cs7927784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172426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Mesh 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cs7172426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249491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cs7249491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553792" w:history="1">
        <w:r>
          <w:rPr>
            <w:rStyle w:val="Hyperlink"/>
            <w:noProof/>
          </w:rPr>
          <w:t>1.4.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cs3553792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81714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cs3817149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38654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cs8386546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246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cs8624619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24666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cs7246660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92738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and Fluids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cs8927384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20450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847796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Surface-to-Surface Radiation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997438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Multiphysics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cs9997438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216018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cs7216018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163007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58414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cs5584146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06610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32710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cs8327103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05787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cs2057875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72363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cs4723634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82260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9326586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14, 2025, 11:40:36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949"/>
        <w:gridCol w:w="6551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Greenhouse with thermal screen.mph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C:\Users\Rishabh\Documents\Greenhouse with thermal screen.mph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6.3 (Build: 335)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154 Stepping 3, 6 cores, 15.68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7927784"/>
      <w:r>
        <w:t xml:space="preserve">Functions</w:t>
      </w:r>
      <w:bookmarkEnd w:id="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" w:name="cs6219524"/>
      <w:r>
        <w:t xml:space="preserve">Waveform 1</w:t>
      </w:r>
      <w:bookmarkEnd w:id="2"/>
    </w:p>
    <w:tbl>
      <w:tblPr>
        <w:tblStyle w:val="TableGrid"/>
        <w:tblW w:w="0" w:type="auto"/>
      </w:tblPr>
      <w:tblGrid>
        <w:gridCol w:w="1466"/>
        <w:gridCol w:w="1014"/>
      </w:tblGrid>
      <w:tr>
        <w:tc>
          <w:tcPr>
            <w:tcW w:w="0" w:type="auto"/>
          </w:tcPr>
          <w:p>
            <w:r>
              <w:t>Function name</w:t>
            </w:r>
          </w:p>
        </w:tc>
        <w:tc>
          <w:tcPr>
            <w:tcW w:w="0" w:type="auto"/>
          </w:tcPr>
          <w:p>
            <w:r>
              <w:t>wv1</w:t>
            </w:r>
          </w:p>
        </w:tc>
      </w:tr>
      <w:tr>
        <w:tc>
          <w:tcPr>
            <w:tcW w:w="0" w:type="auto"/>
          </w:tcPr>
          <w:p>
            <w:r>
              <w:t>Function type</w:t>
            </w:r>
          </w:p>
        </w:tc>
        <w:tc>
          <w:tcPr>
            <w:tcW w:w="0" w:type="auto"/>
          </w:tcPr>
          <w:p>
            <w:r>
              <w:t>Waveform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_wv1.png" descr="[COMSOLlink[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_wv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Waveform 1</w:t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" w:name="cs7172426"/>
      <w:r>
        <w:t xml:space="preserve">Mesh Parts</w:t>
      </w:r>
      <w:bookmarkEnd w:id="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" w:name="cs4379521"/>
      <w:r>
        <w:t xml:space="preserve">Mesh Part 1</w:t>
      </w:r>
      <w:bookmarkEnd w:id="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part_mpart1_view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part_mpart1_view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1</w:t>
      </w:r>
    </w:p>
    <w:p>
      <w:pPr>
        <w:pStyle w:val="Heading4">
          <w:name w:val="heading 4"/>
          <w:basedOn w:val="Normal"/>
        </w:pStyle>
      </w:pPr>
      <w:bookmarkStart w:id="5" w:name="cs8579386"/>
      <w:r>
        <w:t xml:space="preserve">Import 1 (imp1)</w:t>
      </w:r>
      <w:bookmarkEnd w:id="5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2:38:09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C:\Users\Rishabh\Downloads\GreenHouse.stl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" w:name="cs1353105"/>
      <w:r>
        <w:t xml:space="preserve">Finalize (fin)</w:t>
      </w:r>
      <w:bookmarkEnd w:id="6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2:38:09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" w:name="cs7974434"/>
      <w:r>
        <w:t xml:space="preserve">Mesh Part 2</w:t>
      </w:r>
      <w:bookmarkEnd w:id="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part_mpart2_view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art_mpart2_view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2</w:t>
      </w:r>
    </w:p>
    <w:p>
      <w:pPr>
        <w:pStyle w:val="Heading4">
          <w:name w:val="heading 4"/>
          <w:basedOn w:val="Normal"/>
        </w:pStyle>
      </w:pPr>
      <w:bookmarkStart w:id="8" w:name="cs7563100"/>
      <w:r>
        <w:t xml:space="preserve">Import 1 (imp1)</w:t>
      </w:r>
      <w:bookmarkEnd w:id="8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2:38:25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3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C:\Users\Rishabh\Downloads\TopSoil.stl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" w:name="cs3705412"/>
      <w:r>
        <w:t xml:space="preserve">Finalize (fin)</w:t>
      </w:r>
      <w:bookmarkEnd w:id="9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2:38:25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" w:name="cs9690708"/>
      <w:r>
        <w:t xml:space="preserve">Mesh Part 3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part_mpart3_view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part_mpart3_view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3</w:t>
      </w:r>
    </w:p>
    <w:p>
      <w:pPr>
        <w:pStyle w:val="Heading4">
          <w:name w:val="heading 4"/>
          <w:basedOn w:val="Normal"/>
        </w:pStyle>
      </w:pPr>
      <w:bookmarkStart w:id="11" w:name="cs1700399"/>
      <w:r>
        <w:t xml:space="preserve">Import 1 (imp1)</w:t>
      </w:r>
      <w:bookmarkEnd w:id="11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2:38:54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C:\Users\Rishabh\Downloads\LowerSoil.stl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8521500"/>
      <w:r>
        <w:t xml:space="preserve">Finalize (fin)</w:t>
      </w:r>
      <w:bookmarkEnd w:id="12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2:38:54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" w:name="cs2242170"/>
      <w:r>
        <w:t xml:space="preserve">Mesh Part 4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part_mpart4_view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part_mpart4_view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4</w:t>
      </w:r>
    </w:p>
    <w:p>
      <w:pPr>
        <w:pStyle w:val="Heading4">
          <w:name w:val="heading 4"/>
          <w:basedOn w:val="Normal"/>
        </w:pStyle>
      </w:pPr>
      <w:bookmarkStart w:id="14" w:name="cs5843786"/>
      <w:r>
        <w:t xml:space="preserve">Import 1 (imp1)</w:t>
      </w:r>
      <w:bookmarkEnd w:id="14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2:39:05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C:\Users\Rishabh\Downloads\ThermalScreen.stl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5" w:name="cs4178432"/>
      <w:r>
        <w:t xml:space="preserve">Finalize (fin)</w:t>
      </w:r>
      <w:bookmarkEnd w:id="15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2:39:05 AM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6" w:name="cs7249491"/>
      <w:r>
        <w:t xml:space="preserve">Shared Properties</w:t>
      </w:r>
      <w:bookmarkEnd w:id="16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7" w:name="cs4654952"/>
      <w:r>
        <w:t xml:space="preserve">Default Model Inputs</w:t>
      </w:r>
      <w:bookmarkEnd w:id="17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8" w:name="cs3553792"/>
      <w:r>
        <w:t xml:space="preserve">Materials</w:t>
      </w:r>
      <w:bookmarkEnd w:id="1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6677046"/>
      <w:r>
        <w:t xml:space="preserve">Glass</w:t>
      </w:r>
      <w:bookmarkEnd w:id="1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0" w:name="cs5390053"/>
      <w:r>
        <w:t xml:space="preserve">Glass (quartz)</w:t>
      </w:r>
      <w:bookmarkEnd w:id="20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Relative permeability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Electric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S/m</w:t>
            </w:r>
          </w:p>
        </w:tc>
      </w:tr>
      <w:tr>
        <w:tc>
          <w:tcPr>
            <w:tcW w:w="0" w:type="auto"/>
          </w:tcPr>
          <w:p>
            <w:r>
              <w:t>Relative permittivity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2210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Refractive index</w:t>
      </w:r>
    </w:p>
    <w:tbl>
      <w:tblPr>
        <w:tblStyle w:val="TableGrid"/>
        <w:tblW w:w="0" w:type="auto"/>
        <w:tblCaption w:val="Refractive index"/>
      </w:tblPr>
      <w:tblGrid>
        <w:gridCol w:w="3133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1" w:name="cs3218590"/>
      <w:r>
        <w:t xml:space="preserve">Layered Material 2</w:t>
      </w:r>
      <w:bookmarkEnd w:id="2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4047423"/>
      <w:r>
        <w:t xml:space="preserve">Concrete</w:t>
      </w:r>
      <w:bookmarkEnd w:id="22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Coefficient of thermal expansion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1/K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Young's modulus and Poisson's ratio</w:t>
      </w:r>
    </w:p>
    <w:tbl>
      <w:tblPr>
        <w:tblStyle w:val="TableGrid"/>
        <w:tblW w:w="0" w:type="auto"/>
        <w:tblCaption w:val="Young's modulus and Poisson's ratio"/>
      </w:tblPr>
      <w:tblGrid>
        <w:gridCol w:w="1596"/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Young's modulus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2.5E10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Poisson's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23" w:name="cs3817149"/>
      <w:r>
        <w:t xml:space="preserve">Component 1</w:t>
      </w:r>
      <w:bookmarkEnd w:id="2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26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4" w:name="cs8386546"/>
      <w:r>
        <w:t xml:space="preserve">Definitions</w:t>
      </w:r>
      <w:bookmarkEnd w:id="2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8744918"/>
      <w:r>
        <w:t xml:space="preserve">Coordinate Systems</w:t>
      </w:r>
      <w:bookmarkEnd w:id="25"/>
    </w:p>
    <w:p>
      <w:pPr>
        <w:pStyle w:val="Heading4">
          <w:name w:val="heading 4"/>
          <w:basedOn w:val="Normal"/>
        </w:pStyle>
      </w:pPr>
      <w:bookmarkStart w:id="26" w:name="cs9422008"/>
      <w:r>
        <w:t xml:space="preserve">Boundary System 1</w:t>
      </w:r>
      <w:bookmarkEnd w:id="26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4819645"/>
      <w:r>
        <w:t xml:space="preserve">Shared Properties</w:t>
      </w:r>
      <w:bookmarkEnd w:id="27"/>
    </w:p>
    <w:p>
      <w:pPr>
        <w:pStyle w:val="Heading4">
          <w:name w:val="heading 4"/>
          <w:basedOn w:val="Normal"/>
        </w:pStyle>
      </w:pPr>
      <w:bookmarkStart w:id="28" w:name="cs5016238"/>
      <w:r>
        <w:t xml:space="preserve">Ambient Properties 1</w:t>
      </w:r>
      <w:bookmarkEnd w:id="28"/>
    </w:p>
    <w:tbl>
      <w:tblPr>
        <w:tblStyle w:val="TableGrid"/>
        <w:tblW w:w="0" w:type="auto"/>
      </w:tblPr>
      <w:tblGrid>
        <w:gridCol w:w="813"/>
        <w:gridCol w:w="843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ampr1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Ambient conditions</w:t>
      </w:r>
    </w:p>
    <w:tbl>
      <w:tblPr>
        <w:tblStyle w:val="TableGrid"/>
        <w:tblLayout w:type="fixed"/>
        <w:tblW w:w="5000" w:type="pct"/>
        <w:tblCaption w:val="Ambient conditions"/>
      </w:tblPr>
      <w:tblGrid>
        <w:gridCol w:w="3584"/>
        <w:gridCol w:w="3916"/>
      </w:tblGrid>
      <w:tr>
        <w:trPr>
          <w:cantSplit/>
          <w:tblHeader/>
        </w:trPr>
        <w:tc>
          <w:tcPr>
            <w:tcW w:w="238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1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9" w:type="pct"/>
          </w:tcPr>
          <w:p>
            <w:r>
              <w:t>Temperature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268[K] + 12.5[K] * (1 + sin(2*pi*(t +13* 3600[s])/86400[s] - pi/2))</w:t>
            </w:r>
          </w:p>
        </w:tc>
      </w:tr>
      <w:tr>
        <w:tc>
          <w:tcPr>
            <w:tcW w:w="2389" w:type="pct"/>
          </w:tcPr>
          <w:p>
            <w:r>
              <w:t>Absolute pressure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10133</w:t>
            </w:r>
          </w:p>
        </w:tc>
      </w:tr>
      <w:tr>
        <w:tc>
          <w:tcPr>
            <w:tcW w:w="2389" w:type="pct"/>
          </w:tcPr>
          <w:p>
            <w:r>
              <w:t>Relative humidity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0.51</w:t>
            </w:r>
          </w:p>
        </w:tc>
      </w:tr>
      <w:tr>
        <w:tc>
          <w:tcPr>
            <w:tcW w:w="2389" w:type="pct"/>
          </w:tcPr>
          <w:p>
            <w:r>
              <w:t>Wind speed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3.31</w:t>
            </w:r>
          </w:p>
        </w:tc>
      </w:tr>
      <w:tr>
        <w:tc>
          <w:tcPr>
            <w:tcW w:w="2389" w:type="pct"/>
          </w:tcPr>
          <w:p>
            <w:r>
              <w:t>Precipitation rate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2.2E-8</w:t>
            </w:r>
          </w:p>
        </w:tc>
      </w:tr>
      <w:tr>
        <w:tc>
          <w:tcPr>
            <w:tcW w:w="2389" w:type="pct"/>
          </w:tcPr>
          <w:p>
            <w:r>
              <w:t>Clear sky noon beam normal irradiance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800[W/m^2]</w:t>
            </w:r>
          </w:p>
        </w:tc>
      </w:tr>
      <w:tr>
        <w:tc>
          <w:tcPr>
            <w:tcW w:w="2389" w:type="pct"/>
          </w:tcPr>
          <w:p>
            <w:r>
              <w:t>Clear sky noon diffuse horizontal irradiance</w:t>
            </w:r>
          </w:p>
        </w:tc>
        <w:tc>
          <w:tcPr>
            <w:tcW w:w="2611" w:type="pct"/>
          </w:tcPr>
          <w:p>
            <w:r>
              <w:rPr>
                <w:noProof/>
              </w:rPr>
              <w:t>606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9" w:name="cs8624619"/>
      <w:r>
        <w:t xml:space="preserve">Geometry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om_geom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41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3847693"/>
      <w:r>
        <w:t xml:space="preserve">Import 1 (imp1)</w:t>
      </w:r>
      <w:bookmarkEnd w:id="30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79521" w:history="1">
                <w:r>
                  <w:rPr>
                    <w:rStyle w:val="Hyperlink"/>
                    <w:noProof/>
                  </w:rPr>
                  <w:t>Mesh Part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C:\Users\Rishabh\Downloads\GreenHouse.stl via Mesh Part 1.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1" w:name="cs1515177"/>
      <w:r>
        <w:t xml:space="preserve">Import 2 (imp2)</w:t>
      </w:r>
      <w:bookmarkEnd w:id="31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74434" w:history="1">
                <w:r>
                  <w:rPr>
                    <w:rStyle w:val="Hyperlink"/>
                    <w:noProof/>
                  </w:rPr>
                  <w:t>Mesh Part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C:\Users\Rishabh\Downloads\TopSoil.stl via Mesh Part 2.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2" w:name="cs8045460"/>
      <w:r>
        <w:t xml:space="preserve">Import 3 (imp3)</w:t>
      </w:r>
      <w:bookmarkEnd w:id="32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90708" w:history="1">
                <w:r>
                  <w:rPr>
                    <w:rStyle w:val="Hyperlink"/>
                    <w:noProof/>
                  </w:rPr>
                  <w:t>Mesh Part 3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C:\Users\Rishabh\Downloads\LowerSoil.stl via Mesh Part 3.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3" w:name="cs3989382"/>
      <w:r>
        <w:t xml:space="preserve">Import 4 (imp4)</w:t>
      </w:r>
      <w:bookmarkEnd w:id="33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42170" w:history="1">
                <w:r>
                  <w:rPr>
                    <w:rStyle w:val="Hyperlink"/>
                    <w:noProof/>
                  </w:rPr>
                  <w:t>Mesh Part 4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C:\Users\Rishabh\Downloads\ThermalScreen.stl via Mesh Part 4.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1413112"/>
      <w:r>
        <w:t xml:space="preserve">Form Union (fin)</w:t>
      </w:r>
      <w:bookmarkEnd w:id="34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Formed union of 4 solid objects.
Union has 5 domains, 25 boundaries, 41 edges, and 22 vertices.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5" w:name="cs7246660"/>
      <w:r>
        <w:t xml:space="preserve">Materials</w:t>
      </w:r>
      <w:bookmarkEnd w:id="35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6177301"/>
      <w:r>
        <w:t xml:space="preserve">Air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_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1_view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Air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3, 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635"/>
        <w:gridCol w:w="1195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R_const/Mn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Ideal gas</w:t>
      </w:r>
    </w:p>
    <w:tbl>
      <w:tblPr>
        <w:tblStyle w:val="TableGrid"/>
        <w:tblW w:w="0" w:type="auto"/>
        <w:tblCaption w:val="Ideal gas"/>
      </w:tblPr>
      <w:tblGrid>
        <w:gridCol w:w="5191"/>
        <w:gridCol w:w="119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R_const/Mn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8520051"/>
      <w:r>
        <w:t xml:space="preserve">Soil Material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2_view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Soil Material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86"/>
        <w:gridCol w:w="843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3512528"/>
      <w:r>
        <w:t xml:space="preserve">Layered Material Link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mat_ll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llmat1_view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Layered Material Link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7, 10, 13, 16, 19–20, 23–25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Shell</w:t>
      </w:r>
    </w:p>
    <w:tbl>
      <w:tblPr>
        <w:tblStyle w:val="TableGrid"/>
        <w:tblW w:w="0" w:type="auto"/>
        <w:tblCaption w:val="Shell"/>
      </w:tblPr>
      <w:tblGrid>
        <w:gridCol w:w="1416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Thickness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rot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rad</w:t>
            </w:r>
          </w:p>
        </w:tc>
      </w:tr>
      <w:tr>
        <w:tc>
          <w:tcPr>
            <w:tcW w:w="0" w:type="auto"/>
          </w:tcPr>
          <w:p>
            <w:r>
              <w:t>Mesh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7780613"/>
      <w:r>
        <w:t xml:space="preserve">Layered Material Link 2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at_ll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llmat2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Layered Material Link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8, 11, 14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Shell</w:t>
      </w:r>
    </w:p>
    <w:tbl>
      <w:tblPr>
        <w:tblStyle w:val="TableGrid"/>
        <w:tblW w:w="0" w:type="auto"/>
        <w:tblCaption w:val="Shell"/>
      </w:tblPr>
      <w:tblGrid>
        <w:gridCol w:w="1416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Thickness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rot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rad</w:t>
            </w:r>
          </w:p>
        </w:tc>
      </w:tr>
      <w:tr>
        <w:tc>
          <w:tcPr>
            <w:tcW w:w="0" w:type="auto"/>
          </w:tcPr>
          <w:p>
            <w:r>
              <w:t>Mesh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0" w:name="cs4424703"/>
      <w:r>
        <w:t xml:space="preserve">(C8H8)n (Polystyrene, PS) (Sultanova et al. 2009: n 0.437-1.05 um)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mat_mat8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8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(C8H8)n (Polystyrene, PS) (Sultanova et al. 2009: n 0.437-1.05 um)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4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86"/>
        <w:gridCol w:w="843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1" w:name="cs8927384"/>
      <w:r>
        <w:t xml:space="preserve">Heat Transfer in Solids and Fluids</w:t>
      </w:r>
      <w:bookmarkEnd w:id="41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_ht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_ht_view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 and Fluids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21408" cy="280416"/>
            <wp:docPr id="19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ht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212140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40208"/>
            <wp:docPr id="20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ht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582168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2" w:name="cs8774952"/>
      <w:r>
        <w:t xml:space="preserve">Interface Settings</w:t>
      </w:r>
      <w:bookmarkEnd w:id="42"/>
    </w:p>
    <w:p>
      <w:pPr>
        <w:pStyle w:val="Heading4">
          <w:name w:val="heading 4"/>
          <w:basedOn w:val="Normal"/>
        </w:pStyle>
      </w:pPr>
      <w:bookmarkStart w:id="43" w:name="cs4609869"/>
      <w:r>
        <w:t xml:space="preserve">Discretization</w:t>
      </w:r>
      <w:bookmarkEnd w:id="4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4" w:name="cs2534955"/>
      <w:r>
        <w:t xml:space="preserve">Physical Model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5" w:name="cs4578137"/>
      <w:r>
        <w:t xml:space="preserve">Solid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ht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ht_solid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61032" cy="313944"/>
            <wp:docPr id="22" name="equ_ht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ht_solid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2161032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23" name="equ_ht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ht_solid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6" w:name="cs3116008"/>
      <w:r>
        <w:t xml:space="preserve">Heat Conduction, Solid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4492048"/>
      <w:r>
        <w:t xml:space="preserve">Thermodynamics, Solid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8" w:name="cs5086771"/>
      <w:r>
        <w:t xml:space="preserve">Coordinate System Selection</w:t>
      </w:r>
      <w:bookmarkEnd w:id="4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9" w:name="cs5585940"/>
      <w:r>
        <w:t xml:space="preserve">Model Input</w:t>
      </w:r>
      <w:bookmarkEnd w:id="4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Layout w:type="fixed"/>
        <w:tblW w:w="5000" w:type="pct"/>
        <w:tblCaption w:val="Properties from material"/>
      </w:tblPr>
      <w:tblGrid>
        <w:gridCol w:w="2972"/>
        <w:gridCol w:w="2972"/>
        <w:gridCol w:w="1556"/>
      </w:tblGrid>
      <w:tr>
        <w:trPr>
          <w:cantSplit/>
          <w:tblHeader/>
        </w:trPr>
        <w:tc>
          <w:tcPr>
            <w:tcW w:w="1981" w:type="pct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1981" w:type="pct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Density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Density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0" w:name="cs7670694"/>
      <w:r>
        <w:t xml:space="preserve">Fluid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_ht_flu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_ht_fluid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3, 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450592" cy="313944"/>
            <wp:docPr id="25" name="equ_ht_flu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ht_fluid1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2450592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26" name="equ_ht_flu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ht_fluid1_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3296" cy="338328"/>
            <wp:docPr id="27" name="equ_ht_fluid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ht_fluid1_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463296" cy="33832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1" w:name="cs9367061"/>
      <w:r>
        <w:t xml:space="preserve">Heat Convection</w:t>
      </w:r>
      <w:bookmarkEnd w:id="5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7390539"/>
      <w:r>
        <w:t xml:space="preserve">Heat Conduction, Fluid</w:t>
      </w:r>
      <w:bookmarkEnd w:id="5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8247863"/>
      <w:r>
        <w:t xml:space="preserve">Thermodynamics, Fluid</w:t>
      </w:r>
      <w:bookmarkEnd w:id="5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336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Fluid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t>Gas constant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</w:tr>
      <w:tr>
        <w:tc>
          <w:tcPr>
            <w:tcW w:w="0" w:type="auto"/>
          </w:tcPr>
          <w:p>
            <w: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Specify Cp or 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4" w:name="cs7831854"/>
      <w:r>
        <w:t xml:space="preserve">Coordinate System Selection</w:t>
      </w:r>
      <w:bookmarkEnd w:id="5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8742068"/>
      <w:r>
        <w:t xml:space="preserve">Model Input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930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6" w:name="cs5665179"/>
      <w:r>
        <w:t xml:space="preserve">Initial Values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_ht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_ht_init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7" w:name="cs9762590"/>
      <w:r>
        <w:t xml:space="preserve">Initial Values</w:t>
      </w:r>
      <w:bookmarkEnd w:id="5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288.15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8" w:name="cs3709535"/>
      <w:r>
        <w:t xml:space="preserve">Thermal Insulation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_ht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_ht_ins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30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ht_ins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9" w:name="cs6281206"/>
      <w:r>
        <w:t xml:space="preserve">Heat Flux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_ht_hf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_ht_hf1_view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Flux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7, 13, 23, 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2400"/>
            <wp:docPr id="32" name="equ_ht_hf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ht_hf1_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6583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74776" cy="188976"/>
            <wp:docPr id="33" name="equ_ht_hf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ht_hf1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874776" cy="18897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651760" cy="1008888"/>
            <wp:docPr id="34" name="equ_ht_hf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ht_hf1_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2651760" cy="10088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0" w:name="cs6930105"/>
      <w:r>
        <w:t xml:space="preserve">Heat Flux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43"/>
        <w:gridCol w:w="33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Flux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Convective heat flux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Plate, averaged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Plate length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Velocity, 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Wind speed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1" w:name="cs9410833"/>
      <w:r>
        <w:t xml:space="preserve">Heat Flux 2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_ht_hf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_ht_hf2_view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Flux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16, 19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2400"/>
            <wp:docPr id="36" name="equ_ht_h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ht_hf2_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6583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74776" cy="188976"/>
            <wp:docPr id="37" name="equ_ht_h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ht_hf2_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874776" cy="18897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651760" cy="1008888"/>
            <wp:docPr id="38" name="equ_ht_h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_ht_hf2_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2651760" cy="10088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2" w:name="cs5053660"/>
      <w:r>
        <w:t xml:space="preserve">Heat Flux</w:t>
      </w:r>
      <w:bookmarkEnd w:id="6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43"/>
        <w:gridCol w:w="33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Flux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Convective heat flux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Plate, averaged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Plate length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Velocity, 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Wind speed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63" w:name="cs7204500"/>
      <w:r>
        <w:t xml:space="preserve">Heat Transfer in Solids 2</w:t>
      </w:r>
      <w:bookmarkEnd w:id="63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_h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_ht2_view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1–2, 4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28088" cy="280416"/>
            <wp:docPr id="40" name="equ_h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ht2_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222808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7032" cy="140208"/>
            <wp:docPr id="41" name="equ_h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ht2_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6370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4" w:name="cs8473621"/>
      <w:r>
        <w:t xml:space="preserve">Interface Settings</w:t>
      </w:r>
      <w:bookmarkEnd w:id="64"/>
    </w:p>
    <w:p>
      <w:pPr>
        <w:pStyle w:val="Heading4">
          <w:name w:val="heading 4"/>
          <w:basedOn w:val="Normal"/>
        </w:pStyle>
      </w:pPr>
      <w:bookmarkStart w:id="65" w:name="cs6236067"/>
      <w:r>
        <w:t xml:space="preserve">Discretization</w:t>
      </w:r>
      <w:bookmarkEnd w:id="6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 Lagrange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3582039"/>
      <w:r>
        <w:t xml:space="preserve">Physical Model</w:t>
      </w:r>
      <w:bookmarkEnd w:id="6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7" w:name="cs1617521"/>
      <w:r>
        <w:t xml:space="preserve">Solid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_ht2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_ht2_solid1_view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95144" cy="313944"/>
            <wp:docPr id="43" name="equ_ht2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ht2_solid1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2295144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61416" cy="152400"/>
            <wp:docPr id="44" name="equ_ht2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ht2_solid1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661416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8" w:name="cs9724563"/>
      <w:r>
        <w:t xml:space="preserve">Heat Conduction, Solid</w:t>
      </w:r>
      <w:bookmarkEnd w:id="6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9234127"/>
      <w:r>
        <w:t xml:space="preserve">Thermodynamics, Solid</w:t>
      </w:r>
      <w:bookmarkEnd w:id="6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0" w:name="cs8357064"/>
      <w:r>
        <w:t xml:space="preserve">Coordinate System Selection</w:t>
      </w:r>
      <w:bookmarkEnd w:id="7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1" w:name="cs9958260"/>
      <w:r>
        <w:t xml:space="preserve">Model Input</w:t>
      </w:r>
      <w:bookmarkEnd w:id="7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69"/>
        <w:gridCol w:w="191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Layout w:type="fixed"/>
        <w:tblW w:w="5000" w:type="pct"/>
        <w:tblCaption w:val="Properties from material"/>
      </w:tblPr>
      <w:tblGrid>
        <w:gridCol w:w="2972"/>
        <w:gridCol w:w="2972"/>
        <w:gridCol w:w="1556"/>
      </w:tblGrid>
      <w:tr>
        <w:trPr>
          <w:cantSplit/>
          <w:tblHeader/>
        </w:trPr>
        <w:tc>
          <w:tcPr>
            <w:tcW w:w="1981" w:type="pct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1981" w:type="pct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Density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Density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1981" w:type="pct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1981" w:type="pct"/>
          </w:tcPr>
          <w:p>
            <w:r>
              <w:rPr>
                <w:noProof/>
              </w:rPr>
              <w:t>(C8H8)n (Polystyrene, PS) (Sultanova et al. 2009: n 0.437-1.05 um)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2" w:name="cs3529518"/>
      <w:r>
        <w:t xml:space="preserve">Initial Values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_ht2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_ht2_init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7515684"/>
      <w:r>
        <w:t xml:space="preserve">Initial Values</w:t>
      </w:r>
      <w:bookmarkEnd w:id="7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288.15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8901876"/>
      <w:r>
        <w:t xml:space="preserve">Thermal Insulation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_ht2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_ht2_ins1_view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47" name="equ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ht2_ins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5" w:name="cs9847796"/>
      <w:r>
        <w:t xml:space="preserve">Surface-to-Surface Radiation</w:t>
      </w:r>
      <w:bookmarkEnd w:id="75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_rad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_rad_view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Surface-to-Surface Radiation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20496" cy="164592"/>
            <wp:docPr id="49" name="equ_ra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rad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920496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5296" cy="140208"/>
            <wp:docPr id="50" name="equ_rad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rad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122529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6464" cy="164592"/>
            <wp:docPr id="51" name="equ_rad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rad_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1426464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49808" cy="173736"/>
            <wp:docPr id="52" name="equ_rad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rad_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749808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9372447"/>
      <w:r>
        <w:t xml:space="preserve">Interface Settings</w:t>
      </w:r>
      <w:bookmarkEnd w:id="76"/>
    </w:p>
    <w:p>
      <w:pPr>
        <w:pStyle w:val="Heading4">
          <w:name w:val="heading 4"/>
          <w:basedOn w:val="Normal"/>
        </w:pStyle>
      </w:pPr>
      <w:bookmarkStart w:id="77" w:name="cs9212584"/>
      <w:r>
        <w:t xml:space="preserve">Discretization</w:t>
      </w:r>
      <w:bookmarkEnd w:id="7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Surface radiosity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8" w:name="cs1363456"/>
      <w:r>
        <w:t xml:space="preserve">Radiation Settings</w:t>
      </w:r>
      <w:bookmarkEnd w:id="7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486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radiation groups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Transparent media refractive index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Surface-to-surface radiation 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Hemicube</w:t>
            </w:r>
          </w:p>
        </w:tc>
      </w:tr>
      <w:tr>
        <w:tc>
          <w:tcPr>
            <w:tcW w:w="0" w:type="auto"/>
          </w:tcPr>
          <w:p>
            <w:r>
              <w:t>Radiation resolution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256</w:t>
            </w:r>
          </w:p>
        </w:tc>
      </w:tr>
      <w:tr>
        <w:tc>
          <w:tcPr>
            <w:tcW w:w="0" w:type="auto"/>
          </w:tcPr>
          <w:p>
            <w:r>
              <w:t>Use adaptive resolution coarsening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Wavelength dependence of radiative properties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Constant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9" w:name="cs2778002"/>
      <w:r>
        <w:t xml:space="preserve">Diffuse Surface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_rad_dsurf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_rad_dsurf1_view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Diffuse Surface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38784" cy="195072"/>
            <wp:docPr id="54" name="equ_rad_dsurf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rad_dsurf1_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938784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37160"/>
            <wp:docPr id="55" name="equ_rad_dsurf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_rad_dsurf1_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569976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5296" cy="140208"/>
            <wp:docPr id="56" name="equ_rad_dsurf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rad_dsurf1_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122529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00912" cy="195072"/>
            <wp:docPr id="57" name="equ_rad_dsurf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rad_dsurf1_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120091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93776" cy="140208"/>
            <wp:docPr id="58" name="equ_rad_dsurf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rad_dsurf1_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49377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49808" cy="173736"/>
            <wp:docPr id="59" name="equ_rad_dsurf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rad_dsurf1_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749808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0328" cy="201168"/>
            <wp:docPr id="60" name="equ_rad_dsurf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_rad_dsurf1_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1100328" cy="20116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0" w:name="cs2488778"/>
      <w:r>
        <w:t xml:space="preserve">Radiation Direction</w:t>
      </w:r>
      <w:bookmarkEnd w:id="8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28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Description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Emitted radiation direction:</w:t>
            </w:r>
          </w:p>
        </w:tc>
      </w:tr>
      <w:tr>
        <w:tc>
          <w:tcPr>
            <w:tcW w:w="0" w:type="auto"/>
          </w:tcPr>
          <w:p>
            <w:r>
              <w:t>Emitted radiation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Both sides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1" w:name="cs2559565"/>
      <w:r>
        <w:t xml:space="preserve">Ambient</w:t>
      </w:r>
      <w:bookmarkEnd w:id="8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819"/>
        <w:gridCol w:w="26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 ambient temperature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Ambient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</w:tr>
      <w:tr>
        <w:tc>
          <w:tcPr>
            <w:tcW w:w="0" w:type="auto"/>
          </w:tcPr>
          <w:p>
            <w:r>
              <w:t>Define ambient emissivity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Ambient 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Blackbody</w:t>
            </w:r>
          </w:p>
        </w:tc>
      </w:tr>
      <w:tr>
        <w:tc>
          <w:tcPr>
            <w:tcW w:w="0" w:type="auto"/>
          </w:tcPr>
          <w:p>
            <w:r>
              <w:t>Include diffuse irradiance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2" w:name="cs3138682"/>
      <w:r>
        <w:t xml:space="preserve">Surface Emissivity</w:t>
      </w:r>
      <w:bookmarkEnd w:id="8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14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 properties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3" w:name="cs2427709"/>
      <w:r>
        <w:t xml:space="preserve">Initial Values 1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_rad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_rad_init1_view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10512" cy="195072"/>
            <wp:docPr id="62" name="equ_ra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rad_init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181051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4" w:name="cs8355732"/>
      <w:r>
        <w:t xml:space="preserve">Initial Values</w:t>
      </w:r>
      <w:bookmarkEnd w:id="8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81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value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Blackbody/Graybody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5" w:name="cs9997438"/>
      <w:r>
        <w:t xml:space="preserve">Multiphysics</w:t>
      </w:r>
      <w:bookmarkEnd w:id="85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6" w:name="cs2668494"/>
      <w:r>
        <w:t xml:space="preserve">Heat Transfer with Surface-to-Surface Radiation 1</w:t>
      </w:r>
      <w:bookmarkEnd w:id="86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mph_htra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ph_htrad1_view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with Surface-to-Surface Radiation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1–25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95528" cy="128016"/>
            <wp:docPr id="64" name="equ_htra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htrad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795528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7" w:name="cs6604633"/>
      <w:r>
        <w:t xml:space="preserve">Coupled Interfaces</w:t>
      </w:r>
      <w:bookmarkEnd w:id="8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47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Transfer in Solids and Fluids (ht)</w:t>
            </w:r>
          </w:p>
        </w:tc>
      </w:tr>
      <w:tr>
        <w:tc>
          <w:tcPr>
            <w:tcW w:w="0" w:type="auto"/>
          </w:tcPr>
          <w:p>
            <w:r>
              <w:t>Surface-to-surface radiation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Surface-to - Surface Radiation (rad)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8" w:name="cs6350527"/>
      <w:r>
        <w:t xml:space="preserve">Variables</w:t>
      </w:r>
      <w:bookmarkEnd w:id="88"/>
    </w:p>
    <w:tbl>
      <w:tblPr>
        <w:tblStyle w:val="TableGrid"/>
        <w:tblLayout w:type="fixed"/>
        <w:tblW w:w="5000" w:type="pct"/>
      </w:tblPr>
      <w:tblGrid>
        <w:gridCol w:w="1452"/>
        <w:gridCol w:w="1568"/>
        <w:gridCol w:w="813"/>
        <w:gridCol w:w="1424"/>
        <w:gridCol w:w="1158"/>
        <w:gridCol w:w="1084"/>
      </w:tblGrid>
      <w:tr>
        <w:trPr>
          <w:cantSplit/>
          <w:tblHeader/>
        </w:trPr>
        <w:tc>
          <w:tcPr>
            <w:tcW w:w="96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4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ht.rflux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rad.rflux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if(ht.isSolving,0,if(ht.TuIsDown,0,-0.5*((1+rad.opaque)*rad.rfluxu_band+(1-rad.opaque)*rad.rfluxd_band))+if(ht.TdIsUp,-0.5*((1+rad.opaque)*rad.rfluxd_band+(1-rad.opaque)*rad.rfluxu_band),0))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9, 12,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if(ht.isSolving,0,if(ht.TdIsUp,0,-0.5*((1+rad.opaque)*rad.rfluxd_band+(1-rad.opaque)*rad.rfluxu_band))+if(ht.TuIsDown,-0.5*((1+rad.opaque)*rad.rfluxu_band+(1-rad.opaque)*rad.rfluxd_band),0))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9, 12,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ht.ntflux_contrib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0.5*((1+rad.opaque)*rad.rfluxu_band+(1-rad.opaque)*rad.rfluxd_band+(1+rad.opaque)*rad.rfluxd_band+(1-rad.opaque)*rad.rfluxu_band)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9, 12,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rad.dfltopaque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ht.dfltopaque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Opaque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rad.Tinit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ht.Tinit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Initial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htrad1.Tradu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ht.Tradu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htrad1.Tradd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ht.Tradd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9" w:name="cs7406598"/>
      <w:r>
        <w:t xml:space="preserve">Weak Expressions</w:t>
      </w:r>
      <w:bookmarkEnd w:id="89"/>
    </w:p>
    <w:tbl>
      <w:tblPr>
        <w:tblStyle w:val="TableGrid"/>
        <w:tblLayout w:type="fixed"/>
        <w:tblW w:w="5000" w:type="pct"/>
      </w:tblPr>
      <w:tblGrid>
        <w:gridCol w:w="2336"/>
        <w:gridCol w:w="1777"/>
        <w:gridCol w:w="1777"/>
        <w:gridCol w:w="1610"/>
      </w:tblGrid>
      <w:tr>
        <w:trPr>
          <w:cantSplit/>
          <w:tblHeader/>
        </w:trPr>
        <w:tc>
          <w:tcPr>
            <w:tcW w:w="155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rad.rfluxoutu_band*test(rad.Tu_band)*htrad1.d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1–25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rad.rfluxinu_band*test(rad.Tu_band)*htrad1.d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1–25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rad.rfluxoutd_band*test(rad.Td_band)*htrad1.d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1–25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rad.rfluxind_band*test(rad.Td_band)*htrad1.d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1–25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0" w:name="cs8107108"/>
      <w:r>
        <w:t xml:space="preserve">Heat Transfer with Surface-to-Surface Radiation 2</w:t>
      </w:r>
      <w:bookmarkEnd w:id="90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mph_htrad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ph_htrad2_view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with Surface-to-Surface Radiation 2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mph_htrad2_ComplementSelection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ph_htrad2_ComplementSelection_view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Complementary selection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95528" cy="128016"/>
            <wp:docPr id="67" name="equ_htrad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htrad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795528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91" w:name="cs4669397"/>
      <w:r>
        <w:t xml:space="preserve">Coupled Interfaces</w:t>
      </w:r>
      <w:bookmarkEnd w:id="9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35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</w:tr>
      <w:tr>
        <w:tc>
          <w:tcPr>
            <w:tcW w:w="0" w:type="auto"/>
          </w:tcPr>
          <w:p>
            <w:r>
              <w:t>Surface-to-surface radiation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Surface-to - Surface Radiation (rad)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2" w:name="cs9870652"/>
      <w:r>
        <w:t xml:space="preserve">Variables</w:t>
      </w:r>
      <w:bookmarkEnd w:id="92"/>
    </w:p>
    <w:tbl>
      <w:tblPr>
        <w:tblStyle w:val="TableGrid"/>
        <w:tblLayout w:type="fixed"/>
        <w:tblW w:w="5000" w:type="pct"/>
      </w:tblPr>
      <w:tblGrid>
        <w:gridCol w:w="1452"/>
        <w:gridCol w:w="1568"/>
        <w:gridCol w:w="813"/>
        <w:gridCol w:w="1424"/>
        <w:gridCol w:w="1158"/>
        <w:gridCol w:w="1084"/>
      </w:tblGrid>
      <w:tr>
        <w:trPr>
          <w:cantSplit/>
          <w:tblHeader/>
        </w:trPr>
        <w:tc>
          <w:tcPr>
            <w:tcW w:w="96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4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ht2.rflux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rad.rflux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if(ht2.isSolving,0,if(ht2.TuIsDown,0,-0.5*((1+rad.opaque)*rad.rfluxu_band+(1-rad.opaque)*rad.rfluxd_band))+if(ht2.TdIsUp,-0.5*((1+rad.opaque)*rad.rfluxd_band+(1-rad.opaque)*rad.rfluxu_band),0))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if(ht2.isSolving,0,if(ht2.TdIsUp,0,-0.5*((1+rad.opaque)*rad.rfluxd_band+(1-rad.opaque)*rad.rfluxu_band))+if(ht2.TuIsDown,-0.5*((1+rad.opaque)*rad.rfluxu_band+(1-rad.opaque)*rad.rfluxd_band),0))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ht2.ntflux_contrib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0.5*((1+rad.opaque)*rad.rfluxu_band+(1-rad.opaque)*rad.rfluxd_band+(1+rad.opaque)*rad.rfluxd_band+(1-rad.opaque)*rad.rfluxu_band)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rad.dfltopaque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ht2.dfltopaque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Opaque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1–2, 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rad.Tinit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ht2.Tinit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Initial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htrad2.T_cmi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7–8, 13–14, 16, 19, 23, 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htrad2.T_cmiu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7–8, 13–14, 16, 19, 23, 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htrad2.T_cmid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7–8, 13–14, 16, 19, 23, 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9–12, 15, 17–18, 20–22, 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7–8, 13–14, 16, 19, 23, 25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3" w:name="cs6951745"/>
      <w:r>
        <w:t xml:space="preserve">Weak Expressions</w:t>
      </w:r>
      <w:bookmarkEnd w:id="93"/>
    </w:p>
    <w:tbl>
      <w:tblPr>
        <w:tblStyle w:val="TableGrid"/>
        <w:tblLayout w:type="fixed"/>
        <w:tblW w:w="5000" w:type="pct"/>
      </w:tblPr>
      <w:tblGrid>
        <w:gridCol w:w="2215"/>
        <w:gridCol w:w="1777"/>
        <w:gridCol w:w="1777"/>
        <w:gridCol w:w="1731"/>
      </w:tblGrid>
      <w:tr>
        <w:trPr>
          <w:cantSplit/>
          <w:tblHeader/>
        </w:trPr>
        <w:tc>
          <w:tcPr>
            <w:tcW w:w="147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477" w:type="pct"/>
          </w:tcPr>
          <w:p>
            <w:r>
              <w:rPr>
                <w:noProof/>
              </w:rPr>
              <w:t>rad.rfluxoutu_band*test(rad.Tu_band)*htrad2.d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Boundaries 1–6, 9–12, 15, 17–18, 20–22, 24</w:t>
            </w:r>
          </w:p>
        </w:tc>
      </w:tr>
      <w:tr>
        <w:tc>
          <w:tcPr>
            <w:tcW w:w="1477" w:type="pct"/>
          </w:tcPr>
          <w:p>
            <w:r>
              <w:rPr>
                <w:noProof/>
              </w:rPr>
              <w:t>rad.rfluxinu_band*test(rad.Tu_band)*htrad2.d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Boundaries 1–6, 9–12, 15, 17–18, 20–22, 24</w:t>
            </w:r>
          </w:p>
        </w:tc>
      </w:tr>
      <w:tr>
        <w:tc>
          <w:tcPr>
            <w:tcW w:w="1477" w:type="pct"/>
          </w:tcPr>
          <w:p>
            <w:r>
              <w:rPr>
                <w:noProof/>
              </w:rPr>
              <w:t>rad.rfluxoutd_band*test(rad.Td_band)*htrad2.d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Boundaries 1–6, 9–12, 15, 17–18, 20–22, 24</w:t>
            </w:r>
          </w:p>
        </w:tc>
      </w:tr>
      <w:tr>
        <w:tc>
          <w:tcPr>
            <w:tcW w:w="1477" w:type="pct"/>
          </w:tcPr>
          <w:p>
            <w:r>
              <w:rPr>
                <w:noProof/>
              </w:rPr>
              <w:t>rad.rfluxind_band*test(rad.Td_band)*htrad2.d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Boundaries 1–6, 9–12, 15, 17–18, 20–22, 24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4" w:name="cs7216018"/>
      <w:r>
        <w:t xml:space="preserve">Mesh 1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esh_mesh1_view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5" w:name="cs8979039"/>
      <w:r>
        <w:t xml:space="preserve">Size (size)</w:t>
      </w:r>
      <w:bookmarkEnd w:id="9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7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2867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180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Extremely coarse</w:t>
            </w:r>
          </w:p>
        </w:tc>
      </w:tr>
      <w:tr>
        <w:tc>
          <w:tcPr>
            <w:tcW w:w="0" w:type="auto"/>
          </w:tcPr>
          <w:p>
            <w:r>
              <w:t>Custom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6" w:name="cs2819545"/>
      <w:r>
        <w:t xml:space="preserve">Free Tetrahedral 1 (ftet1)</w:t>
      </w:r>
      <w:bookmarkEnd w:id="96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esh_mesh1_ftet1_view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23, 2025, 4:13:00 PM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97" w:name="cs1630074"/>
      <w:r>
        <w:t xml:space="preserve">Study 1</w:t>
      </w:r>
      <w:bookmarkEnd w:id="97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51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8" w:name="cs5584146"/>
      <w:r>
        <w:t xml:space="preserve">Time Dependent</w:t>
      </w:r>
      <w:bookmarkEnd w:id="98"/>
    </w:p>
    <w:tbl>
      <w:tblPr>
        <w:tblStyle w:val="TableGrid"/>
        <w:tblW w:w="0" w:type="auto"/>
      </w:tblPr>
      <w:tblGrid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range(0,1,100)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Layout w:type="fixed"/>
        <w:tblW w:w="5000" w:type="pct"/>
        <w:tblCaption w:val="Study settings"/>
      </w:tblPr>
      <w:tblGrid>
        <w:gridCol w:w="1325"/>
        <w:gridCol w:w="6175"/>
      </w:tblGrid>
      <w:tr>
        <w:trPr>
          <w:cantSplit/>
          <w:tblHeader/>
        </w:trPr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1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84" w:type="pct"/>
          </w:tcPr>
          <w:p>
            <w:r>
              <w:t>Time unit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h</w:t>
            </w:r>
          </w:p>
        </w:tc>
      </w:tr>
      <w:tr>
        <w:tc>
          <w:tcPr>
            <w:tcW w:w="884" w:type="pct"/>
          </w:tcPr>
          <w:p>
            <w:r>
              <w:t>Output times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629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Key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and Fluids (ht)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Surface-to-Surface Radiation (rad)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629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Feature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with Surface-to-Surface Radiation 1 (htrad1)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with Surface-to-Surface Radiation 2 (htrad2)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Layout w:type="fixed"/>
        <w:tblW w:w="5000" w:type="pct"/>
        <w:tblCaption w:val="Store in output"/>
      </w:tblPr>
      <w:tblGrid>
        <w:gridCol w:w="4535"/>
        <w:gridCol w:w="1881"/>
        <w:gridCol w:w="1084"/>
      </w:tblGrid>
      <w:tr>
        <w:trPr>
          <w:cantSplit/>
          <w:tblHeader/>
        </w:trPr>
        <w:tc>
          <w:tcPr>
            <w:tcW w:w="3023" w:type="pct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1254" w:type="pct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in Solids and Fluids (ht)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Surface-to-Surface Radiation (rad)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with Surface-to-Surface Radiation 1 (htrad1)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with Surface-to-Surface Radiation 2 (htrad2)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9" w:name="cs8066102"/>
      <w:r>
        <w:t xml:space="preserve">Solver Configurations</w:t>
      </w:r>
      <w:bookmarkEnd w:id="9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0" w:name="cs3947638"/>
      <w:r>
        <w:t xml:space="preserve">Solution 1</w:t>
      </w:r>
      <w:bookmarkEnd w:id="100"/>
    </w:p>
    <w:p>
      <w:pPr>
        <w:pStyle w:val="Heading4">
          <w:name w:val="heading 4"/>
          <w:basedOn w:val="Normal"/>
        </w:pStyle>
      </w:pPr>
      <w:bookmarkStart w:id="101" w:name="cs4781128"/>
      <w:r>
        <w:t xml:space="preserve">Compile Equations: Time Dependent (st1)</w:t>
      </w:r>
      <w:bookmarkEnd w:id="101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3007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2" w:name="cs6618418"/>
      <w:r>
        <w:t xml:space="preserve">Dependent Variables 1 (v1)</w:t>
      </w:r>
      <w:bookmarkEnd w:id="10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225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84146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Initial-value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{range(0, 1, 100)}[h]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0.1[h]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3" w:name="cs7627497"/>
      <w:r>
        <w:t xml:space="preserve">Surface Radiosity, Downside (comp1.rad.dsurf1.Jd_band) (comp1_rad_dsurf1_Jd_band)</w:t>
      </w:r>
      <w:bookmarkEnd w:id="10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3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comp1.rad.dsurf1.Jd_band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Scaling</w:t>
      </w:r>
    </w:p>
    <w:tbl>
      <w:tblPr>
        <w:tblStyle w:val="TableGrid"/>
        <w:tblW w:w="0" w:type="auto"/>
        <w:tblCaption w:val="Scaling"/>
      </w:tblPr>
      <w:tblGrid>
        <w:gridCol w:w="1235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Initial - value based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4" w:name="cs3339479"/>
      <w:r>
        <w:t xml:space="preserve">Surface Radiosity, Upside (comp1.rad.dsurf1.Ju_band) (comp1_rad_dsurf1_Ju_band)</w:t>
      </w:r>
      <w:bookmarkEnd w:id="10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3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comp1.rad.dsurf1.Ju_band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Scaling</w:t>
      </w:r>
    </w:p>
    <w:tbl>
      <w:tblPr>
        <w:tblStyle w:val="TableGrid"/>
        <w:tblW w:w="0" w:type="auto"/>
        <w:tblCaption w:val="Scaling"/>
      </w:tblPr>
      <w:tblGrid>
        <w:gridCol w:w="1235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Initial - value based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5" w:name="cs7946407"/>
      <w:r>
        <w:t xml:space="preserve">Temperature (comp1.T) (comp1_T)</w:t>
      </w:r>
      <w:bookmarkEnd w:id="10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{comp1.ht.dt2Inv_T, comp1.uflux.T, comp1.dflux.T}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6" w:name="cs6582037"/>
      <w:r>
        <w:t xml:space="preserve">Temperature (comp1.T2) (comp1_T2)</w:t>
      </w:r>
      <w:bookmarkEnd w:id="10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{comp1.ht2.dt2Inv_T, comp1.uflux.T2, comp1.dflux.T2}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7" w:name="cs3223855"/>
      <w:r>
        <w:t xml:space="preserve">Time-Dependent Solver 1 (t1)</w:t>
      </w:r>
      <w:bookmarkEnd w:id="10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2139"/>
        <w:gridCol w:w="5361"/>
      </w:tblGrid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hyperlink w:anchor="cs5584146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  <w:tr>
        <w:tc>
          <w:tcPr>
            <w:tcW w:w="1426" w:type="pct"/>
          </w:tcPr>
          <w:p>
            <w:r>
              <w:t>Time unit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h</w:t>
            </w:r>
          </w:p>
        </w:tc>
      </w:tr>
      <w:tr>
        <w:tc>
          <w:tcPr>
            <w:tcW w:w="1426" w:type="pct"/>
          </w:tcPr>
          <w:p>
            <w:r>
              <w:t>Output times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Layout w:type="fixed"/>
        <w:tblW w:w="5000" w:type="pct"/>
        <w:tblCaption w:val="Absolute tolerance"/>
      </w:tblPr>
      <w:tblGrid>
        <w:gridCol w:w="949"/>
        <w:gridCol w:w="891"/>
        <w:gridCol w:w="943"/>
        <w:gridCol w:w="943"/>
        <w:gridCol w:w="943"/>
        <w:gridCol w:w="943"/>
        <w:gridCol w:w="943"/>
        <w:gridCol w:w="944"/>
      </w:tblGrid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Derivative 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Time derivative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for time derivatives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Surface Radiosity, Downside (comp1.rad.dsurf1.Jd_band)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Surface Radiosity, Upside (comp1.rad.dsurf1.Ju_band)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Temperature (comp1.T)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Temperature (comp1.T2)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1777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8" w:name="cs5004554"/>
      <w:r>
        <w:t xml:space="preserve">Segregated 1 (se1)</w:t>
      </w:r>
      <w:bookmarkEnd w:id="10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09" w:name="cs7059628"/>
      <w:r>
        <w:t xml:space="preserve">Temperature (ss1)</w:t>
      </w:r>
      <w:bookmarkEnd w:id="10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4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57921" w:history="1">
                <w:r>
                  <w:rPr>
                    <w:rStyle w:val="Hyperlink"/>
                    <w:noProof/>
                  </w:rPr>
                  <w:t>Direct, heat transfer variables (ht)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10" w:name="cs9575657"/>
      <w:r>
        <w:t xml:space="preserve">Temperature (2) (ss2)</w:t>
      </w:r>
      <w:bookmarkEnd w:id="11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5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(comp1.T2)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69917" w:history="1">
                <w:r>
                  <w:rPr>
                    <w:rStyle w:val="Hyperlink"/>
                    <w:noProof/>
                  </w:rPr>
                  <w:t>Direct, heat transfer variables (ht2)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11" w:name="cs2175658"/>
      <w:r>
        <w:t xml:space="preserve">Radiosity (ss3)</w:t>
      </w:r>
      <w:bookmarkEnd w:id="11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Variables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{Surface Radiosity, Upside (comp1.rad.dsurf1.Ju_band), Surface Radiosity, Downside (comp1.rad.dsurf1.Jd_band)}</w:t>
            </w:r>
          </w:p>
        </w:tc>
      </w:tr>
      <w:tr>
        <w:tc>
          <w:tcPr>
            <w:tcW w:w="944" w:type="pct"/>
          </w:tcPr>
          <w:p>
            <w:r>
              <w:t>Linear solver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hyperlink w:anchor="cs1937008" w:history="1">
                <w:r>
                  <w:rPr>
                    <w:rStyle w:val="Hyperlink"/>
                    <w:noProof/>
                  </w:rPr>
                  <w:t>Direct, radiation variables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12" w:name="cs4515749"/>
      <w:r>
        <w:t xml:space="preserve">Lower Limit 1 (ll1)</w:t>
      </w:r>
      <w:bookmarkEnd w:id="112"/>
    </w:p>
    <w:p>
      <w:pPr>
        <w:pStyle w:val="TableCaption">
          <w:name w:val="Table Caption"/>
          <w:basedOn w:val="Caption"/>
        </w:pStyle>
      </w:pPr>
      <w:r>
        <w:t>Lower limit</w:t>
      </w:r>
    </w:p>
    <w:tbl>
      <w:tblPr>
        <w:tblStyle w:val="TableGrid"/>
        <w:tblW w:w="0" w:type="auto"/>
        <w:tblCaption w:val="Lower limit"/>
      </w:tblPr>
      <w:tblGrid>
        <w:gridCol w:w="2952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Lower limits (field variables)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 0 comp1.T 0 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3" w:name="cs5957921"/>
      <w:r>
        <w:t xml:space="preserve">Direct, heat transfer variables (ht) (d1)</w:t>
      </w:r>
      <w:bookmarkEnd w:id="11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4" w:name="cs1069917"/>
      <w:r>
        <w:t xml:space="preserve">Direct, heat transfer variables (ht2) (d2)</w:t>
      </w:r>
      <w:bookmarkEnd w:id="1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5" w:name="cs1937008"/>
      <w:r>
        <w:t xml:space="preserve">Direct, radiation variables (d3)</w:t>
      </w:r>
      <w:bookmarkEnd w:id="11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16" w:name="cs8327103"/>
      <w:r>
        <w:t xml:space="preserve">Results</w:t>
      </w:r>
      <w:bookmarkEnd w:id="116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7" w:name="cs2057875"/>
      <w:r>
        <w:t xml:space="preserve">Datasets</w:t>
      </w:r>
      <w:bookmarkEnd w:id="11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8" w:name="cs2850027"/>
      <w:r>
        <w:t xml:space="preserve">Study 1/Solution 1</w:t>
      </w:r>
      <w:bookmarkEnd w:id="118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47638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set_dset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9" w:name="cs4723634"/>
      <w:r>
        <w:t xml:space="preserve">Tables</w:t>
      </w:r>
      <w:bookmarkEnd w:id="11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0" w:name="cs2140242"/>
      <w:r>
        <w:t xml:space="preserve">Evaluation 3D</w:t>
      </w:r>
      <w:bookmarkEnd w:id="120"/>
    </w:p>
    <w:p>
      <w:r>
        <w:t xml:space="preserve">Interactive 3D values</w:t>
      </w:r>
    </w:p>
    <w:tbl>
      <w:tblPr>
        <w:tblStyle w:val="TableGrid"/>
        <w:tblW w:w="0" w:type="auto"/>
      </w:tblPr>
      <w:tblGrid>
        <w:gridCol w:w="1220"/>
        <w:gridCol w:w="891"/>
        <w:gridCol w:w="934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z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1.5322E-13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2276.8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-213.2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292.97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21" w:name="cs9822609"/>
      <w:r>
        <w:t xml:space="preserve">Plot Groups</w:t>
      </w:r>
      <w:bookmarkEnd w:id="12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2" w:name="cs9651380"/>
      <w:r>
        <w:t xml:space="preserve">Temperature (ht)</w:t>
      </w:r>
      <w:bookmarkEnd w:id="1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g_pg1.png" descr="[COMSOLlink[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g_pg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Volume: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3" w:name="cs7504578"/>
      <w:r>
        <w:t xml:space="preserve">1D Plot Group 2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g_pg2.png" descr="[COMSOLlink[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g_pg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Point Graph: Temperature (K)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func_wv1.png"/>
      <Relationship Id="rId8" Type="http://schemas.openxmlformats.org/officeDocument/2006/relationships/image" Target="media/mpart_mpart1_view2.png"/>
      <Relationship Id="rId9" Type="http://schemas.openxmlformats.org/officeDocument/2006/relationships/image" Target="media/mpart_mpart2_view3.png"/>
      <Relationship Id="rId10" Type="http://schemas.openxmlformats.org/officeDocument/2006/relationships/image" Target="media/mpart_mpart3_view4.png"/>
      <Relationship Id="rId11" Type="http://schemas.openxmlformats.org/officeDocument/2006/relationships/image" Target="media/mpart_mpart4_view5.png"/>
      <Relationship Id="rId12" Type="http://schemas.openxmlformats.org/officeDocument/2006/relationships/image" Target="media/geom_geom1_view1.png"/>
      <Relationship Id="rId13" Type="http://schemas.openxmlformats.org/officeDocument/2006/relationships/image" Target="media/mat_mat1_view1.png"/>
      <Relationship Id="rId14" Type="http://schemas.openxmlformats.org/officeDocument/2006/relationships/image" Target="media/mat_mat2_view1.png"/>
      <Relationship Id="rId15" Type="http://schemas.openxmlformats.org/officeDocument/2006/relationships/image" Target="media/mat_llmat1_view1.png"/>
      <Relationship Id="rId16" Type="http://schemas.openxmlformats.org/officeDocument/2006/relationships/image" Target="media/mat_llmat2_view1.png"/>
      <Relationship Id="rId17" Type="http://schemas.openxmlformats.org/officeDocument/2006/relationships/image" Target="media/mat_mat8_view1.png"/>
      <Relationship Id="rId18" Type="http://schemas.openxmlformats.org/officeDocument/2006/relationships/image" Target="media/phys_ht_view1.png"/>
      <Relationship Id="rId19" Type="http://schemas.openxmlformats.org/officeDocument/2006/relationships/image" Target="media/equ_ht_1.png"/>
      <Relationship Id="rId20" Type="http://schemas.openxmlformats.org/officeDocument/2006/relationships/image" Target="media/equ_ht_2.png"/>
      <Relationship Id="rId21" Type="http://schemas.openxmlformats.org/officeDocument/2006/relationships/image" Target="media/phys_ht_solid1_view1.png"/>
      <Relationship Id="rId22" Type="http://schemas.openxmlformats.org/officeDocument/2006/relationships/image" Target="media/equ_ht_solid1_1.png"/>
      <Relationship Id="rId23" Type="http://schemas.openxmlformats.org/officeDocument/2006/relationships/image" Target="media/equ_ht_solid1_2.png"/>
      <Relationship Id="rId24" Type="http://schemas.openxmlformats.org/officeDocument/2006/relationships/image" Target="media/phys_ht_fluid1_view1.png"/>
      <Relationship Id="rId25" Type="http://schemas.openxmlformats.org/officeDocument/2006/relationships/image" Target="media/equ_ht_fluid1_1.png"/>
      <Relationship Id="rId26" Type="http://schemas.openxmlformats.org/officeDocument/2006/relationships/image" Target="media/equ_ht_fluid1_2.png"/>
      <Relationship Id="rId27" Type="http://schemas.openxmlformats.org/officeDocument/2006/relationships/image" Target="media/equ_ht_fluid1_3.png"/>
      <Relationship Id="rId28" Type="http://schemas.openxmlformats.org/officeDocument/2006/relationships/image" Target="media/phys_ht_init1_view1.png"/>
      <Relationship Id="rId29" Type="http://schemas.openxmlformats.org/officeDocument/2006/relationships/image" Target="media/phys_ht_ins1_view1.png"/>
      <Relationship Id="rId30" Type="http://schemas.openxmlformats.org/officeDocument/2006/relationships/image" Target="media/equ_ht_ins1.png"/>
      <Relationship Id="rId31" Type="http://schemas.openxmlformats.org/officeDocument/2006/relationships/image" Target="media/phys_ht_hf1_view1.png"/>
      <Relationship Id="rId32" Type="http://schemas.openxmlformats.org/officeDocument/2006/relationships/image" Target="media/equ_ht_hf1_1.png"/>
      <Relationship Id="rId33" Type="http://schemas.openxmlformats.org/officeDocument/2006/relationships/image" Target="media/equ_ht_hf1_2.png"/>
      <Relationship Id="rId34" Type="http://schemas.openxmlformats.org/officeDocument/2006/relationships/image" Target="media/equ_ht_hf1_3.png"/>
      <Relationship Id="rId35" Type="http://schemas.openxmlformats.org/officeDocument/2006/relationships/image" Target="media/phys_ht_hf2_view1.png"/>
      <Relationship Id="rId36" Type="http://schemas.openxmlformats.org/officeDocument/2006/relationships/image" Target="media/equ_ht_hf2_1.png"/>
      <Relationship Id="rId37" Type="http://schemas.openxmlformats.org/officeDocument/2006/relationships/image" Target="media/equ_ht_hf2_2.png"/>
      <Relationship Id="rId38" Type="http://schemas.openxmlformats.org/officeDocument/2006/relationships/image" Target="media/equ_ht_hf2_3.png"/>
      <Relationship Id="rId39" Type="http://schemas.openxmlformats.org/officeDocument/2006/relationships/image" Target="media/phys_ht2_view1.png"/>
      <Relationship Id="rId40" Type="http://schemas.openxmlformats.org/officeDocument/2006/relationships/image" Target="media/equ_ht2_1.png"/>
      <Relationship Id="rId41" Type="http://schemas.openxmlformats.org/officeDocument/2006/relationships/image" Target="media/equ_ht2_2.png"/>
      <Relationship Id="rId42" Type="http://schemas.openxmlformats.org/officeDocument/2006/relationships/image" Target="media/phys_ht2_solid1_view1.png"/>
      <Relationship Id="rId43" Type="http://schemas.openxmlformats.org/officeDocument/2006/relationships/image" Target="media/equ_ht2_solid1_1.png"/>
      <Relationship Id="rId44" Type="http://schemas.openxmlformats.org/officeDocument/2006/relationships/image" Target="media/equ_ht2_solid1_2.png"/>
      <Relationship Id="rId45" Type="http://schemas.openxmlformats.org/officeDocument/2006/relationships/image" Target="media/phys_ht2_init1_view1.png"/>
      <Relationship Id="rId46" Type="http://schemas.openxmlformats.org/officeDocument/2006/relationships/image" Target="media/phys_ht2_ins1_view1.png"/>
      <Relationship Id="rId47" Type="http://schemas.openxmlformats.org/officeDocument/2006/relationships/image" Target="media/equ_ht2_ins1.png"/>
      <Relationship Id="rId48" Type="http://schemas.openxmlformats.org/officeDocument/2006/relationships/image" Target="media/phys_rad_view1.png"/>
      <Relationship Id="rId49" Type="http://schemas.openxmlformats.org/officeDocument/2006/relationships/image" Target="media/equ_rad_1.png"/>
      <Relationship Id="rId50" Type="http://schemas.openxmlformats.org/officeDocument/2006/relationships/image" Target="media/equ_rad_2.png"/>
      <Relationship Id="rId51" Type="http://schemas.openxmlformats.org/officeDocument/2006/relationships/image" Target="media/equ_rad_3.png"/>
      <Relationship Id="rId52" Type="http://schemas.openxmlformats.org/officeDocument/2006/relationships/image" Target="media/equ_rad_4.png"/>
      <Relationship Id="rId53" Type="http://schemas.openxmlformats.org/officeDocument/2006/relationships/image" Target="media/phys_rad_dsurf1_view1.png"/>
      <Relationship Id="rId54" Type="http://schemas.openxmlformats.org/officeDocument/2006/relationships/image" Target="media/equ_rad_dsurf1_1.png"/>
      <Relationship Id="rId55" Type="http://schemas.openxmlformats.org/officeDocument/2006/relationships/image" Target="media/equ_rad_dsurf1_2.png"/>
      <Relationship Id="rId56" Type="http://schemas.openxmlformats.org/officeDocument/2006/relationships/image" Target="media/equ_rad_dsurf1_3.png"/>
      <Relationship Id="rId57" Type="http://schemas.openxmlformats.org/officeDocument/2006/relationships/image" Target="media/equ_rad_dsurf1_4.png"/>
      <Relationship Id="rId58" Type="http://schemas.openxmlformats.org/officeDocument/2006/relationships/image" Target="media/equ_rad_dsurf1_5.png"/>
      <Relationship Id="rId59" Type="http://schemas.openxmlformats.org/officeDocument/2006/relationships/image" Target="media/equ_rad_dsurf1_6.png"/>
      <Relationship Id="rId60" Type="http://schemas.openxmlformats.org/officeDocument/2006/relationships/image" Target="media/equ_rad_dsurf1_7.png"/>
      <Relationship Id="rId61" Type="http://schemas.openxmlformats.org/officeDocument/2006/relationships/image" Target="media/phys_rad_init1_view1.png"/>
      <Relationship Id="rId62" Type="http://schemas.openxmlformats.org/officeDocument/2006/relationships/image" Target="media/equ_rad_init1.png"/>
      <Relationship Id="rId63" Type="http://schemas.openxmlformats.org/officeDocument/2006/relationships/image" Target="media/mph_htrad1_view1.png"/>
      <Relationship Id="rId64" Type="http://schemas.openxmlformats.org/officeDocument/2006/relationships/image" Target="media/equ_htrad1.png"/>
      <Relationship Id="rId65" Type="http://schemas.openxmlformats.org/officeDocument/2006/relationships/image" Target="media/mph_htrad2_view1.png"/>
      <Relationship Id="rId66" Type="http://schemas.openxmlformats.org/officeDocument/2006/relationships/image" Target="media/mph_htrad2_ComplementSelection_view1.png"/>
      <Relationship Id="rId67" Type="http://schemas.openxmlformats.org/officeDocument/2006/relationships/image" Target="media/equ_htrad2.png"/>
      <Relationship Id="rId68" Type="http://schemas.openxmlformats.org/officeDocument/2006/relationships/image" Target="media/mesh_mesh1_view1.png"/>
      <Relationship Id="rId69" Type="http://schemas.openxmlformats.org/officeDocument/2006/relationships/image" Target="media/mesh_mesh1_ftet1_view1.png"/>
      <Relationship Id="rId70" Type="http://schemas.openxmlformats.org/officeDocument/2006/relationships/image" Target="media/dset_dset1.png"/>
      <Relationship Id="rId71" Type="http://schemas.openxmlformats.org/officeDocument/2006/relationships/image" Target="media/pg_pg1.png"/>
      <Relationship Id="rId72" Type="http://schemas.openxmlformats.org/officeDocument/2006/relationships/image" Target="media/pg_pg2.png"/>
      <Relationship Id="rId7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Greenhouse with thermal screen</dc:title>
  <dcterms:modified xsi:type="dcterms:W3CDTF">2025-04-28T02:26:13Z</dcterms:modified>
  <dcterms:created xsi:type="dcterms:W3CDTF">2025-04-28T02:26:13Z</dcterms:created>
</cp:coreProperties>
</file>