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12:44:36</w:t>
      </w:r>
    </w:p>
    <w:p>
      <w:pPr>
        <w:pStyle w:val="Heading2"/>
      </w:pPr>
      <w:r>
        <w:t>Patient Concerns</w:t>
      </w:r>
    </w:p>
    <w:p>
      <w:r>
        <w:t xml:space="preserve"> Okay, what is wrong with my</w:t>
      </w:r>
    </w:p>
    <w:p>
      <w:pPr>
        <w:pStyle w:val="Heading1"/>
      </w:pPr>
      <w:r>
        <w:t>Medical Analysis</w:t>
      </w:r>
    </w:p>
    <w:p>
      <w:r>
        <w:t>I'm not able to see the image, but I can provide a general assessment based on the description. It's important to note that a proper diagnosis requires a visual examination, so this is just a preliminary assessment.</w:t>
        <w:br/>
        <w:br/>
        <w:t>Based on the description of the red, circular rash on your arm, it appears to be a possible case of ringworm or eczema. These conditions are characterized by redness, itching, and a circular or oval-shaped rash.</w:t>
        <w:br/>
        <w:br/>
        <w:t>For home care, I recommend keeping the area clean and applying a topical antifungal or steroid cream to reduce inflammation and itching. However, it's essential to consult a healthcare professional for a proper diagnosis and treatment plan, as some skin conditions may require prescription medication or further evaluation.</w:t>
        <w:br/>
        <w:br/>
        <w:t>I recommend scheduling an appointment with a dermatologist or primary care physician to get a proper diagnosis and treatment plan. They will be able to examine the rash, take a thorough medical history, and provide personalized advice on how to manage the condition.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