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13:53:01</w:t>
      </w:r>
    </w:p>
    <w:p>
      <w:pPr>
        <w:pStyle w:val="Heading2"/>
      </w:pPr>
      <w:r>
        <w:t>Patient Concerns</w:t>
      </w:r>
    </w:p>
    <w:p>
      <w:r>
        <w:t xml:space="preserve"> What is the problem in my hair?</w:t>
      </w:r>
    </w:p>
    <w:p>
      <w:pPr>
        <w:pStyle w:val="Heading1"/>
      </w:pPr>
      <w:r>
        <w:t>Medical Analysis</w:t>
      </w:r>
    </w:p>
    <w:p>
      <w:r>
        <w:t>Based on the image, it appears that you may be experiencing dandruff or a similar scalp condition. To help manage this issue at home, I recommend using an anti-dandruff shampoo and conditioner, and gently massaging your scalp with a scalp massager or your fingertips to remove any loose flakes. It's also important to keep your hair and scalp clean by washing your hair regularly. However, for a more accurate diagnosis and personalized treatment plan, I strongly advise consulting a dermatologist or healthcare professional for further evaluation and guidance.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