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maja doka dukayalaya</w:t>
      </w:r>
    </w:p>
    <w:p>
      <w:pPr>
        <w:pStyle w:val="Heading1"/>
      </w:pPr>
      <w:r>
        <w:t>Medical Analysis</w:t>
      </w:r>
    </w:p>
    <w:p>
      <w:r>
        <w:t>I'm happy to help you with your health concern! However, I need a bit more information to provide a more accurate response. Could you please tell me more about what's been going on with your symptoms? What are you experiencing, and how long have you been feeling this way?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