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My head is aching and I am feeling a fever.</w:t>
      </w:r>
    </w:p>
    <w:p>
      <w:pPr>
        <w:pStyle w:val="Heading1"/>
      </w:pPr>
      <w:r>
        <w:t>Medical Analysis</w:t>
      </w:r>
    </w:p>
    <w:p>
      <w:r>
        <w:t>I'm so sorry to hear that you're not feeling well. Based on your symptoms, it's possible that you may have a viral infection or a minor illness. I would recommend taking some over-the-counter pain relievers such as acetaminophen (Tylenol) or ibuprofen (Advil) to help alleviate your headache and fever. If your symptoms worsen or persist, I would advise consulting with a healthcare professional for further evaluation and treatment.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