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i am feeling like vomiting</w:t>
      </w:r>
    </w:p>
    <w:p>
      <w:pPr>
        <w:pStyle w:val="Heading1"/>
      </w:pPr>
      <w:r>
        <w:t>Medical Analysis</w:t>
      </w:r>
    </w:p>
    <w:p>
      <w:r>
        <w:t>Assessment:</w:t>
        <w:br/>
        <w:t>It sounds like you're experiencing some nausea, which can be uncomfortable and unsettling. I'm here to help you feel better.</w:t>
        <w:br/>
        <w:br/>
        <w:t>Medications:</w:t>
        <w:br/>
        <w:t>For mild to moderate nausea, you can try taking an over-the-counter anti-nausea medication like meclizine or dimenhydrinate. However, please note that these medications may not be suitable for everyone, especially if you have certain medical conditions or take other medications. If you're unsure, it's best to consult with your doctor or pharmacist.</w:t>
        <w:br/>
        <w:br/>
        <w:t>Home Care Recommendations:</w:t>
        <w:br/>
        <w:t>In the meantime, try to stay hydrated by drinking plenty of fluids, such as water or clear broths. Avoid heavy meals or greasy foods, and opt for bland, easy-to-digest options like crackers, toast, or plain rice. If you're feeling up to it, try taking small, frequent sips of water or other fluids to help settle your stomach.</w:t>
        <w:br/>
        <w:br/>
        <w:t>Consultation Advice:</w:t>
        <w:br/>
        <w:t>If your nausea persists or worsens, or if you experience other concerning symptoms like fever, abdominal pain, or bloody stools, please seek medical attention. For mild cases, you can schedule a routine appointment with your doctor to discuss further treatment options.</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